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BB6A" w14:textId="77777777" w:rsidR="00053581" w:rsidRDefault="002E55E3" w:rsidP="002E55E3">
      <w:pPr>
        <w:tabs>
          <w:tab w:val="left" w:pos="5595"/>
        </w:tabs>
        <w:contextualSpacing/>
        <w:rPr>
          <w:rFonts w:asciiTheme="minorHAnsi" w:eastAsia="MS Mincho" w:hAnsiTheme="minorHAnsi" w:cs="Arial"/>
          <w:b/>
          <w:lang w:eastAsia="en-US"/>
        </w:rPr>
      </w:pPr>
      <w:r>
        <w:rPr>
          <w:rFonts w:asciiTheme="minorHAnsi" w:eastAsia="MS Mincho" w:hAnsiTheme="minorHAnsi" w:cs="Arial"/>
          <w:b/>
          <w:lang w:eastAsia="en-US"/>
        </w:rPr>
        <w:tab/>
      </w:r>
    </w:p>
    <w:p w14:paraId="0EDFA25C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34645686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085827E0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38FE8402" w14:textId="7DE5691F" w:rsidR="004F75DC" w:rsidRPr="00C31C61" w:rsidRDefault="008E7A60" w:rsidP="00B56376">
      <w:pPr>
        <w:contextualSpacing/>
        <w:jc w:val="center"/>
        <w:rPr>
          <w:rFonts w:asciiTheme="minorHAnsi" w:eastAsia="MS Mincho" w:hAnsiTheme="minorHAnsi" w:cs="Arial"/>
          <w:b/>
          <w:caps/>
          <w:lang w:eastAsia="en-US"/>
        </w:rPr>
      </w:pPr>
      <w:r>
        <w:rPr>
          <w:rFonts w:asciiTheme="minorHAnsi" w:eastAsia="MS Mincho" w:hAnsiTheme="minorHAnsi" w:cs="Arial"/>
          <w:b/>
          <w:lang w:eastAsia="en-US"/>
        </w:rPr>
        <w:t>Javni razpis</w:t>
      </w:r>
      <w:r w:rsidR="00E84A80">
        <w:rPr>
          <w:rFonts w:asciiTheme="minorHAnsi" w:eastAsia="MS Mincho" w:hAnsiTheme="minorHAnsi" w:cs="Arial"/>
          <w:b/>
          <w:caps/>
          <w:lang w:eastAsia="en-US"/>
        </w:rPr>
        <w:t xml:space="preserve"> </w:t>
      </w:r>
      <w:r w:rsidRPr="008E7A60">
        <w:rPr>
          <w:rFonts w:asciiTheme="minorHAnsi" w:eastAsia="MS Mincho" w:hAnsiTheme="minorHAnsi" w:cs="Arial"/>
          <w:b/>
          <w:lang w:eastAsia="en-US"/>
        </w:rPr>
        <w:t xml:space="preserve">za </w:t>
      </w:r>
      <w:r w:rsidR="001A13C0">
        <w:rPr>
          <w:rFonts w:asciiTheme="minorHAnsi" w:eastAsia="MS Mincho" w:hAnsiTheme="minorHAnsi" w:cs="Arial"/>
          <w:b/>
          <w:lang w:eastAsia="en-US"/>
        </w:rPr>
        <w:t>v</w:t>
      </w:r>
      <w:r w:rsidRPr="008E7A60">
        <w:rPr>
          <w:rFonts w:asciiTheme="minorHAnsi" w:eastAsia="MS Mincho" w:hAnsiTheme="minorHAnsi" w:cs="Arial"/>
          <w:b/>
          <w:lang w:eastAsia="en-US"/>
        </w:rPr>
        <w:t xml:space="preserve">zpostavitev in delovanje </w:t>
      </w:r>
      <w:r w:rsidR="00B45796">
        <w:rPr>
          <w:rFonts w:asciiTheme="minorHAnsi" w:eastAsia="MS Mincho" w:hAnsiTheme="minorHAnsi" w:cs="Arial"/>
          <w:b/>
          <w:lang w:eastAsia="en-US"/>
        </w:rPr>
        <w:t>S</w:t>
      </w:r>
      <w:r w:rsidR="00E93B8A">
        <w:rPr>
          <w:rFonts w:asciiTheme="minorHAnsi" w:eastAsia="MS Mincho" w:hAnsiTheme="minorHAnsi" w:cs="Arial"/>
          <w:b/>
          <w:lang w:eastAsia="en-US"/>
        </w:rPr>
        <w:t>lovenskega c</w:t>
      </w:r>
      <w:r w:rsidRPr="008E7A60">
        <w:rPr>
          <w:rFonts w:asciiTheme="minorHAnsi" w:eastAsia="MS Mincho" w:hAnsiTheme="minorHAnsi" w:cs="Arial"/>
          <w:b/>
          <w:lang w:eastAsia="en-US"/>
        </w:rPr>
        <w:t xml:space="preserve">entra za krožno gospodarstvo </w:t>
      </w:r>
      <w:r w:rsidR="00B97E70">
        <w:rPr>
          <w:rFonts w:asciiTheme="minorHAnsi" w:eastAsia="MS Mincho" w:hAnsiTheme="minorHAnsi" w:cs="Arial"/>
          <w:b/>
          <w:lang w:eastAsia="en-US"/>
        </w:rPr>
        <w:t xml:space="preserve">- </w:t>
      </w:r>
      <w:r w:rsidRPr="008E7A60">
        <w:rPr>
          <w:rFonts w:asciiTheme="minorHAnsi" w:eastAsia="MS Mincho" w:hAnsiTheme="minorHAnsi" w:cs="Arial"/>
          <w:b/>
          <w:lang w:eastAsia="en-US"/>
        </w:rPr>
        <w:t>za zeleni, ustvarjalni in pametni razvoj</w:t>
      </w:r>
      <w:r w:rsidR="00B97E70">
        <w:rPr>
          <w:rFonts w:asciiTheme="minorHAnsi" w:eastAsia="MS Mincho" w:hAnsiTheme="minorHAnsi" w:cs="Arial"/>
          <w:b/>
          <w:lang w:eastAsia="en-US"/>
        </w:rPr>
        <w:t xml:space="preserve"> (JR CKG)</w:t>
      </w:r>
    </w:p>
    <w:p w14:paraId="171B0D15" w14:textId="77777777" w:rsidR="004F75DC" w:rsidRDefault="004F75DC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03D195A1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1A660168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5650A3EF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6EADE7A8" w14:textId="77777777" w:rsidR="00053581" w:rsidRPr="00C31C61" w:rsidRDefault="00053581" w:rsidP="00B97E70">
      <w:pPr>
        <w:contextualSpacing/>
        <w:jc w:val="both"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41CC54C1" w14:textId="42D80761" w:rsidR="00053581" w:rsidRDefault="008E7A60" w:rsidP="00B97E70">
      <w:pPr>
        <w:spacing w:line="276" w:lineRule="auto"/>
        <w:jc w:val="both"/>
        <w:rPr>
          <w:rFonts w:asciiTheme="minorHAnsi" w:eastAsia="Calibri" w:hAnsiTheme="minorHAnsi"/>
          <w:bCs/>
          <w:sz w:val="20"/>
          <w:szCs w:val="20"/>
          <w:lang w:eastAsia="en-US"/>
        </w:rPr>
      </w:pPr>
      <w:r w:rsidRPr="008E7A60">
        <w:rPr>
          <w:rFonts w:asciiTheme="minorHAnsi" w:hAnsiTheme="minorHAnsi"/>
          <w:i/>
          <w:sz w:val="20"/>
          <w:szCs w:val="20"/>
          <w:lang w:eastAsia="ar-SA"/>
        </w:rPr>
        <w:t>Operacija v okviru javnega razpisa bo financirana s strani Evropske unije iz Evropskega sklada za regionalni razvoj in Republike Slovenije, v okviru Programa evropske kohezijske politike v obdobju 2021-2027 v Sloveniji, Prednostna naloga 3: Zelena preobrazba za podnebno nevtralnost, Specifični cilj: RSO2.6. Spodbujanje prehoda na krožno gospodarstvo, gospodarno z viri.</w:t>
      </w:r>
    </w:p>
    <w:p w14:paraId="56DC43E2" w14:textId="77777777" w:rsidR="0069617D" w:rsidRPr="00C31C61" w:rsidRDefault="0069617D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3304E15A" w14:textId="77777777" w:rsidR="008E7A60" w:rsidRDefault="008E7A60" w:rsidP="00483733">
      <w:pPr>
        <w:spacing w:line="276" w:lineRule="auto"/>
        <w:jc w:val="center"/>
        <w:rPr>
          <w:rFonts w:asciiTheme="minorHAnsi" w:eastAsia="Calibri" w:hAnsiTheme="minorHAnsi"/>
          <w:b/>
          <w:bCs/>
          <w:sz w:val="32"/>
          <w:szCs w:val="32"/>
          <w:lang w:eastAsia="en-US"/>
        </w:rPr>
      </w:pPr>
    </w:p>
    <w:p w14:paraId="5B2511C9" w14:textId="7DA80CED" w:rsidR="004F75DC" w:rsidRPr="00053581" w:rsidRDefault="004F75DC" w:rsidP="00483733">
      <w:pPr>
        <w:spacing w:line="276" w:lineRule="auto"/>
        <w:jc w:val="center"/>
        <w:rPr>
          <w:rFonts w:asciiTheme="minorHAnsi" w:eastAsia="Calibri" w:hAnsiTheme="minorHAnsi"/>
          <w:b/>
          <w:bCs/>
          <w:sz w:val="32"/>
          <w:szCs w:val="32"/>
          <w:lang w:eastAsia="en-US"/>
        </w:rPr>
      </w:pPr>
      <w:r w:rsidRPr="00053581">
        <w:rPr>
          <w:rFonts w:asciiTheme="minorHAnsi" w:eastAsia="Calibri" w:hAnsiTheme="minorHAnsi"/>
          <w:b/>
          <w:bCs/>
          <w:sz w:val="32"/>
          <w:szCs w:val="32"/>
          <w:lang w:eastAsia="en-US"/>
        </w:rPr>
        <w:t>OBRAZCI</w:t>
      </w:r>
    </w:p>
    <w:p w14:paraId="3828404F" w14:textId="77777777" w:rsidR="00483733" w:rsidRDefault="00483733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7B37ECF0" w14:textId="77777777" w:rsidR="00053581" w:rsidRDefault="00053581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2B89B604" w14:textId="77777777" w:rsidR="00053581" w:rsidRPr="00C31C61" w:rsidRDefault="00053581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D18709F" w14:textId="77777777" w:rsidR="00244E69" w:rsidRPr="00F50A97" w:rsidRDefault="0066389F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>Obrazci morajo vsebovati vse elemente v skladu s podanimi zahtev</w:t>
      </w:r>
      <w:r w:rsidR="00483733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ami in pojasnili. </w:t>
      </w:r>
    </w:p>
    <w:p w14:paraId="0DA5744F" w14:textId="77777777" w:rsidR="00244E69" w:rsidRPr="004D5C83" w:rsidRDefault="00340973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>Brisanje in dodajanje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vsebine obrazcev </w:t>
      </w:r>
      <w:r w:rsidR="00F774D6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(že vnesenih navodil in usmeritev) 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ni dovoljeno. V </w:t>
      </w:r>
      <w:r w:rsidR="004D5C83" w:rsidRPr="004D5C83">
        <w:rPr>
          <w:rFonts w:asciiTheme="minorHAnsi" w:eastAsia="Calibri" w:hAnsiTheme="minorHAnsi" w:cs="Arial"/>
          <w:sz w:val="21"/>
          <w:szCs w:val="21"/>
          <w:lang w:eastAsia="en-US"/>
        </w:rPr>
        <w:t>preglednicah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obrazcev se lahko po potrebi dodajo </w:t>
      </w:r>
      <w:r w:rsidR="0059169A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in odstranijo 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vrstice (kjer je to potrebno)</w:t>
      </w:r>
      <w:r w:rsidR="00244E69" w:rsidRPr="004D5C83">
        <w:rPr>
          <w:rFonts w:asciiTheme="minorHAnsi" w:eastAsia="Calibri" w:hAnsiTheme="minorHAnsi" w:cs="Arial"/>
          <w:sz w:val="21"/>
          <w:szCs w:val="21"/>
          <w:lang w:eastAsia="en-US"/>
        </w:rPr>
        <w:t>.</w:t>
      </w:r>
    </w:p>
    <w:p w14:paraId="1F6BA76F" w14:textId="07466C68" w:rsidR="00244E69" w:rsidRPr="004D5C83" w:rsidRDefault="000269B0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>
        <w:rPr>
          <w:rFonts w:asciiTheme="minorHAnsi" w:eastAsia="Calibri" w:hAnsiTheme="minorHAnsi" w:cs="Arial"/>
          <w:sz w:val="21"/>
          <w:szCs w:val="21"/>
          <w:lang w:eastAsia="en-US"/>
        </w:rPr>
        <w:t xml:space="preserve">Če je le možno, se držite 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predpisanega obsega</w:t>
      </w:r>
      <w:r w:rsidR="00244E69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posameznih rubrik v obrazcih (tabele, grafi in slike, ki jih lahko dodajate, se ne upoštevajo pri predpisanem obsegu – upošteva se zapisano besedilo)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.</w:t>
      </w:r>
      <w:r>
        <w:rPr>
          <w:rFonts w:asciiTheme="minorHAnsi" w:eastAsia="Calibri" w:hAnsiTheme="minorHAnsi" w:cs="Arial"/>
          <w:sz w:val="21"/>
          <w:szCs w:val="21"/>
          <w:lang w:eastAsia="en-US"/>
        </w:rPr>
        <w:t xml:space="preserve"> Obseg se lahko razširi na primer v primeru večjega konzorcija, kjer zahtevane vsebine dejansko ne bo možno podati v predpisanem obsegu.</w:t>
      </w:r>
    </w:p>
    <w:p w14:paraId="000311AA" w14:textId="62D4B61C" w:rsidR="00244E69" w:rsidRPr="006E2135" w:rsidRDefault="00244E69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V primeru dodatnih utemeljitev posameznih </w:t>
      </w:r>
      <w:r w:rsidR="00F774D6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zahtevanih </w:t>
      </w: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vsebin, za katere 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prijavitelj 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>meni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>, da so nujno potrebne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za </w:t>
      </w:r>
      <w:r w:rsidR="00457468" w:rsidRPr="006E2135">
        <w:rPr>
          <w:rFonts w:asciiTheme="minorHAnsi" w:eastAsia="Calibri" w:hAnsiTheme="minorHAnsi" w:cs="Arial"/>
          <w:sz w:val="21"/>
          <w:szCs w:val="21"/>
          <w:lang w:eastAsia="en-US"/>
        </w:rPr>
        <w:t>popolno predstavitev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projekta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>, se le</w:t>
      </w:r>
      <w:r w:rsidR="004D5C83" w:rsidRPr="006E2135">
        <w:rPr>
          <w:rFonts w:asciiTheme="minorHAnsi" w:eastAsia="Calibri" w:hAnsiTheme="minorHAnsi" w:cs="Arial"/>
          <w:sz w:val="21"/>
          <w:szCs w:val="21"/>
          <w:lang w:eastAsia="en-US"/>
        </w:rPr>
        <w:t>-</w:t>
      </w:r>
      <w:r w:rsidR="001B249E"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te lahko podajo kot </w:t>
      </w:r>
      <w:r w:rsidR="001B249E" w:rsidRPr="00227AAA">
        <w:rPr>
          <w:rFonts w:asciiTheme="minorHAnsi" w:eastAsia="Calibri" w:hAnsiTheme="minorHAnsi" w:cs="Arial"/>
          <w:sz w:val="21"/>
          <w:szCs w:val="21"/>
          <w:lang w:eastAsia="en-US"/>
        </w:rPr>
        <w:t>priloga</w:t>
      </w:r>
      <w:r w:rsidRPr="00227AAA">
        <w:rPr>
          <w:rFonts w:asciiTheme="minorHAnsi" w:eastAsia="Calibri" w:hAnsiTheme="minorHAnsi" w:cs="Arial"/>
          <w:sz w:val="21"/>
          <w:szCs w:val="21"/>
          <w:lang w:eastAsia="en-US"/>
        </w:rPr>
        <w:t xml:space="preserve"> k OBRAZCU 2.</w:t>
      </w:r>
    </w:p>
    <w:p w14:paraId="10C94D0D" w14:textId="5361D411" w:rsidR="003E58E2" w:rsidRPr="006E2135" w:rsidRDefault="003E58E2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Podatke </w:t>
      </w:r>
      <w:r w:rsidR="00AB43AB">
        <w:rPr>
          <w:rFonts w:asciiTheme="minorHAnsi" w:eastAsia="Calibri" w:hAnsiTheme="minorHAnsi" w:cs="Arial"/>
          <w:sz w:val="21"/>
          <w:szCs w:val="21"/>
          <w:lang w:eastAsia="en-US"/>
        </w:rPr>
        <w:t xml:space="preserve">v OBRAZCU 2 </w:t>
      </w:r>
      <w:r w:rsidRPr="00227AAA">
        <w:rPr>
          <w:rFonts w:asciiTheme="minorHAnsi" w:eastAsia="Calibri" w:hAnsiTheme="minorHAnsi" w:cs="Arial"/>
          <w:sz w:val="21"/>
          <w:szCs w:val="21"/>
          <w:lang w:eastAsia="en-US"/>
        </w:rPr>
        <w:t xml:space="preserve">vpisujte v siva </w:t>
      </w:r>
      <w:r w:rsidR="004D5C83" w:rsidRPr="00227AAA">
        <w:rPr>
          <w:rFonts w:asciiTheme="minorHAnsi" w:eastAsia="Calibri" w:hAnsiTheme="minorHAnsi" w:cs="Arial"/>
          <w:sz w:val="21"/>
          <w:szCs w:val="21"/>
          <w:lang w:eastAsia="en-US"/>
        </w:rPr>
        <w:t>polja</w:t>
      </w:r>
      <w:r w:rsidRPr="00227AAA">
        <w:rPr>
          <w:rFonts w:asciiTheme="minorHAnsi" w:eastAsia="Calibri" w:hAnsiTheme="minorHAnsi" w:cs="Arial"/>
          <w:sz w:val="21"/>
          <w:szCs w:val="21"/>
          <w:lang w:eastAsia="en-US"/>
        </w:rPr>
        <w:t>.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</w:t>
      </w:r>
    </w:p>
    <w:p w14:paraId="159D983C" w14:textId="77777777" w:rsidR="003E58E2" w:rsidRPr="00F50A97" w:rsidRDefault="003E58E2" w:rsidP="00483733">
      <w:pPr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</w:p>
    <w:p w14:paraId="59E5F30D" w14:textId="62605E59" w:rsidR="0066389F" w:rsidRPr="00F50A97" w:rsidRDefault="0066389F" w:rsidP="00483733">
      <w:pPr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Pri izpolnjevanju </w:t>
      </w:r>
      <w:r w:rsidR="006B0652">
        <w:rPr>
          <w:rFonts w:asciiTheme="minorHAnsi" w:eastAsia="Calibri" w:hAnsiTheme="minorHAnsi" w:cs="Arial"/>
          <w:sz w:val="21"/>
          <w:szCs w:val="21"/>
          <w:lang w:eastAsia="en-US"/>
        </w:rPr>
        <w:t>obrazcev</w:t>
      </w:r>
      <w:r w:rsidR="006B0652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je pomembno, da se </w:t>
      </w:r>
      <w:r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>osredotoči</w:t>
      </w:r>
      <w:r w:rsidR="00BB462B">
        <w:rPr>
          <w:rFonts w:asciiTheme="minorHAnsi" w:eastAsia="Calibri" w:hAnsiTheme="minorHAnsi" w:cs="Arial"/>
          <w:b/>
          <w:sz w:val="21"/>
          <w:szCs w:val="21"/>
          <w:lang w:eastAsia="en-US"/>
        </w:rPr>
        <w:t>te</w:t>
      </w:r>
      <w:r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 xml:space="preserve"> na podajanje informacij, ki </w:t>
      </w:r>
      <w:r w:rsidR="00424F37"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>omogočajo objektivno ocenjevanje</w:t>
      </w:r>
      <w:r w:rsidR="00424F37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ter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podpirajo odločitev za projekt v skladu s ciljem in namenom </w:t>
      </w:r>
      <w:r w:rsidR="006B0652">
        <w:rPr>
          <w:rFonts w:asciiTheme="minorHAnsi" w:eastAsia="Calibri" w:hAnsiTheme="minorHAnsi" w:cs="Arial"/>
          <w:sz w:val="21"/>
          <w:szCs w:val="21"/>
          <w:lang w:eastAsia="en-US"/>
        </w:rPr>
        <w:t xml:space="preserve">javnega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>razpisa</w:t>
      </w:r>
      <w:r w:rsidR="00910E8A" w:rsidRPr="00F50A97">
        <w:rPr>
          <w:rFonts w:asciiTheme="minorHAnsi" w:eastAsia="Calibri" w:hAnsiTheme="minorHAnsi" w:cs="Arial"/>
          <w:sz w:val="21"/>
          <w:szCs w:val="21"/>
          <w:lang w:eastAsia="en-US"/>
        </w:rPr>
        <w:t>,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in ne na aktivnosti, ki s tem niso neposredno povezane.</w:t>
      </w:r>
      <w:r w:rsidR="00E94AC8">
        <w:rPr>
          <w:rFonts w:asciiTheme="minorHAnsi" w:eastAsia="Calibri" w:hAnsiTheme="minorHAnsi" w:cs="Arial"/>
          <w:sz w:val="21"/>
          <w:szCs w:val="21"/>
          <w:lang w:eastAsia="en-US"/>
        </w:rPr>
        <w:t xml:space="preserve"> </w:t>
      </w:r>
      <w:r w:rsidR="0059169A"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>Vaši opisi in utemeljitve naj bodo JASNE, RAZUMLJIVE, NANAŠAJO NAJ SE LE NA POSAMEZNO RUBRIKO (točko, vprašanje,…).</w:t>
      </w:r>
    </w:p>
    <w:p w14:paraId="65AA1339" w14:textId="77777777" w:rsidR="0066389F" w:rsidRPr="00F50A97" w:rsidRDefault="0066389F" w:rsidP="00483733">
      <w:pPr>
        <w:rPr>
          <w:rFonts w:asciiTheme="minorHAnsi" w:eastAsia="Calibri" w:hAnsiTheme="minorHAnsi"/>
          <w:sz w:val="21"/>
          <w:szCs w:val="21"/>
          <w:lang w:eastAsia="en-US"/>
        </w:rPr>
      </w:pPr>
    </w:p>
    <w:p w14:paraId="48B05D9B" w14:textId="77777777" w:rsidR="0066389F" w:rsidRDefault="0066389F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F50A97">
        <w:rPr>
          <w:rFonts w:asciiTheme="minorHAnsi" w:eastAsia="Calibri" w:hAnsiTheme="minorHAnsi"/>
          <w:b/>
          <w:sz w:val="21"/>
          <w:szCs w:val="21"/>
          <w:lang w:eastAsia="en-US"/>
        </w:rPr>
        <w:t>Pri izpolnjevan</w:t>
      </w:r>
      <w:r w:rsidR="008E6D20" w:rsidRPr="00F50A97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ju obrazcev bodite pozorni oz. </w:t>
      </w:r>
      <w:r w:rsidRPr="00F50A97">
        <w:rPr>
          <w:rFonts w:asciiTheme="minorHAnsi" w:eastAsia="Calibri" w:hAnsiTheme="minorHAnsi"/>
          <w:b/>
          <w:sz w:val="21"/>
          <w:szCs w:val="21"/>
          <w:lang w:eastAsia="en-US"/>
        </w:rPr>
        <w:t>izhajajte tudi iz vsebine podrobnejših meril za ocenjevanje!</w:t>
      </w:r>
    </w:p>
    <w:p w14:paraId="3103CC5D" w14:textId="77777777" w:rsidR="00772EA9" w:rsidRDefault="00772EA9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05AF11F4" w14:textId="77777777" w:rsidR="00381D16" w:rsidRPr="00381D16" w:rsidRDefault="00381D16" w:rsidP="00381D16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Vloga velja za popolno, če so dokumenti predloženi v naslednji obliki: </w:t>
      </w:r>
    </w:p>
    <w:p w14:paraId="28507B15" w14:textId="4586E6F1" w:rsidR="00381D16" w:rsidRPr="00381D16" w:rsidRDefault="00381D16" w:rsidP="00381D16">
      <w:pPr>
        <w:numPr>
          <w:ilvl w:val="0"/>
          <w:numId w:val="37"/>
        </w:numPr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sz w:val="21"/>
          <w:szCs w:val="21"/>
          <w:lang w:eastAsia="en-US"/>
        </w:rPr>
        <w:t xml:space="preserve">en elektronski izvod podpisanih obrazcev (skenirani originalno lastnoročno podpisani obrazci ali obrazci v </w:t>
      </w:r>
      <w:proofErr w:type="spellStart"/>
      <w:r w:rsidRPr="00381D16">
        <w:rPr>
          <w:rFonts w:asciiTheme="minorHAnsi" w:eastAsia="Calibri" w:hAnsiTheme="minorHAnsi"/>
          <w:sz w:val="21"/>
          <w:szCs w:val="21"/>
          <w:lang w:eastAsia="en-US"/>
        </w:rPr>
        <w:t>pdf</w:t>
      </w:r>
      <w:proofErr w:type="spellEnd"/>
      <w:r w:rsidRPr="00381D16">
        <w:rPr>
          <w:rFonts w:asciiTheme="minorHAnsi" w:eastAsia="Calibri" w:hAnsiTheme="minorHAnsi"/>
          <w:sz w:val="21"/>
          <w:szCs w:val="21"/>
          <w:lang w:eastAsia="en-US"/>
        </w:rPr>
        <w:t xml:space="preserve"> obliki z verificiranim certificiranim digitalnim podpisom)</w:t>
      </w:r>
      <w:r w:rsidR="00860F06">
        <w:rPr>
          <w:rFonts w:asciiTheme="minorHAnsi" w:eastAsia="Calibri" w:hAnsiTheme="minorHAnsi"/>
          <w:sz w:val="21"/>
          <w:szCs w:val="21"/>
          <w:lang w:eastAsia="en-US"/>
        </w:rPr>
        <w:t xml:space="preserve"> na elektronskem nosilcu</w:t>
      </w:r>
      <w:r>
        <w:rPr>
          <w:rFonts w:asciiTheme="minorHAnsi" w:eastAsia="Calibri" w:hAnsiTheme="minorHAnsi"/>
          <w:sz w:val="21"/>
          <w:szCs w:val="21"/>
          <w:lang w:eastAsia="en-US"/>
        </w:rPr>
        <w:t>,</w:t>
      </w:r>
    </w:p>
    <w:p w14:paraId="328EAC5F" w14:textId="77777777" w:rsidR="00381D16" w:rsidRPr="00381D16" w:rsidRDefault="00381D16" w:rsidP="00381D16">
      <w:pPr>
        <w:numPr>
          <w:ilvl w:val="0"/>
          <w:numId w:val="37"/>
        </w:numPr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sz w:val="21"/>
          <w:szCs w:val="21"/>
          <w:lang w:eastAsia="en-US"/>
        </w:rPr>
        <w:t>en fizični izvod obrazca 1, ki mora biti originalno lastnoročno podpisan ali pa podpisan elektronsko, z verificiranim certificiranim digitalnim podpisom.</w:t>
      </w:r>
    </w:p>
    <w:p w14:paraId="50A3D487" w14:textId="6E5E18DC" w:rsidR="00381D16" w:rsidRDefault="00381D16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2AEC9C1F" w14:textId="3B903045" w:rsidR="00381D16" w:rsidRDefault="00381D16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Prijavitelj naj vlogi priloži še en izvod obrazcev v izvorni obliki (</w:t>
      </w:r>
      <w:proofErr w:type="spellStart"/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word</w:t>
      </w:r>
      <w:proofErr w:type="spellEnd"/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, </w:t>
      </w:r>
      <w:proofErr w:type="spellStart"/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excel</w:t>
      </w:r>
      <w:proofErr w:type="spellEnd"/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,…) na elektronskim nosilcu.</w:t>
      </w:r>
    </w:p>
    <w:p w14:paraId="6BDF9633" w14:textId="77777777" w:rsidR="00903090" w:rsidRDefault="00903090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7B920FFF" w14:textId="77777777" w:rsidR="00772EA9" w:rsidRPr="00F50A97" w:rsidRDefault="00772EA9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V primeru, </w:t>
      </w:r>
      <w:r w:rsidR="005D6EA3">
        <w:rPr>
          <w:rFonts w:asciiTheme="minorHAnsi" w:eastAsia="Calibri" w:hAnsiTheme="minorHAnsi"/>
          <w:b/>
          <w:sz w:val="21"/>
          <w:szCs w:val="21"/>
          <w:lang w:eastAsia="en-US"/>
        </w:rPr>
        <w:t>če</w:t>
      </w:r>
      <w:r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 obrazce vloge podpiše oseba po pooblastilu zakonitega zastopnika, priložite tudi pooblastilo. </w:t>
      </w:r>
    </w:p>
    <w:p w14:paraId="2D7C9203" w14:textId="77777777" w:rsidR="00483733" w:rsidRDefault="00483733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50DF853" w14:textId="2E125851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10D2D44D" w14:textId="1A7434FD" w:rsidR="00381D16" w:rsidRDefault="00381D16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7219829" w14:textId="77777777" w:rsidR="00381D16" w:rsidRDefault="00381D16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3FC4E37" w14:textId="77777777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1514117" w14:textId="77777777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3AD02C" w14:textId="77777777" w:rsidR="006F4519" w:rsidRDefault="006F4519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5C50E008" w14:textId="77777777" w:rsidR="00E94AC8" w:rsidRDefault="00E94AC8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AF7327" w14:textId="77777777" w:rsidR="00E94AC8" w:rsidRDefault="00E94AC8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56E1720A" w14:textId="77777777" w:rsidR="00E94AC8" w:rsidRDefault="00E94AC8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1E0BF6E" w14:textId="77777777" w:rsidR="00483733" w:rsidRPr="006F4519" w:rsidRDefault="00483733" w:rsidP="00483733">
      <w:pPr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</w:pPr>
      <w:r w:rsidRPr="00D3456D">
        <w:rPr>
          <w:rFonts w:asciiTheme="minorHAnsi" w:eastAsia="Calibri" w:hAnsiTheme="minorHAnsi" w:cs="Arial"/>
          <w:b/>
          <w:color w:val="C00000"/>
          <w:sz w:val="21"/>
          <w:szCs w:val="21"/>
          <w:lang w:eastAsia="en-US"/>
        </w:rPr>
        <w:t>Pred oddajo vloge preverite popolnost dokumentacije</w:t>
      </w:r>
      <w:r w:rsidR="006F4519" w:rsidRPr="00D3456D">
        <w:rPr>
          <w:rFonts w:asciiTheme="minorHAnsi" w:eastAsia="Calibri" w:hAnsiTheme="minorHAnsi" w:cs="Arial"/>
          <w:b/>
          <w:color w:val="C00000"/>
          <w:sz w:val="21"/>
          <w:szCs w:val="21"/>
          <w:lang w:eastAsia="en-US"/>
        </w:rPr>
        <w:t xml:space="preserve"> s spodaj navedenim kontrolnim listom</w:t>
      </w:r>
      <w:r w:rsidRPr="00D3456D">
        <w:rPr>
          <w:rFonts w:asciiTheme="minorHAnsi" w:eastAsia="Calibri" w:hAnsiTheme="minorHAnsi" w:cs="Arial"/>
          <w:b/>
          <w:color w:val="C00000"/>
          <w:sz w:val="21"/>
          <w:szCs w:val="21"/>
          <w:lang w:eastAsia="en-US"/>
        </w:rPr>
        <w:t xml:space="preserve">! </w:t>
      </w:r>
    </w:p>
    <w:p w14:paraId="461C919D" w14:textId="77777777" w:rsidR="00053581" w:rsidRPr="00F50A97" w:rsidRDefault="00053581" w:rsidP="00483733">
      <w:pPr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510B05C8" w14:textId="77777777" w:rsidR="00053581" w:rsidRPr="00F50A97" w:rsidRDefault="00053581" w:rsidP="00483733">
      <w:pPr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2EE9AA04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eastAsia="en-US"/>
        </w:rPr>
      </w:pPr>
    </w:p>
    <w:p w14:paraId="552C258E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eastAsia="en-US"/>
        </w:rPr>
      </w:pPr>
    </w:p>
    <w:p w14:paraId="19A9AB14" w14:textId="77777777" w:rsidR="006F4519" w:rsidRPr="006E30D4" w:rsidRDefault="006F4519" w:rsidP="006F4519">
      <w:pPr>
        <w:spacing w:line="260" w:lineRule="atLeast"/>
        <w:jc w:val="center"/>
        <w:rPr>
          <w:rFonts w:asciiTheme="minorHAnsi" w:hAnsiTheme="minorHAnsi" w:cs="Arial"/>
          <w:b/>
          <w:sz w:val="28"/>
          <w:szCs w:val="28"/>
          <w:lang w:val="it-IT" w:eastAsia="en-US"/>
        </w:rPr>
      </w:pPr>
      <w:r w:rsidRPr="00B8191B">
        <w:rPr>
          <w:rFonts w:asciiTheme="minorHAnsi" w:hAnsiTheme="minorHAnsi" w:cs="Arial"/>
          <w:b/>
          <w:sz w:val="28"/>
          <w:szCs w:val="28"/>
          <w:lang w:val="it-IT" w:eastAsia="en-US"/>
        </w:rPr>
        <w:t>KONTROLNI LIST ZA POPOLNOST DOKUMENTACIJE</w:t>
      </w:r>
    </w:p>
    <w:p w14:paraId="1D14E6B9" w14:textId="77777777" w:rsidR="00053581" w:rsidRPr="006E30D4" w:rsidRDefault="00053581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p w14:paraId="45E4137C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p w14:paraId="59CC5270" w14:textId="77777777" w:rsidR="00483733" w:rsidRPr="006E30D4" w:rsidRDefault="00483733" w:rsidP="009131CE">
      <w:pPr>
        <w:shd w:val="clear" w:color="auto" w:fill="8DB3E2" w:themeFill="text2" w:themeFillTint="66"/>
        <w:spacing w:line="260" w:lineRule="atLeast"/>
        <w:rPr>
          <w:rFonts w:asciiTheme="minorHAnsi" w:hAnsiTheme="minorHAnsi" w:cs="Arial"/>
          <w:b/>
          <w:sz w:val="20"/>
          <w:szCs w:val="20"/>
          <w:lang w:val="it-IT" w:eastAsia="en-US"/>
        </w:rPr>
      </w:pPr>
      <w:r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>VSEBINA VLOGE</w:t>
      </w:r>
      <w:r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</w:p>
    <w:p w14:paraId="0E837D17" w14:textId="3A8D3D9A" w:rsidR="00483733" w:rsidRDefault="00483733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89"/>
        <w:gridCol w:w="873"/>
      </w:tblGrid>
      <w:tr w:rsidR="00ED2691" w:rsidRPr="00184202" w14:paraId="34EC39A1" w14:textId="77777777" w:rsidTr="00840E2B">
        <w:tc>
          <w:tcPr>
            <w:tcW w:w="8189" w:type="dxa"/>
          </w:tcPr>
          <w:p w14:paraId="5762286D" w14:textId="66E31B73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1: Osnovni podatki                        </w:t>
            </w:r>
          </w:p>
        </w:tc>
        <w:tc>
          <w:tcPr>
            <w:tcW w:w="873" w:type="dxa"/>
          </w:tcPr>
          <w:p w14:paraId="6BB5B4F6" w14:textId="2C683228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6607C7D9" w14:textId="77777777" w:rsidTr="00840E2B">
        <w:tc>
          <w:tcPr>
            <w:tcW w:w="8189" w:type="dxa"/>
          </w:tcPr>
          <w:p w14:paraId="656B9D7E" w14:textId="548A0DEA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2: Predstavitev projekta </w:t>
            </w:r>
          </w:p>
        </w:tc>
        <w:tc>
          <w:tcPr>
            <w:tcW w:w="873" w:type="dxa"/>
          </w:tcPr>
          <w:p w14:paraId="6C85D9F7" w14:textId="07EDCB12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751B2BED" w14:textId="77777777" w:rsidTr="00840E2B">
        <w:tc>
          <w:tcPr>
            <w:tcW w:w="8189" w:type="dxa"/>
          </w:tcPr>
          <w:p w14:paraId="538AB80E" w14:textId="03EF639B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3: Finančni podatki </w:t>
            </w:r>
            <w:r w:rsidR="003C19A3">
              <w:rPr>
                <w:rFonts w:asciiTheme="minorHAnsi" w:hAnsiTheme="minorHAnsi" w:cs="Arial"/>
                <w:sz w:val="20"/>
                <w:szCs w:val="20"/>
                <w:lang w:eastAsia="en-US"/>
              </w:rPr>
              <w:t>o projektu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873" w:type="dxa"/>
          </w:tcPr>
          <w:p w14:paraId="0BC3E454" w14:textId="745F2712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4EF8746" w14:textId="77777777" w:rsidTr="00840E2B">
        <w:tc>
          <w:tcPr>
            <w:tcW w:w="8189" w:type="dxa"/>
          </w:tcPr>
          <w:p w14:paraId="2E7112E4" w14:textId="7E5C02F9" w:rsidR="00ED2691" w:rsidRPr="00184202" w:rsidRDefault="00ED2691" w:rsidP="00BA49BD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4: Izjava o sprejemanju pogojev za kandidiranje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73" w:type="dxa"/>
          </w:tcPr>
          <w:p w14:paraId="42EE8EF8" w14:textId="5E7258FD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13D8426" w14:textId="77777777" w:rsidTr="00840E2B">
        <w:tc>
          <w:tcPr>
            <w:tcW w:w="8189" w:type="dxa"/>
          </w:tcPr>
          <w:p w14:paraId="7E595D28" w14:textId="7A270316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</w:t>
            </w:r>
            <w:r w:rsidR="003C19A3">
              <w:rPr>
                <w:rFonts w:asciiTheme="minorHAnsi" w:hAnsiTheme="minorHAnsi" w:cs="Arial"/>
                <w:sz w:val="20"/>
                <w:szCs w:val="20"/>
                <w:lang w:eastAsia="en-US"/>
              </w:rPr>
              <w:t>5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: Izjava glede pridobivanja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podatkov o dejanskih lastnikih*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3" w:type="dxa"/>
          </w:tcPr>
          <w:p w14:paraId="4557B813" w14:textId="13CDD88C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2123CF78" w14:textId="77777777" w:rsidTr="00840E2B">
        <w:tc>
          <w:tcPr>
            <w:tcW w:w="8189" w:type="dxa"/>
          </w:tcPr>
          <w:p w14:paraId="40037814" w14:textId="2207F450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</w:t>
            </w:r>
            <w:r w:rsidR="003C19A3">
              <w:rPr>
                <w:rFonts w:asciiTheme="minorHAnsi" w:hAnsiTheme="minorHAnsi" w:cs="Arial"/>
                <w:sz w:val="20"/>
                <w:szCs w:val="20"/>
                <w:lang w:eastAsia="en-US"/>
              </w:rPr>
              <w:t>7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Vzorčna pogodba o </w:t>
            </w:r>
            <w:r w:rsidR="003C19A3">
              <w:rPr>
                <w:rFonts w:asciiTheme="minorHAnsi" w:hAnsiTheme="minorHAnsi" w:cs="Arial"/>
                <w:sz w:val="20"/>
                <w:szCs w:val="20"/>
                <w:lang w:eastAsia="en-US"/>
              </w:rPr>
              <w:t>financiranju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(parafirana na zadnji strani)                                                           </w:t>
            </w:r>
          </w:p>
        </w:tc>
        <w:tc>
          <w:tcPr>
            <w:tcW w:w="873" w:type="dxa"/>
          </w:tcPr>
          <w:p w14:paraId="60225BAC" w14:textId="6B552BE4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27AAA" w:rsidRPr="00184202" w14:paraId="141ED414" w14:textId="77777777" w:rsidTr="00840E2B">
        <w:tc>
          <w:tcPr>
            <w:tcW w:w="8189" w:type="dxa"/>
          </w:tcPr>
          <w:p w14:paraId="5808C4AE" w14:textId="56D63E84" w:rsidR="00227AAA" w:rsidRPr="00184202" w:rsidRDefault="00227AAA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9: Časovn</w:t>
            </w:r>
            <w:r w:rsidR="00F16020">
              <w:rPr>
                <w:rFonts w:asciiTheme="minorHAnsi" w:hAnsiTheme="minorHAnsi" w:cs="Arial"/>
                <w:sz w:val="20"/>
                <w:szCs w:val="20"/>
                <w:lang w:eastAsia="en-US"/>
              </w:rPr>
              <w:t>i potek projekta</w:t>
            </w:r>
          </w:p>
        </w:tc>
        <w:tc>
          <w:tcPr>
            <w:tcW w:w="873" w:type="dxa"/>
          </w:tcPr>
          <w:p w14:paraId="636E28C4" w14:textId="6A35075B" w:rsidR="00227AAA" w:rsidRPr="00184202" w:rsidRDefault="00227AAA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72B54CB4" w14:textId="77777777" w:rsidTr="00840E2B">
        <w:tc>
          <w:tcPr>
            <w:tcW w:w="8189" w:type="dxa"/>
          </w:tcPr>
          <w:p w14:paraId="6BC484AE" w14:textId="27D30C82" w:rsidR="00ED2691" w:rsidRPr="00184202" w:rsidRDefault="00424613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424613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Sklenjena </w:t>
            </w:r>
            <w:proofErr w:type="spellStart"/>
            <w:r w:rsidRPr="00424613"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konzorcijska</w:t>
            </w:r>
            <w:proofErr w:type="spellEnd"/>
            <w:r w:rsidRPr="00424613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pogodba (pripravljena na vzorcu iz </w:t>
            </w:r>
            <w:r w:rsidR="00840E2B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OBRAZCA</w:t>
            </w:r>
            <w:r w:rsidR="00840E2B" w:rsidRPr="00424613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424613">
              <w:rPr>
                <w:rFonts w:asciiTheme="minorHAnsi" w:hAnsiTheme="minorHAnsi" w:cs="Arial"/>
                <w:sz w:val="20"/>
                <w:szCs w:val="20"/>
                <w:lang w:eastAsia="en-US"/>
              </w:rPr>
              <w:t>6)</w:t>
            </w:r>
          </w:p>
        </w:tc>
        <w:tc>
          <w:tcPr>
            <w:tcW w:w="873" w:type="dxa"/>
          </w:tcPr>
          <w:p w14:paraId="6D22FF9E" w14:textId="7A33BF2B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1294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F1294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EA51AEE" w14:textId="77777777" w:rsidR="00BA49BD" w:rsidRPr="00BA49BD" w:rsidRDefault="00BA49BD" w:rsidP="00595491">
      <w:pPr>
        <w:spacing w:line="260" w:lineRule="atLeast"/>
        <w:rPr>
          <w:rFonts w:asciiTheme="minorHAnsi" w:hAnsiTheme="minorHAnsi" w:cs="Arial"/>
          <w:sz w:val="18"/>
          <w:szCs w:val="18"/>
          <w:lang w:eastAsia="en-US"/>
        </w:rPr>
      </w:pPr>
      <w:r w:rsidRPr="00BA49BD">
        <w:rPr>
          <w:rFonts w:asciiTheme="minorHAnsi" w:hAnsiTheme="minorHAnsi" w:cs="Arial"/>
          <w:sz w:val="18"/>
          <w:szCs w:val="18"/>
          <w:lang w:eastAsia="en-US"/>
        </w:rPr>
        <w:t xml:space="preserve">* Za vsakega </w:t>
      </w:r>
      <w:proofErr w:type="spellStart"/>
      <w:r w:rsidRPr="00BA49BD">
        <w:rPr>
          <w:rFonts w:asciiTheme="minorHAnsi" w:hAnsiTheme="minorHAnsi" w:cs="Arial"/>
          <w:sz w:val="18"/>
          <w:szCs w:val="18"/>
          <w:lang w:eastAsia="en-US"/>
        </w:rPr>
        <w:t>konzorcijskega</w:t>
      </w:r>
      <w:proofErr w:type="spellEnd"/>
      <w:r w:rsidRPr="00BA49BD">
        <w:rPr>
          <w:rFonts w:asciiTheme="minorHAnsi" w:hAnsiTheme="minorHAnsi" w:cs="Arial"/>
          <w:sz w:val="18"/>
          <w:szCs w:val="18"/>
          <w:lang w:eastAsia="en-US"/>
        </w:rPr>
        <w:t xml:space="preserve"> partnerja.</w:t>
      </w:r>
    </w:p>
    <w:p w14:paraId="51FE4ABA" w14:textId="43F9818C" w:rsidR="000F66ED" w:rsidRDefault="00ED2691" w:rsidP="005D6EA3">
      <w:pPr>
        <w:spacing w:line="260" w:lineRule="atLeast"/>
        <w:ind w:left="284"/>
        <w:jc w:val="both"/>
        <w:rPr>
          <w:rFonts w:ascii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hAnsiTheme="minorHAnsi" w:cs="Arial"/>
          <w:color w:val="000000"/>
          <w:sz w:val="20"/>
          <w:szCs w:val="20"/>
          <w:lang w:eastAsia="en-US"/>
        </w:rPr>
        <w:tab/>
      </w:r>
    </w:p>
    <w:p w14:paraId="55EBC21B" w14:textId="77777777" w:rsidR="00BA49BD" w:rsidRPr="00F774D6" w:rsidRDefault="00BA49BD" w:rsidP="005D6EA3">
      <w:pPr>
        <w:spacing w:line="260" w:lineRule="atLeast"/>
        <w:ind w:left="284"/>
        <w:jc w:val="both"/>
        <w:rPr>
          <w:rFonts w:asciiTheme="minorHAnsi" w:hAnsiTheme="minorHAnsi" w:cs="Arial"/>
          <w:color w:val="000000"/>
          <w:sz w:val="20"/>
          <w:szCs w:val="20"/>
          <w:lang w:eastAsia="en-US"/>
        </w:rPr>
      </w:pPr>
    </w:p>
    <w:p w14:paraId="238593EB" w14:textId="5E3D0724" w:rsidR="000F66ED" w:rsidRDefault="000F66ED" w:rsidP="000F66ED">
      <w:pPr>
        <w:spacing w:line="260" w:lineRule="atLeast"/>
        <w:jc w:val="both"/>
        <w:rPr>
          <w:rFonts w:asciiTheme="minorHAnsi" w:hAnsiTheme="minorHAnsi" w:cs="Arial"/>
          <w:sz w:val="20"/>
          <w:szCs w:val="20"/>
          <w:lang w:eastAsia="en-US"/>
        </w:rPr>
      </w:pPr>
      <w:r>
        <w:rPr>
          <w:rFonts w:asciiTheme="minorHAnsi" w:hAnsiTheme="minorHAnsi" w:cs="Arial"/>
          <w:sz w:val="20"/>
          <w:szCs w:val="20"/>
          <w:lang w:eastAsia="en-US"/>
        </w:rPr>
        <w:t>DODATNA PRILOG</w:t>
      </w:r>
      <w:r w:rsidR="00ED2691">
        <w:rPr>
          <w:rFonts w:asciiTheme="minorHAnsi" w:hAnsiTheme="minorHAnsi" w:cs="Arial"/>
          <w:sz w:val="20"/>
          <w:szCs w:val="20"/>
          <w:lang w:eastAsia="en-US"/>
        </w:rPr>
        <w:t>A (ni pogoj za popolnost vloge)</w:t>
      </w:r>
    </w:p>
    <w:p w14:paraId="50EB4685" w14:textId="77777777" w:rsidR="00ED2691" w:rsidRPr="00ED2691" w:rsidRDefault="00ED2691" w:rsidP="00ED2691">
      <w:pPr>
        <w:pStyle w:val="Odstavekseznama"/>
        <w:spacing w:line="260" w:lineRule="atLeast"/>
        <w:jc w:val="both"/>
        <w:rPr>
          <w:rFonts w:asciiTheme="minorHAnsi" w:hAnsiTheme="minorHAnsi" w:cs="Arial"/>
          <w:sz w:val="20"/>
          <w:szCs w:val="20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88"/>
        <w:gridCol w:w="874"/>
      </w:tblGrid>
      <w:tr w:rsidR="00ED2691" w:rsidRPr="00C31C61" w14:paraId="7408A4EF" w14:textId="77777777" w:rsidTr="00F2127A">
        <w:tc>
          <w:tcPr>
            <w:tcW w:w="8330" w:type="dxa"/>
          </w:tcPr>
          <w:p w14:paraId="467C77A0" w14:textId="5DEEE826" w:rsidR="00ED2691" w:rsidRPr="00ED269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obra</w:t>
            </w:r>
            <w:r w:rsidR="003C19A3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zec</w:t>
            </w:r>
            <w:r w:rsidRPr="00F46066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2</w:t>
            </w: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v Wordovem dokumentu</w:t>
            </w:r>
          </w:p>
        </w:tc>
        <w:tc>
          <w:tcPr>
            <w:tcW w:w="882" w:type="dxa"/>
          </w:tcPr>
          <w:p w14:paraId="300612B6" w14:textId="77777777" w:rsidR="00ED2691" w:rsidRPr="00C31C6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C31C61" w14:paraId="1318D7AC" w14:textId="77777777" w:rsidTr="00F2127A">
        <w:tc>
          <w:tcPr>
            <w:tcW w:w="8330" w:type="dxa"/>
          </w:tcPr>
          <w:p w14:paraId="0AAC5658" w14:textId="18848D9C" w:rsidR="00ED269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obrazca 1 in</w:t>
            </w:r>
            <w:r w:rsidRPr="00F46066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3 v Excelovem dokumentu</w:t>
            </w:r>
          </w:p>
        </w:tc>
        <w:tc>
          <w:tcPr>
            <w:tcW w:w="882" w:type="dxa"/>
          </w:tcPr>
          <w:p w14:paraId="107928A4" w14:textId="77777777" w:rsidR="00ED2691" w:rsidRPr="00C31C6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0E2B" w:rsidRPr="00C31C61" w14:paraId="60E2E9EC" w14:textId="77777777" w:rsidTr="00F2127A">
        <w:tc>
          <w:tcPr>
            <w:tcW w:w="8330" w:type="dxa"/>
          </w:tcPr>
          <w:p w14:paraId="475657D9" w14:textId="55318A74" w:rsidR="00840E2B" w:rsidRDefault="00840E2B" w:rsidP="00F2127A">
            <w:pPr>
              <w:spacing w:line="260" w:lineRule="atLeast"/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OBRAZEC 8 – VZOREC </w:t>
            </w:r>
            <w:r w:rsidR="003F7F12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oddaj</w:t>
            </w:r>
            <w:r w:rsidR="003F7F12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a</w:t>
            </w: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vloge</w:t>
            </w:r>
          </w:p>
        </w:tc>
        <w:tc>
          <w:tcPr>
            <w:tcW w:w="882" w:type="dxa"/>
          </w:tcPr>
          <w:p w14:paraId="5674FB8B" w14:textId="1BE15F80" w:rsidR="00840E2B" w:rsidRPr="00C31C61" w:rsidRDefault="003F7F12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3F7F1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1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D3456D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3F7F1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6955AD" w14:textId="77777777" w:rsidR="00BE5C44" w:rsidRDefault="00BE5C44" w:rsidP="00BE5C44">
      <w:pPr>
        <w:spacing w:line="260" w:lineRule="atLeast"/>
        <w:jc w:val="both"/>
        <w:rPr>
          <w:lang w:eastAsia="en-US"/>
        </w:rPr>
      </w:pPr>
    </w:p>
    <w:sectPr w:rsidR="00BE5C44" w:rsidSect="002E55E3">
      <w:headerReference w:type="even" r:id="rId8"/>
      <w:headerReference w:type="default" r:id="rId9"/>
      <w:footerReference w:type="default" r:id="rId10"/>
      <w:pgSz w:w="11906" w:h="16838"/>
      <w:pgMar w:top="567" w:right="1417" w:bottom="1417" w:left="1417" w:header="5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63F1" w14:textId="77777777" w:rsidR="00FC29A8" w:rsidRDefault="00FC29A8" w:rsidP="00BF4213">
      <w:r>
        <w:separator/>
      </w:r>
    </w:p>
  </w:endnote>
  <w:endnote w:type="continuationSeparator" w:id="0">
    <w:p w14:paraId="7015B608" w14:textId="77777777" w:rsidR="00FC29A8" w:rsidRDefault="00FC29A8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278688"/>
      <w:docPartObj>
        <w:docPartGallery w:val="Page Numbers (Bottom of Page)"/>
        <w:docPartUnique/>
      </w:docPartObj>
    </w:sdtPr>
    <w:sdtEndPr/>
    <w:sdtContent>
      <w:p w14:paraId="6F9C3783" w14:textId="06631BAF" w:rsidR="006F4519" w:rsidRDefault="006F6A27">
        <w:pPr>
          <w:pStyle w:val="Noga"/>
          <w:jc w:val="right"/>
        </w:pPr>
        <w:r>
          <w:fldChar w:fldCharType="begin"/>
        </w:r>
        <w:r w:rsidR="006F4519">
          <w:instrText>PAGE   \* MERGEFORMAT</w:instrText>
        </w:r>
        <w:r>
          <w:fldChar w:fldCharType="separate"/>
        </w:r>
        <w:r w:rsidR="00E5300D">
          <w:rPr>
            <w:noProof/>
          </w:rPr>
          <w:t>2</w:t>
        </w:r>
        <w:r>
          <w:fldChar w:fldCharType="end"/>
        </w:r>
      </w:p>
    </w:sdtContent>
  </w:sdt>
  <w:p w14:paraId="570A87D0" w14:textId="77777777" w:rsidR="006F4519" w:rsidRDefault="006F45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14D5" w14:textId="77777777" w:rsidR="00FC29A8" w:rsidRDefault="00FC29A8" w:rsidP="00BF4213">
      <w:r>
        <w:separator/>
      </w:r>
    </w:p>
  </w:footnote>
  <w:footnote w:type="continuationSeparator" w:id="0">
    <w:p w14:paraId="54F7A781" w14:textId="77777777" w:rsidR="00FC29A8" w:rsidRDefault="00FC29A8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D987" w14:textId="77777777" w:rsidR="006F4519" w:rsidRDefault="006F4519">
    <w:pPr>
      <w:pStyle w:val="Glava"/>
    </w:pPr>
  </w:p>
  <w:p w14:paraId="23DBE610" w14:textId="77777777" w:rsidR="006F4519" w:rsidRDefault="006F45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F0E5" w14:textId="6BEF9E91" w:rsidR="006F4519" w:rsidRDefault="00E93B8A">
    <w:pPr>
      <w:pStyle w:val="Glava"/>
    </w:pPr>
    <w:r w:rsidRPr="00F9484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BC0F562" wp14:editId="28CFD75C">
          <wp:simplePos x="0" y="0"/>
          <wp:positionH relativeFrom="margin">
            <wp:posOffset>3506525</wp:posOffset>
          </wp:positionH>
          <wp:positionV relativeFrom="margin">
            <wp:posOffset>-840960</wp:posOffset>
          </wp:positionV>
          <wp:extent cx="1884680" cy="563880"/>
          <wp:effectExtent l="0" t="0" r="1270" b="7620"/>
          <wp:wrapSquare wrapText="bothSides"/>
          <wp:docPr id="1" name="Slika 1" descr="Logotip Evropske kohezijske politike, ki označuje sofinan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tip Evropske kohezijske politike, ki označuje sofinanciranj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3B8A">
      <w:rPr>
        <w:noProof/>
      </w:rPr>
      <w:t xml:space="preserve"> </w:t>
    </w:r>
    <w:r>
      <w:rPr>
        <w:noProof/>
      </w:rPr>
      <w:drawing>
        <wp:inline distT="0" distB="0" distL="0" distR="0" wp14:anchorId="07CDF603" wp14:editId="454F839A">
          <wp:extent cx="2552369" cy="452614"/>
          <wp:effectExtent l="0" t="0" r="0" b="0"/>
          <wp:docPr id="16466" name="Slika 2" descr="Logotip Ministrstva za gospodarstvo, turizem in šport">
            <a:extLst xmlns:a="http://schemas.openxmlformats.org/drawingml/2006/main">
              <a:ext uri="{FF2B5EF4-FFF2-40B4-BE49-F238E27FC236}">
                <a16:creationId xmlns:a16="http://schemas.microsoft.com/office/drawing/2014/main" id="{5B5948A8-7739-F54B-C496-3ECBFF7B989F}"/>
              </a:ext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" name="Slika 2" descr="Logotip Ministrstva za gospodarstvo, turizem in šport">
                    <a:extLst>
                      <a:ext uri="{FF2B5EF4-FFF2-40B4-BE49-F238E27FC236}">
                        <a16:creationId xmlns:a16="http://schemas.microsoft.com/office/drawing/2014/main" id="{5B5948A8-7739-F54B-C496-3ECBFF7B989F}"/>
                      </a:ex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323" cy="45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362AD" w14:textId="75E96CDE" w:rsidR="006F4519" w:rsidRDefault="006F4519">
    <w:pPr>
      <w:pStyle w:val="Glava"/>
    </w:pPr>
  </w:p>
  <w:p w14:paraId="6D2D4662" w14:textId="77777777" w:rsidR="006F4519" w:rsidRDefault="006F45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51DF"/>
    <w:multiLevelType w:val="hybridMultilevel"/>
    <w:tmpl w:val="53CC3BAE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154EE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D65AA"/>
    <w:multiLevelType w:val="hybridMultilevel"/>
    <w:tmpl w:val="7A42BA4C"/>
    <w:lvl w:ilvl="0" w:tplc="60DC74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2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737"/>
    <w:multiLevelType w:val="hybridMultilevel"/>
    <w:tmpl w:val="D3D6472A"/>
    <w:lvl w:ilvl="0" w:tplc="0E54EA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68704E69"/>
    <w:multiLevelType w:val="hybridMultilevel"/>
    <w:tmpl w:val="2A7EA3F6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83463">
    <w:abstractNumId w:val="21"/>
  </w:num>
  <w:num w:numId="2" w16cid:durableId="34163247">
    <w:abstractNumId w:val="16"/>
  </w:num>
  <w:num w:numId="3" w16cid:durableId="747730734">
    <w:abstractNumId w:val="23"/>
  </w:num>
  <w:num w:numId="4" w16cid:durableId="1177694345">
    <w:abstractNumId w:val="29"/>
  </w:num>
  <w:num w:numId="5" w16cid:durableId="1306809939">
    <w:abstractNumId w:val="4"/>
  </w:num>
  <w:num w:numId="6" w16cid:durableId="1558977884">
    <w:abstractNumId w:val="28"/>
  </w:num>
  <w:num w:numId="7" w16cid:durableId="1366325214">
    <w:abstractNumId w:val="11"/>
  </w:num>
  <w:num w:numId="8" w16cid:durableId="952007965">
    <w:abstractNumId w:val="32"/>
  </w:num>
  <w:num w:numId="9" w16cid:durableId="1199928975">
    <w:abstractNumId w:val="3"/>
  </w:num>
  <w:num w:numId="10" w16cid:durableId="459152390">
    <w:abstractNumId w:val="1"/>
  </w:num>
  <w:num w:numId="11" w16cid:durableId="517086824">
    <w:abstractNumId w:val="34"/>
  </w:num>
  <w:num w:numId="12" w16cid:durableId="1168323460">
    <w:abstractNumId w:val="7"/>
  </w:num>
  <w:num w:numId="13" w16cid:durableId="1029381830">
    <w:abstractNumId w:val="15"/>
  </w:num>
  <w:num w:numId="14" w16cid:durableId="1903364780">
    <w:abstractNumId w:val="26"/>
  </w:num>
  <w:num w:numId="15" w16cid:durableId="808398725">
    <w:abstractNumId w:val="13"/>
  </w:num>
  <w:num w:numId="16" w16cid:durableId="1144660649">
    <w:abstractNumId w:val="2"/>
  </w:num>
  <w:num w:numId="17" w16cid:durableId="536313126">
    <w:abstractNumId w:val="22"/>
  </w:num>
  <w:num w:numId="18" w16cid:durableId="1285039519">
    <w:abstractNumId w:val="33"/>
  </w:num>
  <w:num w:numId="19" w16cid:durableId="303395123">
    <w:abstractNumId w:val="17"/>
  </w:num>
  <w:num w:numId="20" w16cid:durableId="2135053768">
    <w:abstractNumId w:val="36"/>
  </w:num>
  <w:num w:numId="21" w16cid:durableId="643193892">
    <w:abstractNumId w:val="31"/>
  </w:num>
  <w:num w:numId="22" w16cid:durableId="1844317531">
    <w:abstractNumId w:val="9"/>
  </w:num>
  <w:num w:numId="23" w16cid:durableId="1470632059">
    <w:abstractNumId w:val="6"/>
  </w:num>
  <w:num w:numId="24" w16cid:durableId="1525484868">
    <w:abstractNumId w:val="5"/>
  </w:num>
  <w:num w:numId="25" w16cid:durableId="1484080475">
    <w:abstractNumId w:val="35"/>
  </w:num>
  <w:num w:numId="26" w16cid:durableId="1578057766">
    <w:abstractNumId w:val="20"/>
  </w:num>
  <w:num w:numId="27" w16cid:durableId="1701318483">
    <w:abstractNumId w:val="25"/>
  </w:num>
  <w:num w:numId="28" w16cid:durableId="15733439">
    <w:abstractNumId w:val="0"/>
  </w:num>
  <w:num w:numId="29" w16cid:durableId="448279733">
    <w:abstractNumId w:val="8"/>
  </w:num>
  <w:num w:numId="30" w16cid:durableId="1580555431">
    <w:abstractNumId w:val="14"/>
  </w:num>
  <w:num w:numId="31" w16cid:durableId="109783328">
    <w:abstractNumId w:val="24"/>
  </w:num>
  <w:num w:numId="32" w16cid:durableId="1732341978">
    <w:abstractNumId w:val="27"/>
  </w:num>
  <w:num w:numId="33" w16cid:durableId="271671877">
    <w:abstractNumId w:val="18"/>
  </w:num>
  <w:num w:numId="34" w16cid:durableId="732896456">
    <w:abstractNumId w:val="19"/>
  </w:num>
  <w:num w:numId="35" w16cid:durableId="927738875">
    <w:abstractNumId w:val="12"/>
  </w:num>
  <w:num w:numId="36" w16cid:durableId="844246555">
    <w:abstractNumId w:val="30"/>
  </w:num>
  <w:num w:numId="37" w16cid:durableId="1687709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1382"/>
    <w:rsid w:val="00012F89"/>
    <w:rsid w:val="00013BAF"/>
    <w:rsid w:val="00020857"/>
    <w:rsid w:val="00025DCB"/>
    <w:rsid w:val="000269B0"/>
    <w:rsid w:val="00042AE3"/>
    <w:rsid w:val="00053581"/>
    <w:rsid w:val="000538F3"/>
    <w:rsid w:val="0005647B"/>
    <w:rsid w:val="00071108"/>
    <w:rsid w:val="000768B4"/>
    <w:rsid w:val="00077D42"/>
    <w:rsid w:val="00080BF6"/>
    <w:rsid w:val="0008168D"/>
    <w:rsid w:val="00083663"/>
    <w:rsid w:val="000838EC"/>
    <w:rsid w:val="00091569"/>
    <w:rsid w:val="000929CC"/>
    <w:rsid w:val="00094E4F"/>
    <w:rsid w:val="000A1058"/>
    <w:rsid w:val="000B4381"/>
    <w:rsid w:val="000D4E55"/>
    <w:rsid w:val="000E0CC0"/>
    <w:rsid w:val="000E41B3"/>
    <w:rsid w:val="000F3C32"/>
    <w:rsid w:val="000F66ED"/>
    <w:rsid w:val="001027DC"/>
    <w:rsid w:val="001044CB"/>
    <w:rsid w:val="00120DC3"/>
    <w:rsid w:val="0015081B"/>
    <w:rsid w:val="00150D80"/>
    <w:rsid w:val="00170647"/>
    <w:rsid w:val="00171665"/>
    <w:rsid w:val="00184202"/>
    <w:rsid w:val="00184D3E"/>
    <w:rsid w:val="00192336"/>
    <w:rsid w:val="001A13C0"/>
    <w:rsid w:val="001B249E"/>
    <w:rsid w:val="001C1685"/>
    <w:rsid w:val="001C211D"/>
    <w:rsid w:val="001C77AF"/>
    <w:rsid w:val="001D4012"/>
    <w:rsid w:val="001D6722"/>
    <w:rsid w:val="001E6092"/>
    <w:rsid w:val="0022737F"/>
    <w:rsid w:val="00227AAA"/>
    <w:rsid w:val="00244E3B"/>
    <w:rsid w:val="00244E69"/>
    <w:rsid w:val="002502A8"/>
    <w:rsid w:val="002509F3"/>
    <w:rsid w:val="00254183"/>
    <w:rsid w:val="00254CBB"/>
    <w:rsid w:val="002566F1"/>
    <w:rsid w:val="00257213"/>
    <w:rsid w:val="00261956"/>
    <w:rsid w:val="00265DB5"/>
    <w:rsid w:val="00271FAD"/>
    <w:rsid w:val="0027477D"/>
    <w:rsid w:val="00280E49"/>
    <w:rsid w:val="00283CFD"/>
    <w:rsid w:val="0028411A"/>
    <w:rsid w:val="00290B6D"/>
    <w:rsid w:val="00296500"/>
    <w:rsid w:val="002C2FF3"/>
    <w:rsid w:val="002C452B"/>
    <w:rsid w:val="002D1CF2"/>
    <w:rsid w:val="002D50FB"/>
    <w:rsid w:val="002E28A1"/>
    <w:rsid w:val="002E55E3"/>
    <w:rsid w:val="002F502C"/>
    <w:rsid w:val="002F6C2F"/>
    <w:rsid w:val="00306E67"/>
    <w:rsid w:val="0031129B"/>
    <w:rsid w:val="003218CF"/>
    <w:rsid w:val="00331A50"/>
    <w:rsid w:val="00340973"/>
    <w:rsid w:val="003420B6"/>
    <w:rsid w:val="0034542E"/>
    <w:rsid w:val="00351056"/>
    <w:rsid w:val="00355643"/>
    <w:rsid w:val="00355D80"/>
    <w:rsid w:val="00364FD2"/>
    <w:rsid w:val="003713E0"/>
    <w:rsid w:val="00377C2F"/>
    <w:rsid w:val="00381410"/>
    <w:rsid w:val="00381D16"/>
    <w:rsid w:val="003A1778"/>
    <w:rsid w:val="003A33ED"/>
    <w:rsid w:val="003B53D8"/>
    <w:rsid w:val="003C19A3"/>
    <w:rsid w:val="003C2E55"/>
    <w:rsid w:val="003C344F"/>
    <w:rsid w:val="003E18DD"/>
    <w:rsid w:val="003E58E2"/>
    <w:rsid w:val="003F1301"/>
    <w:rsid w:val="003F7F12"/>
    <w:rsid w:val="0040451A"/>
    <w:rsid w:val="00424613"/>
    <w:rsid w:val="00424F37"/>
    <w:rsid w:val="00430601"/>
    <w:rsid w:val="0043293E"/>
    <w:rsid w:val="0044051E"/>
    <w:rsid w:val="0044161F"/>
    <w:rsid w:val="004439D4"/>
    <w:rsid w:val="00455E49"/>
    <w:rsid w:val="00457468"/>
    <w:rsid w:val="00463756"/>
    <w:rsid w:val="004648E5"/>
    <w:rsid w:val="00470D4A"/>
    <w:rsid w:val="00471F66"/>
    <w:rsid w:val="00475DFC"/>
    <w:rsid w:val="00477B49"/>
    <w:rsid w:val="00483733"/>
    <w:rsid w:val="004D5C83"/>
    <w:rsid w:val="004E48D0"/>
    <w:rsid w:val="004F55B2"/>
    <w:rsid w:val="004F75DC"/>
    <w:rsid w:val="00500551"/>
    <w:rsid w:val="00503ADB"/>
    <w:rsid w:val="00506F69"/>
    <w:rsid w:val="005173A2"/>
    <w:rsid w:val="005234A4"/>
    <w:rsid w:val="00541589"/>
    <w:rsid w:val="005441F2"/>
    <w:rsid w:val="00547E7F"/>
    <w:rsid w:val="00565833"/>
    <w:rsid w:val="0059169A"/>
    <w:rsid w:val="00595491"/>
    <w:rsid w:val="005B49E9"/>
    <w:rsid w:val="005C28B7"/>
    <w:rsid w:val="005C2F4F"/>
    <w:rsid w:val="005C56BB"/>
    <w:rsid w:val="005C6B0F"/>
    <w:rsid w:val="005D0D96"/>
    <w:rsid w:val="005D6EA3"/>
    <w:rsid w:val="005D7F72"/>
    <w:rsid w:val="005E17C2"/>
    <w:rsid w:val="005E37C2"/>
    <w:rsid w:val="005F5F29"/>
    <w:rsid w:val="00610642"/>
    <w:rsid w:val="006108B2"/>
    <w:rsid w:val="006128F9"/>
    <w:rsid w:val="00622725"/>
    <w:rsid w:val="0063329B"/>
    <w:rsid w:val="00637B88"/>
    <w:rsid w:val="00637CBF"/>
    <w:rsid w:val="006452D6"/>
    <w:rsid w:val="00646E02"/>
    <w:rsid w:val="00652787"/>
    <w:rsid w:val="0066034C"/>
    <w:rsid w:val="0066389F"/>
    <w:rsid w:val="00665929"/>
    <w:rsid w:val="00667D0A"/>
    <w:rsid w:val="00673D2B"/>
    <w:rsid w:val="006807F8"/>
    <w:rsid w:val="00682AFB"/>
    <w:rsid w:val="0069005A"/>
    <w:rsid w:val="0069617D"/>
    <w:rsid w:val="00696E7F"/>
    <w:rsid w:val="006A3C64"/>
    <w:rsid w:val="006B0652"/>
    <w:rsid w:val="006B1600"/>
    <w:rsid w:val="006B2AA5"/>
    <w:rsid w:val="006B6D47"/>
    <w:rsid w:val="006B70BE"/>
    <w:rsid w:val="006C0623"/>
    <w:rsid w:val="006C12CF"/>
    <w:rsid w:val="006C469C"/>
    <w:rsid w:val="006D5C2A"/>
    <w:rsid w:val="006D6FB2"/>
    <w:rsid w:val="006E1C16"/>
    <w:rsid w:val="006E2135"/>
    <w:rsid w:val="006E30D4"/>
    <w:rsid w:val="006F2089"/>
    <w:rsid w:val="006F4519"/>
    <w:rsid w:val="006F63A8"/>
    <w:rsid w:val="006F6A27"/>
    <w:rsid w:val="006F729D"/>
    <w:rsid w:val="006F7D47"/>
    <w:rsid w:val="00702506"/>
    <w:rsid w:val="00722C5C"/>
    <w:rsid w:val="0072493A"/>
    <w:rsid w:val="0073009D"/>
    <w:rsid w:val="0073230A"/>
    <w:rsid w:val="0073350A"/>
    <w:rsid w:val="00735880"/>
    <w:rsid w:val="00740A6C"/>
    <w:rsid w:val="00744494"/>
    <w:rsid w:val="0075023D"/>
    <w:rsid w:val="00754698"/>
    <w:rsid w:val="0076507B"/>
    <w:rsid w:val="00765F3A"/>
    <w:rsid w:val="00771824"/>
    <w:rsid w:val="00772EA9"/>
    <w:rsid w:val="00782997"/>
    <w:rsid w:val="007875A5"/>
    <w:rsid w:val="007B6DFB"/>
    <w:rsid w:val="007C4F4E"/>
    <w:rsid w:val="007D064E"/>
    <w:rsid w:val="007F0FDC"/>
    <w:rsid w:val="007F4C17"/>
    <w:rsid w:val="00802D7D"/>
    <w:rsid w:val="00815025"/>
    <w:rsid w:val="00817E0D"/>
    <w:rsid w:val="00830ED9"/>
    <w:rsid w:val="00840E2B"/>
    <w:rsid w:val="0085705B"/>
    <w:rsid w:val="00860F06"/>
    <w:rsid w:val="0086343B"/>
    <w:rsid w:val="00863E8D"/>
    <w:rsid w:val="0086728E"/>
    <w:rsid w:val="0087090C"/>
    <w:rsid w:val="00871F9B"/>
    <w:rsid w:val="00895570"/>
    <w:rsid w:val="008A07DC"/>
    <w:rsid w:val="008A3DF9"/>
    <w:rsid w:val="008E39BA"/>
    <w:rsid w:val="008E6D20"/>
    <w:rsid w:val="008E7A60"/>
    <w:rsid w:val="00903090"/>
    <w:rsid w:val="00910E8A"/>
    <w:rsid w:val="009131CE"/>
    <w:rsid w:val="009179BB"/>
    <w:rsid w:val="00925CCE"/>
    <w:rsid w:val="00931BDF"/>
    <w:rsid w:val="009377A8"/>
    <w:rsid w:val="00943392"/>
    <w:rsid w:val="009434A1"/>
    <w:rsid w:val="00961555"/>
    <w:rsid w:val="00964FB9"/>
    <w:rsid w:val="00967AC5"/>
    <w:rsid w:val="009725B1"/>
    <w:rsid w:val="00996706"/>
    <w:rsid w:val="009B61A1"/>
    <w:rsid w:val="009C71C0"/>
    <w:rsid w:val="009E5E3A"/>
    <w:rsid w:val="00A05287"/>
    <w:rsid w:val="00A103D0"/>
    <w:rsid w:val="00A142A0"/>
    <w:rsid w:val="00A14ABE"/>
    <w:rsid w:val="00A179DF"/>
    <w:rsid w:val="00A21CDC"/>
    <w:rsid w:val="00A3215D"/>
    <w:rsid w:val="00A362B0"/>
    <w:rsid w:val="00A50732"/>
    <w:rsid w:val="00A511B4"/>
    <w:rsid w:val="00A5471F"/>
    <w:rsid w:val="00A57DCC"/>
    <w:rsid w:val="00A66940"/>
    <w:rsid w:val="00A7205B"/>
    <w:rsid w:val="00A847BE"/>
    <w:rsid w:val="00A92ECD"/>
    <w:rsid w:val="00A9403B"/>
    <w:rsid w:val="00A94377"/>
    <w:rsid w:val="00AB1592"/>
    <w:rsid w:val="00AB43AB"/>
    <w:rsid w:val="00AC1FDA"/>
    <w:rsid w:val="00AC706A"/>
    <w:rsid w:val="00AD1B5A"/>
    <w:rsid w:val="00AD47E1"/>
    <w:rsid w:val="00AD7903"/>
    <w:rsid w:val="00AE11E5"/>
    <w:rsid w:val="00AE1D26"/>
    <w:rsid w:val="00AE5D90"/>
    <w:rsid w:val="00AF309D"/>
    <w:rsid w:val="00AF45EE"/>
    <w:rsid w:val="00B102F0"/>
    <w:rsid w:val="00B1203D"/>
    <w:rsid w:val="00B12B54"/>
    <w:rsid w:val="00B25978"/>
    <w:rsid w:val="00B32F3B"/>
    <w:rsid w:val="00B404C6"/>
    <w:rsid w:val="00B45796"/>
    <w:rsid w:val="00B561D8"/>
    <w:rsid w:val="00B56376"/>
    <w:rsid w:val="00B62529"/>
    <w:rsid w:val="00B67A5B"/>
    <w:rsid w:val="00B8191B"/>
    <w:rsid w:val="00B87B8D"/>
    <w:rsid w:val="00B97E70"/>
    <w:rsid w:val="00BA49BD"/>
    <w:rsid w:val="00BA665E"/>
    <w:rsid w:val="00BB462B"/>
    <w:rsid w:val="00BB4BEA"/>
    <w:rsid w:val="00BB4E2C"/>
    <w:rsid w:val="00BB65C0"/>
    <w:rsid w:val="00BB6E9C"/>
    <w:rsid w:val="00BC4D9F"/>
    <w:rsid w:val="00BD330D"/>
    <w:rsid w:val="00BE187D"/>
    <w:rsid w:val="00BE5C44"/>
    <w:rsid w:val="00BE5DA8"/>
    <w:rsid w:val="00BF4167"/>
    <w:rsid w:val="00BF4213"/>
    <w:rsid w:val="00BF5BBE"/>
    <w:rsid w:val="00C01D1B"/>
    <w:rsid w:val="00C076FF"/>
    <w:rsid w:val="00C15774"/>
    <w:rsid w:val="00C31C61"/>
    <w:rsid w:val="00C71899"/>
    <w:rsid w:val="00C74BC5"/>
    <w:rsid w:val="00C80AB3"/>
    <w:rsid w:val="00C85672"/>
    <w:rsid w:val="00CD2D11"/>
    <w:rsid w:val="00CE02A2"/>
    <w:rsid w:val="00CE220B"/>
    <w:rsid w:val="00CF466C"/>
    <w:rsid w:val="00D024B1"/>
    <w:rsid w:val="00D041A7"/>
    <w:rsid w:val="00D134D7"/>
    <w:rsid w:val="00D1564D"/>
    <w:rsid w:val="00D24D03"/>
    <w:rsid w:val="00D25FCD"/>
    <w:rsid w:val="00D30283"/>
    <w:rsid w:val="00D3456D"/>
    <w:rsid w:val="00D40625"/>
    <w:rsid w:val="00D414BC"/>
    <w:rsid w:val="00D45BF0"/>
    <w:rsid w:val="00D513C1"/>
    <w:rsid w:val="00D6021D"/>
    <w:rsid w:val="00D71B91"/>
    <w:rsid w:val="00D82F42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01070"/>
    <w:rsid w:val="00E27223"/>
    <w:rsid w:val="00E331B2"/>
    <w:rsid w:val="00E4017A"/>
    <w:rsid w:val="00E45035"/>
    <w:rsid w:val="00E5300D"/>
    <w:rsid w:val="00E56DF1"/>
    <w:rsid w:val="00E64F2C"/>
    <w:rsid w:val="00E84A80"/>
    <w:rsid w:val="00E93B8A"/>
    <w:rsid w:val="00E94AC8"/>
    <w:rsid w:val="00EA07B9"/>
    <w:rsid w:val="00EA4C29"/>
    <w:rsid w:val="00EB0CCA"/>
    <w:rsid w:val="00EB192A"/>
    <w:rsid w:val="00EB3F21"/>
    <w:rsid w:val="00EB4389"/>
    <w:rsid w:val="00EC41D2"/>
    <w:rsid w:val="00ED2691"/>
    <w:rsid w:val="00ED61AB"/>
    <w:rsid w:val="00EE3DF1"/>
    <w:rsid w:val="00EE3E9D"/>
    <w:rsid w:val="00EE5D9D"/>
    <w:rsid w:val="00F12945"/>
    <w:rsid w:val="00F16020"/>
    <w:rsid w:val="00F24CFA"/>
    <w:rsid w:val="00F33768"/>
    <w:rsid w:val="00F35806"/>
    <w:rsid w:val="00F50A97"/>
    <w:rsid w:val="00F61970"/>
    <w:rsid w:val="00F633F1"/>
    <w:rsid w:val="00F642B5"/>
    <w:rsid w:val="00F71D5F"/>
    <w:rsid w:val="00F774D6"/>
    <w:rsid w:val="00F8565C"/>
    <w:rsid w:val="00F866DD"/>
    <w:rsid w:val="00F90430"/>
    <w:rsid w:val="00F915AE"/>
    <w:rsid w:val="00F9412F"/>
    <w:rsid w:val="00F9484E"/>
    <w:rsid w:val="00FB36A8"/>
    <w:rsid w:val="00FC29A8"/>
    <w:rsid w:val="00FD7B07"/>
    <w:rsid w:val="00FE6992"/>
    <w:rsid w:val="00FF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5D09FD9F"/>
  <w15:docId w15:val="{0182BC1B-D083-465A-8619-461BFC94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paragraph" w:styleId="Revizija">
    <w:name w:val="Revision"/>
    <w:hidden/>
    <w:uiPriority w:val="99"/>
    <w:semiHidden/>
    <w:rsid w:val="00AE5D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FFCE-1D34-4721-8793-5D6DE477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Zelko</dc:creator>
  <cp:keywords/>
  <dc:description/>
  <cp:lastModifiedBy>Maruša Vidmar</cp:lastModifiedBy>
  <cp:revision>3</cp:revision>
  <cp:lastPrinted>2015-11-26T14:27:00Z</cp:lastPrinted>
  <dcterms:created xsi:type="dcterms:W3CDTF">2024-01-25T13:48:00Z</dcterms:created>
  <dcterms:modified xsi:type="dcterms:W3CDTF">2024-04-23T07:06:00Z</dcterms:modified>
</cp:coreProperties>
</file>