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2FAC23EF" w:rsidR="00A15973" w:rsidRPr="005D18AA" w:rsidRDefault="001F24B6" w:rsidP="00EF0F7F">
      <w:pPr>
        <w:pStyle w:val="datumtevilka"/>
      </w:pPr>
      <w:r>
        <w:t>Številka:</w:t>
      </w:r>
      <w:r w:rsidR="00B16533">
        <w:tab/>
      </w:r>
      <w:r w:rsidR="001F13E2" w:rsidRPr="001F13E2">
        <w:t>10025-67/2024-2611-</w:t>
      </w:r>
      <w:r w:rsidR="00027BA9">
        <w:t>2</w:t>
      </w:r>
    </w:p>
    <w:p w14:paraId="1A016F43" w14:textId="12390055" w:rsidR="00580556" w:rsidRPr="00202A77" w:rsidRDefault="00DB635C" w:rsidP="00EF0F7F">
      <w:pPr>
        <w:pStyle w:val="datumtevilka"/>
      </w:pPr>
      <w:r>
        <w:t>Datum:</w:t>
      </w:r>
      <w:r w:rsidR="00EB04E2">
        <w:tab/>
      </w:r>
      <w:r w:rsidR="00027BA9">
        <w:t>20</w:t>
      </w:r>
      <w:r w:rsidR="007B21AF">
        <w:t xml:space="preserve">. </w:t>
      </w:r>
      <w:r w:rsidR="00027BA9">
        <w:t>8</w:t>
      </w:r>
      <w:r w:rsidR="007B21AF">
        <w:t>. 202</w:t>
      </w:r>
      <w:r w:rsidR="00027BA9">
        <w:t>4</w:t>
      </w:r>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Uradni list RS, št. 63/07 – uradno prečiščeno besedilo, 65/08, 69/08 – ZTFI-A, 69/08 – ZZavar-E, 40/12 – ZUJF, 158/20 – ZIntPK-C, 203/20 – ZIUPOPDVE, 202/21 – odl.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350E939B" w:rsidR="003E65CE" w:rsidRDefault="001F13E2" w:rsidP="00EF0F7F">
      <w:pPr>
        <w:jc w:val="both"/>
        <w:rPr>
          <w:rFonts w:cs="Arial"/>
          <w:b/>
          <w:bCs/>
          <w:szCs w:val="20"/>
        </w:rPr>
      </w:pPr>
      <w:bookmarkStart w:id="0" w:name="_Hlk83379955"/>
      <w:r>
        <w:rPr>
          <w:rFonts w:cs="Arial"/>
          <w:b/>
          <w:bCs/>
          <w:szCs w:val="20"/>
        </w:rPr>
        <w:t>PODSEKRETAR</w:t>
      </w:r>
      <w:r w:rsidR="00B96F54">
        <w:rPr>
          <w:rFonts w:cs="Arial"/>
          <w:b/>
          <w:bCs/>
          <w:szCs w:val="20"/>
        </w:rPr>
        <w:t xml:space="preserve"> v</w:t>
      </w:r>
      <w:r w:rsidR="00B16533">
        <w:rPr>
          <w:rFonts w:cs="Arial"/>
          <w:b/>
          <w:bCs/>
          <w:szCs w:val="20"/>
        </w:rPr>
        <w:t xml:space="preserve"> </w:t>
      </w:r>
      <w:r w:rsidR="007B21AF">
        <w:rPr>
          <w:rFonts w:cs="Arial"/>
          <w:b/>
          <w:bCs/>
          <w:szCs w:val="20"/>
        </w:rPr>
        <w:t>S</w:t>
      </w:r>
      <w:r w:rsidR="007B21AF" w:rsidRPr="007B21AF">
        <w:rPr>
          <w:rFonts w:cs="Arial"/>
          <w:b/>
          <w:bCs/>
          <w:szCs w:val="20"/>
        </w:rPr>
        <w:t>ektor</w:t>
      </w:r>
      <w:r w:rsidR="007B21AF">
        <w:rPr>
          <w:rFonts w:cs="Arial"/>
          <w:b/>
          <w:bCs/>
          <w:szCs w:val="20"/>
        </w:rPr>
        <w:t>ju</w:t>
      </w:r>
      <w:r w:rsidR="007B21AF" w:rsidRPr="007B21AF">
        <w:rPr>
          <w:rFonts w:cs="Arial"/>
          <w:b/>
          <w:bCs/>
          <w:szCs w:val="20"/>
        </w:rPr>
        <w:t xml:space="preserve"> za </w:t>
      </w:r>
      <w:r>
        <w:rPr>
          <w:rFonts w:cs="Arial"/>
          <w:b/>
          <w:bCs/>
          <w:szCs w:val="20"/>
        </w:rPr>
        <w:t>razvoj storitev in programov</w:t>
      </w:r>
      <w:r w:rsidR="001D236A">
        <w:rPr>
          <w:rFonts w:cs="Arial"/>
          <w:b/>
          <w:bCs/>
          <w:szCs w:val="20"/>
        </w:rPr>
        <w:t xml:space="preserve"> v Direktoratu za socialne zadeve</w:t>
      </w:r>
      <w:r w:rsidR="007B21AF" w:rsidRPr="007B21AF">
        <w:rPr>
          <w:rFonts w:cs="Arial"/>
          <w:b/>
          <w:bCs/>
          <w:szCs w:val="20"/>
        </w:rPr>
        <w:t xml:space="preserve"> </w:t>
      </w:r>
      <w:r w:rsidR="00B16533">
        <w:rPr>
          <w:rFonts w:cs="Arial"/>
          <w:b/>
          <w:bCs/>
          <w:szCs w:val="20"/>
        </w:rPr>
        <w:t>(šifra DM 10</w:t>
      </w:r>
      <w:r>
        <w:rPr>
          <w:rFonts w:cs="Arial"/>
          <w:b/>
          <w:bCs/>
          <w:szCs w:val="20"/>
        </w:rPr>
        <w:t>126</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61F2A60C" w14:textId="3D1D1FB8" w:rsidR="0047012D" w:rsidRDefault="005D7386" w:rsidP="00EF0F7F">
      <w:pPr>
        <w:numPr>
          <w:ilvl w:val="0"/>
          <w:numId w:val="12"/>
        </w:numPr>
        <w:jc w:val="both"/>
        <w:rPr>
          <w:rFonts w:cs="Arial"/>
          <w:szCs w:val="20"/>
        </w:rPr>
      </w:pPr>
      <w:r>
        <w:rPr>
          <w:rFonts w:cs="Arial"/>
          <w:szCs w:val="20"/>
        </w:rPr>
        <w:t>k</w:t>
      </w:r>
      <w:r w:rsidR="0047012D" w:rsidRPr="0047012D">
        <w:rPr>
          <w:rFonts w:cs="Arial"/>
          <w:szCs w:val="20"/>
        </w:rPr>
        <w:t xml:space="preserve">ončano </w:t>
      </w:r>
      <w:r w:rsidR="003E65CE" w:rsidRPr="0047012D">
        <w:rPr>
          <w:rFonts w:cs="Arial"/>
          <w:szCs w:val="20"/>
        </w:rPr>
        <w:t xml:space="preserve">visokošolsko </w:t>
      </w:r>
      <w:r w:rsidR="0047012D" w:rsidRPr="0047012D">
        <w:rPr>
          <w:rFonts w:cs="Arial"/>
          <w:szCs w:val="20"/>
        </w:rPr>
        <w:t xml:space="preserve">univerzitetno izobraževanje (prejšnje)/visokošolska univerzitetna izobrazba (prejšnja) </w:t>
      </w:r>
      <w:r w:rsidR="00B15268" w:rsidRPr="0047012D">
        <w:rPr>
          <w:rFonts w:cs="Arial"/>
          <w:szCs w:val="20"/>
        </w:rPr>
        <w:t xml:space="preserve">ali </w:t>
      </w:r>
      <w:r w:rsidR="0047012D" w:rsidRPr="0047012D">
        <w:rPr>
          <w:rFonts w:cs="Arial"/>
          <w:szCs w:val="20"/>
        </w:rPr>
        <w:t xml:space="preserve">specialistično izobraževanje po visokošolski strokovni izobrazbi (prejšnje)/specializacija po visokošolski strokovni izobrazbi (prejšnja) </w:t>
      </w:r>
      <w:r w:rsidR="003E65CE" w:rsidRPr="0047012D">
        <w:rPr>
          <w:rFonts w:cs="Arial"/>
          <w:szCs w:val="20"/>
        </w:rPr>
        <w:t xml:space="preserve">ali </w:t>
      </w:r>
      <w:r w:rsidR="0047012D" w:rsidRPr="0047012D">
        <w:rPr>
          <w:rFonts w:cs="Arial"/>
          <w:szCs w:val="20"/>
        </w:rPr>
        <w:t>magistrsko izobraževanje (druga bolonjska stopnja)/magistrska izobrazba (druga bolonjska stopnja)</w:t>
      </w:r>
      <w:r w:rsidR="006D64F1">
        <w:rPr>
          <w:rFonts w:cs="Arial"/>
          <w:szCs w:val="20"/>
        </w:rPr>
        <w:t xml:space="preserve"> ali</w:t>
      </w:r>
      <w:r w:rsidR="006D64F1" w:rsidRPr="006D64F1">
        <w:t xml:space="preserve"> </w:t>
      </w:r>
      <w:r w:rsidR="006D64F1" w:rsidRPr="006D64F1">
        <w:rPr>
          <w:rFonts w:cs="Arial"/>
          <w:szCs w:val="20"/>
        </w:rPr>
        <w:t>magistrsko izobraževanje po visokošolski strokovni izobrazbi (prejšnje)/magisterij po visokošolski strokovni izobrazbi (prejšnja)</w:t>
      </w:r>
      <w:r w:rsidR="006D64F1">
        <w:rPr>
          <w:rFonts w:cs="Arial"/>
          <w:szCs w:val="20"/>
        </w:rPr>
        <w:t>,</w:t>
      </w:r>
    </w:p>
    <w:p w14:paraId="2156ADBD" w14:textId="2FCE80D7" w:rsidR="00C62485" w:rsidRDefault="00C62485" w:rsidP="00EF0F7F">
      <w:pPr>
        <w:numPr>
          <w:ilvl w:val="0"/>
          <w:numId w:val="12"/>
        </w:numPr>
        <w:jc w:val="both"/>
        <w:rPr>
          <w:rFonts w:cs="Arial"/>
          <w:szCs w:val="20"/>
        </w:rPr>
      </w:pPr>
      <w:r>
        <w:rPr>
          <w:rFonts w:cs="Arial"/>
          <w:szCs w:val="20"/>
        </w:rPr>
        <w:t>smer izobrazbe: pravo (</w:t>
      </w:r>
      <w:proofErr w:type="spellStart"/>
      <w:r>
        <w:rPr>
          <w:rFonts w:cs="Arial"/>
          <w:szCs w:val="20"/>
        </w:rPr>
        <w:t>klasius</w:t>
      </w:r>
      <w:proofErr w:type="spellEnd"/>
      <w:r>
        <w:rPr>
          <w:rFonts w:cs="Arial"/>
          <w:szCs w:val="20"/>
        </w:rPr>
        <w:t xml:space="preserve"> 042)</w:t>
      </w:r>
    </w:p>
    <w:p w14:paraId="34D914F1" w14:textId="6B184739"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1F13E2">
        <w:rPr>
          <w:rFonts w:cs="Arial"/>
          <w:szCs w:val="20"/>
        </w:rPr>
        <w:t>6</w:t>
      </w:r>
      <w:r w:rsidRPr="0047012D">
        <w:rPr>
          <w:rFonts w:cs="Arial"/>
          <w:szCs w:val="20"/>
        </w:rPr>
        <w:t xml:space="preserve"> let delovnih izkušenj,</w:t>
      </w:r>
    </w:p>
    <w:p w14:paraId="0AEAD4DA" w14:textId="01D9F6AA" w:rsidR="00C62485" w:rsidRPr="00C62485" w:rsidRDefault="00C62485" w:rsidP="00D3155D">
      <w:pPr>
        <w:numPr>
          <w:ilvl w:val="0"/>
          <w:numId w:val="12"/>
        </w:numPr>
        <w:jc w:val="both"/>
        <w:rPr>
          <w:rFonts w:cs="Arial"/>
          <w:szCs w:val="20"/>
        </w:rPr>
      </w:pPr>
      <w:r w:rsidRPr="00C62485">
        <w:rPr>
          <w:rFonts w:cs="Arial"/>
          <w:szCs w:val="20"/>
        </w:rPr>
        <w:t xml:space="preserve">strokovni izpit iz upravnega postopka (če ga kandidat nima, </w:t>
      </w:r>
      <w:r w:rsidR="00027BA9">
        <w:rPr>
          <w:rFonts w:cs="Arial"/>
          <w:szCs w:val="20"/>
        </w:rPr>
        <w:t>g</w:t>
      </w:r>
      <w:r w:rsidRPr="00C62485">
        <w:rPr>
          <w:rFonts w:cs="Arial"/>
          <w:szCs w:val="20"/>
        </w:rPr>
        <w:t xml:space="preserve">a mora opraviti </w:t>
      </w:r>
      <w:r w:rsidR="00D3155D">
        <w:rPr>
          <w:rFonts w:cs="Arial"/>
          <w:szCs w:val="20"/>
        </w:rPr>
        <w:t>naknadno</w:t>
      </w:r>
      <w:r w:rsidRPr="00C62485">
        <w:rPr>
          <w:rFonts w:cs="Arial"/>
          <w:szCs w:val="20"/>
        </w:rPr>
        <w:t>),</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1B661327"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lastRenderedPageBreak/>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623BF592" w:rsidR="00FB1DA3" w:rsidRDefault="00FB1DA3" w:rsidP="00EF0F7F">
      <w:pPr>
        <w:jc w:val="both"/>
        <w:rPr>
          <w:rFonts w:cs="Arial"/>
          <w:szCs w:val="20"/>
        </w:rPr>
      </w:pPr>
      <w:r w:rsidRPr="0049175A">
        <w:rPr>
          <w:rFonts w:cs="Arial"/>
          <w:szCs w:val="20"/>
        </w:rPr>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3148BE94" w14:textId="4EC3F3C1" w:rsidR="00C62485" w:rsidRDefault="00C62485" w:rsidP="00EF0F7F">
      <w:pPr>
        <w:jc w:val="both"/>
        <w:rPr>
          <w:rFonts w:cs="Arial"/>
          <w:szCs w:val="20"/>
        </w:rPr>
      </w:pPr>
    </w:p>
    <w:p w14:paraId="4E6B1199" w14:textId="4BE465DA" w:rsidR="00C62485" w:rsidRPr="00C62485" w:rsidRDefault="00C62485" w:rsidP="00027BA9">
      <w:pPr>
        <w:tabs>
          <w:tab w:val="left" w:pos="1701"/>
        </w:tabs>
        <w:jc w:val="both"/>
      </w:pPr>
      <w:r w:rsidRPr="0016024B">
        <w:t>Pri izbranem kandidatu se bo preverjalo, ali ima opravljen strokovni izpit iz upravnega postopka. V nasprotnem primeru bo moral izbrani kandidat strokovni izpit iz upravnega postopka opraviti najkasneje v treh mesecih od sklenitve delovnega razmerja.</w:t>
      </w:r>
    </w:p>
    <w:p w14:paraId="27466B72" w14:textId="77777777" w:rsidR="00FB1DA3" w:rsidRDefault="00FB1DA3" w:rsidP="00EF0F7F">
      <w:pPr>
        <w:jc w:val="both"/>
        <w:rPr>
          <w:rFonts w:cs="Arial"/>
          <w:szCs w:val="20"/>
        </w:rPr>
      </w:pPr>
    </w:p>
    <w:p w14:paraId="5394BD2B" w14:textId="77777777" w:rsidR="003E65CE" w:rsidRPr="0049175A" w:rsidRDefault="003E65CE" w:rsidP="00C47222">
      <w:pPr>
        <w:jc w:val="both"/>
        <w:rPr>
          <w:rFonts w:cs="Arial"/>
          <w:szCs w:val="20"/>
        </w:rPr>
      </w:pPr>
      <w:r w:rsidRPr="0049175A">
        <w:rPr>
          <w:rFonts w:cs="Arial"/>
          <w:szCs w:val="20"/>
        </w:rPr>
        <w:t xml:space="preserve">Delovno področje: </w:t>
      </w:r>
    </w:p>
    <w:p w14:paraId="362BA24D" w14:textId="0B63D270" w:rsidR="00DB4E14" w:rsidRPr="001F13E2" w:rsidRDefault="001F13E2" w:rsidP="001F13E2">
      <w:pPr>
        <w:pStyle w:val="Odstavekseznama"/>
        <w:numPr>
          <w:ilvl w:val="0"/>
          <w:numId w:val="24"/>
        </w:numPr>
        <w:jc w:val="both"/>
        <w:rPr>
          <w:rFonts w:cs="Arial"/>
          <w:szCs w:val="20"/>
        </w:rPr>
      </w:pPr>
      <w:r w:rsidRPr="001F13E2">
        <w:rPr>
          <w:rFonts w:cs="Arial"/>
          <w:szCs w:val="20"/>
        </w:rPr>
        <w:t>izvajanje strokovnih nalog in neposredna pomoč pri vodenju na delu delovnega področja ministrstva oziroma notranje organizacijske enote,</w:t>
      </w:r>
    </w:p>
    <w:p w14:paraId="266A38A2" w14:textId="5E204BC5" w:rsidR="001F13E2" w:rsidRPr="001F13E2" w:rsidRDefault="001F13E2" w:rsidP="001F13E2">
      <w:pPr>
        <w:pStyle w:val="Odstavekseznama"/>
        <w:numPr>
          <w:ilvl w:val="0"/>
          <w:numId w:val="24"/>
        </w:numPr>
        <w:jc w:val="both"/>
        <w:rPr>
          <w:rFonts w:cs="Arial"/>
          <w:szCs w:val="20"/>
        </w:rPr>
      </w:pPr>
      <w:r w:rsidRPr="001F13E2">
        <w:rPr>
          <w:rFonts w:cs="Arial"/>
          <w:szCs w:val="20"/>
        </w:rPr>
        <w:t>samostojno oblikovanje sistemskih rešitev in drugih najzahtevnejših gradiv,</w:t>
      </w:r>
    </w:p>
    <w:p w14:paraId="7C11D6E0" w14:textId="49353861" w:rsidR="001F13E2" w:rsidRPr="001F13E2" w:rsidRDefault="001F13E2" w:rsidP="001F13E2">
      <w:pPr>
        <w:pStyle w:val="Odstavekseznama"/>
        <w:numPr>
          <w:ilvl w:val="0"/>
          <w:numId w:val="24"/>
        </w:numPr>
        <w:jc w:val="both"/>
        <w:rPr>
          <w:rFonts w:cs="Arial"/>
          <w:szCs w:val="20"/>
        </w:rPr>
      </w:pPr>
      <w:r w:rsidRPr="001F13E2">
        <w:rPr>
          <w:rFonts w:cs="Arial"/>
          <w:szCs w:val="20"/>
        </w:rPr>
        <w:t>vodenje in sodelovanje v najzahtevnejših projektnih skupinah,</w:t>
      </w:r>
    </w:p>
    <w:p w14:paraId="11F83E64" w14:textId="148C2E1E" w:rsidR="001F13E2" w:rsidRPr="001F13E2" w:rsidRDefault="001F13E2" w:rsidP="001F13E2">
      <w:pPr>
        <w:pStyle w:val="Odstavekseznama"/>
        <w:numPr>
          <w:ilvl w:val="0"/>
          <w:numId w:val="24"/>
        </w:numPr>
        <w:jc w:val="both"/>
        <w:rPr>
          <w:rFonts w:cs="Arial"/>
          <w:szCs w:val="20"/>
        </w:rPr>
      </w:pPr>
      <w:r w:rsidRPr="001F13E2">
        <w:rPr>
          <w:rFonts w:cs="Arial"/>
          <w:szCs w:val="20"/>
        </w:rPr>
        <w:t>vodenje oziroma odločanje v najzahtevnejših upravnih postopkih na prvi oziroma drugi stopnji,</w:t>
      </w:r>
    </w:p>
    <w:p w14:paraId="6FE65B61" w14:textId="5D50F544" w:rsidR="001F13E2" w:rsidRPr="001F13E2" w:rsidRDefault="001F13E2" w:rsidP="001F13E2">
      <w:pPr>
        <w:pStyle w:val="Odstavekseznama"/>
        <w:numPr>
          <w:ilvl w:val="0"/>
          <w:numId w:val="24"/>
        </w:numPr>
        <w:jc w:val="both"/>
        <w:rPr>
          <w:rFonts w:cs="Arial"/>
          <w:szCs w:val="20"/>
        </w:rPr>
      </w:pPr>
      <w:r w:rsidRPr="001F13E2">
        <w:rPr>
          <w:rFonts w:cs="Arial"/>
          <w:szCs w:val="20"/>
        </w:rPr>
        <w:t>opravljanje drugih upravnih nalog podobne zahtevnosti.</w:t>
      </w:r>
    </w:p>
    <w:p w14:paraId="1DEB94FC" w14:textId="77777777" w:rsidR="001F13E2" w:rsidRDefault="001F13E2" w:rsidP="00DB4E14">
      <w:pPr>
        <w:jc w:val="both"/>
        <w:rPr>
          <w:rFonts w:cs="Arial"/>
          <w:szCs w:val="20"/>
        </w:rPr>
      </w:pPr>
    </w:p>
    <w:p w14:paraId="696DA032" w14:textId="63BBCB09" w:rsidR="00D660D0" w:rsidRDefault="00D660D0" w:rsidP="00D660D0">
      <w:pPr>
        <w:jc w:val="both"/>
        <w:rPr>
          <w:rFonts w:cs="Arial"/>
          <w:szCs w:val="20"/>
        </w:rPr>
      </w:pPr>
      <w:r w:rsidRPr="00D660D0">
        <w:rPr>
          <w:rFonts w:cs="Arial"/>
          <w:szCs w:val="20"/>
        </w:rPr>
        <w:t>Na delovnem mestu se bodo opravljale</w:t>
      </w:r>
      <w:r w:rsidR="000851E0">
        <w:rPr>
          <w:rFonts w:cs="Arial"/>
          <w:szCs w:val="20"/>
        </w:rPr>
        <w:t xml:space="preserve"> </w:t>
      </w:r>
      <w:r w:rsidR="000851E0">
        <w:rPr>
          <w:rFonts w:cs="Arial"/>
          <w:szCs w:val="20"/>
        </w:rPr>
        <w:t xml:space="preserve">predvsem </w:t>
      </w:r>
      <w:r w:rsidR="000851E0">
        <w:rPr>
          <w:rFonts w:cs="Arial"/>
          <w:szCs w:val="20"/>
        </w:rPr>
        <w:t>naslednje</w:t>
      </w:r>
      <w:r w:rsidRPr="00D660D0">
        <w:rPr>
          <w:rFonts w:cs="Arial"/>
          <w:szCs w:val="20"/>
        </w:rPr>
        <w:t xml:space="preserve"> naloge</w:t>
      </w:r>
      <w:r w:rsidR="000851E0">
        <w:rPr>
          <w:rFonts w:cs="Arial"/>
          <w:szCs w:val="20"/>
        </w:rPr>
        <w:t xml:space="preserve">: sodelovanje pri </w:t>
      </w:r>
      <w:r w:rsidRPr="00D660D0">
        <w:rPr>
          <w:rFonts w:cs="Arial"/>
          <w:szCs w:val="20"/>
        </w:rPr>
        <w:t>postopki</w:t>
      </w:r>
      <w:r w:rsidR="000851E0">
        <w:rPr>
          <w:rFonts w:cs="Arial"/>
          <w:szCs w:val="20"/>
        </w:rPr>
        <w:t>h</w:t>
      </w:r>
      <w:r w:rsidRPr="00D660D0">
        <w:rPr>
          <w:rFonts w:cs="Arial"/>
          <w:szCs w:val="20"/>
        </w:rPr>
        <w:t xml:space="preserve"> javnih razpisov na področju socialnega varstva</w:t>
      </w:r>
      <w:r>
        <w:rPr>
          <w:rFonts w:cs="Arial"/>
          <w:szCs w:val="20"/>
        </w:rPr>
        <w:t>, s</w:t>
      </w:r>
      <w:r w:rsidRPr="00D660D0">
        <w:rPr>
          <w:rFonts w:cs="Arial"/>
          <w:szCs w:val="20"/>
        </w:rPr>
        <w:t>odelovanje pri spremembi in pripravi aktov za ustanovit</w:t>
      </w:r>
      <w:r>
        <w:rPr>
          <w:rFonts w:cs="Arial"/>
          <w:szCs w:val="20"/>
        </w:rPr>
        <w:t>ev</w:t>
      </w:r>
      <w:r w:rsidRPr="00D660D0">
        <w:rPr>
          <w:rFonts w:cs="Arial"/>
          <w:szCs w:val="20"/>
        </w:rPr>
        <w:t xml:space="preserve"> javn</w:t>
      </w:r>
      <w:r w:rsidR="000851E0">
        <w:rPr>
          <w:rFonts w:cs="Arial"/>
          <w:szCs w:val="20"/>
        </w:rPr>
        <w:t>ih</w:t>
      </w:r>
      <w:r w:rsidRPr="00D660D0">
        <w:rPr>
          <w:rFonts w:cs="Arial"/>
          <w:szCs w:val="20"/>
        </w:rPr>
        <w:t xml:space="preserve"> zavod</w:t>
      </w:r>
      <w:r w:rsidR="000851E0">
        <w:rPr>
          <w:rFonts w:cs="Arial"/>
          <w:szCs w:val="20"/>
        </w:rPr>
        <w:t xml:space="preserve">ov in </w:t>
      </w:r>
      <w:r w:rsidRPr="00D660D0">
        <w:rPr>
          <w:rFonts w:cs="Arial"/>
          <w:szCs w:val="20"/>
        </w:rPr>
        <w:t>sodelovanje pri drugih nalogah upravljanja</w:t>
      </w:r>
      <w:r w:rsidR="000851E0">
        <w:rPr>
          <w:rFonts w:cs="Arial"/>
          <w:szCs w:val="20"/>
        </w:rPr>
        <w:t>, p</w:t>
      </w:r>
      <w:r w:rsidRPr="00D660D0">
        <w:rPr>
          <w:rFonts w:cs="Arial"/>
          <w:szCs w:val="20"/>
        </w:rPr>
        <w:t>riprava pravnih mnenj na področju dela</w:t>
      </w:r>
      <w:r w:rsidR="000851E0">
        <w:rPr>
          <w:rFonts w:cs="Arial"/>
          <w:szCs w:val="20"/>
        </w:rPr>
        <w:t>, v</w:t>
      </w:r>
      <w:r w:rsidRPr="00D660D0">
        <w:rPr>
          <w:rFonts w:cs="Arial"/>
          <w:szCs w:val="20"/>
        </w:rPr>
        <w:t>odenje in odločanje v upravnih postopkih</w:t>
      </w:r>
      <w:r w:rsidR="000851E0">
        <w:rPr>
          <w:rFonts w:cs="Arial"/>
          <w:szCs w:val="20"/>
        </w:rPr>
        <w:t>.</w:t>
      </w:r>
    </w:p>
    <w:p w14:paraId="11A45723" w14:textId="77777777" w:rsidR="00D660D0" w:rsidRPr="001A1365" w:rsidRDefault="00D660D0" w:rsidP="00DB4E14">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0FEF5298"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B404059" w14:textId="606DBBD0" w:rsidR="00C62485" w:rsidRPr="00C62485" w:rsidRDefault="00C62485" w:rsidP="00C62485">
      <w:pPr>
        <w:pStyle w:val="Odstavekseznama"/>
        <w:numPr>
          <w:ilvl w:val="0"/>
          <w:numId w:val="15"/>
        </w:numPr>
        <w:jc w:val="both"/>
        <w:rPr>
          <w:rFonts w:cs="Arial"/>
          <w:szCs w:val="20"/>
        </w:rPr>
      </w:pPr>
      <w:r w:rsidRPr="00C62485">
        <w:rPr>
          <w:rFonts w:cs="Arial"/>
          <w:szCs w:val="20"/>
        </w:rPr>
        <w:t>izjavo o opravljenem strokovnem izpitu iz upravnega postopka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60C52786" w14:textId="77777777" w:rsidR="001F13E2" w:rsidRDefault="001F13E2" w:rsidP="001F13E2">
      <w:pPr>
        <w:jc w:val="both"/>
        <w:rPr>
          <w:rFonts w:cs="Arial"/>
          <w:szCs w:val="20"/>
        </w:rPr>
      </w:pPr>
      <w:r>
        <w:rPr>
          <w:rFonts w:cs="Arial"/>
          <w:szCs w:val="20"/>
        </w:rPr>
        <w:lastRenderedPageBreak/>
        <w:t>Izbrani kandidat bo delo na delovnem mestu podsekretar opravljal v uradniškem nazivu podsekretar, z možnostjo napredovanja v višji naziv sekretar.</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63E85EFA"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1F13E2" w:rsidRPr="001F13E2">
        <w:rPr>
          <w:rFonts w:cs="Arial"/>
          <w:szCs w:val="20"/>
        </w:rPr>
        <w:t xml:space="preserve">podsekretar v Sektorju za razvoj storitev in programov </w:t>
      </w:r>
      <w:r w:rsidR="00C62485" w:rsidRPr="00C62485">
        <w:rPr>
          <w:rFonts w:cs="Arial"/>
          <w:szCs w:val="20"/>
        </w:rPr>
        <w:t>(šifra DM 10</w:t>
      </w:r>
      <w:r w:rsidR="001F13E2">
        <w:rPr>
          <w:rFonts w:cs="Arial"/>
          <w:szCs w:val="20"/>
        </w:rPr>
        <w:t>126</w:t>
      </w:r>
      <w:r w:rsidR="00C62485" w:rsidRPr="00C62485">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6BA2E6A5" w14:textId="77777777" w:rsidR="003E65CE" w:rsidRDefault="003E65CE" w:rsidP="00EF0F7F">
      <w:pPr>
        <w:jc w:val="both"/>
        <w:rPr>
          <w:rFonts w:ascii="Tms Rmn" w:hAnsi="Tms Rmn" w:cs="Tms Rmn"/>
          <w:color w:val="0000FF"/>
          <w:sz w:val="24"/>
          <w:u w:val="single"/>
          <w:lang w:eastAsia="sl-SI"/>
        </w:rPr>
      </w:pPr>
      <w:r>
        <w:rPr>
          <w:rFonts w:cs="Arial"/>
          <w:szCs w:val="20"/>
        </w:rPr>
        <w:t xml:space="preserve"> </w:t>
      </w:r>
      <w:r w:rsidRPr="0049175A">
        <w:rPr>
          <w:rFonts w:cs="Arial"/>
          <w:szCs w:val="20"/>
        </w:rPr>
        <w:t> </w:t>
      </w:r>
      <w:r w:rsidRPr="0049175A">
        <w:rPr>
          <w:rFonts w:cs="Arial"/>
          <w:szCs w:val="20"/>
        </w:rPr>
        <w:br/>
      </w:r>
      <w:r w:rsidRPr="003A003D">
        <w:rPr>
          <w:rFonts w:cs="Arial"/>
          <w:szCs w:val="20"/>
        </w:rPr>
        <w:t xml:space="preserve">Kandidati bodo o izbiri pisno obveščeni </w:t>
      </w:r>
      <w:r w:rsidR="003B7901">
        <w:rPr>
          <w:rFonts w:cs="Arial"/>
          <w:szCs w:val="20"/>
        </w:rPr>
        <w:t>predvidoma</w:t>
      </w:r>
      <w:r w:rsidRPr="003A003D">
        <w:rPr>
          <w:rFonts w:cs="Arial"/>
          <w:szCs w:val="20"/>
        </w:rPr>
        <w:t xml:space="preserve"> v roku </w:t>
      </w:r>
      <w:r w:rsidR="003B7901">
        <w:rPr>
          <w:rFonts w:cs="Arial"/>
          <w:szCs w:val="20"/>
        </w:rPr>
        <w:t>90</w:t>
      </w:r>
      <w:r w:rsidRPr="003A003D">
        <w:rPr>
          <w:rFonts w:cs="Arial"/>
          <w:szCs w:val="20"/>
        </w:rPr>
        <w:t xml:space="preserve"> dni po </w:t>
      </w:r>
      <w:r w:rsidR="003B7901">
        <w:rPr>
          <w:rFonts w:cs="Arial"/>
          <w:szCs w:val="20"/>
        </w:rPr>
        <w:t>opravljeni izbiri</w:t>
      </w:r>
      <w:r w:rsidRPr="003A003D">
        <w:rPr>
          <w:rFonts w:cs="Arial"/>
          <w:szCs w:val="20"/>
        </w:rPr>
        <w:t>. Obvestilo o končanem javnem natečaju bo o</w:t>
      </w:r>
      <w:r w:rsidR="00E868AE" w:rsidRPr="003A003D">
        <w:rPr>
          <w:rFonts w:cs="Arial"/>
          <w:szCs w:val="20"/>
        </w:rPr>
        <w:t>bjavljeno na</w:t>
      </w:r>
      <w:r w:rsidR="00F85015" w:rsidRPr="00F85015">
        <w:rPr>
          <w:rFonts w:cs="Arial"/>
          <w:szCs w:val="20"/>
        </w:rPr>
        <w:t xml:space="preserve"> </w:t>
      </w:r>
      <w:r w:rsidR="00F85015" w:rsidRPr="00EF5C3B">
        <w:rPr>
          <w:rFonts w:cs="Arial"/>
          <w:szCs w:val="20"/>
        </w:rPr>
        <w:t>spletišču državne uprave GOV.SI</w:t>
      </w:r>
      <w:r w:rsidR="00F85015">
        <w:rPr>
          <w:rFonts w:cs="Arial"/>
          <w:szCs w:val="20"/>
        </w:rPr>
        <w:t>.</w:t>
      </w:r>
    </w:p>
    <w:p w14:paraId="6377406D" w14:textId="77777777" w:rsidR="001467EB" w:rsidRPr="008F699D" w:rsidRDefault="001467EB" w:rsidP="00EF0F7F">
      <w:pPr>
        <w:jc w:val="both"/>
        <w:rPr>
          <w:rFonts w:cs="Arial"/>
          <w:szCs w:val="20"/>
        </w:rPr>
      </w:pPr>
    </w:p>
    <w:p w14:paraId="70EF726E" w14:textId="34CC1A7B"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C2024">
        <w:rPr>
          <w:rFonts w:cs="Arial"/>
          <w:szCs w:val="20"/>
        </w:rPr>
        <w:t xml:space="preserve">Tini </w:t>
      </w:r>
      <w:r w:rsidR="00EF0F7F">
        <w:rPr>
          <w:rFonts w:cs="Arial"/>
          <w:szCs w:val="20"/>
        </w:rPr>
        <w:t xml:space="preserve">Pustoslemšek </w:t>
      </w:r>
      <w:r w:rsidRPr="00F46D33">
        <w:rPr>
          <w:rFonts w:cs="Arial"/>
          <w:szCs w:val="20"/>
        </w:rPr>
        <w:t xml:space="preserve">na tel. št. (01) 369 </w:t>
      </w:r>
      <w:r w:rsidR="00AC2024">
        <w:rPr>
          <w:rFonts w:cs="Arial"/>
          <w:szCs w:val="20"/>
        </w:rPr>
        <w:t>7</w:t>
      </w:r>
      <w:r w:rsidR="00EF0F7F">
        <w:rPr>
          <w:rFonts w:cs="Arial"/>
          <w:szCs w:val="20"/>
        </w:rPr>
        <w:t>728</w:t>
      </w:r>
      <w:r w:rsidRPr="00F46D33">
        <w:rPr>
          <w:rFonts w:cs="Arial"/>
          <w:szCs w:val="20"/>
        </w:rPr>
        <w:t>, o  delovnem področju pa</w:t>
      </w:r>
      <w:r w:rsidR="002A006D">
        <w:rPr>
          <w:rFonts w:cs="Arial"/>
          <w:szCs w:val="20"/>
        </w:rPr>
        <w:t xml:space="preserve"> pri </w:t>
      </w:r>
      <w:r w:rsidR="003B3D5F">
        <w:rPr>
          <w:rFonts w:cs="Arial"/>
          <w:szCs w:val="20"/>
        </w:rPr>
        <w:t>Barbari Goričan</w:t>
      </w:r>
      <w:r w:rsidR="00151955">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1D236A">
        <w:rPr>
          <w:rFonts w:cs="Arial"/>
          <w:szCs w:val="20"/>
        </w:rPr>
        <w:t>7</w:t>
      </w:r>
      <w:r w:rsidR="00CD05D8">
        <w:rPr>
          <w:rFonts w:cs="Arial"/>
          <w:szCs w:val="20"/>
        </w:rPr>
        <w:t>7</w:t>
      </w:r>
      <w:r w:rsidR="003B3D5F">
        <w:rPr>
          <w:rFonts w:cs="Arial"/>
          <w:szCs w:val="20"/>
        </w:rPr>
        <w:t>22</w:t>
      </w:r>
      <w:r w:rsidR="001D236A">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B798B4C" w14:textId="77777777" w:rsidR="00DB635C" w:rsidRDefault="00DB635C" w:rsidP="00EF0F7F">
      <w:pPr>
        <w:pStyle w:val="podpisi"/>
        <w:rPr>
          <w:lang w:val="sl-SI"/>
        </w:rPr>
      </w:pPr>
      <w:r>
        <w:rPr>
          <w:lang w:val="sl-SI"/>
        </w:rPr>
        <w:tab/>
        <w:t>Po pooblastilu:</w:t>
      </w:r>
    </w:p>
    <w:p w14:paraId="00E1E37D" w14:textId="7CC21A99" w:rsidR="00DB635C" w:rsidRDefault="00DB635C" w:rsidP="00EF0F7F">
      <w:pPr>
        <w:pStyle w:val="podpisi"/>
        <w:rPr>
          <w:lang w:val="sl-SI"/>
        </w:rPr>
      </w:pPr>
      <w:r>
        <w:rPr>
          <w:lang w:val="sl-SI"/>
        </w:rPr>
        <w:tab/>
      </w:r>
      <w:r w:rsidR="00027BA9">
        <w:rPr>
          <w:lang w:val="sl-SI"/>
        </w:rPr>
        <w:t>Igor Feketija</w:t>
      </w:r>
    </w:p>
    <w:p w14:paraId="74E0F611" w14:textId="1955F945" w:rsidR="008A506D" w:rsidRDefault="008A506D" w:rsidP="00EF0F7F">
      <w:pPr>
        <w:pStyle w:val="podpisi"/>
        <w:rPr>
          <w:lang w:val="sl-SI"/>
        </w:rPr>
      </w:pPr>
      <w:r>
        <w:rPr>
          <w:lang w:val="sl-SI"/>
        </w:rPr>
        <w:t xml:space="preserve">                                                             </w:t>
      </w:r>
      <w:r w:rsidR="00027BA9">
        <w:rPr>
          <w:lang w:val="sl-SI"/>
        </w:rPr>
        <w:t>državni sekretar</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792FED98" w14:textId="77777777">
      <w:trPr>
        <w:cantSplit/>
        <w:trHeight w:hRule="exact" w:val="847"/>
      </w:trPr>
      <w:tc>
        <w:tcPr>
          <w:tcW w:w="567" w:type="dxa"/>
        </w:tcPr>
        <w:p w14:paraId="709AAEC7"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3EBAD03D"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12ED6C92" wp14:editId="396AD456">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1FD37CEB"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0F6C0529"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F3B56"/>
    <w:multiLevelType w:val="hybridMultilevel"/>
    <w:tmpl w:val="3BF80C98"/>
    <w:lvl w:ilvl="0" w:tplc="53C8BB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B5C0014"/>
    <w:multiLevelType w:val="hybridMultilevel"/>
    <w:tmpl w:val="4A4EFCD4"/>
    <w:lvl w:ilvl="0" w:tplc="FFFFFFFF">
      <w:start w:val="1"/>
      <w:numFmt w:val="bullet"/>
      <w:lvlText w:val=""/>
      <w:lvlJc w:val="left"/>
      <w:pPr>
        <w:ind w:left="1440" w:hanging="360"/>
      </w:pPr>
      <w:rPr>
        <w:rFonts w:ascii="Symbol" w:hAnsi="Symbol" w:hint="default"/>
      </w:rPr>
    </w:lvl>
    <w:lvl w:ilvl="1" w:tplc="53C8BB36">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9" w15:restartNumberingAfterBreak="0">
    <w:nsid w:val="6EE51573"/>
    <w:multiLevelType w:val="hybridMultilevel"/>
    <w:tmpl w:val="130AB9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742CEB"/>
    <w:multiLevelType w:val="hybridMultilevel"/>
    <w:tmpl w:val="E85250F4"/>
    <w:lvl w:ilvl="0" w:tplc="53C8BB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607189">
    <w:abstractNumId w:val="17"/>
  </w:num>
  <w:num w:numId="2" w16cid:durableId="1237670433">
    <w:abstractNumId w:val="7"/>
  </w:num>
  <w:num w:numId="3" w16cid:durableId="197011856">
    <w:abstractNumId w:val="10"/>
  </w:num>
  <w:num w:numId="4" w16cid:durableId="523178195">
    <w:abstractNumId w:val="1"/>
  </w:num>
  <w:num w:numId="5" w16cid:durableId="1590429628">
    <w:abstractNumId w:val="5"/>
  </w:num>
  <w:num w:numId="6" w16cid:durableId="277492870">
    <w:abstractNumId w:val="3"/>
  </w:num>
  <w:num w:numId="7" w16cid:durableId="1699892280">
    <w:abstractNumId w:val="23"/>
  </w:num>
  <w:num w:numId="8" w16cid:durableId="349451470">
    <w:abstractNumId w:val="11"/>
  </w:num>
  <w:num w:numId="9" w16cid:durableId="673605330">
    <w:abstractNumId w:val="15"/>
  </w:num>
  <w:num w:numId="10" w16cid:durableId="105925839">
    <w:abstractNumId w:val="16"/>
  </w:num>
  <w:num w:numId="11" w16cid:durableId="469979458">
    <w:abstractNumId w:val="20"/>
  </w:num>
  <w:num w:numId="12" w16cid:durableId="415519218">
    <w:abstractNumId w:val="0"/>
  </w:num>
  <w:num w:numId="13" w16cid:durableId="1580754609">
    <w:abstractNumId w:val="9"/>
  </w:num>
  <w:num w:numId="14" w16cid:durableId="928275632">
    <w:abstractNumId w:val="22"/>
  </w:num>
  <w:num w:numId="15" w16cid:durableId="389038494">
    <w:abstractNumId w:val="6"/>
  </w:num>
  <w:num w:numId="16" w16cid:durableId="2013481987">
    <w:abstractNumId w:val="8"/>
  </w:num>
  <w:num w:numId="17" w16cid:durableId="325482302">
    <w:abstractNumId w:val="13"/>
  </w:num>
  <w:num w:numId="18" w16cid:durableId="48304674">
    <w:abstractNumId w:val="2"/>
  </w:num>
  <w:num w:numId="19" w16cid:durableId="1055663829">
    <w:abstractNumId w:val="12"/>
  </w:num>
  <w:num w:numId="20" w16cid:durableId="409236378">
    <w:abstractNumId w:val="14"/>
  </w:num>
  <w:num w:numId="21" w16cid:durableId="1082458485">
    <w:abstractNumId w:val="18"/>
  </w:num>
  <w:num w:numId="22" w16cid:durableId="710956286">
    <w:abstractNumId w:val="19"/>
  </w:num>
  <w:num w:numId="23" w16cid:durableId="13579096">
    <w:abstractNumId w:val="21"/>
  </w:num>
  <w:num w:numId="24" w16cid:durableId="848445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55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27BA9"/>
    <w:rsid w:val="00050555"/>
    <w:rsid w:val="00054F44"/>
    <w:rsid w:val="00055E16"/>
    <w:rsid w:val="0006067E"/>
    <w:rsid w:val="00076D29"/>
    <w:rsid w:val="00080891"/>
    <w:rsid w:val="000851E0"/>
    <w:rsid w:val="000912C3"/>
    <w:rsid w:val="0009620A"/>
    <w:rsid w:val="0009645C"/>
    <w:rsid w:val="000A6DF4"/>
    <w:rsid w:val="000A7238"/>
    <w:rsid w:val="00103DCD"/>
    <w:rsid w:val="00114FE0"/>
    <w:rsid w:val="00117712"/>
    <w:rsid w:val="00117C42"/>
    <w:rsid w:val="001357B2"/>
    <w:rsid w:val="00142AE7"/>
    <w:rsid w:val="001467EB"/>
    <w:rsid w:val="00147260"/>
    <w:rsid w:val="00151955"/>
    <w:rsid w:val="00170CB2"/>
    <w:rsid w:val="0017478F"/>
    <w:rsid w:val="001A1365"/>
    <w:rsid w:val="001C10A6"/>
    <w:rsid w:val="001C5F57"/>
    <w:rsid w:val="001D236A"/>
    <w:rsid w:val="001E1233"/>
    <w:rsid w:val="001E2898"/>
    <w:rsid w:val="001E341C"/>
    <w:rsid w:val="001F13E2"/>
    <w:rsid w:val="001F24B6"/>
    <w:rsid w:val="001F675E"/>
    <w:rsid w:val="00202A77"/>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19BD"/>
    <w:rsid w:val="00332B93"/>
    <w:rsid w:val="00336AC2"/>
    <w:rsid w:val="00345A31"/>
    <w:rsid w:val="003569D1"/>
    <w:rsid w:val="003636BF"/>
    <w:rsid w:val="00365885"/>
    <w:rsid w:val="00371442"/>
    <w:rsid w:val="003845B4"/>
    <w:rsid w:val="00387B1A"/>
    <w:rsid w:val="00393803"/>
    <w:rsid w:val="0039656D"/>
    <w:rsid w:val="003A003D"/>
    <w:rsid w:val="003A22E1"/>
    <w:rsid w:val="003B3D5F"/>
    <w:rsid w:val="003B7901"/>
    <w:rsid w:val="003C5EE5"/>
    <w:rsid w:val="003E1C74"/>
    <w:rsid w:val="003E65CE"/>
    <w:rsid w:val="003E6952"/>
    <w:rsid w:val="003E6CEE"/>
    <w:rsid w:val="004443A1"/>
    <w:rsid w:val="00464B0A"/>
    <w:rsid w:val="004657EE"/>
    <w:rsid w:val="0047012D"/>
    <w:rsid w:val="0047045B"/>
    <w:rsid w:val="004732F3"/>
    <w:rsid w:val="004A3680"/>
    <w:rsid w:val="004A6A82"/>
    <w:rsid w:val="004B0CF2"/>
    <w:rsid w:val="004B2B5A"/>
    <w:rsid w:val="004C1E74"/>
    <w:rsid w:val="004E608D"/>
    <w:rsid w:val="004F5DC1"/>
    <w:rsid w:val="00512056"/>
    <w:rsid w:val="00513AA9"/>
    <w:rsid w:val="00526246"/>
    <w:rsid w:val="00567106"/>
    <w:rsid w:val="005677A8"/>
    <w:rsid w:val="00570C0D"/>
    <w:rsid w:val="00580556"/>
    <w:rsid w:val="00584629"/>
    <w:rsid w:val="0059767D"/>
    <w:rsid w:val="005B3147"/>
    <w:rsid w:val="005D18AA"/>
    <w:rsid w:val="005D7386"/>
    <w:rsid w:val="005E1D3C"/>
    <w:rsid w:val="00601193"/>
    <w:rsid w:val="00602B46"/>
    <w:rsid w:val="00620F13"/>
    <w:rsid w:val="00621858"/>
    <w:rsid w:val="00625AE6"/>
    <w:rsid w:val="00632253"/>
    <w:rsid w:val="00642714"/>
    <w:rsid w:val="006455CE"/>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12708"/>
    <w:rsid w:val="00733017"/>
    <w:rsid w:val="00737363"/>
    <w:rsid w:val="0074697E"/>
    <w:rsid w:val="007571D3"/>
    <w:rsid w:val="00757E1B"/>
    <w:rsid w:val="00780DBC"/>
    <w:rsid w:val="00783310"/>
    <w:rsid w:val="00791673"/>
    <w:rsid w:val="007A47A5"/>
    <w:rsid w:val="007A4A6D"/>
    <w:rsid w:val="007B21AF"/>
    <w:rsid w:val="007C1318"/>
    <w:rsid w:val="007C5A00"/>
    <w:rsid w:val="007D1BCF"/>
    <w:rsid w:val="007D75CF"/>
    <w:rsid w:val="007E0440"/>
    <w:rsid w:val="007E6DC5"/>
    <w:rsid w:val="007F2655"/>
    <w:rsid w:val="007F4A14"/>
    <w:rsid w:val="00802D75"/>
    <w:rsid w:val="008139D2"/>
    <w:rsid w:val="008151F8"/>
    <w:rsid w:val="0084421A"/>
    <w:rsid w:val="0086054A"/>
    <w:rsid w:val="00863960"/>
    <w:rsid w:val="00872D77"/>
    <w:rsid w:val="00872EA0"/>
    <w:rsid w:val="0088043C"/>
    <w:rsid w:val="00884889"/>
    <w:rsid w:val="008906C9"/>
    <w:rsid w:val="00890BB0"/>
    <w:rsid w:val="008A506D"/>
    <w:rsid w:val="008C418F"/>
    <w:rsid w:val="008C5738"/>
    <w:rsid w:val="008D04F0"/>
    <w:rsid w:val="008F3500"/>
    <w:rsid w:val="008F398F"/>
    <w:rsid w:val="0090417D"/>
    <w:rsid w:val="00914DCE"/>
    <w:rsid w:val="009246A6"/>
    <w:rsid w:val="00924E3C"/>
    <w:rsid w:val="00932759"/>
    <w:rsid w:val="00933870"/>
    <w:rsid w:val="009453EB"/>
    <w:rsid w:val="0095444C"/>
    <w:rsid w:val="009554A4"/>
    <w:rsid w:val="009612BB"/>
    <w:rsid w:val="00984FB8"/>
    <w:rsid w:val="009969AE"/>
    <w:rsid w:val="009A08B0"/>
    <w:rsid w:val="009B09B1"/>
    <w:rsid w:val="009B25EC"/>
    <w:rsid w:val="009C740A"/>
    <w:rsid w:val="009C7D9D"/>
    <w:rsid w:val="009D30ED"/>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65CA2"/>
    <w:rsid w:val="00B74C70"/>
    <w:rsid w:val="00B8547D"/>
    <w:rsid w:val="00B9003B"/>
    <w:rsid w:val="00B91B8E"/>
    <w:rsid w:val="00B96F54"/>
    <w:rsid w:val="00BA1FF1"/>
    <w:rsid w:val="00BB47A9"/>
    <w:rsid w:val="00BB788E"/>
    <w:rsid w:val="00BE574B"/>
    <w:rsid w:val="00C01B5B"/>
    <w:rsid w:val="00C0272B"/>
    <w:rsid w:val="00C0698F"/>
    <w:rsid w:val="00C1020B"/>
    <w:rsid w:val="00C250D5"/>
    <w:rsid w:val="00C26BA8"/>
    <w:rsid w:val="00C27D30"/>
    <w:rsid w:val="00C31050"/>
    <w:rsid w:val="00C35666"/>
    <w:rsid w:val="00C446ED"/>
    <w:rsid w:val="00C47222"/>
    <w:rsid w:val="00C56ED8"/>
    <w:rsid w:val="00C577B3"/>
    <w:rsid w:val="00C62485"/>
    <w:rsid w:val="00C66D4F"/>
    <w:rsid w:val="00C84672"/>
    <w:rsid w:val="00C92898"/>
    <w:rsid w:val="00C96E8E"/>
    <w:rsid w:val="00CA4340"/>
    <w:rsid w:val="00CB4F93"/>
    <w:rsid w:val="00CC43F2"/>
    <w:rsid w:val="00CD05D8"/>
    <w:rsid w:val="00CE5238"/>
    <w:rsid w:val="00CE7514"/>
    <w:rsid w:val="00D07BB8"/>
    <w:rsid w:val="00D248DE"/>
    <w:rsid w:val="00D27F31"/>
    <w:rsid w:val="00D3155D"/>
    <w:rsid w:val="00D6359C"/>
    <w:rsid w:val="00D64FF2"/>
    <w:rsid w:val="00D660D0"/>
    <w:rsid w:val="00D8542D"/>
    <w:rsid w:val="00DA5520"/>
    <w:rsid w:val="00DB4E14"/>
    <w:rsid w:val="00DB635C"/>
    <w:rsid w:val="00DB75CB"/>
    <w:rsid w:val="00DB7A28"/>
    <w:rsid w:val="00DC26F7"/>
    <w:rsid w:val="00DC26FF"/>
    <w:rsid w:val="00DC4DC3"/>
    <w:rsid w:val="00DC6A71"/>
    <w:rsid w:val="00DF1DE2"/>
    <w:rsid w:val="00E022EA"/>
    <w:rsid w:val="00E0357D"/>
    <w:rsid w:val="00E35060"/>
    <w:rsid w:val="00E454A3"/>
    <w:rsid w:val="00E47228"/>
    <w:rsid w:val="00E558A2"/>
    <w:rsid w:val="00E80BD3"/>
    <w:rsid w:val="00E868AE"/>
    <w:rsid w:val="00E9549A"/>
    <w:rsid w:val="00EB04E2"/>
    <w:rsid w:val="00ED1C3E"/>
    <w:rsid w:val="00ED5160"/>
    <w:rsid w:val="00EE2961"/>
    <w:rsid w:val="00EF0F7F"/>
    <w:rsid w:val="00EF439E"/>
    <w:rsid w:val="00F240BB"/>
    <w:rsid w:val="00F321FF"/>
    <w:rsid w:val="00F40BDB"/>
    <w:rsid w:val="00F46D33"/>
    <w:rsid w:val="00F538FF"/>
    <w:rsid w:val="00F57FED"/>
    <w:rsid w:val="00F85015"/>
    <w:rsid w:val="00F9371D"/>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241654">
      <w:bodyDiv w:val="1"/>
      <w:marLeft w:val="0"/>
      <w:marRight w:val="0"/>
      <w:marTop w:val="0"/>
      <w:marBottom w:val="0"/>
      <w:divBdr>
        <w:top w:val="none" w:sz="0" w:space="0" w:color="auto"/>
        <w:left w:val="none" w:sz="0" w:space="0" w:color="auto"/>
        <w:bottom w:val="none" w:sz="0" w:space="0" w:color="auto"/>
        <w:right w:val="none" w:sz="0" w:space="0" w:color="auto"/>
      </w:divBdr>
    </w:div>
    <w:div w:id="1189832289">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DDSZ_odloc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MDDSZ_odlocbe</Template>
  <TotalTime>59</TotalTime>
  <Pages>3</Pages>
  <Words>1114</Words>
  <Characters>6848</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Pustoslemšek</cp:lastModifiedBy>
  <cp:revision>18</cp:revision>
  <cp:lastPrinted>2020-07-02T10:30:00Z</cp:lastPrinted>
  <dcterms:created xsi:type="dcterms:W3CDTF">2023-01-18T07:51:00Z</dcterms:created>
  <dcterms:modified xsi:type="dcterms:W3CDTF">2024-08-22T05:36:00Z</dcterms:modified>
</cp:coreProperties>
</file>