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7CDA" w14:textId="77777777" w:rsidR="003F4EB5" w:rsidRDefault="003F4EB5" w:rsidP="00F10AE6"/>
    <w:p w14:paraId="398D7623" w14:textId="77777777" w:rsidR="009D3CEA" w:rsidRPr="00243F3A" w:rsidRDefault="009D3CEA" w:rsidP="00F10AE6"/>
    <w:p w14:paraId="02F9E660" w14:textId="22B1FB3A" w:rsidR="003F4EB5" w:rsidRPr="00243F3A" w:rsidRDefault="003F4EB5" w:rsidP="00F10AE6">
      <w:r w:rsidRPr="00243F3A">
        <w:t>Datum:</w:t>
      </w:r>
      <w:r w:rsidR="00D36006" w:rsidRPr="00243F3A">
        <w:t xml:space="preserve"> </w:t>
      </w:r>
      <w:r w:rsidR="009D19CD">
        <w:t>6</w:t>
      </w:r>
      <w:r w:rsidR="00AE20F5">
        <w:t>.</w:t>
      </w:r>
      <w:r w:rsidR="00720F85">
        <w:t xml:space="preserve"> </w:t>
      </w:r>
      <w:r w:rsidR="009D19CD">
        <w:t>8</w:t>
      </w:r>
      <w:r w:rsidR="00720F85">
        <w:t>. 2024</w:t>
      </w:r>
    </w:p>
    <w:p w14:paraId="65A69FFC" w14:textId="1651CFD8" w:rsidR="009D3CEA" w:rsidRPr="00243F3A" w:rsidRDefault="00F10AE6" w:rsidP="00F10AE6">
      <w:r w:rsidRPr="00243F3A">
        <w:t xml:space="preserve">Številka: </w:t>
      </w:r>
      <w:r w:rsidR="001D4522" w:rsidRPr="00243F3A">
        <w:t>544-</w:t>
      </w:r>
      <w:r w:rsidR="00720F85">
        <w:t>6</w:t>
      </w:r>
      <w:r w:rsidR="001D4522" w:rsidRPr="00243F3A">
        <w:t>/202</w:t>
      </w:r>
      <w:r w:rsidR="00720F85">
        <w:t>3-2611-</w:t>
      </w:r>
      <w:r w:rsidR="001D54A1">
        <w:t>1</w:t>
      </w:r>
      <w:r w:rsidR="00E30223">
        <w:t>2</w:t>
      </w:r>
      <w:r w:rsidR="001D54A1">
        <w:t>6</w:t>
      </w:r>
    </w:p>
    <w:p w14:paraId="44546794" w14:textId="77777777" w:rsidR="003F4EB5" w:rsidRPr="00243F3A" w:rsidRDefault="003F4EB5" w:rsidP="007D53BA">
      <w:pPr>
        <w:rPr>
          <w:b/>
        </w:rPr>
      </w:pPr>
    </w:p>
    <w:p w14:paraId="75167B38" w14:textId="60FAA2F9" w:rsidR="00D3645E" w:rsidRPr="00243F3A" w:rsidRDefault="00D3645E" w:rsidP="00D3645E">
      <w:pPr>
        <w:jc w:val="both"/>
        <w:rPr>
          <w:b/>
        </w:rPr>
      </w:pPr>
      <w:r w:rsidRPr="00243F3A">
        <w:rPr>
          <w:b/>
        </w:rPr>
        <w:t>Skladno z drugim odstavkom 10. člena Uredbe o posredovanju in ponovni uporabi informacij javnega značaja (Uradni list RS, št. 24/16</w:t>
      </w:r>
      <w:r w:rsidR="00582B2A">
        <w:rPr>
          <w:b/>
        </w:rPr>
        <w:t xml:space="preserve"> in 146/22</w:t>
      </w:r>
      <w:r w:rsidRPr="00243F3A">
        <w:rPr>
          <w:b/>
        </w:rPr>
        <w:t>) objavljamo javno dostopne informacije javnega značaja v zvezi s postopkom javnega razpisa, in sicer: podatek o članih komisije za izvedbo postopka javnega razpisa in podatek o prejemnikih in višini prejetih sredstev.</w:t>
      </w:r>
    </w:p>
    <w:p w14:paraId="7A82071B" w14:textId="77777777" w:rsidR="00D3645E" w:rsidRPr="00243F3A" w:rsidRDefault="00D3645E" w:rsidP="00D36006">
      <w:pPr>
        <w:jc w:val="both"/>
      </w:pPr>
    </w:p>
    <w:p w14:paraId="1222D564" w14:textId="42E6109A" w:rsidR="003A7425" w:rsidRDefault="00D36006" w:rsidP="00D36006">
      <w:pPr>
        <w:jc w:val="both"/>
        <w:rPr>
          <w:szCs w:val="20"/>
        </w:rPr>
      </w:pPr>
      <w:r w:rsidRPr="00243F3A">
        <w:t xml:space="preserve">Ministrstvo za delo, družino, socialne zadeve in enake možnosti je v Uradnem listu Republike Slovenije </w:t>
      </w:r>
      <w:r w:rsidR="00243F3A" w:rsidRPr="00243F3A">
        <w:rPr>
          <w:rFonts w:cs="Arial"/>
          <w:color w:val="000000"/>
          <w:szCs w:val="20"/>
          <w:lang w:eastAsia="sl-SI"/>
        </w:rPr>
        <w:t>št. 1</w:t>
      </w:r>
      <w:r w:rsidR="00720F85">
        <w:rPr>
          <w:rFonts w:cs="Arial"/>
          <w:color w:val="000000"/>
          <w:szCs w:val="20"/>
          <w:lang w:eastAsia="sl-SI"/>
        </w:rPr>
        <w:t>13</w:t>
      </w:r>
      <w:r w:rsidR="00243F3A" w:rsidRPr="00243F3A">
        <w:rPr>
          <w:rFonts w:cs="Arial"/>
          <w:color w:val="000000"/>
          <w:szCs w:val="20"/>
          <w:lang w:eastAsia="sl-SI"/>
        </w:rPr>
        <w:t>/202</w:t>
      </w:r>
      <w:r w:rsidR="00720F85">
        <w:rPr>
          <w:rFonts w:cs="Arial"/>
          <w:color w:val="000000"/>
          <w:szCs w:val="20"/>
          <w:lang w:eastAsia="sl-SI"/>
        </w:rPr>
        <w:t>3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>
        <w:rPr>
          <w:rFonts w:cs="Arial"/>
          <w:color w:val="000000"/>
          <w:szCs w:val="20"/>
          <w:lang w:eastAsia="sl-SI"/>
        </w:rPr>
        <w:t xml:space="preserve">z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dne </w:t>
      </w:r>
      <w:r w:rsidR="00720F85">
        <w:rPr>
          <w:rFonts w:cs="Arial"/>
          <w:color w:val="000000"/>
          <w:szCs w:val="20"/>
          <w:lang w:eastAsia="sl-SI"/>
        </w:rPr>
        <w:t>10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. </w:t>
      </w:r>
      <w:r w:rsidR="00720F85">
        <w:rPr>
          <w:rFonts w:cs="Arial"/>
          <w:color w:val="000000"/>
          <w:szCs w:val="20"/>
          <w:lang w:eastAsia="sl-SI"/>
        </w:rPr>
        <w:t>11</w:t>
      </w:r>
      <w:r w:rsidR="00243F3A" w:rsidRPr="00243F3A">
        <w:rPr>
          <w:rFonts w:cs="Arial"/>
          <w:color w:val="000000"/>
          <w:szCs w:val="20"/>
          <w:lang w:eastAsia="sl-SI"/>
        </w:rPr>
        <w:t>. 202</w:t>
      </w:r>
      <w:r w:rsidR="00720F85">
        <w:rPr>
          <w:rFonts w:cs="Arial"/>
          <w:color w:val="000000"/>
          <w:szCs w:val="20"/>
          <w:lang w:eastAsia="sl-SI"/>
        </w:rPr>
        <w:t>3,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 w:rsidRPr="009F0317">
        <w:rPr>
          <w:rFonts w:cs="Arial"/>
          <w:szCs w:val="20"/>
        </w:rPr>
        <w:t>in spremembi št. 121/23 dne 1. 12. 2023 in št. 135/23 dne 29. 12. 2023</w:t>
      </w:r>
      <w:r w:rsidR="00720F85">
        <w:rPr>
          <w:rFonts w:cs="Arial"/>
          <w:color w:val="000000"/>
          <w:szCs w:val="20"/>
          <w:lang w:eastAsia="sl-SI"/>
        </w:rPr>
        <w:t xml:space="preserve">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objavilo Javni razpis </w:t>
      </w:r>
      <w:r w:rsidR="003A7425" w:rsidRPr="00916062">
        <w:rPr>
          <w:rFonts w:cs="Arial"/>
        </w:rPr>
        <w:t>za invalidska podjetja in zaposlitvene centre s svetovalci za uvajanje prožnejših načinov dela, prilagojenih potrebam invalidov</w:t>
      </w:r>
      <w:r w:rsidR="003A7425" w:rsidRPr="00243F3A">
        <w:rPr>
          <w:rFonts w:cs="Arial"/>
          <w:color w:val="000000"/>
          <w:szCs w:val="20"/>
          <w:lang w:eastAsia="sl-SI"/>
        </w:rPr>
        <w:t xml:space="preserve"> </w:t>
      </w:r>
      <w:r w:rsidR="00243F3A" w:rsidRPr="00243F3A">
        <w:rPr>
          <w:rFonts w:cs="Arial"/>
          <w:color w:val="000000"/>
          <w:szCs w:val="20"/>
          <w:lang w:eastAsia="sl-SI"/>
        </w:rPr>
        <w:t>(v nadaljevanju: javni razpis)</w:t>
      </w:r>
      <w:r w:rsidRPr="00243F3A">
        <w:t xml:space="preserve">. 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Javni razpis financira Evropska unija, in sicer iz </w:t>
      </w:r>
      <w:r w:rsidR="003A7425">
        <w:rPr>
          <w:rFonts w:cs="Arial"/>
          <w:color w:val="000000"/>
          <w:szCs w:val="20"/>
          <w:lang w:eastAsia="sl-SI"/>
        </w:rPr>
        <w:t>sredstev Mehanizma za okrevanje in odpornost</w:t>
      </w:r>
      <w:r w:rsidR="00243F3A" w:rsidRPr="00243F3A">
        <w:rPr>
          <w:rFonts w:cs="Arial"/>
          <w:color w:val="000000"/>
          <w:szCs w:val="20"/>
          <w:lang w:eastAsia="sl-SI"/>
        </w:rPr>
        <w:t xml:space="preserve">. Javni razpis se izvaja v okviru </w:t>
      </w:r>
      <w:r w:rsidR="00E70723">
        <w:rPr>
          <w:rFonts w:cs="Arial"/>
          <w:color w:val="000000"/>
          <w:szCs w:val="20"/>
          <w:lang w:eastAsia="sl-SI"/>
        </w:rPr>
        <w:t>Načrta za okrevanje in odpornost</w:t>
      </w:r>
      <w:r w:rsidR="00F00715">
        <w:rPr>
          <w:rFonts w:cs="Arial"/>
          <w:color w:val="000000"/>
          <w:szCs w:val="20"/>
          <w:lang w:eastAsia="sl-SI"/>
        </w:rPr>
        <w:t xml:space="preserve"> (</w:t>
      </w:r>
      <w:r w:rsidR="00F00715" w:rsidRPr="00531773">
        <w:t>Uredb</w:t>
      </w:r>
      <w:r w:rsidR="00F00715">
        <w:t>a</w:t>
      </w:r>
      <w:r w:rsidR="00F00715" w:rsidRPr="00531773">
        <w:t xml:space="preserve"> (EU) 2021/241 Evropskega parlamenta in Sveta z dne 12. februarja 2021 o vzpostavitvi Mehanizma za okrevanje in odpornost, popravka Uredbe (EU) 2021/241 Evropskega parlamenta in Sveta z dne 12. februarja 2021 o vzpostavitvi Mehanizma za okrevanje in odpornost, Uredbe o izvajanju Uredbe (EU) o Mehanizmu za okrevanje in odpornost (Uradni list RS, št. 167/21)</w:t>
      </w:r>
      <w:r w:rsidR="00F00715" w:rsidRPr="00583146">
        <w:t xml:space="preserve"> </w:t>
      </w:r>
      <w:r w:rsidR="00F00715" w:rsidRPr="00531773">
        <w:t>ter na tej osnovi sprejetih aktov za izvajanje Načrta za okrevanje in odpornost</w:t>
      </w:r>
      <w:r w:rsidR="00F00715">
        <w:rPr>
          <w:rFonts w:cs="Arial"/>
          <w:color w:val="000000"/>
          <w:szCs w:val="20"/>
          <w:lang w:eastAsia="sl-SI"/>
        </w:rPr>
        <w:t>)</w:t>
      </w:r>
      <w:r w:rsidR="00E70723">
        <w:rPr>
          <w:rFonts w:cs="Arial"/>
          <w:color w:val="000000"/>
          <w:szCs w:val="20"/>
          <w:lang w:eastAsia="sl-SI"/>
        </w:rPr>
        <w:t xml:space="preserve">, </w:t>
      </w:r>
      <w:r w:rsidR="003A7425">
        <w:t>razvojnega področja</w:t>
      </w:r>
      <w:r w:rsidR="003A7425" w:rsidRPr="00186208">
        <w:t xml:space="preserve"> </w:t>
      </w:r>
      <w:r w:rsidR="003A7425" w:rsidRPr="001B6B3B">
        <w:t>Pametna, trajnostna in vključujoča rast</w:t>
      </w:r>
      <w:r w:rsidR="003A7425">
        <w:t xml:space="preserve">, komponente </w:t>
      </w:r>
      <w:r w:rsidR="003A7425" w:rsidRPr="001B6B3B">
        <w:t>3</w:t>
      </w:r>
      <w:r w:rsidR="003A7425" w:rsidRPr="00186208">
        <w:t xml:space="preserve">: </w:t>
      </w:r>
      <w:r w:rsidR="003A7425" w:rsidRPr="001B6B3B">
        <w:t xml:space="preserve">Trg dela – ukrepi za zmanjševanje posledic negativnih strukturnih trendov </w:t>
      </w:r>
      <w:r w:rsidR="003A7425" w:rsidRPr="00186208">
        <w:t>(C</w:t>
      </w:r>
      <w:r w:rsidR="003A7425" w:rsidRPr="001B6B3B">
        <w:t>3</w:t>
      </w:r>
      <w:r w:rsidR="003A7425" w:rsidRPr="00186208">
        <w:t>.K</w:t>
      </w:r>
      <w:r w:rsidR="003A7425" w:rsidRPr="001B6B3B">
        <w:t>3</w:t>
      </w:r>
      <w:r w:rsidR="003A7425" w:rsidRPr="00186208">
        <w:t>)</w:t>
      </w:r>
      <w:r w:rsidR="003A7425">
        <w:t>, investicije C:</w:t>
      </w:r>
      <w:r w:rsidR="003A7425" w:rsidRPr="00186208">
        <w:t xml:space="preserve"> </w:t>
      </w:r>
      <w:r w:rsidR="003A7425">
        <w:t>Uvajanje prožnejših načinov dela, prilagojenih potrebam invalidov, v invalidskih podjetjih in zaposlitvenih centrih. Namen ukrepa</w:t>
      </w:r>
      <w:r w:rsidR="0009133F">
        <w:t xml:space="preserve"> </w:t>
      </w:r>
      <w:r w:rsidR="0009133F" w:rsidRPr="000E15EE">
        <w:rPr>
          <w:bCs/>
          <w:szCs w:val="20"/>
        </w:rPr>
        <w:t xml:space="preserve">je s celostnim pristopom in sistematičnimi aktivnostmi izboljšati položaj invalidov v družbi, in sicer z izvajanjem aktivnosti za </w:t>
      </w:r>
      <w:r w:rsidR="0009133F" w:rsidRPr="000E15EE">
        <w:rPr>
          <w:szCs w:val="20"/>
        </w:rPr>
        <w:t>približevanje usposobljenosti delodajalcev zmožnostim in sposobnostim ranljivih skupin na trgu dela, ob hkratnem razvijanju kompetenc invalidov za delo</w:t>
      </w:r>
      <w:r w:rsidR="0009133F">
        <w:rPr>
          <w:szCs w:val="20"/>
        </w:rPr>
        <w:t>.</w:t>
      </w:r>
    </w:p>
    <w:p w14:paraId="1BB13745" w14:textId="77777777" w:rsidR="0009133F" w:rsidRDefault="0009133F" w:rsidP="00D36006">
      <w:pPr>
        <w:jc w:val="both"/>
        <w:rPr>
          <w:szCs w:val="20"/>
        </w:rPr>
      </w:pPr>
    </w:p>
    <w:p w14:paraId="7E44EE6D" w14:textId="0D4114AC" w:rsidR="0009133F" w:rsidRDefault="0009133F" w:rsidP="00D36006">
      <w:pPr>
        <w:jc w:val="both"/>
        <w:rPr>
          <w:szCs w:val="20"/>
        </w:rPr>
      </w:pPr>
      <w:r w:rsidRPr="005961DC">
        <w:t xml:space="preserve">Predmet javnega </w:t>
      </w:r>
      <w:r w:rsidRPr="005961DC">
        <w:rPr>
          <w:color w:val="000000"/>
        </w:rPr>
        <w:t>razpisa</w:t>
      </w:r>
      <w:r w:rsidRPr="005961DC">
        <w:t xml:space="preserve"> je </w:t>
      </w:r>
      <w:r>
        <w:t>financiranje</w:t>
      </w:r>
      <w:r w:rsidRPr="005961DC">
        <w:t xml:space="preserve"> </w:t>
      </w:r>
      <w:r>
        <w:t>najmanj triinpetdeset</w:t>
      </w:r>
      <w:r w:rsidRPr="00E56BFC">
        <w:t xml:space="preserve"> (</w:t>
      </w:r>
      <w:r>
        <w:t>53</w:t>
      </w:r>
      <w:r w:rsidRPr="00E56BFC">
        <w:t>)</w:t>
      </w:r>
      <w:r>
        <w:t xml:space="preserve"> projektov za invalidska podjetja </w:t>
      </w:r>
      <w:r w:rsidR="00E44BEA">
        <w:t xml:space="preserve">(v nadaljevanju: IP) </w:t>
      </w:r>
      <w:r>
        <w:t>in zaposlitvene centre</w:t>
      </w:r>
      <w:r w:rsidR="00E44BEA">
        <w:t xml:space="preserve"> (v nadaljevanju: ZC)</w:t>
      </w:r>
      <w:r>
        <w:t>,</w:t>
      </w:r>
      <w:r w:rsidRPr="005961DC">
        <w:t xml:space="preserve"> </w:t>
      </w:r>
      <w:r>
        <w:t xml:space="preserve">v okviru katerih bodo </w:t>
      </w:r>
      <w:r w:rsidRPr="000E15EE">
        <w:rPr>
          <w:szCs w:val="20"/>
        </w:rPr>
        <w:t>oblikovan</w:t>
      </w:r>
      <w:r>
        <w:rPr>
          <w:szCs w:val="20"/>
        </w:rPr>
        <w:t>i</w:t>
      </w:r>
      <w:r w:rsidRPr="000E15EE">
        <w:rPr>
          <w:szCs w:val="20"/>
        </w:rPr>
        <w:t xml:space="preserve"> in izveden</w:t>
      </w:r>
      <w:r>
        <w:rPr>
          <w:szCs w:val="20"/>
        </w:rPr>
        <w:t>i</w:t>
      </w:r>
      <w:r w:rsidRPr="000E15EE">
        <w:rPr>
          <w:szCs w:val="20"/>
        </w:rPr>
        <w:t xml:space="preserve"> individual</w:t>
      </w:r>
      <w:r>
        <w:rPr>
          <w:szCs w:val="20"/>
        </w:rPr>
        <w:t>ni</w:t>
      </w:r>
      <w:r w:rsidRPr="000E15EE">
        <w:rPr>
          <w:szCs w:val="20"/>
        </w:rPr>
        <w:t xml:space="preserve"> načrt</w:t>
      </w:r>
      <w:r>
        <w:rPr>
          <w:szCs w:val="20"/>
        </w:rPr>
        <w:t>i</w:t>
      </w:r>
      <w:r w:rsidRPr="000E15EE">
        <w:rPr>
          <w:szCs w:val="20"/>
        </w:rPr>
        <w:t xml:space="preserve"> razvoja novih poslovnih modelov glede na potrebe posameznega </w:t>
      </w:r>
      <w:r w:rsidR="00E44BEA">
        <w:rPr>
          <w:szCs w:val="20"/>
        </w:rPr>
        <w:t>IP</w:t>
      </w:r>
      <w:r>
        <w:rPr>
          <w:szCs w:val="20"/>
        </w:rPr>
        <w:t xml:space="preserve"> in </w:t>
      </w:r>
      <w:r w:rsidR="00E44BEA">
        <w:rPr>
          <w:szCs w:val="20"/>
        </w:rPr>
        <w:t>ZC</w:t>
      </w:r>
      <w:r w:rsidRPr="000E15EE">
        <w:rPr>
          <w:szCs w:val="20"/>
        </w:rPr>
        <w:t xml:space="preserve"> (optimizacija poslovanja, posodobitev internih aktov, načrt za prilagoditev delovnih procesov</w:t>
      </w:r>
      <w:r>
        <w:rPr>
          <w:szCs w:val="20"/>
        </w:rPr>
        <w:t xml:space="preserve"> idr.</w:t>
      </w:r>
      <w:r w:rsidRPr="000E15EE">
        <w:rPr>
          <w:szCs w:val="20"/>
        </w:rPr>
        <w:t>)</w:t>
      </w:r>
      <w:r>
        <w:rPr>
          <w:szCs w:val="20"/>
        </w:rPr>
        <w:t xml:space="preserve"> ter</w:t>
      </w:r>
      <w:r w:rsidRPr="000E15EE">
        <w:rPr>
          <w:szCs w:val="20"/>
        </w:rPr>
        <w:t xml:space="preserve"> glede na spreminjajoče se poslovno okolje, uvajanje sprememb na področju novih tehnologij (digitalizacija) in uvajanje prožnejših načinov dela. </w:t>
      </w:r>
      <w:r>
        <w:rPr>
          <w:szCs w:val="20"/>
        </w:rPr>
        <w:t>Pripravljeni bodo načrti kariernega razvoja in nabor ciljno usmerjenih usposabljanj ter izobraževanj za invalide in druge zaposlene, ki z invalidi sodelujejo v delovnem procesu.</w:t>
      </w:r>
    </w:p>
    <w:p w14:paraId="2DD39F55" w14:textId="77777777" w:rsidR="00126288" w:rsidRDefault="00126288" w:rsidP="00D36006">
      <w:pPr>
        <w:jc w:val="both"/>
        <w:rPr>
          <w:szCs w:val="20"/>
        </w:rPr>
      </w:pPr>
    </w:p>
    <w:p w14:paraId="17D85E4E" w14:textId="249CCA54" w:rsidR="00126288" w:rsidRDefault="00126288" w:rsidP="00D36006">
      <w:pPr>
        <w:jc w:val="both"/>
        <w:rPr>
          <w:szCs w:val="20"/>
        </w:rPr>
      </w:pPr>
      <w:r>
        <w:rPr>
          <w:szCs w:val="20"/>
        </w:rPr>
        <w:t xml:space="preserve">Javni razpis je razdeljen na dva </w:t>
      </w:r>
      <w:r w:rsidR="00AE2EA2">
        <w:rPr>
          <w:szCs w:val="20"/>
        </w:rPr>
        <w:t xml:space="preserve">(2) </w:t>
      </w:r>
      <w:r>
        <w:rPr>
          <w:szCs w:val="20"/>
        </w:rPr>
        <w:t>s</w:t>
      </w:r>
      <w:r w:rsidRPr="00415D17">
        <w:rPr>
          <w:szCs w:val="20"/>
        </w:rPr>
        <w:t>klop</w:t>
      </w:r>
      <w:r>
        <w:rPr>
          <w:szCs w:val="20"/>
        </w:rPr>
        <w:t>a. V</w:t>
      </w:r>
      <w:r w:rsidRPr="00415D17">
        <w:rPr>
          <w:szCs w:val="20"/>
        </w:rPr>
        <w:t xml:space="preserve"> okviru sklopa 1 je predvideno financiranje najmanj triintrideset (33) projektov, katerih prijavitelji </w:t>
      </w:r>
      <w:r w:rsidR="00AE2EA2">
        <w:rPr>
          <w:szCs w:val="20"/>
        </w:rPr>
        <w:t>s</w:t>
      </w:r>
      <w:r w:rsidRPr="00415D17">
        <w:rPr>
          <w:szCs w:val="20"/>
        </w:rPr>
        <w:t xml:space="preserve">o </w:t>
      </w:r>
      <w:r w:rsidR="00E44BEA">
        <w:rPr>
          <w:szCs w:val="20"/>
        </w:rPr>
        <w:t>IP</w:t>
      </w:r>
      <w:r w:rsidRPr="00415D17">
        <w:rPr>
          <w:szCs w:val="20"/>
        </w:rPr>
        <w:t xml:space="preserve"> z izbranimi projektnimi partnerji</w:t>
      </w:r>
      <w:r>
        <w:rPr>
          <w:szCs w:val="20"/>
        </w:rPr>
        <w:t xml:space="preserve">, v okviru sklopa 2 pa </w:t>
      </w:r>
      <w:r w:rsidRPr="00415D17">
        <w:rPr>
          <w:szCs w:val="20"/>
        </w:rPr>
        <w:t>financiranje najmanj</w:t>
      </w:r>
      <w:r>
        <w:rPr>
          <w:szCs w:val="20"/>
        </w:rPr>
        <w:t xml:space="preserve"> </w:t>
      </w:r>
      <w:r w:rsidRPr="00415D17">
        <w:rPr>
          <w:szCs w:val="20"/>
        </w:rPr>
        <w:t xml:space="preserve">dvajset (20) projektov, katerih prijavitelji bodo </w:t>
      </w:r>
      <w:r w:rsidR="00E44BEA">
        <w:rPr>
          <w:szCs w:val="20"/>
        </w:rPr>
        <w:t>ZC</w:t>
      </w:r>
      <w:r w:rsidRPr="00415D17">
        <w:rPr>
          <w:szCs w:val="20"/>
        </w:rPr>
        <w:t xml:space="preserve"> z izbranimi projektnimi partnerji</w:t>
      </w:r>
      <w:r>
        <w:rPr>
          <w:szCs w:val="20"/>
        </w:rPr>
        <w:t>.</w:t>
      </w:r>
    </w:p>
    <w:p w14:paraId="231BFBEF" w14:textId="77777777" w:rsidR="00126288" w:rsidRDefault="00126288" w:rsidP="00D36006">
      <w:pPr>
        <w:jc w:val="both"/>
        <w:rPr>
          <w:szCs w:val="20"/>
        </w:rPr>
      </w:pPr>
    </w:p>
    <w:p w14:paraId="323A8D3C" w14:textId="0970C2E0" w:rsidR="00126288" w:rsidRDefault="00126288" w:rsidP="00D36006">
      <w:pPr>
        <w:jc w:val="both"/>
        <w:rPr>
          <w:szCs w:val="20"/>
        </w:rPr>
      </w:pPr>
      <w:r>
        <w:rPr>
          <w:szCs w:val="20"/>
        </w:rPr>
        <w:t>Predvideno je</w:t>
      </w:r>
      <w:r w:rsidRPr="00415D17">
        <w:rPr>
          <w:szCs w:val="20"/>
        </w:rPr>
        <w:t xml:space="preserve"> financiranje projektnih aktivnosti, glede na individualne potrebe </w:t>
      </w:r>
      <w:r w:rsidR="00E44BEA">
        <w:rPr>
          <w:szCs w:val="20"/>
        </w:rPr>
        <w:t>IP</w:t>
      </w:r>
      <w:r w:rsidRPr="00415D17">
        <w:rPr>
          <w:szCs w:val="20"/>
        </w:rPr>
        <w:t xml:space="preserve"> in </w:t>
      </w:r>
      <w:r w:rsidR="00E44BEA">
        <w:rPr>
          <w:szCs w:val="20"/>
        </w:rPr>
        <w:t>ZC</w:t>
      </w:r>
      <w:r w:rsidRPr="00415D17">
        <w:rPr>
          <w:szCs w:val="20"/>
        </w:rPr>
        <w:t>, ki bodo potekale v dveh fazah</w:t>
      </w:r>
      <w:r>
        <w:rPr>
          <w:szCs w:val="20"/>
        </w:rPr>
        <w:t>:</w:t>
      </w:r>
    </w:p>
    <w:p w14:paraId="1F4B554C" w14:textId="6FA6615D" w:rsidR="00126288" w:rsidRDefault="00126288" w:rsidP="00D36006">
      <w:pPr>
        <w:jc w:val="both"/>
        <w:rPr>
          <w:szCs w:val="20"/>
        </w:rPr>
      </w:pPr>
      <w:r>
        <w:rPr>
          <w:szCs w:val="20"/>
        </w:rPr>
        <w:t>- faza I:</w:t>
      </w:r>
    </w:p>
    <w:p w14:paraId="661FFEF1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izdelava analize stanja poslovnega modela,</w:t>
      </w:r>
    </w:p>
    <w:p w14:paraId="74844DF2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 xml:space="preserve">izdelava nabora ukrepov za izboljšanje poslovnega modela, </w:t>
      </w:r>
    </w:p>
    <w:p w14:paraId="12AF3A6C" w14:textId="77777777" w:rsidR="00126288" w:rsidRPr="00415D17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izdelava individualnega načrta za posodobitev poslovnega modela in prilagoditev delovnih procesov,</w:t>
      </w:r>
    </w:p>
    <w:p w14:paraId="6760FE4D" w14:textId="77777777" w:rsidR="00126288" w:rsidRDefault="00126288" w:rsidP="00F00715">
      <w:pPr>
        <w:ind w:left="567" w:hanging="283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svetovanje za posodobitev internih aktov in optimizacija poslovanja na ravni nastopanja na trgu.</w:t>
      </w:r>
    </w:p>
    <w:p w14:paraId="524FF0AC" w14:textId="6CC0453A" w:rsidR="00126288" w:rsidRDefault="00126288" w:rsidP="00D36006">
      <w:pPr>
        <w:jc w:val="both"/>
        <w:rPr>
          <w:szCs w:val="20"/>
          <w:lang w:val="it-IT"/>
        </w:rPr>
      </w:pPr>
      <w:r>
        <w:rPr>
          <w:szCs w:val="20"/>
          <w:lang w:val="it-IT"/>
        </w:rPr>
        <w:t>- faza II:</w:t>
      </w:r>
    </w:p>
    <w:p w14:paraId="26CC62FF" w14:textId="5EE560B2" w:rsidR="00126288" w:rsidRPr="00415D17" w:rsidRDefault="00126288" w:rsidP="00F00715">
      <w:pPr>
        <w:ind w:left="567" w:hanging="284"/>
        <w:jc w:val="both"/>
        <w:rPr>
          <w:szCs w:val="20"/>
          <w:lang w:val="it-IT"/>
        </w:rPr>
      </w:pPr>
      <w:r>
        <w:rPr>
          <w:szCs w:val="20"/>
          <w:lang w:val="it-IT"/>
        </w:rPr>
        <w:t>-</w:t>
      </w:r>
      <w:r>
        <w:rPr>
          <w:szCs w:val="20"/>
          <w:lang w:val="it-IT"/>
        </w:rPr>
        <w:tab/>
      </w:r>
      <w:r w:rsidRPr="00415D17">
        <w:rPr>
          <w:szCs w:val="20"/>
          <w:lang w:val="it-IT"/>
        </w:rPr>
        <w:t xml:space="preserve">izdelava individualnih načrtov kariernega razvoja zaposlenih invalidov, </w:t>
      </w:r>
    </w:p>
    <w:p w14:paraId="09FE8AEF" w14:textId="77777777" w:rsidR="00126288" w:rsidRPr="00415D17" w:rsidRDefault="00126288" w:rsidP="00F00715">
      <w:pPr>
        <w:ind w:left="567" w:hanging="284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lastRenderedPageBreak/>
        <w:t>-</w:t>
      </w:r>
      <w:r w:rsidRPr="00415D17">
        <w:rPr>
          <w:szCs w:val="20"/>
          <w:lang w:val="it-IT"/>
        </w:rPr>
        <w:tab/>
        <w:t>priprava nabora ciljno usmerjenih usposabljanj in izobraževanj za invalide, ostale zaposlene in delodajalce, s poudarkom na usklajevanju poklicnega in zasebnega življenja ter na dvigu digitalnih kompetenc,</w:t>
      </w:r>
    </w:p>
    <w:p w14:paraId="7BA4437C" w14:textId="0524B271" w:rsidR="00126288" w:rsidRDefault="00126288" w:rsidP="00F00715">
      <w:pPr>
        <w:ind w:left="567" w:hanging="284"/>
        <w:jc w:val="both"/>
        <w:rPr>
          <w:szCs w:val="20"/>
          <w:lang w:val="it-IT"/>
        </w:rPr>
      </w:pPr>
      <w:r w:rsidRPr="00415D17">
        <w:rPr>
          <w:szCs w:val="20"/>
          <w:lang w:val="it-IT"/>
        </w:rPr>
        <w:t>-</w:t>
      </w:r>
      <w:r w:rsidRPr="00415D17">
        <w:rPr>
          <w:szCs w:val="20"/>
          <w:lang w:val="it-IT"/>
        </w:rPr>
        <w:tab/>
        <w:t>izvedba ciljno usmerjenih izobraževanj in usposabljanj za invalide in ostale zaposlene, tudi delodajalce.</w:t>
      </w:r>
    </w:p>
    <w:p w14:paraId="7C742717" w14:textId="0DA1BF97" w:rsidR="00126288" w:rsidRPr="00126288" w:rsidRDefault="00126288" w:rsidP="00F00715">
      <w:pPr>
        <w:ind w:left="567" w:hanging="284"/>
        <w:jc w:val="both"/>
        <w:rPr>
          <w:szCs w:val="20"/>
          <w:lang w:val="it-IT"/>
        </w:rPr>
      </w:pPr>
      <w:r>
        <w:rPr>
          <w:szCs w:val="20"/>
          <w:lang w:val="it-IT"/>
        </w:rPr>
        <w:t>-</w:t>
      </w:r>
      <w:r>
        <w:rPr>
          <w:szCs w:val="20"/>
          <w:lang w:val="it-IT"/>
        </w:rPr>
        <w:tab/>
        <w:t xml:space="preserve">specifična </w:t>
      </w:r>
      <w:r w:rsidRPr="00415D17">
        <w:rPr>
          <w:szCs w:val="20"/>
          <w:lang w:val="it-IT"/>
        </w:rPr>
        <w:t>aktivnost, le za sklop 1 (</w:t>
      </w:r>
      <w:r>
        <w:rPr>
          <w:szCs w:val="20"/>
          <w:lang w:val="it-IT"/>
        </w:rPr>
        <w:t xml:space="preserve">le za </w:t>
      </w:r>
      <w:r w:rsidR="00E44BEA">
        <w:rPr>
          <w:szCs w:val="20"/>
          <w:lang w:val="it-IT"/>
        </w:rPr>
        <w:t>IP</w:t>
      </w:r>
      <w:r w:rsidRPr="00415D17">
        <w:rPr>
          <w:szCs w:val="20"/>
          <w:lang w:val="it-IT"/>
        </w:rPr>
        <w:t>)</w:t>
      </w:r>
      <w:r>
        <w:rPr>
          <w:szCs w:val="20"/>
          <w:lang w:val="it-IT"/>
        </w:rPr>
        <w:t xml:space="preserve">: </w:t>
      </w:r>
      <w:r w:rsidRPr="00415D17">
        <w:rPr>
          <w:szCs w:val="20"/>
          <w:lang w:val="it-IT"/>
        </w:rPr>
        <w:t>zagotavljanje psihosocialne podpore vključenim invalidom</w:t>
      </w:r>
      <w:r>
        <w:rPr>
          <w:szCs w:val="20"/>
          <w:lang w:val="it-IT"/>
        </w:rPr>
        <w:t>.</w:t>
      </w:r>
    </w:p>
    <w:p w14:paraId="507BBA68" w14:textId="77777777" w:rsidR="00126288" w:rsidRDefault="00126288" w:rsidP="00D36006">
      <w:pPr>
        <w:jc w:val="both"/>
        <w:rPr>
          <w:szCs w:val="20"/>
        </w:rPr>
      </w:pPr>
    </w:p>
    <w:p w14:paraId="346FD7C5" w14:textId="46492197" w:rsidR="004C5B02" w:rsidRPr="00B415B2" w:rsidRDefault="0009133F" w:rsidP="00D36006">
      <w:pPr>
        <w:jc w:val="both"/>
        <w:rPr>
          <w:rFonts w:cs="Arial"/>
        </w:rPr>
      </w:pPr>
      <w:r w:rsidRPr="00B415B2">
        <w:rPr>
          <w:rFonts w:cs="Arial"/>
          <w:bCs/>
        </w:rPr>
        <w:t xml:space="preserve">Postopek javnega razpisa je vodila </w:t>
      </w:r>
      <w:r w:rsidRPr="00B415B2">
        <w:rPr>
          <w:rFonts w:cs="Arial"/>
        </w:rPr>
        <w:t xml:space="preserve">strokovna komisija, ki je bila imenovana s Sklepom o začetku postopka Javnega razpisa za invalidska podjetja in zaposlitvene centre s svetovalci za uvajanje prožnejših načinov dela, prilagojenih potrebam invalidov ter imenovanju strokovne komisije za izvedbo postopka, št. </w:t>
      </w:r>
      <w:r w:rsidRPr="00B415B2">
        <w:rPr>
          <w:rFonts w:cs="Arial"/>
          <w:color w:val="000000"/>
        </w:rPr>
        <w:t>544-6/2023/1</w:t>
      </w:r>
      <w:r w:rsidRPr="00B415B2">
        <w:rPr>
          <w:rFonts w:cs="Arial"/>
        </w:rPr>
        <w:t xml:space="preserve"> z dne 6. 11. 2023</w:t>
      </w:r>
      <w:r w:rsidR="00F00715" w:rsidRPr="00B415B2">
        <w:rPr>
          <w:rFonts w:cs="Arial"/>
        </w:rPr>
        <w:t>, v sestavi</w:t>
      </w:r>
      <w:r w:rsidR="004C5B02" w:rsidRPr="00B415B2">
        <w:rPr>
          <w:rFonts w:cs="Arial"/>
        </w:rPr>
        <w:t>:</w:t>
      </w:r>
    </w:p>
    <w:p w14:paraId="53FA9D75" w14:textId="77777777" w:rsidR="000348E0" w:rsidRPr="00243F3A" w:rsidRDefault="000348E0" w:rsidP="00946411">
      <w:pPr>
        <w:jc w:val="both"/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5812"/>
      </w:tblGrid>
      <w:tr w:rsidR="00A608C9" w:rsidRPr="00243F3A" w14:paraId="3E09BB37" w14:textId="77777777" w:rsidTr="00F00715">
        <w:trPr>
          <w:trHeight w:val="567"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6DE4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14:paraId="10BF9C3F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IME IN PRIIMEK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21D9DD41" w14:textId="77777777" w:rsidR="00A608C9" w:rsidRPr="00243F3A" w:rsidRDefault="00A608C9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ORGANIZACIJA</w:t>
            </w:r>
          </w:p>
        </w:tc>
      </w:tr>
      <w:tr w:rsidR="00A608C9" w:rsidRPr="00243F3A" w14:paraId="09F11B17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65FF417" w14:textId="64327147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Predsedni</w:t>
            </w:r>
            <w:r w:rsidR="004C5B02">
              <w:rPr>
                <w:b/>
                <w:bCs/>
              </w:rPr>
              <w:t>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3D84A" w14:textId="3574DFF2" w:rsidR="00A608C9" w:rsidRPr="00243F3A" w:rsidRDefault="004C5B02" w:rsidP="00CC6D4B">
            <w:pPr>
              <w:jc w:val="both"/>
              <w:rPr>
                <w:bCs/>
              </w:rPr>
            </w:pPr>
            <w:r>
              <w:rPr>
                <w:bCs/>
              </w:rPr>
              <w:t>Majda Erzar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D8917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  <w:tr w:rsidR="00A608C9" w:rsidRPr="00243F3A" w14:paraId="163D8EB1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1A8EBC5" w14:textId="270F574E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Član</w:t>
            </w:r>
            <w:r w:rsidR="004C5B02">
              <w:rPr>
                <w:b/>
                <w:bCs/>
              </w:rPr>
              <w:t>ica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990B3" w14:textId="79378FC0" w:rsidR="00A608C9" w:rsidRPr="00243F3A" w:rsidRDefault="004C5B02" w:rsidP="00336AD4">
            <w:pPr>
              <w:rPr>
                <w:bCs/>
              </w:rPr>
            </w:pPr>
            <w:r>
              <w:rPr>
                <w:bCs/>
              </w:rPr>
              <w:t>Helena Porenta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0FC59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  <w:tr w:rsidR="00A608C9" w:rsidRPr="00243F3A" w14:paraId="2391F9A4" w14:textId="77777777" w:rsidTr="00F00715">
        <w:trPr>
          <w:trHeight w:val="567"/>
          <w:jc w:val="center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297E428" w14:textId="37431CAE" w:rsidR="00A608C9" w:rsidRPr="00243F3A" w:rsidRDefault="00505CEB" w:rsidP="00A608C9">
            <w:pPr>
              <w:jc w:val="both"/>
              <w:rPr>
                <w:b/>
                <w:bCs/>
              </w:rPr>
            </w:pPr>
            <w:r w:rsidRPr="00243F3A">
              <w:rPr>
                <w:b/>
                <w:bCs/>
              </w:rPr>
              <w:t>Član</w:t>
            </w:r>
            <w:r w:rsidR="004C5B02">
              <w:rPr>
                <w:b/>
                <w:bCs/>
              </w:rPr>
              <w:t>ica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8B3CA" w14:textId="6B2C56BC" w:rsidR="00A608C9" w:rsidRPr="00243F3A" w:rsidRDefault="004C5B02" w:rsidP="00A608C9">
            <w:pPr>
              <w:jc w:val="both"/>
              <w:rPr>
                <w:bCs/>
              </w:rPr>
            </w:pPr>
            <w:r>
              <w:rPr>
                <w:bCs/>
              </w:rPr>
              <w:t>Damijana Peterlin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61D61" w14:textId="77777777" w:rsidR="00A608C9" w:rsidRPr="00243F3A" w:rsidRDefault="00CC6D4B" w:rsidP="00A608C9">
            <w:pPr>
              <w:jc w:val="both"/>
              <w:rPr>
                <w:bCs/>
              </w:rPr>
            </w:pPr>
            <w:r w:rsidRPr="00243F3A">
              <w:t>Ministrstvo za delo, družino, socialne zadeve in enake možnosti</w:t>
            </w:r>
          </w:p>
        </w:tc>
      </w:tr>
    </w:tbl>
    <w:p w14:paraId="30EAB47A" w14:textId="77777777" w:rsidR="000A01F5" w:rsidRPr="00243F3A" w:rsidRDefault="000A01F5" w:rsidP="00946411">
      <w:pPr>
        <w:jc w:val="both"/>
      </w:pPr>
    </w:p>
    <w:p w14:paraId="371A742D" w14:textId="77777777" w:rsidR="000A01F5" w:rsidRPr="00243F3A" w:rsidRDefault="000A01F5" w:rsidP="00946411">
      <w:pPr>
        <w:jc w:val="both"/>
      </w:pPr>
    </w:p>
    <w:p w14:paraId="0CE7C39C" w14:textId="77777777" w:rsidR="000A01F5" w:rsidRPr="00243F3A" w:rsidRDefault="000A01F5" w:rsidP="00946411">
      <w:pPr>
        <w:jc w:val="both"/>
        <w:sectPr w:rsidR="000A01F5" w:rsidRPr="00243F3A" w:rsidSect="00A4134A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127" w:bottom="1134" w:left="1701" w:header="1773" w:footer="794" w:gutter="0"/>
          <w:cols w:space="708"/>
          <w:docGrid w:linePitch="272"/>
        </w:sectPr>
      </w:pPr>
    </w:p>
    <w:p w14:paraId="3247E24F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</w:p>
    <w:p w14:paraId="0AC1B1BE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  <w:r w:rsidRPr="00243F3A">
        <w:rPr>
          <w:rFonts w:eastAsia="Calibri"/>
          <w:b/>
          <w:szCs w:val="22"/>
        </w:rPr>
        <w:t>SEZNAM PREJEMNIKOV IN VIŠINA PREJETIH SREDSTEV</w:t>
      </w:r>
    </w:p>
    <w:p w14:paraId="43CC6C9D" w14:textId="77777777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</w:p>
    <w:p w14:paraId="146F8B6B" w14:textId="43B07495" w:rsidR="000A01F5" w:rsidRPr="00243F3A" w:rsidRDefault="000A01F5" w:rsidP="000A01F5">
      <w:pPr>
        <w:spacing w:after="160" w:line="259" w:lineRule="auto"/>
        <w:jc w:val="center"/>
        <w:rPr>
          <w:rFonts w:eastAsia="Calibri"/>
          <w:b/>
          <w:szCs w:val="22"/>
        </w:rPr>
      </w:pPr>
      <w:r w:rsidRPr="00243F3A">
        <w:rPr>
          <w:rFonts w:eastAsia="Calibri"/>
          <w:b/>
          <w:szCs w:val="22"/>
        </w:rPr>
        <w:t xml:space="preserve">JAVNI RAZPIS ZA </w:t>
      </w:r>
      <w:r w:rsidR="00E70723" w:rsidRPr="00E70723">
        <w:rPr>
          <w:rFonts w:cs="Arial"/>
          <w:b/>
          <w:bCs/>
        </w:rPr>
        <w:t>INVALIDSKA PODJETJA IN ZAPOSLITVENE CENTRE S SVETOVALCI ZA UVAJANJE PROŽNEJŠIH NAČINOV DELA, PRILAGOJENIH POTREBAM INVALIDOV</w:t>
      </w:r>
    </w:p>
    <w:p w14:paraId="16444D2F" w14:textId="582A6A91" w:rsidR="000A01F5" w:rsidRDefault="000A01F5" w:rsidP="00AB55DE">
      <w:pPr>
        <w:spacing w:after="160" w:line="259" w:lineRule="auto"/>
        <w:jc w:val="center"/>
        <w:rPr>
          <w:rFonts w:cs="Arial"/>
          <w:color w:val="000000"/>
          <w:szCs w:val="20"/>
          <w:lang w:eastAsia="sl-SI"/>
        </w:rPr>
      </w:pPr>
      <w:r w:rsidRPr="00243F3A">
        <w:rPr>
          <w:rFonts w:eastAsia="Calibri"/>
          <w:szCs w:val="22"/>
        </w:rPr>
        <w:t xml:space="preserve">Uradni list RS, št. </w:t>
      </w:r>
      <w:r w:rsidR="00E70723" w:rsidRPr="00243F3A">
        <w:rPr>
          <w:rFonts w:cs="Arial"/>
          <w:color w:val="000000"/>
          <w:szCs w:val="20"/>
          <w:lang w:eastAsia="sl-SI"/>
        </w:rPr>
        <w:t>1</w:t>
      </w:r>
      <w:r w:rsidR="00E70723">
        <w:rPr>
          <w:rFonts w:cs="Arial"/>
          <w:color w:val="000000"/>
          <w:szCs w:val="20"/>
          <w:lang w:eastAsia="sl-SI"/>
        </w:rPr>
        <w:t>13</w:t>
      </w:r>
      <w:r w:rsidR="00E70723" w:rsidRPr="00243F3A">
        <w:rPr>
          <w:rFonts w:cs="Arial"/>
          <w:color w:val="000000"/>
          <w:szCs w:val="20"/>
          <w:lang w:eastAsia="sl-SI"/>
        </w:rPr>
        <w:t>/202</w:t>
      </w:r>
      <w:r w:rsidR="00E70723">
        <w:rPr>
          <w:rFonts w:cs="Arial"/>
          <w:color w:val="000000"/>
          <w:szCs w:val="20"/>
          <w:lang w:eastAsia="sl-SI"/>
        </w:rPr>
        <w:t>3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>
        <w:rPr>
          <w:rFonts w:cs="Arial"/>
          <w:color w:val="000000"/>
          <w:szCs w:val="20"/>
          <w:lang w:eastAsia="sl-SI"/>
        </w:rPr>
        <w:t xml:space="preserve">z 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dne </w:t>
      </w:r>
      <w:r w:rsidR="00E70723">
        <w:rPr>
          <w:rFonts w:cs="Arial"/>
          <w:color w:val="000000"/>
          <w:szCs w:val="20"/>
          <w:lang w:eastAsia="sl-SI"/>
        </w:rPr>
        <w:t>10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. </w:t>
      </w:r>
      <w:r w:rsidR="00E70723">
        <w:rPr>
          <w:rFonts w:cs="Arial"/>
          <w:color w:val="000000"/>
          <w:szCs w:val="20"/>
          <w:lang w:eastAsia="sl-SI"/>
        </w:rPr>
        <w:t>11</w:t>
      </w:r>
      <w:r w:rsidR="00E70723" w:rsidRPr="00243F3A">
        <w:rPr>
          <w:rFonts w:cs="Arial"/>
          <w:color w:val="000000"/>
          <w:szCs w:val="20"/>
          <w:lang w:eastAsia="sl-SI"/>
        </w:rPr>
        <w:t>. 202</w:t>
      </w:r>
      <w:r w:rsidR="00E70723">
        <w:rPr>
          <w:rFonts w:cs="Arial"/>
          <w:color w:val="000000"/>
          <w:szCs w:val="20"/>
          <w:lang w:eastAsia="sl-SI"/>
        </w:rPr>
        <w:t>3,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</w:t>
      </w:r>
      <w:r w:rsidR="00582B2A">
        <w:rPr>
          <w:rFonts w:cs="Arial"/>
          <w:color w:val="000000"/>
          <w:szCs w:val="20"/>
          <w:lang w:eastAsia="sl-SI"/>
        </w:rPr>
        <w:t xml:space="preserve">in spremembi 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št. </w:t>
      </w:r>
      <w:r w:rsidR="00E70723" w:rsidRPr="00933186">
        <w:rPr>
          <w:rFonts w:cs="Arial"/>
          <w:szCs w:val="20"/>
          <w:lang w:eastAsia="sl-SI"/>
        </w:rPr>
        <w:t>121</w:t>
      </w:r>
      <w:r w:rsidR="00E70723">
        <w:rPr>
          <w:rFonts w:cs="Arial"/>
          <w:szCs w:val="20"/>
          <w:lang w:eastAsia="sl-SI"/>
        </w:rPr>
        <w:t>/2023</w:t>
      </w:r>
      <w:r w:rsidR="00E70723" w:rsidRPr="00933186">
        <w:rPr>
          <w:rFonts w:cs="Arial"/>
          <w:szCs w:val="20"/>
          <w:lang w:eastAsia="sl-SI"/>
        </w:rPr>
        <w:t xml:space="preserve"> 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dne </w:t>
      </w:r>
      <w:r w:rsidR="00E70723">
        <w:rPr>
          <w:rFonts w:cs="Arial"/>
          <w:color w:val="000000"/>
          <w:szCs w:val="20"/>
          <w:lang w:eastAsia="sl-SI"/>
        </w:rPr>
        <w:t>1. 12. 2023</w:t>
      </w:r>
      <w:r w:rsidR="00E70723" w:rsidRPr="00243F3A">
        <w:rPr>
          <w:rFonts w:cs="Arial"/>
          <w:color w:val="000000"/>
          <w:szCs w:val="20"/>
          <w:lang w:eastAsia="sl-SI"/>
        </w:rPr>
        <w:t xml:space="preserve"> </w:t>
      </w:r>
      <w:r w:rsidR="00E70723">
        <w:rPr>
          <w:rFonts w:cs="Arial"/>
          <w:color w:val="000000"/>
          <w:szCs w:val="20"/>
          <w:lang w:eastAsia="sl-SI"/>
        </w:rPr>
        <w:t xml:space="preserve">in št. </w:t>
      </w:r>
      <w:r w:rsidR="00E70723" w:rsidRPr="00933186">
        <w:rPr>
          <w:rFonts w:cs="Arial"/>
          <w:szCs w:val="20"/>
          <w:lang w:eastAsia="sl-SI"/>
        </w:rPr>
        <w:t>135</w:t>
      </w:r>
      <w:r w:rsidR="00E70723">
        <w:rPr>
          <w:rFonts w:cs="Arial"/>
          <w:szCs w:val="20"/>
          <w:lang w:eastAsia="sl-SI"/>
        </w:rPr>
        <w:t>/2023</w:t>
      </w:r>
      <w:r w:rsidR="00E70723" w:rsidRPr="00933186">
        <w:rPr>
          <w:rFonts w:cs="Arial"/>
          <w:szCs w:val="20"/>
          <w:lang w:eastAsia="sl-SI"/>
        </w:rPr>
        <w:t xml:space="preserve"> </w:t>
      </w:r>
      <w:r w:rsidR="00E70723">
        <w:rPr>
          <w:rFonts w:cs="Arial"/>
          <w:color w:val="000000"/>
          <w:szCs w:val="20"/>
          <w:lang w:eastAsia="sl-SI"/>
        </w:rPr>
        <w:t>dne 29. 12. 2023</w:t>
      </w:r>
    </w:p>
    <w:p w14:paraId="5551B839" w14:textId="77777777" w:rsidR="0075276F" w:rsidRPr="00243F3A" w:rsidRDefault="0075276F" w:rsidP="00AB55DE">
      <w:pPr>
        <w:spacing w:after="160" w:line="259" w:lineRule="auto"/>
        <w:jc w:val="center"/>
        <w:rPr>
          <w:rFonts w:eastAsia="Calibri"/>
          <w:szCs w:val="22"/>
        </w:rPr>
      </w:pPr>
    </w:p>
    <w:p w14:paraId="3B154CBB" w14:textId="448E0A02" w:rsidR="0075276F" w:rsidRDefault="00E70723" w:rsidP="0075276F">
      <w:pPr>
        <w:spacing w:after="160" w:line="259" w:lineRule="auto"/>
        <w:jc w:val="center"/>
        <w:rPr>
          <w:rFonts w:cs="Arial"/>
          <w:b/>
          <w:color w:val="000000"/>
          <w:szCs w:val="20"/>
          <w:lang w:eastAsia="sl-SI"/>
        </w:rPr>
      </w:pPr>
      <w:r>
        <w:rPr>
          <w:rFonts w:cs="Arial"/>
          <w:b/>
          <w:color w:val="000000"/>
          <w:szCs w:val="20"/>
          <w:lang w:eastAsia="sl-SI"/>
        </w:rPr>
        <w:t>Načrt za okrevanje in odpornost</w:t>
      </w:r>
    </w:p>
    <w:p w14:paraId="0827C35A" w14:textId="78D49AC2" w:rsidR="00E70723" w:rsidRDefault="00E70723" w:rsidP="0075276F">
      <w:pPr>
        <w:spacing w:after="160" w:line="259" w:lineRule="auto"/>
        <w:jc w:val="center"/>
        <w:rPr>
          <w:b/>
          <w:bCs/>
        </w:rPr>
      </w:pPr>
      <w:r w:rsidRPr="00E70723">
        <w:rPr>
          <w:b/>
          <w:bCs/>
        </w:rPr>
        <w:t>razvojno področje Pametna, trajnostna in vključujoča rast</w:t>
      </w:r>
    </w:p>
    <w:p w14:paraId="2E5F4620" w14:textId="0F9D0668" w:rsidR="00E70723" w:rsidRPr="00E70723" w:rsidRDefault="00E70723" w:rsidP="0075276F">
      <w:pPr>
        <w:spacing w:after="160" w:line="259" w:lineRule="auto"/>
        <w:jc w:val="center"/>
        <w:rPr>
          <w:rFonts w:cs="Arial"/>
          <w:b/>
          <w:bCs/>
          <w:color w:val="000000" w:themeColor="text1"/>
          <w:lang w:val="sl"/>
        </w:rPr>
      </w:pPr>
      <w:r w:rsidRPr="00E70723">
        <w:rPr>
          <w:b/>
          <w:bCs/>
        </w:rPr>
        <w:t>komponenta 3: Trg dela – ukrepi za zmanjševanje posledic negativnih strukturnih trendov (C3.K3)</w:t>
      </w:r>
    </w:p>
    <w:p w14:paraId="5B11CB2D" w14:textId="313FB194" w:rsidR="00AB55DE" w:rsidRPr="00E70723" w:rsidRDefault="00E70723" w:rsidP="000A01F5">
      <w:pPr>
        <w:spacing w:after="160" w:line="259" w:lineRule="auto"/>
        <w:jc w:val="center"/>
        <w:rPr>
          <w:rFonts w:cs="Arial"/>
          <w:b/>
          <w:bCs/>
          <w:color w:val="000000" w:themeColor="text1"/>
          <w:lang w:val="sl"/>
        </w:rPr>
      </w:pPr>
      <w:r w:rsidRPr="00E70723">
        <w:rPr>
          <w:b/>
          <w:bCs/>
        </w:rPr>
        <w:t>investicija C: Uvajanje prožnejših načinov dela, prilagojenih potrebam invalidov, v invalidskih podjetjih in zaposlitvenih centrih</w:t>
      </w:r>
    </w:p>
    <w:p w14:paraId="54AC7622" w14:textId="77777777" w:rsidR="0075276F" w:rsidRPr="0075276F" w:rsidRDefault="0075276F" w:rsidP="0075276F">
      <w:pPr>
        <w:spacing w:after="160" w:line="259" w:lineRule="auto"/>
        <w:rPr>
          <w:rFonts w:cs="Arial"/>
          <w:b/>
          <w:color w:val="000000" w:themeColor="text1"/>
          <w:lang w:val="sl"/>
        </w:rPr>
      </w:pPr>
    </w:p>
    <w:p w14:paraId="773CC8B2" w14:textId="738C4DB5" w:rsidR="0075276F" w:rsidRPr="0091494E" w:rsidRDefault="0075276F" w:rsidP="0091494E">
      <w:pPr>
        <w:spacing w:after="160" w:line="259" w:lineRule="auto"/>
        <w:jc w:val="center"/>
        <w:rPr>
          <w:b/>
        </w:rPr>
      </w:pPr>
    </w:p>
    <w:p w14:paraId="71EC4667" w14:textId="63AB2A72" w:rsidR="000A01F5" w:rsidRDefault="000A01F5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1055D36F" w14:textId="77777777" w:rsidR="005A4C33" w:rsidRDefault="005A4C33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3CCEB59B" w14:textId="77777777" w:rsidR="002B3848" w:rsidRDefault="002B3848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210A4DBE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1607E01B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27FC51DE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719"/>
        <w:gridCol w:w="1701"/>
        <w:gridCol w:w="2835"/>
        <w:gridCol w:w="2410"/>
        <w:gridCol w:w="2410"/>
        <w:gridCol w:w="1134"/>
        <w:gridCol w:w="1134"/>
        <w:gridCol w:w="1417"/>
      </w:tblGrid>
      <w:tr w:rsidR="00D94542" w:rsidRPr="00DB21FE" w14:paraId="211247B0" w14:textId="77777777" w:rsidTr="00D94542">
        <w:trPr>
          <w:trHeight w:val="1191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700DD9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lastRenderedPageBreak/>
              <w:t xml:space="preserve">ZAP. ŠT. </w:t>
            </w:r>
          </w:p>
        </w:tc>
        <w:tc>
          <w:tcPr>
            <w:tcW w:w="719" w:type="dxa"/>
            <w:shd w:val="clear" w:color="auto" w:fill="B6DDE8" w:themeFill="accent5" w:themeFillTint="66"/>
            <w:noWrap/>
            <w:vAlign w:val="center"/>
            <w:hideMark/>
          </w:tcPr>
          <w:p w14:paraId="3741E2A4" w14:textId="23D2836B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IP/ZC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  <w:hideMark/>
          </w:tcPr>
          <w:p w14:paraId="75A07FE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PRIJAVITELJA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  <w:hideMark/>
          </w:tcPr>
          <w:p w14:paraId="2958727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NASLOV PROJEKTA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  <w:hideMark/>
          </w:tcPr>
          <w:p w14:paraId="412C81F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PROJEKTNEGA PARTNERJA - PREJEMNIKA SREDSTEV ZA FAZO I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  <w:hideMark/>
          </w:tcPr>
          <w:p w14:paraId="6382E42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NAZIV PROJEKTNEGA PARTNERJA - PREJEMNIKA SREDSTEV ZA FAZO I</w:t>
            </w:r>
            <w:r>
              <w:rPr>
                <w:rFonts w:cs="Arial"/>
                <w:b/>
                <w:bCs/>
                <w:szCs w:val="20"/>
                <w:lang w:eastAsia="sl-SI"/>
              </w:rPr>
              <w:t>I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  <w:hideMark/>
          </w:tcPr>
          <w:p w14:paraId="2F779CF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VIŠINA SREDSTEV ZA FAZO I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  <w:hideMark/>
          </w:tcPr>
          <w:p w14:paraId="1ACC64D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VIŠINA SREDSTEV ZA FAZO II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  <w:hideMark/>
          </w:tcPr>
          <w:p w14:paraId="2E44D0F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SKUPNA VIŠINA SREDSTEV</w:t>
            </w:r>
            <w:r w:rsidRPr="00DB21FE">
              <w:rPr>
                <w:rFonts w:cs="Arial"/>
                <w:b/>
                <w:bCs/>
                <w:szCs w:val="20"/>
                <w:lang w:eastAsia="sl-SI"/>
              </w:rPr>
              <w:br/>
              <w:t>(V EUR)</w:t>
            </w:r>
          </w:p>
        </w:tc>
      </w:tr>
      <w:tr w:rsidR="00D94542" w:rsidRPr="00DB21FE" w14:paraId="255BEA9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554F33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704763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386DB4" w14:textId="1C9F1182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 xml:space="preserve">Poslovne storitve Kadiš d.o.o. </w:t>
            </w:r>
            <w:r w:rsidR="00850061">
              <w:rPr>
                <w:rFonts w:cs="Arial"/>
                <w:color w:val="000000"/>
                <w:szCs w:val="20"/>
                <w:lang w:eastAsia="sl-SI"/>
              </w:rPr>
              <w:t xml:space="preserve">- 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CD57C0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Fleksibilno z opolnomočenimi in zadovoljnimi zaposlenimi v digitalni dobi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0469D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55C5D2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6D8B8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14.729,75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EEAB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15.150,60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CFA0E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29.880,35</w:t>
            </w:r>
          </w:p>
        </w:tc>
      </w:tr>
      <w:tr w:rsidR="00D94542" w:rsidRPr="00DB21FE" w14:paraId="7C523236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243CA0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DAA04E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E89BD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 Posočje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5430C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ZMOREM IN ZNAM: kompetenten za prilagodljivo in dostopno delo ter kakovostnejše življenje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83CEED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4A2D5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DB750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10.997,91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56EA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30.494,21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12BFB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2AA583A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85D342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AA7BE9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046DC9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Jaspis Celje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989D98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Uspešno v digitalni dobi z zadovoljnimi in opolnomočenimi zaposlenimi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86C261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FDC16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F17B3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18.096,55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19F7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22.894,24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1E621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40.990,79</w:t>
            </w:r>
          </w:p>
        </w:tc>
      </w:tr>
      <w:tr w:rsidR="00D94542" w:rsidRPr="00DB21FE" w14:paraId="69B698AC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AB8E7E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2A545E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977CFF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SOC-EKO d.o.o. Šentjur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471114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Spremembe poslovnega modela za uvajanje prožnejših načinov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B11B5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72180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103BC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21.042,50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2117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15.150,60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F4E9B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36.193,10</w:t>
            </w:r>
          </w:p>
        </w:tc>
      </w:tr>
      <w:tr w:rsidR="00D94542" w:rsidRPr="00DB21FE" w14:paraId="4590E7D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D0BE91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CFA9CD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560548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Izobraževalni center Štore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B987AB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Celovit pristop k prenovi poslovnega modela in uvedbi prožnejših načinov dela v invalidskem podjetju IC Štore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A8A1F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75B22C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Miroda poslovno svetovanje, Miroslava Romih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20B2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20.284,97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2AF5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16.244,81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E2E3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36.529,78</w:t>
            </w:r>
          </w:p>
        </w:tc>
      </w:tr>
      <w:tr w:rsidR="00D94542" w:rsidRPr="00DB21FE" w14:paraId="16A5B717" w14:textId="77777777" w:rsidTr="00D94542">
        <w:trPr>
          <w:trHeight w:val="27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31B5C2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AC1D3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4E98BE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Tevis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EA96E0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Uvajanje prožnejših načinov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4EF744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14C072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Partner TEAM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BA603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13.634,82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9248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24.310,54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CAF1A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37.945,36</w:t>
            </w:r>
          </w:p>
        </w:tc>
      </w:tr>
      <w:tr w:rsidR="00D94542" w:rsidRPr="00DB21FE" w14:paraId="45BB7444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E6DA6E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FA8B29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5D796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SKUPAJ, Zavod za usposabljanje, zaposlovanje in socialno vključenost invalidov, Ljutomer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AAF082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Agilno v digitalno dobo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D7BE3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AA2BB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BC12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18.517,40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CEAE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20.369,14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9D5B1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38.886,54</w:t>
            </w:r>
          </w:p>
        </w:tc>
      </w:tr>
      <w:tr w:rsidR="00D94542" w:rsidRPr="00DB21FE" w14:paraId="11846F33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3682D6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EA33E1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9282A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SŽ-ŽIP, storitve,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AAB094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Krepitev odpornosti na trgu dela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E8F9CA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poslovne odličnosti Ekonomske fakultete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679341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poslovne odličnosti Ekonomske fakultete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0418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19.948,29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DC21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21.547,52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BC9A9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94542" w:rsidRPr="00DB21FE" w14:paraId="5D655508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0AABC2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101596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D0469F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AZON IP d.o.o. Ljubljana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032190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Izboljšanje poslovnega modela podjetja AZON-IP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CF7F90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CEDARS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018DA8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CEDARS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36EB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30.147,49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3B32E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11.329,21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1BB7C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41.476,70</w:t>
            </w:r>
          </w:p>
        </w:tc>
      </w:tr>
      <w:tr w:rsidR="00D94542" w:rsidRPr="00DB21FE" w14:paraId="4374A48A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37C0B1F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8C3575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8FB5FF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 CENTRAL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E9DE7D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Razvoj podjetja IP Central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AD3094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EQUINOX PARTNERS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D17C63A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1C8C5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25.503,51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FD2D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15.739,79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7A29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41.243,30</w:t>
            </w:r>
          </w:p>
        </w:tc>
      </w:tr>
      <w:tr w:rsidR="00D94542" w:rsidRPr="00DB21FE" w14:paraId="0468F241" w14:textId="77777777" w:rsidTr="006C5817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CD9126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EA301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E84668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bookmarkStart w:id="0" w:name="_Hlk166155735"/>
            <w:r w:rsidRPr="00DB21FE">
              <w:rPr>
                <w:rFonts w:cs="Arial"/>
                <w:color w:val="000000"/>
                <w:szCs w:val="20"/>
                <w:lang w:eastAsia="sl-SI"/>
              </w:rPr>
              <w:t>Alpacem Inde, d.o.o.</w:t>
            </w:r>
            <w:bookmarkEnd w:id="0"/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85DF54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INDE - Karierni korak 2.0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796788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9AE2E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Nevtron &amp; Company podjetje za proizvodnjo, trženje, turizem in svetovanje, d.o.o.,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FAE8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23.939,90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75F7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17.552,20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770E3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FF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41.492,10</w:t>
            </w:r>
          </w:p>
        </w:tc>
      </w:tr>
      <w:tr w:rsidR="00D94542" w:rsidRPr="00DB21FE" w14:paraId="06C66DFB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92269C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840B9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6201F80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Zavod Radela, Radlje ob Dravi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96562C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Prožno delo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18BD1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ALMA MATER EUROPAEA-Evropski center, Maribor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FC66F5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ALMA MATER EUROPAEA-Evropski center, Maribor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06BB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15.571,45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5E244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25.790,75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A3462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41.362,20</w:t>
            </w:r>
          </w:p>
        </w:tc>
      </w:tr>
      <w:tr w:rsidR="00D94542" w:rsidRPr="00DB21FE" w14:paraId="2C1DBD9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575F1AE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8C55C3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7009D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Bukev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337599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D75152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FB9599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AF3A0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199F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8CBC3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2F6C1754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BFEE608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CCB7FC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5F1919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ZRP Pomelaj, z.o.o.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F6C273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Rokodelstvo s sodobnimi pristopi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328B056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Razvoj Maribor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B01A0C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Racio, družba za razvoj človeškega kapitala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26582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18.403,89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7D1D4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21.775,80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9A3C1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40.179,69</w:t>
            </w:r>
          </w:p>
        </w:tc>
      </w:tr>
      <w:tr w:rsidR="00D94542" w:rsidRPr="00DB21FE" w14:paraId="73BDF73A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0C7C0CA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A3BE5F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6F213BE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HTZ Velenje, I.P.,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FEC1FC9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HTZ 2033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08C51F7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 poslovne odličnosti Ekonomske fakultete Univerze v Ljubljani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313272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Zavod Ruj, center za izobraževanje, usposabljanje in rehabilitacijo, Velenje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8FE5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2BE3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20.737,63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781B5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41.443,45</w:t>
            </w:r>
          </w:p>
        </w:tc>
      </w:tr>
      <w:tr w:rsidR="00D94542" w:rsidRPr="00DB21FE" w14:paraId="69A4DD3B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9C25A5D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0118A0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BE861F8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ZAPOSLITVENI CENTER LIVIA,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D032881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Diverzifikacija ZC in ustvarjanje novih delovnih mest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D35CCA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3F9232D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C7162C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15.635,40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A3886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25.864,02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4762C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41.499,42</w:t>
            </w:r>
          </w:p>
        </w:tc>
      </w:tr>
      <w:tr w:rsidR="00D94542" w:rsidRPr="00DB21FE" w14:paraId="6F70411B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4C80D1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9AAA0A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E18E7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PRO ČIS-TEAM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52351BC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Vitki poslovni model po meri invalidov v podjetju Pro Čis-team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7035F5B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76DF988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PROSPERIUS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A973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19.496,30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81DC0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21.995,82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7A49DB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94542" w:rsidRPr="00DB21FE" w14:paraId="1883D193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07E8E09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1BD865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496E77" w14:textId="77777777" w:rsidR="00D94542" w:rsidRPr="00DB21FE" w:rsidRDefault="00D94542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BLISK TRGOVINA IP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491F818E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Izboljšava procesov, kompetenc in uvedba prožnejših načinov dela v invalidskem podjetju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8B9F283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9961D4" w14:textId="77777777" w:rsidR="00D94542" w:rsidRPr="00DB21FE" w:rsidRDefault="00D94542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B04D7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058BA4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CADCC3" w14:textId="77777777" w:rsidR="00D94542" w:rsidRPr="00DB21FE" w:rsidRDefault="00D94542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20169C82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40BB8BD" w14:textId="53A4A97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19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0BAF750" w14:textId="605BA81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FAE8AEF" w14:textId="649D178E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Korenika Šalovci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614C89E" w14:textId="29F4B0A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Krepitev učinkovitosti in konkurenčnosti ZC Korenika za ohranjanje in povečevanje delovnih mest invalidov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6612E6B" w14:textId="2B48D58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Agencija IDEA, družba za tržno komuniciranje in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3E6A41" w14:textId="09340C74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Agencija IDEA, družba za tržno komuniciranje in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F1FF9" w14:textId="06C70DA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18.970,55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A5D91" w14:textId="649F214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20.384,75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42970" w14:textId="6684096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39.355,30</w:t>
            </w:r>
          </w:p>
        </w:tc>
      </w:tr>
      <w:tr w:rsidR="00D077B5" w:rsidRPr="00DB21FE" w14:paraId="4F1BEE8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E7EF382" w14:textId="07296A8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7507242" w14:textId="3A5E091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43C1203" w14:textId="7E1F4960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AKTIVA INPOD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F8BD43A" w14:textId="1BE210B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Prožnejša organizacija AKTIVE INPOD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259BECA" w14:textId="4BDDDADC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7F91FD4" w14:textId="47A110E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6D6B0" w14:textId="1C075E4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71381" w14:textId="634FE3F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</w:t>
            </w:r>
            <w:r>
              <w:rPr>
                <w:rFonts w:cs="Arial"/>
                <w:color w:val="000000"/>
                <w:szCs w:val="20"/>
                <w:lang w:eastAsia="sl-SI"/>
              </w:rPr>
              <w:t>792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,38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A3EF30" w14:textId="4EABB48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</w:t>
            </w:r>
            <w:r>
              <w:rPr>
                <w:rFonts w:cs="Arial"/>
                <w:szCs w:val="20"/>
                <w:lang w:eastAsia="sl-SI"/>
              </w:rPr>
              <w:t>388,</w:t>
            </w:r>
            <w:r w:rsidRPr="00DB21FE">
              <w:rPr>
                <w:rFonts w:cs="Arial"/>
                <w:szCs w:val="20"/>
                <w:lang w:eastAsia="sl-SI"/>
              </w:rPr>
              <w:t>63</w:t>
            </w:r>
          </w:p>
        </w:tc>
      </w:tr>
      <w:tr w:rsidR="00D077B5" w:rsidRPr="00DB21FE" w14:paraId="4DF276B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D9ADF66" w14:textId="31937ED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9793FE5" w14:textId="2C081AC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B950722" w14:textId="45970E45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AKTIVA TS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F3FA67A" w14:textId="7E64272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Prožnejša organizacija AKTIVE TS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7E26B5D" w14:textId="2F8F091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43DAED7" w14:textId="5A92712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SINECON, poslovno svetovanje,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9690F" w14:textId="1836B35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21.596,25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06780" w14:textId="6D2D6CA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</w:t>
            </w:r>
            <w:r>
              <w:rPr>
                <w:rFonts w:cs="Arial"/>
                <w:color w:val="000000"/>
                <w:szCs w:val="20"/>
                <w:lang w:eastAsia="sl-SI"/>
              </w:rPr>
              <w:t>792</w:t>
            </w:r>
            <w:r w:rsidRPr="00DB21FE">
              <w:rPr>
                <w:rFonts w:cs="Arial"/>
                <w:color w:val="000000"/>
                <w:szCs w:val="20"/>
                <w:lang w:eastAsia="sl-SI"/>
              </w:rPr>
              <w:t>,38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BF6780" w14:textId="074AF94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</w:t>
            </w:r>
            <w:r>
              <w:rPr>
                <w:rFonts w:cs="Arial"/>
                <w:szCs w:val="20"/>
                <w:lang w:eastAsia="sl-SI"/>
              </w:rPr>
              <w:t>388</w:t>
            </w:r>
            <w:r w:rsidRPr="00DB21FE">
              <w:rPr>
                <w:rFonts w:cs="Arial"/>
                <w:szCs w:val="20"/>
                <w:lang w:eastAsia="sl-SI"/>
              </w:rPr>
              <w:t>,63</w:t>
            </w:r>
          </w:p>
        </w:tc>
      </w:tr>
      <w:tr w:rsidR="00D077B5" w:rsidRPr="00DB21FE" w14:paraId="093ED3E0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9C0FC75" w14:textId="54A38BF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BA1F444" w14:textId="2A5DD39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F248D6C" w14:textId="5BB68AB9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ZC Center BM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8525555" w14:textId="3DA6BE7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Uvajanje prožnejših načinov dela, prilagojenih potrebam invalidov v zaposlitvenem centru BM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9A06356" w14:textId="246917E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SISTKO,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0FC2B2" w14:textId="07AE3D8A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Marijana Simonič, svetovanje in izobraževanje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CE215" w14:textId="1B55B3C2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10.268,74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A1B0A" w14:textId="7493C3B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30.301,20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9C3F8C" w14:textId="3A37B3E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40.569,94</w:t>
            </w:r>
          </w:p>
        </w:tc>
      </w:tr>
      <w:tr w:rsidR="00D077B5" w:rsidRPr="00DB21FE" w14:paraId="4A6E46B7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A52EF13" w14:textId="6BD5F0F5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AAA764E" w14:textId="776FC20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8897657" w14:textId="7B9D7C26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Allium z.o.o., - so. p.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C8D9F94" w14:textId="1028310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Hrana povezuje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02FBE8B" w14:textId="5F48A40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2ADA2CD" w14:textId="5C775A5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B772D" w14:textId="24C73CF0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24.044,26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27D7FB" w14:textId="71AD3F3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17.415,29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95A1D6" w14:textId="39EC1CF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41.459,55</w:t>
            </w:r>
          </w:p>
        </w:tc>
      </w:tr>
      <w:tr w:rsidR="00D077B5" w:rsidRPr="00DB21FE" w14:paraId="268E771E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39BA843" w14:textId="098ED88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592B449" w14:textId="6A5BBC4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81B12DC" w14:textId="6D872F1C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EKO LOGISTIK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1AF608E" w14:textId="594D204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Večja fleksibilnost za boljši poslovni uspeh podjetja EKO LOGISTIK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18113B" w14:textId="4825567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65A0921" w14:textId="658CFFB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Invalidsko podjetje LUMIA, družba za rehabilitacijo, usposabljanje in zaposlovanje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D2B34" w14:textId="166F5B2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19.967,44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F392B" w14:textId="1C2A3D5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21.476,18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10E0D7" w14:textId="167C305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41.443,62</w:t>
            </w:r>
          </w:p>
        </w:tc>
      </w:tr>
      <w:tr w:rsidR="00D077B5" w:rsidRPr="00DB21FE" w14:paraId="19BFBA85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27C79AA" w14:textId="20969AF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C543857" w14:textId="47B7B94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06022352" w14:textId="7C931DB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GVS Varovanje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B11BFBB" w14:textId="6E57715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 fleksibilizacijo do večjih zaposlitvenih možnosti v podjetju GVS Varovanje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2F53297" w14:textId="7CAB3E7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3A29389" w14:textId="6FED898A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Invalidsko podjetje LUMIA, družba za rehabilitacijo, usposabljanje in zaposlovanje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2CFF3" w14:textId="6929461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19.993,51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F08DAB" w14:textId="26A1AE2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21.476,18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7C4A4" w14:textId="49F981A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41.469,69</w:t>
            </w:r>
          </w:p>
        </w:tc>
      </w:tr>
      <w:tr w:rsidR="00D077B5" w:rsidRPr="00DB21FE" w14:paraId="51057CA7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B634C5E" w14:textId="37BE706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7599FF" w14:textId="7DD32DA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9A1C28C" w14:textId="6AE863AD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SSA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DB158D0" w14:textId="1C1ECD5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7A9093D" w14:textId="35F81AD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AD455A8" w14:textId="3AB08C0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6E879" w14:textId="772AE81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126A6" w14:textId="1106471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48D16" w14:textId="4056748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077B5" w:rsidRPr="00DB21FE" w14:paraId="61F0B3B1" w14:textId="77777777" w:rsidTr="00D94542">
        <w:trPr>
          <w:trHeight w:val="123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A8BEFA7" w14:textId="7E4D494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2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575C377" w14:textId="7BDDE25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1D8985A" w14:textId="1101CA69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BROLINE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D5992A7" w14:textId="0E09C31F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Posodobitev delovnih procesov in izboljšanje delovnih mest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05C0853" w14:textId="3A44218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B85B81" w14:textId="297F124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B275F" w14:textId="3BE14D5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425A9A" w14:textId="42140DF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A9FC9" w14:textId="626BC26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238A068F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A2A66B0" w14:textId="1C05C8B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7B26286" w14:textId="64982B5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17AA0CC" w14:textId="1344B39C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IPIL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28777E2A" w14:textId="36D042E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Optimizacija delovnih procesov in dvig kompetenc zaposlenih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B2FD2C0" w14:textId="0D30A998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4B4B9C9" w14:textId="1BCFADF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482A09" w14:textId="75DFA87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18931" w14:textId="2E46F8D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78E22F" w14:textId="665E315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3C014512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012A5B7E" w14:textId="5DDD486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104A573" w14:textId="0970740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A4BFADB" w14:textId="765E4FC2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Griffin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FE36CD7" w14:textId="392439D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2D3404F" w14:textId="4A1E0BC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D56E620" w14:textId="0E55BF4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MD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C721C8" w14:textId="6F607302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18.746,44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7CC6C" w14:textId="5C4D6A7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22.745,68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1A321C" w14:textId="234B6DC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41.492,12</w:t>
            </w:r>
          </w:p>
        </w:tc>
      </w:tr>
      <w:tr w:rsidR="00D077B5" w:rsidRPr="00DB21FE" w14:paraId="1D802D61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7C3A8C5" w14:textId="00259B1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82E5041" w14:textId="391C2E6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3C99A6A" w14:textId="0C049687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PRIMA IP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5835B550" w14:textId="18F3574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IZB-DIG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F79B1FB" w14:textId="7C8A3BC8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VOUK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AAD9D96" w14:textId="332D51A4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PAPILOT, Zavod, Ljubljana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834E33" w14:textId="13DB5F5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16.663,50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BB1AC" w14:textId="6206D7D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24.830,15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C07B2" w14:textId="49A3580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41.493,65</w:t>
            </w:r>
          </w:p>
        </w:tc>
      </w:tr>
      <w:tr w:rsidR="00D077B5" w:rsidRPr="00DB21FE" w14:paraId="18FD4209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5959A36D" w14:textId="00FEB11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EDF677C" w14:textId="1751490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91E68D" w14:textId="2C8C5C9B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Jazon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7467547" w14:textId="0ECA948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Nakup z namenom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50E1EA1" w14:textId="1533119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9B9C74D" w14:textId="301D008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FB362" w14:textId="18EE40A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27.597,30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18B59" w14:textId="6E65087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13.833,98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B9984" w14:textId="5047DD0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41.431,28</w:t>
            </w:r>
          </w:p>
        </w:tc>
      </w:tr>
      <w:tr w:rsidR="00D077B5" w:rsidRPr="00DB21FE" w14:paraId="15227BE5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6DB0805" w14:textId="4F7A382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CF7CDC" w14:textId="668F4D6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1F5E3FB" w14:textId="4F24827B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Zavod Jazon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137E8C8" w14:textId="325043A4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Karierna rehabilitacija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8E9F6E8" w14:textId="462E053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2B1E93D" w14:textId="7A873849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Gerontološki raziskovalni inštitut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DA385" w14:textId="5120316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24.338,32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727C5" w14:textId="2BF75B8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17.100,91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0D6D2E" w14:textId="762C1E8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41.439,23</w:t>
            </w:r>
          </w:p>
        </w:tc>
      </w:tr>
      <w:tr w:rsidR="00D077B5" w:rsidRPr="00DB21FE" w14:paraId="2BD3AAA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6F7AF2B" w14:textId="3C9E68D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708008D" w14:textId="3244FE4B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90A0BB3" w14:textId="6E5C58A3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Zavod za razvoj lokalnih skupnosti Hudo dobro, Renkovci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16F89C6" w14:textId="00E6B100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Prenova procesov in kompetenc zaposlenih, ki ustvarjajo blagovno znamko Hudo dobro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F05502A" w14:textId="64B4CA28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9E12FEE" w14:textId="0235A0C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Poslovno svetovanje, Simona Šarotar Žižek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F87AAE" w14:textId="575F34D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19.779,95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87280C" w14:textId="469698C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20.200,80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82F19" w14:textId="50D2068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39.980,75</w:t>
            </w:r>
          </w:p>
        </w:tc>
      </w:tr>
      <w:tr w:rsidR="00D077B5" w:rsidRPr="00DB21FE" w14:paraId="705CE987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246709A" w14:textId="60B0B61A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135ABD08" w14:textId="0939E0A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B12A3C4" w14:textId="3579CD45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Mozaik dobrot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5215119" w14:textId="408031E7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Digitalno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A30FD14" w14:textId="5BD7BB5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ZAJO SOLUTIONS RAČUNALNIŠKE STORITVE, LEON ZAJC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469CFAB" w14:textId="1BD9EC3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ZAJO SOLUTIONS RAČUNALNIŠKE STORITVE, LEON ZAJC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0A013" w14:textId="08C9FE0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21.884,20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9C148" w14:textId="3018F43D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19.611,61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18D2D4" w14:textId="6DCAD61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077B5" w:rsidRPr="00DB21FE" w14:paraId="3B00CECA" w14:textId="77777777" w:rsidTr="00D94542">
        <w:trPr>
          <w:trHeight w:val="75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777CA11" w14:textId="1A7B4A79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5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098FC8EB" w14:textId="23309F9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1B9192" w14:textId="583CBFFF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AMBIT d.o.o. Novo mesto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8AC82B3" w14:textId="33FA32E6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Dvig kompetenc in razvoj delovnega okolja zaposlenih v Ambitu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0D1F0631" w14:textId="5188F31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Razvojni center Novo mesto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A3D2E55" w14:textId="4050F1C1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77D59" w14:textId="3A3EED0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15.006,40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08C95" w14:textId="096416F1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22.052,54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1E1462" w14:textId="673321C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37.058,94</w:t>
            </w:r>
          </w:p>
        </w:tc>
      </w:tr>
      <w:tr w:rsidR="00D077B5" w:rsidRPr="00DB21FE" w14:paraId="1BDC36A9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909F765" w14:textId="1409B933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36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E64B9A0" w14:textId="34554E76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9322A74" w14:textId="409DDBD3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Medarhiv d.o.o., so.p.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493A3BF" w14:textId="3DA6563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Standardizacija, digitalizacija in zeleni prehod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EFD96BF" w14:textId="192B42C2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2MOČ, Valentina Kubale Dvojmoč s.p.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18D1EB6" w14:textId="1EF3524E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2MOČ, Valentina Kubale Dvojmoč s.p.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E019BC" w14:textId="3171A92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18.096,55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83789" w14:textId="27D42504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23.399,26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874E87" w14:textId="69AA940F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41.495,81</w:t>
            </w:r>
          </w:p>
        </w:tc>
      </w:tr>
      <w:tr w:rsidR="00D077B5" w:rsidRPr="00DB21FE" w14:paraId="60D6B9F7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A29ABEA" w14:textId="6872DD1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lastRenderedPageBreak/>
              <w:t>37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BB51B87" w14:textId="347111F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4DEDFCFC" w14:textId="5E7D5DC7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Kodel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3E0F1B73" w14:textId="727BD0A3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Delavna mesta prihodnosti za invalide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649CE4B0" w14:textId="0216FEB5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KADRING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1FE32F0" w14:textId="01F4184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KADRING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F51CD2" w14:textId="256F632E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19.190,80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5F730A" w14:textId="5802B1FC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19.357,43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CD1CCE" w14:textId="29EF1797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38.548,23</w:t>
            </w:r>
          </w:p>
        </w:tc>
      </w:tr>
      <w:tr w:rsidR="00D077B5" w:rsidRPr="00DB21FE" w14:paraId="32B0EFCE" w14:textId="77777777" w:rsidTr="00AE20F5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28A91C3D" w14:textId="77477A85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38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AAD0C06" w14:textId="060D1BA8" w:rsidR="00D077B5" w:rsidRPr="00DB21FE" w:rsidRDefault="00D077B5" w:rsidP="009E4A33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5BB34767" w14:textId="294AA0AD" w:rsidR="00D077B5" w:rsidRPr="00DB21FE" w:rsidRDefault="00D077B5" w:rsidP="009E4A33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Zaposlitveni center RUJ, Zavod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07C712C3" w14:textId="1B3C57ED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RUJ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277C3B" w14:textId="7C7A56EA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4D5E8E2" w14:textId="54FBA39B" w:rsidR="00D077B5" w:rsidRPr="00DB21FE" w:rsidRDefault="00D077B5" w:rsidP="009E4A33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3ECEA" w14:textId="7123B60F" w:rsidR="00D077B5" w:rsidRPr="006778E2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47312" w14:textId="2D9476E2" w:rsidR="00D077B5" w:rsidRPr="006778E2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AF5DDF" w14:textId="59050718" w:rsidR="00D077B5" w:rsidRPr="006778E2" w:rsidRDefault="00D077B5" w:rsidP="009E4A33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D077B5" w:rsidRPr="00DB21FE" w14:paraId="660A5328" w14:textId="77777777" w:rsidTr="00AE20F5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48EC89BA" w14:textId="48303145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39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56C80E2" w14:textId="2A274A4F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E992F8D" w14:textId="69E8F584" w:rsidR="00D077B5" w:rsidRPr="00DB21FE" w:rsidRDefault="00D077B5" w:rsidP="006778E2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ZAPOSLITVENI CENTER Vitis, Zavod Ptuj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5C1F8B4" w14:textId="3F6A03C3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- VITIS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2D6F1258" w14:textId="019AA064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91F84AD" w14:textId="58E478B8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197FE" w14:textId="784D158D" w:rsidR="00D077B5" w:rsidRPr="006778E2" w:rsidRDefault="00D077B5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0DF7D" w14:textId="11190E35" w:rsidR="00D077B5" w:rsidRPr="006778E2" w:rsidRDefault="00D077B5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AA8DAF" w14:textId="6191F7A1" w:rsidR="00D077B5" w:rsidRPr="006778E2" w:rsidRDefault="00D077B5" w:rsidP="006778E2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D077B5" w:rsidRPr="00DB21FE" w14:paraId="0E441716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3525049E" w14:textId="326C79BA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82EE821" w14:textId="26E47C1F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ZC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8C25CF" w14:textId="460C180F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Zaposlitveni center Papilot, Posavje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D935EA7" w14:textId="00339012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DIGI PAPILOT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A2E816" w14:textId="62A3E87A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BPMC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9AE6F68" w14:textId="262761DD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Centerkontura, družba za svetovanje, socialni razvoj, usposabljanje in založništvo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4B355" w14:textId="3184DC2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20.705,82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0B9D2" w14:textId="6E9CE662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14.918,46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355D2C" w14:textId="5844443E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35.624,28</w:t>
            </w:r>
          </w:p>
        </w:tc>
      </w:tr>
      <w:tr w:rsidR="00D077B5" w:rsidRPr="00DB21FE" w14:paraId="3A6A2B4A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65366003" w14:textId="736B7707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720E35B1" w14:textId="6427C37B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62EC901" w14:textId="161DC0B1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PROCALL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6BE1EF05" w14:textId="5DC886CD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Rastemo z učenjem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559B93D8" w14:textId="1BBE0ECB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o28,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4C839737" w14:textId="6D893F1D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o28,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CF956" w14:textId="57F11D3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23.606,63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0648B5" w14:textId="63A2A8C5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12.775,35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03A52" w14:textId="6FE80974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36.381,98</w:t>
            </w:r>
          </w:p>
        </w:tc>
      </w:tr>
      <w:tr w:rsidR="00D077B5" w:rsidRPr="00DB21FE" w14:paraId="26B4AEB2" w14:textId="77777777" w:rsidTr="00D94542">
        <w:trPr>
          <w:trHeight w:val="51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160B8503" w14:textId="418F9B6E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2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FA705F" w14:textId="25ECA3B9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CB5D3C3" w14:textId="1456FBD7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AKUSTIKA GROUP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1689C538" w14:textId="1A6C493F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Izboljšanje poslovnega modela in krepitev uporabnih kompetenc zaposlenih v Akustiki Group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3E5FC60B" w14:textId="642B9DA9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CAPSA, trgovina in svetovanje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3D5F85" w14:textId="22B78035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CAPSA, trgovina in svetovanje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6751D" w14:textId="3FD2D1BE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16.774,59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47C6DB" w14:textId="485B738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21.662,55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499FF" w14:textId="1CF42FD2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38.437,14</w:t>
            </w:r>
          </w:p>
        </w:tc>
      </w:tr>
      <w:tr w:rsidR="00D077B5" w:rsidRPr="00DB21FE" w14:paraId="66CCFE4E" w14:textId="77777777" w:rsidTr="00D94542">
        <w:trPr>
          <w:trHeight w:val="990"/>
        </w:trPr>
        <w:tc>
          <w:tcPr>
            <w:tcW w:w="552" w:type="dxa"/>
            <w:shd w:val="clear" w:color="auto" w:fill="B6DDE8" w:themeFill="accent5" w:themeFillTint="66"/>
            <w:noWrap/>
            <w:vAlign w:val="center"/>
            <w:hideMark/>
          </w:tcPr>
          <w:p w14:paraId="7C9E9B15" w14:textId="74985305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b/>
                <w:bCs/>
                <w:color w:val="000000"/>
                <w:szCs w:val="20"/>
                <w:lang w:eastAsia="sl-SI"/>
              </w:rPr>
              <w:t>4</w:t>
            </w:r>
            <w:r>
              <w:rPr>
                <w:rFonts w:cs="Arial"/>
                <w:b/>
                <w:bCs/>
                <w:color w:val="000000"/>
                <w:szCs w:val="20"/>
                <w:lang w:eastAsia="sl-SI"/>
              </w:rPr>
              <w:t>3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BB06C36" w14:textId="71E564E9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IP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A344FEC" w14:textId="7A3B73DB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szCs w:val="20"/>
                <w:lang w:eastAsia="sl-SI"/>
              </w:rPr>
              <w:t>LEVAS Krško d.o.o.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14:paraId="73EAF7C2" w14:textId="6E920361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Optimizacija procesov in krepitev digitalnih kompetenc zaposlenih v podjetju LEVAS Krško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182FC451" w14:textId="619B200A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14:paraId="7B8B0E32" w14:textId="1B5BD898" w:rsidR="00D077B5" w:rsidRPr="00DB21FE" w:rsidRDefault="00D077B5" w:rsidP="006778E2">
            <w:pPr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ZAMAN, vodenje poslovnih knjig d.o.o.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C8BE7" w14:textId="30927C1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16.774,59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FDA96" w14:textId="40462E6C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21.463,35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F172C6" w14:textId="5E667D89" w:rsidR="00D077B5" w:rsidRPr="00DB21FE" w:rsidRDefault="00D077B5" w:rsidP="006778E2">
            <w:pPr>
              <w:spacing w:line="240" w:lineRule="auto"/>
              <w:jc w:val="center"/>
              <w:rPr>
                <w:rFonts w:cs="Arial"/>
                <w:color w:val="000000"/>
                <w:szCs w:val="20"/>
                <w:lang w:eastAsia="sl-SI"/>
              </w:rPr>
            </w:pPr>
            <w:r w:rsidRPr="00DB21FE">
              <w:rPr>
                <w:rFonts w:cs="Arial"/>
                <w:color w:val="000000"/>
                <w:szCs w:val="20"/>
                <w:lang w:eastAsia="sl-SI"/>
              </w:rPr>
              <w:t>38.237,94</w:t>
            </w:r>
          </w:p>
        </w:tc>
      </w:tr>
    </w:tbl>
    <w:p w14:paraId="6C742C27" w14:textId="77777777" w:rsidR="00873ADD" w:rsidRDefault="00873ADD" w:rsidP="000A01F5">
      <w:pPr>
        <w:spacing w:after="160" w:line="259" w:lineRule="auto"/>
        <w:jc w:val="center"/>
        <w:rPr>
          <w:rFonts w:eastAsia="Calibri" w:cs="Arial"/>
          <w:b/>
          <w:szCs w:val="22"/>
        </w:rPr>
      </w:pPr>
    </w:p>
    <w:p w14:paraId="479D0019" w14:textId="77777777" w:rsidR="00946411" w:rsidRPr="00243F3A" w:rsidRDefault="00946411" w:rsidP="00F10AE6">
      <w:pPr>
        <w:jc w:val="both"/>
      </w:pPr>
    </w:p>
    <w:p w14:paraId="6D199074" w14:textId="77777777" w:rsidR="003F4EB5" w:rsidRPr="00243F3A" w:rsidRDefault="003F4EB5" w:rsidP="003F4EB5">
      <w:pPr>
        <w:jc w:val="right"/>
      </w:pPr>
      <w:r w:rsidRPr="00243F3A">
        <w:t>Ministrstvo za delo, družino, socialne zadeve in enake možnosti</w:t>
      </w:r>
    </w:p>
    <w:sectPr w:rsidR="003F4EB5" w:rsidRPr="00243F3A" w:rsidSect="00655AC9">
      <w:pgSz w:w="16840" w:h="11900" w:orient="landscape" w:code="9"/>
      <w:pgMar w:top="1701" w:right="1701" w:bottom="1276" w:left="1134" w:header="177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7B5D" w14:textId="77777777" w:rsidR="001677F2" w:rsidRDefault="001677F2">
      <w:r>
        <w:separator/>
      </w:r>
    </w:p>
  </w:endnote>
  <w:endnote w:type="continuationSeparator" w:id="0">
    <w:p w14:paraId="6C988B1C" w14:textId="77777777" w:rsidR="001677F2" w:rsidRDefault="0016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854161"/>
      <w:docPartObj>
        <w:docPartGallery w:val="Page Numbers (Bottom of Page)"/>
        <w:docPartUnique/>
      </w:docPartObj>
    </w:sdtPr>
    <w:sdtEndPr/>
    <w:sdtContent>
      <w:p w14:paraId="4B8FFD24" w14:textId="64500C4A" w:rsidR="008D53FB" w:rsidRDefault="008D53F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0E7E1A" w14:textId="77777777" w:rsidR="008D53FB" w:rsidRDefault="008D53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623687"/>
      <w:docPartObj>
        <w:docPartGallery w:val="Page Numbers (Bottom of Page)"/>
        <w:docPartUnique/>
      </w:docPartObj>
    </w:sdtPr>
    <w:sdtEndPr/>
    <w:sdtContent>
      <w:p w14:paraId="530DE947" w14:textId="77777777" w:rsidR="004B7DDD" w:rsidRDefault="00DD7B57">
        <w:pPr>
          <w:pStyle w:val="Noga"/>
          <w:jc w:val="right"/>
        </w:pPr>
        <w:r>
          <w:fldChar w:fldCharType="begin"/>
        </w:r>
        <w:r w:rsidR="004B7DDD">
          <w:instrText xml:space="preserve"> PAGE   \* MERGEFORMAT </w:instrText>
        </w:r>
        <w:r>
          <w:fldChar w:fldCharType="separate"/>
        </w:r>
        <w:r w:rsidR="001C3CFC">
          <w:t>3</w:t>
        </w:r>
        <w:r>
          <w:fldChar w:fldCharType="end"/>
        </w:r>
      </w:p>
    </w:sdtContent>
  </w:sdt>
  <w:p w14:paraId="57BB31EB" w14:textId="77777777" w:rsidR="0051569F" w:rsidRDefault="005156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112C" w14:textId="77777777" w:rsidR="001677F2" w:rsidRDefault="001677F2">
      <w:r>
        <w:separator/>
      </w:r>
    </w:p>
  </w:footnote>
  <w:footnote w:type="continuationSeparator" w:id="0">
    <w:p w14:paraId="14EC9F44" w14:textId="77777777" w:rsidR="001677F2" w:rsidRDefault="0016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02BC" w14:textId="7CB197A6" w:rsidR="00C43E89" w:rsidRDefault="00C43E89">
    <w:pPr>
      <w:pStyle w:val="Glava"/>
    </w:pPr>
    <w:r>
      <w:drawing>
        <wp:anchor distT="0" distB="0" distL="114300" distR="114300" simplePos="0" relativeHeight="251663360" behindDoc="0" locked="0" layoutInCell="1" allowOverlap="1" wp14:anchorId="3A2FCD93" wp14:editId="77619C96">
          <wp:simplePos x="0" y="0"/>
          <wp:positionH relativeFrom="column">
            <wp:posOffset>4408881</wp:posOffset>
          </wp:positionH>
          <wp:positionV relativeFrom="paragraph">
            <wp:posOffset>-679450</wp:posOffset>
          </wp:positionV>
          <wp:extent cx="1870710" cy="558800"/>
          <wp:effectExtent l="0" t="0" r="0" b="0"/>
          <wp:wrapTopAndBottom/>
          <wp:docPr id="27" name="Slika 27" descr="Logotip 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lika 27" descr="Logotip 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5CB">
      <w:rPr>
        <w:rFonts w:ascii="Calibri" w:eastAsia="Calibri" w:hAnsi="Calibri"/>
        <w:sz w:val="22"/>
        <w:szCs w:val="22"/>
      </w:rPr>
      <w:drawing>
        <wp:anchor distT="0" distB="0" distL="114300" distR="114300" simplePos="0" relativeHeight="251661312" behindDoc="0" locked="0" layoutInCell="1" allowOverlap="1" wp14:anchorId="10D35F5F" wp14:editId="416B0704">
          <wp:simplePos x="0" y="0"/>
          <wp:positionH relativeFrom="margin">
            <wp:posOffset>2410562</wp:posOffset>
          </wp:positionH>
          <wp:positionV relativeFrom="paragraph">
            <wp:posOffset>-538993</wp:posOffset>
          </wp:positionV>
          <wp:extent cx="1874519" cy="361950"/>
          <wp:effectExtent l="0" t="0" r="0" b="0"/>
          <wp:wrapNone/>
          <wp:docPr id="28" name="Slika 28" descr="Logotip Načrta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lika 28" descr="Logotip Načrta za okrevanje in odpor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083">
      <w:rPr>
        <w:lang w:eastAsia="sl-SI"/>
      </w:rPr>
      <w:drawing>
        <wp:anchor distT="0" distB="0" distL="114300" distR="114300" simplePos="0" relativeHeight="251659264" behindDoc="1" locked="0" layoutInCell="1" allowOverlap="1" wp14:anchorId="08E8F694" wp14:editId="03BE5034">
          <wp:simplePos x="0" y="0"/>
          <wp:positionH relativeFrom="page">
            <wp:posOffset>187681</wp:posOffset>
          </wp:positionH>
          <wp:positionV relativeFrom="page">
            <wp:posOffset>71831</wp:posOffset>
          </wp:positionV>
          <wp:extent cx="2809646" cy="1219200"/>
          <wp:effectExtent l="0" t="0" r="0" b="0"/>
          <wp:wrapNone/>
          <wp:docPr id="29" name="Slika 2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646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F146" w14:textId="77D3F04B" w:rsidR="0051569F" w:rsidRPr="008F3500" w:rsidRDefault="00C43E89" w:rsidP="00C173D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drawing>
        <wp:anchor distT="0" distB="0" distL="114300" distR="114300" simplePos="0" relativeHeight="251669504" behindDoc="0" locked="0" layoutInCell="1" allowOverlap="1" wp14:anchorId="0338B05F" wp14:editId="121809A9">
          <wp:simplePos x="0" y="0"/>
          <wp:positionH relativeFrom="column">
            <wp:posOffset>6737299</wp:posOffset>
          </wp:positionH>
          <wp:positionV relativeFrom="paragraph">
            <wp:posOffset>-629692</wp:posOffset>
          </wp:positionV>
          <wp:extent cx="1870710" cy="558800"/>
          <wp:effectExtent l="0" t="0" r="0" b="0"/>
          <wp:wrapTopAndBottom/>
          <wp:docPr id="30" name="Slika 30" descr="Logotip Financira Evropska u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Logotip Financira Evropska un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71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5CB">
      <w:rPr>
        <w:rFonts w:ascii="Calibri" w:eastAsia="Calibri" w:hAnsi="Calibri"/>
        <w:sz w:val="22"/>
        <w:szCs w:val="22"/>
      </w:rPr>
      <w:drawing>
        <wp:anchor distT="0" distB="0" distL="114300" distR="114300" simplePos="0" relativeHeight="251667456" behindDoc="0" locked="0" layoutInCell="1" allowOverlap="1" wp14:anchorId="009D33B6" wp14:editId="5FB6FD78">
          <wp:simplePos x="0" y="0"/>
          <wp:positionH relativeFrom="margin">
            <wp:posOffset>3555187</wp:posOffset>
          </wp:positionH>
          <wp:positionV relativeFrom="paragraph">
            <wp:posOffset>-541960</wp:posOffset>
          </wp:positionV>
          <wp:extent cx="1874519" cy="361950"/>
          <wp:effectExtent l="0" t="0" r="0" b="0"/>
          <wp:wrapNone/>
          <wp:docPr id="31" name="Slika 31" descr="Logotip Načrta za okrevanje in odpor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Logotip Načrta za okrevanje in odporno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19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083">
      <w:rPr>
        <w:lang w:eastAsia="sl-SI"/>
      </w:rPr>
      <w:drawing>
        <wp:anchor distT="0" distB="0" distL="114300" distR="114300" simplePos="0" relativeHeight="251665408" behindDoc="1" locked="0" layoutInCell="1" allowOverlap="1" wp14:anchorId="389525D3" wp14:editId="74B42DAA">
          <wp:simplePos x="0" y="0"/>
          <wp:positionH relativeFrom="page">
            <wp:posOffset>149505</wp:posOffset>
          </wp:positionH>
          <wp:positionV relativeFrom="page">
            <wp:posOffset>73101</wp:posOffset>
          </wp:positionV>
          <wp:extent cx="2809646" cy="1219200"/>
          <wp:effectExtent l="0" t="0" r="0" b="0"/>
          <wp:wrapNone/>
          <wp:docPr id="32" name="Slika 32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646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569F" w:rsidRPr="008F3500">
      <w:rPr>
        <w:rFonts w:cs="Arial"/>
        <w:sz w:val="16"/>
      </w:rPr>
      <w:tab/>
    </w:r>
  </w:p>
  <w:p w14:paraId="385D017E" w14:textId="7AB9820D" w:rsidR="0051569F" w:rsidRPr="008F3500" w:rsidRDefault="0051569F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75B7B"/>
    <w:multiLevelType w:val="hybridMultilevel"/>
    <w:tmpl w:val="52A288C0"/>
    <w:lvl w:ilvl="0" w:tplc="D4BE2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FB5376"/>
    <w:multiLevelType w:val="hybridMultilevel"/>
    <w:tmpl w:val="F4ECB9B2"/>
    <w:lvl w:ilvl="0" w:tplc="953A4154">
      <w:start w:val="1"/>
      <w:numFmt w:val="decimal"/>
      <w:pStyle w:val="Slog2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06FE0"/>
    <w:multiLevelType w:val="hybridMultilevel"/>
    <w:tmpl w:val="2D9AF388"/>
    <w:lvl w:ilvl="0" w:tplc="AA7E1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1AE5"/>
    <w:multiLevelType w:val="hybridMultilevel"/>
    <w:tmpl w:val="195090DE"/>
    <w:lvl w:ilvl="0" w:tplc="D9AA03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AB5C76"/>
    <w:multiLevelType w:val="hybridMultilevel"/>
    <w:tmpl w:val="E910B4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7E1D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F5B19"/>
    <w:multiLevelType w:val="hybridMultilevel"/>
    <w:tmpl w:val="2938C6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A6FD6"/>
    <w:multiLevelType w:val="hybridMultilevel"/>
    <w:tmpl w:val="59F0A2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6198209">
    <w:abstractNumId w:val="9"/>
  </w:num>
  <w:num w:numId="2" w16cid:durableId="2024361919">
    <w:abstractNumId w:val="2"/>
  </w:num>
  <w:num w:numId="3" w16cid:durableId="392972670">
    <w:abstractNumId w:val="5"/>
  </w:num>
  <w:num w:numId="4" w16cid:durableId="1278876188">
    <w:abstractNumId w:val="0"/>
  </w:num>
  <w:num w:numId="5" w16cid:durableId="1033116223">
    <w:abstractNumId w:val="1"/>
  </w:num>
  <w:num w:numId="6" w16cid:durableId="839075928">
    <w:abstractNumId w:val="3"/>
  </w:num>
  <w:num w:numId="7" w16cid:durableId="404455174">
    <w:abstractNumId w:val="11"/>
  </w:num>
  <w:num w:numId="8" w16cid:durableId="224730755">
    <w:abstractNumId w:val="8"/>
  </w:num>
  <w:num w:numId="9" w16cid:durableId="1921715018">
    <w:abstractNumId w:val="10"/>
  </w:num>
  <w:num w:numId="10" w16cid:durableId="1265698135">
    <w:abstractNumId w:val="6"/>
  </w:num>
  <w:num w:numId="11" w16cid:durableId="1014309775">
    <w:abstractNumId w:val="7"/>
  </w:num>
  <w:num w:numId="12" w16cid:durableId="679503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867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8B"/>
    <w:rsid w:val="00020E15"/>
    <w:rsid w:val="00023A88"/>
    <w:rsid w:val="00032781"/>
    <w:rsid w:val="000348E0"/>
    <w:rsid w:val="000369AC"/>
    <w:rsid w:val="00043DBC"/>
    <w:rsid w:val="00067F99"/>
    <w:rsid w:val="00091113"/>
    <w:rsid w:val="0009133F"/>
    <w:rsid w:val="00097E69"/>
    <w:rsid w:val="000A01F5"/>
    <w:rsid w:val="000A6F3A"/>
    <w:rsid w:val="000A7238"/>
    <w:rsid w:val="000C24A7"/>
    <w:rsid w:val="000C45AB"/>
    <w:rsid w:val="000F1235"/>
    <w:rsid w:val="000F7C85"/>
    <w:rsid w:val="00126288"/>
    <w:rsid w:val="001357B2"/>
    <w:rsid w:val="00135AFB"/>
    <w:rsid w:val="00141072"/>
    <w:rsid w:val="00146995"/>
    <w:rsid w:val="00150801"/>
    <w:rsid w:val="00153415"/>
    <w:rsid w:val="001677F2"/>
    <w:rsid w:val="0017478F"/>
    <w:rsid w:val="001A7FF1"/>
    <w:rsid w:val="001B237D"/>
    <w:rsid w:val="001C3CFC"/>
    <w:rsid w:val="001D4522"/>
    <w:rsid w:val="001D54A1"/>
    <w:rsid w:val="001D78A8"/>
    <w:rsid w:val="001F1A2C"/>
    <w:rsid w:val="001F3CA7"/>
    <w:rsid w:val="00200968"/>
    <w:rsid w:val="00202A77"/>
    <w:rsid w:val="002030D2"/>
    <w:rsid w:val="00212CE6"/>
    <w:rsid w:val="0022226D"/>
    <w:rsid w:val="00243F3A"/>
    <w:rsid w:val="00254B3D"/>
    <w:rsid w:val="002617E9"/>
    <w:rsid w:val="00271CE5"/>
    <w:rsid w:val="00282020"/>
    <w:rsid w:val="00297FED"/>
    <w:rsid w:val="002A2B69"/>
    <w:rsid w:val="002B3848"/>
    <w:rsid w:val="002D0884"/>
    <w:rsid w:val="002D285C"/>
    <w:rsid w:val="002D4713"/>
    <w:rsid w:val="002F0CFE"/>
    <w:rsid w:val="00313F5E"/>
    <w:rsid w:val="00327A31"/>
    <w:rsid w:val="0033354C"/>
    <w:rsid w:val="00336AD4"/>
    <w:rsid w:val="00350D3C"/>
    <w:rsid w:val="0035284E"/>
    <w:rsid w:val="003636BF"/>
    <w:rsid w:val="00371442"/>
    <w:rsid w:val="00374627"/>
    <w:rsid w:val="003845B4"/>
    <w:rsid w:val="00387B1A"/>
    <w:rsid w:val="003A7425"/>
    <w:rsid w:val="003C5EE5"/>
    <w:rsid w:val="003D721C"/>
    <w:rsid w:val="003E10EB"/>
    <w:rsid w:val="003E1C74"/>
    <w:rsid w:val="003F4EB5"/>
    <w:rsid w:val="00400BE7"/>
    <w:rsid w:val="004328A9"/>
    <w:rsid w:val="00452285"/>
    <w:rsid w:val="004657EE"/>
    <w:rsid w:val="00465F1F"/>
    <w:rsid w:val="00477617"/>
    <w:rsid w:val="004B46C9"/>
    <w:rsid w:val="004B66AA"/>
    <w:rsid w:val="004B6860"/>
    <w:rsid w:val="004B7DDD"/>
    <w:rsid w:val="004C5B02"/>
    <w:rsid w:val="004D34C3"/>
    <w:rsid w:val="004E1FC4"/>
    <w:rsid w:val="004F5EDA"/>
    <w:rsid w:val="00505CEB"/>
    <w:rsid w:val="0051569F"/>
    <w:rsid w:val="00523D76"/>
    <w:rsid w:val="00526246"/>
    <w:rsid w:val="00537AB4"/>
    <w:rsid w:val="005530F4"/>
    <w:rsid w:val="0056327B"/>
    <w:rsid w:val="00567106"/>
    <w:rsid w:val="00582B2A"/>
    <w:rsid w:val="0058466F"/>
    <w:rsid w:val="005A4C33"/>
    <w:rsid w:val="005C6E48"/>
    <w:rsid w:val="005D09B5"/>
    <w:rsid w:val="005E1D3C"/>
    <w:rsid w:val="00625AE6"/>
    <w:rsid w:val="00632253"/>
    <w:rsid w:val="0063312B"/>
    <w:rsid w:val="006343E1"/>
    <w:rsid w:val="00642714"/>
    <w:rsid w:val="006455CE"/>
    <w:rsid w:val="00655841"/>
    <w:rsid w:val="00655AC9"/>
    <w:rsid w:val="006676FA"/>
    <w:rsid w:val="006778E2"/>
    <w:rsid w:val="00677A5B"/>
    <w:rsid w:val="006929FC"/>
    <w:rsid w:val="006C5817"/>
    <w:rsid w:val="006D4496"/>
    <w:rsid w:val="006E5316"/>
    <w:rsid w:val="00720F85"/>
    <w:rsid w:val="00733017"/>
    <w:rsid w:val="00733B7D"/>
    <w:rsid w:val="00740CDF"/>
    <w:rsid w:val="007518E7"/>
    <w:rsid w:val="0075276F"/>
    <w:rsid w:val="00761807"/>
    <w:rsid w:val="00783310"/>
    <w:rsid w:val="00793B09"/>
    <w:rsid w:val="007A4A6D"/>
    <w:rsid w:val="007B1E8A"/>
    <w:rsid w:val="007C05E7"/>
    <w:rsid w:val="007C6B10"/>
    <w:rsid w:val="007D1BCF"/>
    <w:rsid w:val="007D27AF"/>
    <w:rsid w:val="007D53BA"/>
    <w:rsid w:val="007D75CF"/>
    <w:rsid w:val="007E0440"/>
    <w:rsid w:val="007E1E39"/>
    <w:rsid w:val="007E6DC5"/>
    <w:rsid w:val="008178DA"/>
    <w:rsid w:val="00832BD0"/>
    <w:rsid w:val="008412C6"/>
    <w:rsid w:val="008463AC"/>
    <w:rsid w:val="00850061"/>
    <w:rsid w:val="00873ADD"/>
    <w:rsid w:val="0088043C"/>
    <w:rsid w:val="00884427"/>
    <w:rsid w:val="00884889"/>
    <w:rsid w:val="008906C9"/>
    <w:rsid w:val="008976A9"/>
    <w:rsid w:val="008A1688"/>
    <w:rsid w:val="008C5738"/>
    <w:rsid w:val="008D04F0"/>
    <w:rsid w:val="008D53FB"/>
    <w:rsid w:val="008D57BD"/>
    <w:rsid w:val="008F3500"/>
    <w:rsid w:val="009131B4"/>
    <w:rsid w:val="0091494E"/>
    <w:rsid w:val="00915BD0"/>
    <w:rsid w:val="00916E2E"/>
    <w:rsid w:val="00924E3C"/>
    <w:rsid w:val="00926C5F"/>
    <w:rsid w:val="00933186"/>
    <w:rsid w:val="00940F28"/>
    <w:rsid w:val="00945E7E"/>
    <w:rsid w:val="00946411"/>
    <w:rsid w:val="009612BB"/>
    <w:rsid w:val="009B5B63"/>
    <w:rsid w:val="009C5965"/>
    <w:rsid w:val="009C740A"/>
    <w:rsid w:val="009D19CD"/>
    <w:rsid w:val="009D3CEA"/>
    <w:rsid w:val="009D5608"/>
    <w:rsid w:val="009E1B3F"/>
    <w:rsid w:val="009F2ADE"/>
    <w:rsid w:val="00A011ED"/>
    <w:rsid w:val="00A03C1E"/>
    <w:rsid w:val="00A12379"/>
    <w:rsid w:val="00A125C5"/>
    <w:rsid w:val="00A2451C"/>
    <w:rsid w:val="00A24D93"/>
    <w:rsid w:val="00A271AE"/>
    <w:rsid w:val="00A309BC"/>
    <w:rsid w:val="00A31AB3"/>
    <w:rsid w:val="00A4134A"/>
    <w:rsid w:val="00A4469E"/>
    <w:rsid w:val="00A4641A"/>
    <w:rsid w:val="00A608C9"/>
    <w:rsid w:val="00A65EE7"/>
    <w:rsid w:val="00A70083"/>
    <w:rsid w:val="00A70133"/>
    <w:rsid w:val="00A770A6"/>
    <w:rsid w:val="00A813B1"/>
    <w:rsid w:val="00A82B5A"/>
    <w:rsid w:val="00A9423B"/>
    <w:rsid w:val="00A950E0"/>
    <w:rsid w:val="00AA78A2"/>
    <w:rsid w:val="00AB36C4"/>
    <w:rsid w:val="00AB55DE"/>
    <w:rsid w:val="00AB5D80"/>
    <w:rsid w:val="00AC32B2"/>
    <w:rsid w:val="00AC3A25"/>
    <w:rsid w:val="00AE20F5"/>
    <w:rsid w:val="00AE2EA2"/>
    <w:rsid w:val="00AE6154"/>
    <w:rsid w:val="00B01C3F"/>
    <w:rsid w:val="00B04320"/>
    <w:rsid w:val="00B10593"/>
    <w:rsid w:val="00B17141"/>
    <w:rsid w:val="00B26ACB"/>
    <w:rsid w:val="00B30DF8"/>
    <w:rsid w:val="00B31575"/>
    <w:rsid w:val="00B415B2"/>
    <w:rsid w:val="00B5057A"/>
    <w:rsid w:val="00B75C40"/>
    <w:rsid w:val="00B8547D"/>
    <w:rsid w:val="00B93301"/>
    <w:rsid w:val="00BE7553"/>
    <w:rsid w:val="00BF6A19"/>
    <w:rsid w:val="00C173DA"/>
    <w:rsid w:val="00C21511"/>
    <w:rsid w:val="00C23C22"/>
    <w:rsid w:val="00C250D5"/>
    <w:rsid w:val="00C35666"/>
    <w:rsid w:val="00C43E89"/>
    <w:rsid w:val="00C56E1A"/>
    <w:rsid w:val="00C61371"/>
    <w:rsid w:val="00C730DE"/>
    <w:rsid w:val="00C8607B"/>
    <w:rsid w:val="00C92898"/>
    <w:rsid w:val="00CA4340"/>
    <w:rsid w:val="00CB5B1A"/>
    <w:rsid w:val="00CC6D4B"/>
    <w:rsid w:val="00CD7829"/>
    <w:rsid w:val="00CE5238"/>
    <w:rsid w:val="00CE7514"/>
    <w:rsid w:val="00D06772"/>
    <w:rsid w:val="00D077B5"/>
    <w:rsid w:val="00D16F5A"/>
    <w:rsid w:val="00D248DE"/>
    <w:rsid w:val="00D2741E"/>
    <w:rsid w:val="00D36006"/>
    <w:rsid w:val="00D3645E"/>
    <w:rsid w:val="00D43903"/>
    <w:rsid w:val="00D61F4E"/>
    <w:rsid w:val="00D8542D"/>
    <w:rsid w:val="00D87E56"/>
    <w:rsid w:val="00D94542"/>
    <w:rsid w:val="00D945DB"/>
    <w:rsid w:val="00DA34E6"/>
    <w:rsid w:val="00DC4975"/>
    <w:rsid w:val="00DC6A71"/>
    <w:rsid w:val="00DD7B57"/>
    <w:rsid w:val="00DE1209"/>
    <w:rsid w:val="00DE4BB9"/>
    <w:rsid w:val="00E00EB2"/>
    <w:rsid w:val="00E0357D"/>
    <w:rsid w:val="00E136E4"/>
    <w:rsid w:val="00E142A4"/>
    <w:rsid w:val="00E163E3"/>
    <w:rsid w:val="00E17094"/>
    <w:rsid w:val="00E30223"/>
    <w:rsid w:val="00E3404D"/>
    <w:rsid w:val="00E3698B"/>
    <w:rsid w:val="00E44BEA"/>
    <w:rsid w:val="00E61704"/>
    <w:rsid w:val="00E70081"/>
    <w:rsid w:val="00E70723"/>
    <w:rsid w:val="00E85200"/>
    <w:rsid w:val="00E930BB"/>
    <w:rsid w:val="00EA759F"/>
    <w:rsid w:val="00ED1C3E"/>
    <w:rsid w:val="00F00715"/>
    <w:rsid w:val="00F01023"/>
    <w:rsid w:val="00F106F1"/>
    <w:rsid w:val="00F10AE6"/>
    <w:rsid w:val="00F11DB2"/>
    <w:rsid w:val="00F22DBE"/>
    <w:rsid w:val="00F240BB"/>
    <w:rsid w:val="00F32BDB"/>
    <w:rsid w:val="00F4062B"/>
    <w:rsid w:val="00F55A11"/>
    <w:rsid w:val="00F57FED"/>
    <w:rsid w:val="00F656C6"/>
    <w:rsid w:val="00F7107E"/>
    <w:rsid w:val="00F73D6F"/>
    <w:rsid w:val="00F84360"/>
    <w:rsid w:val="00F84D1D"/>
    <w:rsid w:val="00FA42E1"/>
    <w:rsid w:val="00FC2A21"/>
    <w:rsid w:val="00FC7A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01AA8E3"/>
  <w15:docId w15:val="{FA084EB9-ADC6-4EF4-A8CB-CDEBEF4F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noProof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uiPriority w:val="99"/>
    <w:unhideWhenUsed/>
    <w:rsid w:val="00832BD0"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2BD0"/>
    <w:pPr>
      <w:overflowPunct w:val="0"/>
      <w:autoSpaceDE w:val="0"/>
      <w:autoSpaceDN w:val="0"/>
      <w:adjustRightInd w:val="0"/>
      <w:spacing w:line="240" w:lineRule="auto"/>
      <w:ind w:left="708"/>
      <w:textAlignment w:val="baseline"/>
    </w:pPr>
    <w:rPr>
      <w:rFonts w:ascii="HelveticaNeue Light" w:hAnsi="HelveticaNeue Light"/>
      <w:sz w:val="22"/>
      <w:szCs w:val="20"/>
      <w:lang w:eastAsia="sl-SI"/>
    </w:rPr>
  </w:style>
  <w:style w:type="character" w:styleId="Krepko">
    <w:name w:val="Strong"/>
    <w:basedOn w:val="Privzetapisavaodstavka"/>
    <w:qFormat/>
    <w:rsid w:val="00A271AE"/>
    <w:rPr>
      <w:b/>
      <w:bCs/>
    </w:rPr>
  </w:style>
  <w:style w:type="paragraph" w:customStyle="1" w:styleId="Slog2">
    <w:name w:val="Slog2"/>
    <w:basedOn w:val="Naslov1"/>
    <w:link w:val="Slog2Znak"/>
    <w:qFormat/>
    <w:rsid w:val="00A271AE"/>
    <w:pPr>
      <w:numPr>
        <w:numId w:val="12"/>
      </w:numPr>
      <w:autoSpaceDE w:val="0"/>
      <w:autoSpaceDN w:val="0"/>
      <w:adjustRightInd w:val="0"/>
      <w:spacing w:before="0" w:after="0" w:line="240" w:lineRule="auto"/>
      <w:jc w:val="both"/>
    </w:pPr>
    <w:rPr>
      <w:kern w:val="0"/>
      <w:sz w:val="24"/>
      <w:szCs w:val="24"/>
      <w:u w:val="single"/>
    </w:rPr>
  </w:style>
  <w:style w:type="character" w:customStyle="1" w:styleId="Slog2Znak">
    <w:name w:val="Slog2 Znak"/>
    <w:basedOn w:val="Privzetapisavaodstavka"/>
    <w:link w:val="Slog2"/>
    <w:rsid w:val="00A271AE"/>
    <w:rPr>
      <w:rFonts w:ascii="Arial" w:hAnsi="Arial"/>
      <w:b/>
      <w:sz w:val="24"/>
      <w:szCs w:val="24"/>
      <w:u w:val="single"/>
    </w:rPr>
  </w:style>
  <w:style w:type="paragraph" w:styleId="Besedilooblaka">
    <w:name w:val="Balloon Text"/>
    <w:basedOn w:val="Navaden"/>
    <w:link w:val="BesedilooblakaZnak"/>
    <w:rsid w:val="00BF6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6A19"/>
    <w:rPr>
      <w:rFonts w:ascii="Tahoma" w:hAnsi="Tahoma" w:cs="Tahoma"/>
      <w:sz w:val="16"/>
      <w:szCs w:val="16"/>
      <w:lang w:val="en-US" w:eastAsia="en-US"/>
    </w:rPr>
  </w:style>
  <w:style w:type="paragraph" w:styleId="Pripombabesedilo">
    <w:name w:val="annotation text"/>
    <w:basedOn w:val="Navaden"/>
    <w:link w:val="PripombabesediloZnak"/>
    <w:rsid w:val="003E10E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3E10E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3E10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E10EB"/>
    <w:rPr>
      <w:rFonts w:ascii="Arial" w:hAnsi="Arial"/>
      <w:b/>
      <w:bCs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4B7DD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60C2-F33E-4995-8EF6-A7F542275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F6921B-9DF6-45C7-B0A7-B3F1961D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1846</Words>
  <Characters>11978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NinaK;Mateja Gris</dc:creator>
  <cp:lastModifiedBy>Helena Porenta</cp:lastModifiedBy>
  <cp:revision>6</cp:revision>
  <cp:lastPrinted>2024-05-21T07:36:00Z</cp:lastPrinted>
  <dcterms:created xsi:type="dcterms:W3CDTF">2024-08-05T09:10:00Z</dcterms:created>
  <dcterms:modified xsi:type="dcterms:W3CDTF">2024-08-08T07:07:00Z</dcterms:modified>
</cp:coreProperties>
</file>