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14AD" w14:textId="211228B1" w:rsidR="0011410F" w:rsidRDefault="0011410F" w:rsidP="0011410F">
      <w:pPr>
        <w:pStyle w:val="datumtevilka"/>
        <w:jc w:val="center"/>
        <w:rPr>
          <w:rFonts w:ascii="Calibri" w:hAnsi="Calibri" w:cs="Calibri"/>
          <w:b/>
          <w:color w:val="000000"/>
          <w:sz w:val="28"/>
          <w:szCs w:val="24"/>
        </w:rPr>
      </w:pPr>
      <w:r>
        <w:rPr>
          <w:rFonts w:ascii="Calibri" w:hAnsi="Calibri" w:cs="Calibri"/>
          <w:b/>
          <w:bCs/>
          <w:kern w:val="32"/>
          <w:sz w:val="28"/>
          <w:szCs w:val="24"/>
        </w:rPr>
        <w:t xml:space="preserve">PONUDBA za </w:t>
      </w:r>
      <w:bookmarkStart w:id="0" w:name="_Hlk136519146"/>
      <w:r>
        <w:rPr>
          <w:rFonts w:ascii="Calibri" w:hAnsi="Calibri" w:cs="Calibri"/>
          <w:b/>
          <w:bCs/>
          <w:kern w:val="32"/>
          <w:sz w:val="28"/>
          <w:szCs w:val="24"/>
        </w:rPr>
        <w:t>osebno vozilo</w:t>
      </w:r>
      <w:r>
        <w:rPr>
          <w:rFonts w:ascii="Calibri" w:hAnsi="Calibri" w:cs="Calibri"/>
          <w:b/>
          <w:color w:val="000000"/>
          <w:sz w:val="28"/>
          <w:szCs w:val="24"/>
        </w:rPr>
        <w:t xml:space="preserve"> znamke </w:t>
      </w:r>
    </w:p>
    <w:p w14:paraId="1AF6EA6E" w14:textId="1D017DB7" w:rsidR="0011410F" w:rsidRDefault="0011410F" w:rsidP="0011410F">
      <w:pPr>
        <w:pStyle w:val="datumtevilka"/>
        <w:jc w:val="center"/>
        <w:rPr>
          <w:rFonts w:ascii="Calibri" w:hAnsi="Calibri" w:cs="Calibri"/>
          <w:b/>
          <w:color w:val="000000"/>
          <w:sz w:val="28"/>
          <w:szCs w:val="24"/>
        </w:rPr>
      </w:pPr>
      <w:r>
        <w:rPr>
          <w:rFonts w:ascii="Calibri" w:hAnsi="Calibri" w:cs="Calibri"/>
          <w:b/>
          <w:color w:val="000000"/>
          <w:sz w:val="28"/>
          <w:szCs w:val="24"/>
        </w:rPr>
        <w:t xml:space="preserve">BMW 520d, letnik 2015 </w:t>
      </w:r>
    </w:p>
    <w:bookmarkEnd w:id="0"/>
    <w:p w14:paraId="0D8C3F4D" w14:textId="77777777" w:rsidR="0011410F" w:rsidRDefault="0011410F" w:rsidP="0011410F">
      <w:pPr>
        <w:pStyle w:val="datumtevilka"/>
        <w:jc w:val="center"/>
        <w:rPr>
          <w:rFonts w:ascii="Calibri" w:hAnsi="Calibri" w:cs="Calibri"/>
          <w:b/>
          <w:color w:val="000000"/>
          <w:sz w:val="28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1"/>
        <w:gridCol w:w="5459"/>
      </w:tblGrid>
      <w:tr w:rsidR="0011410F" w14:paraId="01FFA84E" w14:textId="77777777" w:rsidTr="0011410F">
        <w:trPr>
          <w:trHeight w:val="318"/>
        </w:trPr>
        <w:tc>
          <w:tcPr>
            <w:tcW w:w="3652" w:type="dxa"/>
            <w:hideMark/>
          </w:tcPr>
          <w:p w14:paraId="58652F6F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CD99396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47DDCFC3" w14:textId="77777777" w:rsidTr="0011410F">
        <w:tc>
          <w:tcPr>
            <w:tcW w:w="3652" w:type="dxa"/>
            <w:hideMark/>
          </w:tcPr>
          <w:p w14:paraId="47E85E66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387A5363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0B17EA91" w14:textId="77777777" w:rsidTr="0011410F">
        <w:tc>
          <w:tcPr>
            <w:tcW w:w="3652" w:type="dxa"/>
            <w:hideMark/>
          </w:tcPr>
          <w:p w14:paraId="23783AAB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5560" w:type="dxa"/>
          </w:tcPr>
          <w:p w14:paraId="566F68E5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7E6BD3D7" w14:textId="77777777" w:rsidTr="0011410F">
        <w:tc>
          <w:tcPr>
            <w:tcW w:w="3652" w:type="dxa"/>
            <w:hideMark/>
          </w:tcPr>
          <w:p w14:paraId="2F8E7A31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560" w:type="dxa"/>
          </w:tcPr>
          <w:p w14:paraId="07F28884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05A53252" w14:textId="77777777" w:rsidTr="0011410F">
        <w:tc>
          <w:tcPr>
            <w:tcW w:w="3652" w:type="dxa"/>
            <w:hideMark/>
          </w:tcPr>
          <w:p w14:paraId="09AADF89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7B4E4B21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663E0061" w14:textId="77777777" w:rsidTr="0011410F">
        <w:tc>
          <w:tcPr>
            <w:tcW w:w="3652" w:type="dxa"/>
            <w:hideMark/>
          </w:tcPr>
          <w:p w14:paraId="2D8814AF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588E4D72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52656E3C" w14:textId="77777777" w:rsidTr="0011410F">
        <w:tc>
          <w:tcPr>
            <w:tcW w:w="3652" w:type="dxa"/>
            <w:hideMark/>
          </w:tcPr>
          <w:p w14:paraId="73A16DA4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12F815B5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842D774" w14:textId="77777777" w:rsidR="0011410F" w:rsidRDefault="0011410F" w:rsidP="0011410F">
      <w:p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cs="Calibri"/>
          <w:sz w:val="20"/>
          <w:szCs w:val="20"/>
        </w:rPr>
        <w:t>Pod kazensko in materialno odgovornostjo izjavljam</w:t>
      </w:r>
      <w:r>
        <w:rPr>
          <w:rFonts w:eastAsia="Times New Roman" w:cs="Calibri"/>
          <w:sz w:val="20"/>
          <w:szCs w:val="20"/>
        </w:rPr>
        <w:t>, da:</w:t>
      </w:r>
    </w:p>
    <w:p w14:paraId="575046F2" w14:textId="04CE9CC2" w:rsidR="0011410F" w:rsidRDefault="0011410F" w:rsidP="0011410F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sem skrbno pregledal(a) povabilo k pristopu k oddaji ponudbe št. z dne in da v njem nisem našel(a) napake, </w:t>
      </w:r>
    </w:p>
    <w:p w14:paraId="3DBE8888" w14:textId="5095E3B7" w:rsidR="0011410F" w:rsidRDefault="0011410F" w:rsidP="0011410F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mi je stanje </w:t>
      </w:r>
      <w:r w:rsidR="007511E3">
        <w:rPr>
          <w:rFonts w:eastAsia="Times New Roman" w:cs="Calibri"/>
          <w:sz w:val="20"/>
          <w:szCs w:val="20"/>
        </w:rPr>
        <w:t>osebnega vozila BMW 5</w:t>
      </w:r>
      <w:r w:rsidR="000B7354">
        <w:rPr>
          <w:rFonts w:eastAsia="Times New Roman" w:cs="Calibri"/>
          <w:sz w:val="20"/>
          <w:szCs w:val="20"/>
        </w:rPr>
        <w:t>2</w:t>
      </w:r>
      <w:r w:rsidR="007511E3">
        <w:rPr>
          <w:rFonts w:eastAsia="Times New Roman" w:cs="Calibri"/>
          <w:sz w:val="20"/>
          <w:szCs w:val="20"/>
        </w:rPr>
        <w:t>0</w:t>
      </w:r>
      <w:r w:rsidR="000B7354">
        <w:rPr>
          <w:rFonts w:eastAsia="Times New Roman" w:cs="Calibri"/>
          <w:sz w:val="20"/>
          <w:szCs w:val="20"/>
        </w:rPr>
        <w:t>d</w:t>
      </w:r>
      <w:r>
        <w:rPr>
          <w:rFonts w:eastAsia="Times New Roman" w:cs="Calibri"/>
          <w:sz w:val="20"/>
          <w:szCs w:val="20"/>
        </w:rPr>
        <w:t xml:space="preserve"> poznano,</w:t>
      </w:r>
    </w:p>
    <w:p w14:paraId="5188A258" w14:textId="77777777" w:rsidR="0011410F" w:rsidRDefault="0011410F" w:rsidP="0011410F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sem seznanjen(a) s tem, da se bo pogodba sklenila na način videno-kupljeno,</w:t>
      </w:r>
    </w:p>
    <w:p w14:paraId="01C8FB1D" w14:textId="77777777" w:rsidR="0011410F" w:rsidRDefault="0011410F" w:rsidP="0011410F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imam plačane davke in prispevke in</w:t>
      </w:r>
    </w:p>
    <w:p w14:paraId="165645A7" w14:textId="77777777" w:rsidR="0011410F" w:rsidRDefault="0011410F" w:rsidP="0011410F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zadnjih šestih mesecih nisem imel(a) blokiranega TRR,</w:t>
      </w:r>
    </w:p>
    <w:p w14:paraId="06BAE167" w14:textId="77777777" w:rsidR="0011410F" w:rsidRDefault="0011410F" w:rsidP="0011410F">
      <w:pPr>
        <w:numPr>
          <w:ilvl w:val="0"/>
          <w:numId w:val="1"/>
        </w:numPr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cs="Calibri"/>
          <w:sz w:val="20"/>
          <w:szCs w:val="20"/>
        </w:rPr>
        <w:t>nisem povezan s člani komisije ali cenilcem v smislu 51/7 člena Zakona o stvarnem premoženju države in samoupravnih lokalnih skupnosti (Uradni list RS št. 11/18 in 79/18)</w:t>
      </w:r>
      <w:r>
        <w:rPr>
          <w:rFonts w:eastAsia="Times New Roman" w:cs="Calibri"/>
          <w:sz w:val="20"/>
          <w:szCs w:val="20"/>
        </w:rPr>
        <w:t>, ki kot povezane osebe šteje:</w:t>
      </w:r>
    </w:p>
    <w:p w14:paraId="4A65ECB5" w14:textId="77777777" w:rsidR="0011410F" w:rsidRDefault="0011410F" w:rsidP="0011410F">
      <w:pPr>
        <w:numPr>
          <w:ilvl w:val="0"/>
          <w:numId w:val="2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fizično osebo, ki je s članom komisije ali cenilcem v krvnem sorodstvu v ravni vrsti do katerega </w:t>
      </w:r>
    </w:p>
    <w:p w14:paraId="4336AFC0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koli kolena, v stranski vrsti pa do tretjega kolena, ali ki je s članom komisije ali cenilcem v </w:t>
      </w:r>
    </w:p>
    <w:p w14:paraId="240123FB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zakonu, zunajzakonski skupnosti, sklenjeni ali nesklenjeni partnerski zvezi ali v svaštvu do </w:t>
      </w:r>
    </w:p>
    <w:p w14:paraId="5ACE15BF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drugega kolena, ne glede na to, ali je zakonska zveza oziroma partnerska zveza prenehala ali </w:t>
      </w:r>
    </w:p>
    <w:p w14:paraId="2F2517C1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ne, </w:t>
      </w:r>
    </w:p>
    <w:p w14:paraId="3D0D1903" w14:textId="77777777" w:rsidR="0011410F" w:rsidRDefault="0011410F" w:rsidP="0011410F">
      <w:pPr>
        <w:numPr>
          <w:ilvl w:val="0"/>
          <w:numId w:val="2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fizično osebo, ki je s članom komisije ali cenilcem v odnosu skrbništva ali posvojenca oziroma </w:t>
      </w:r>
    </w:p>
    <w:p w14:paraId="3A855006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posvojitelja, </w:t>
      </w:r>
    </w:p>
    <w:p w14:paraId="275BB80B" w14:textId="77777777" w:rsidR="0011410F" w:rsidRDefault="0011410F" w:rsidP="0011410F">
      <w:pPr>
        <w:numPr>
          <w:ilvl w:val="0"/>
          <w:numId w:val="2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04B04AE0" w14:textId="77777777" w:rsidR="0011410F" w:rsidRDefault="0011410F" w:rsidP="0011410F">
      <w:pPr>
        <w:numPr>
          <w:ilvl w:val="0"/>
          <w:numId w:val="2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A3534C9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povezana s članom komisije ali cenilcem, tako da zaradi te povezave obstaja dvom o njegovi </w:t>
      </w:r>
    </w:p>
    <w:p w14:paraId="6636F2CF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nepristranskosti pri opravljanju funkcije člana komisije ali cenilca. </w:t>
      </w:r>
    </w:p>
    <w:p w14:paraId="650DEFB3" w14:textId="77777777" w:rsidR="0011410F" w:rsidRDefault="0011410F" w:rsidP="0011410F">
      <w:pPr>
        <w:spacing w:after="0" w:line="240" w:lineRule="auto"/>
        <w:ind w:left="360"/>
        <w:rPr>
          <w:rFonts w:eastAsia="Times New Roman" w:cs="Calibri"/>
          <w:snapToGrid w:val="0"/>
          <w:sz w:val="20"/>
          <w:szCs w:val="20"/>
          <w:lang w:eastAsia="sl-SI"/>
        </w:rPr>
      </w:pPr>
    </w:p>
    <w:p w14:paraId="62B19392" w14:textId="6CDED282" w:rsidR="0011410F" w:rsidRDefault="0011410F" w:rsidP="0011410F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V skladu s tem dajem ponudbo za nakup </w:t>
      </w:r>
      <w:r w:rsidR="007511E3">
        <w:rPr>
          <w:rFonts w:eastAsia="Times New Roman" w:cs="Calibri"/>
          <w:sz w:val="20"/>
          <w:szCs w:val="20"/>
        </w:rPr>
        <w:t xml:space="preserve">osebnega vozila BMW 520d, letnik 2015 kot </w:t>
      </w:r>
      <w:r>
        <w:rPr>
          <w:rFonts w:eastAsia="Times New Roman" w:cs="Calibri"/>
          <w:sz w:val="20"/>
          <w:szCs w:val="20"/>
        </w:rPr>
        <w:t>sledi:</w:t>
      </w:r>
      <w:r>
        <w:rPr>
          <w:rFonts w:eastAsia="Times New Roman" w:cs="Calibri"/>
          <w:sz w:val="20"/>
          <w:szCs w:val="20"/>
          <w:lang w:eastAsia="sl-SI"/>
        </w:rPr>
        <w:t xml:space="preserve">  </w:t>
      </w:r>
    </w:p>
    <w:p w14:paraId="5177374F" w14:textId="77777777" w:rsidR="0011410F" w:rsidRDefault="0011410F" w:rsidP="0011410F">
      <w:pPr>
        <w:spacing w:after="0" w:line="240" w:lineRule="auto"/>
        <w:jc w:val="both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</w:p>
    <w:p w14:paraId="6591A16C" w14:textId="04F751BD" w:rsidR="0011410F" w:rsidRDefault="0011410F" w:rsidP="0011410F">
      <w:pPr>
        <w:spacing w:after="0" w:line="240" w:lineRule="auto"/>
        <w:jc w:val="both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PONUDBENA CENA: ________________________ EUR </w:t>
      </w:r>
    </w:p>
    <w:p w14:paraId="1EEA9044" w14:textId="77777777" w:rsidR="0011410F" w:rsidRDefault="0011410F" w:rsidP="0011410F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27AD46FD" w14:textId="0005B714" w:rsidR="0011410F" w:rsidRDefault="0011410F" w:rsidP="0011410F">
      <w:pPr>
        <w:spacing w:after="0" w:line="240" w:lineRule="auto"/>
        <w:rPr>
          <w:rFonts w:eastAsia="Times New Roman" w:cs="Calibri"/>
          <w:snapToGrid w:val="0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Ponudba velja do: 15.</w:t>
      </w:r>
      <w:r w:rsidR="007511E3">
        <w:rPr>
          <w:rFonts w:eastAsia="Times New Roman" w:cs="Calibri"/>
          <w:sz w:val="20"/>
          <w:szCs w:val="20"/>
          <w:lang w:eastAsia="sl-SI"/>
        </w:rPr>
        <w:t>12.2024</w:t>
      </w:r>
      <w:r>
        <w:rPr>
          <w:rFonts w:eastAsia="Times New Roman" w:cs="Calibri"/>
          <w:sz w:val="20"/>
          <w:szCs w:val="20"/>
          <w:lang w:eastAsia="sl-SI"/>
        </w:rPr>
        <w:t>.</w:t>
      </w:r>
    </w:p>
    <w:p w14:paraId="3D8919EC" w14:textId="77777777" w:rsidR="0011410F" w:rsidRDefault="0011410F" w:rsidP="0011410F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4FB44D8C" w14:textId="77777777" w:rsidR="0011410F" w:rsidRDefault="0011410F" w:rsidP="0011410F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530FD364" w14:textId="77777777" w:rsidR="0011410F" w:rsidRDefault="0011410F" w:rsidP="0011410F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11410F" w14:paraId="3760E782" w14:textId="77777777" w:rsidTr="0011410F">
        <w:trPr>
          <w:cantSplit/>
        </w:trPr>
        <w:tc>
          <w:tcPr>
            <w:tcW w:w="4361" w:type="dxa"/>
            <w:hideMark/>
          </w:tcPr>
          <w:p w14:paraId="212D93DF" w14:textId="77777777" w:rsidR="0011410F" w:rsidRDefault="001141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348849E3" w14:textId="77777777" w:rsidR="008F661C" w:rsidRDefault="008F661C" w:rsidP="008F661C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sz w:val="20"/>
                <w:szCs w:val="20"/>
                <w:lang w:eastAsia="sl-SI"/>
              </w:rPr>
              <w:t>podpis:</w:t>
            </w:r>
          </w:p>
          <w:p w14:paraId="6C8EA51B" w14:textId="77777777" w:rsidR="0011410F" w:rsidRDefault="0011410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57DDA03F" w14:textId="77777777" w:rsidTr="0011410F">
        <w:trPr>
          <w:cantSplit/>
        </w:trPr>
        <w:tc>
          <w:tcPr>
            <w:tcW w:w="4361" w:type="dxa"/>
          </w:tcPr>
          <w:p w14:paraId="1B9E32E1" w14:textId="77777777" w:rsidR="0011410F" w:rsidRDefault="001141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BA79A77" w14:textId="77777777" w:rsidR="0011410F" w:rsidRDefault="0011410F" w:rsidP="008F661C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0805254B" w14:textId="16BE37B6" w:rsidR="009417C2" w:rsidRPr="0011410F" w:rsidRDefault="009417C2" w:rsidP="0011410F"/>
    <w:sectPr w:rsidR="009417C2" w:rsidRPr="0011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2888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51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C2"/>
    <w:rsid w:val="000B7354"/>
    <w:rsid w:val="0011410F"/>
    <w:rsid w:val="003A3E99"/>
    <w:rsid w:val="006949DE"/>
    <w:rsid w:val="007511E3"/>
    <w:rsid w:val="00861533"/>
    <w:rsid w:val="00876FF6"/>
    <w:rsid w:val="008F661C"/>
    <w:rsid w:val="009417C2"/>
    <w:rsid w:val="00CF352F"/>
    <w:rsid w:val="00F733D5"/>
    <w:rsid w:val="00F8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76E5"/>
  <w15:chartTrackingRefBased/>
  <w15:docId w15:val="{98419A54-31BE-4AA0-9A32-2C31470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41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11410F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5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Company>MJU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Pučnik</dc:creator>
  <cp:keywords/>
  <dc:description/>
  <cp:lastModifiedBy>Samo</cp:lastModifiedBy>
  <cp:revision>6</cp:revision>
  <dcterms:created xsi:type="dcterms:W3CDTF">2024-08-08T11:27:00Z</dcterms:created>
  <dcterms:modified xsi:type="dcterms:W3CDTF">2024-08-09T06:13:00Z</dcterms:modified>
</cp:coreProperties>
</file>