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A750" w14:textId="77777777" w:rsidR="004A2256" w:rsidRDefault="004A2256" w:rsidP="004A22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>
        <w:rPr>
          <w:rFonts w:ascii="Arial" w:hAnsi="Arial"/>
          <w:color w:val="73635B"/>
          <w:sz w:val="30"/>
          <w:szCs w:val="30"/>
        </w:rPr>
        <w:t>Подача заявки</w:t>
      </w:r>
    </w:p>
    <w:p w14:paraId="235399CE" w14:textId="77777777" w:rsidR="004A2256" w:rsidRDefault="004A2256" w:rsidP="004A22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  <w:lang w:eastAsia="sl-SI"/>
        </w:rPr>
        <w:t>Vrh obrazca</w:t>
      </w:r>
    </w:p>
    <w:p w14:paraId="1870ED00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Прізвище, ім'я або найменування юридичної особи або підприємства, контактні дані заявника (електронна пошта або телефон):</w:t>
      </w:r>
    </w:p>
    <w:p w14:paraId="7AFB538A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6C0C8D3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CE50B82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8B38C25" w14:textId="77777777" w:rsidR="00337367" w:rsidRDefault="00337367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</w:p>
    <w:p w14:paraId="6E31C9F6" w14:textId="0CA1DD4D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Хто нібито порушує права? Назвіть особу чи організації, які причетні до подій.</w:t>
      </w:r>
    </w:p>
    <w:p w14:paraId="25B64492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C71551A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DAABE7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0C073DC" w14:textId="77777777" w:rsidR="00337367" w:rsidRDefault="00337367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</w:p>
    <w:p w14:paraId="2B91AC00" w14:textId="5B14319E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Що сталося (чи ще відбувається)? Опишіть порушення (будь ласка, надайте якомога більше інформації про те, як і де сталося порушення, хто постраждав). Які права чи свободи відповідно до Хартії ЄС про основоположні права та до Конвенції про права осіб з інвалідністю були порушені?</w:t>
      </w:r>
    </w:p>
    <w:p w14:paraId="77C367C9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E717385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1698592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864D913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FE898D2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Коли відбулося порушення (або почалося, якщо воно триває)?</w:t>
      </w:r>
    </w:p>
    <w:p w14:paraId="2A676356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B5AB248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1765E68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D9D47A0" w14:textId="77777777" w:rsidR="00337367" w:rsidRDefault="00337367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</w:p>
    <w:p w14:paraId="19E195FD" w14:textId="62298341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Чи вживали ви вже заходів з цього приводу (якщо так, то опишіть як, у якій установі)?</w:t>
      </w:r>
    </w:p>
    <w:p w14:paraId="7E43D2B0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AF6AA98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3FB380D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65536BB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E215EFB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Додаткові пояснення або відповідні додатки з підтверджуючими доказами ваших претензій (наприклад, документи, свідки тощо)</w:t>
      </w:r>
    </w:p>
    <w:p w14:paraId="2A285124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7BDA998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2200C0D" w14:textId="77777777" w:rsidR="004A2256" w:rsidRDefault="004A2256" w:rsidP="004A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27B34C6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DC49D21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Додати вкладення (необов'язково)</w:t>
      </w:r>
    </w:p>
    <w:p w14:paraId="112162C4" w14:textId="1A16301B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</w:rPr>
        <w:drawing>
          <wp:inline distT="0" distB="0" distL="0" distR="0" wp14:anchorId="02271455" wp14:editId="3994BCA7">
            <wp:extent cx="723900" cy="228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B119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Дата</w:t>
      </w:r>
    </w:p>
    <w:p w14:paraId="6F54F940" w14:textId="36F1422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</w:rPr>
        <w:drawing>
          <wp:inline distT="0" distB="0" distL="0" distR="0" wp14:anchorId="3043BD46" wp14:editId="5814F469">
            <wp:extent cx="723900" cy="228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FF0B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74706F6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  <w:szCs w:val="21"/>
        </w:rPr>
        <w:t>Захист персональних даних </w:t>
      </w:r>
      <w:r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*</w:t>
      </w:r>
    </w:p>
    <w:p w14:paraId="3AE2ED86" w14:textId="63053574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</w:rPr>
      </w:pPr>
      <w:r>
        <w:rPr>
          <w:rFonts w:ascii="Arial" w:eastAsia="Times New Roman" w:hAnsi="Arial" w:cs="Arial"/>
          <w:noProof/>
          <w:color w:val="6B6B69"/>
          <w:sz w:val="21"/>
          <w:szCs w:val="21"/>
        </w:rPr>
        <w:drawing>
          <wp:inline distT="0" distB="0" distL="0" distR="0" wp14:anchorId="31C0E958" wp14:editId="251CF58F">
            <wp:extent cx="209550" cy="18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6B6B69"/>
          <w:sz w:val="21"/>
          <w:szCs w:val="21"/>
        </w:rPr>
        <w:t>Надсилаючи свої дані, я погоджуюся, що Міністерство праці, сім'ї, соціальних справ та рівних можливостей (MDDSZ) використовуватиме мої дані для розгляду скарг і звітності на щорічних зустрічах з Європейською комісією без зазначення особистих даних. MDDSZ ретельно захищатиме дані відповідно до Загального регламенту про захист даних (GDPR).</w:t>
      </w:r>
    </w:p>
    <w:p w14:paraId="2EBF0592" w14:textId="77777777" w:rsidR="004A2256" w:rsidRDefault="004A2256" w:rsidP="004A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72253436" w14:textId="77777777" w:rsidR="00B93C83" w:rsidRDefault="00B93C83"/>
    <w:sectPr w:rsidR="00B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6"/>
    <w:rsid w:val="00337367"/>
    <w:rsid w:val="004A2256"/>
    <w:rsid w:val="00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178E"/>
  <w15:chartTrackingRefBased/>
  <w15:docId w15:val="{80F283F0-3298-43F4-A097-3F9C32B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256"/>
    <w:pPr>
      <w:spacing w:line="256" w:lineRule="auto"/>
    </w:pPr>
    <w:rPr>
      <w:kern w:val="0"/>
      <w:lang w:val="uk-UA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2</cp:revision>
  <dcterms:created xsi:type="dcterms:W3CDTF">2024-05-13T10:01:00Z</dcterms:created>
  <dcterms:modified xsi:type="dcterms:W3CDTF">2024-05-13T10:03:00Z</dcterms:modified>
</cp:coreProperties>
</file>