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4D" w:rsidRPr="008E2E0B" w:rsidRDefault="00C845E1" w:rsidP="00E06586">
      <w:pPr>
        <w:jc w:val="both"/>
        <w:rPr>
          <w:rFonts w:ascii="Arial" w:hAnsi="Arial" w:cs="Arial"/>
          <w:b/>
          <w:sz w:val="20"/>
          <w:szCs w:val="20"/>
        </w:rPr>
      </w:pPr>
      <w:r w:rsidRPr="008E2E0B">
        <w:rPr>
          <w:rFonts w:ascii="Arial" w:hAnsi="Arial" w:cs="Arial"/>
          <w:b/>
          <w:noProof/>
          <w:sz w:val="20"/>
          <w:szCs w:val="20"/>
          <w:lang w:eastAsia="sl-SI"/>
        </w:rPr>
        <w:drawing>
          <wp:anchor distT="0" distB="0" distL="114300" distR="114300" simplePos="0" relativeHeight="251656704" behindDoc="1" locked="0" layoutInCell="1" allowOverlap="1" wp14:editId="4601ADBE">
            <wp:simplePos x="0" y="0"/>
            <wp:positionH relativeFrom="column">
              <wp:posOffset>3465057</wp:posOffset>
            </wp:positionH>
            <wp:positionV relativeFrom="paragraph">
              <wp:posOffset>386</wp:posOffset>
            </wp:positionV>
            <wp:extent cx="2374900" cy="1148715"/>
            <wp:effectExtent l="0" t="0" r="6350" b="0"/>
            <wp:wrapThrough wrapText="bothSides">
              <wp:wrapPolygon edited="0">
                <wp:start x="0" y="0"/>
                <wp:lineTo x="0" y="21134"/>
                <wp:lineTo x="21484" y="21134"/>
                <wp:lineTo x="21484"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44D" w:rsidRPr="008E2E0B">
        <w:rPr>
          <w:rFonts w:ascii="Arial" w:hAnsi="Arial" w:cs="Arial"/>
          <w:b/>
          <w:noProof/>
          <w:sz w:val="20"/>
          <w:szCs w:val="20"/>
          <w:lang w:eastAsia="sl-SI"/>
        </w:rPr>
        <w:t>Logotip Upravičenca</w:t>
      </w:r>
    </w:p>
    <w:p w:rsidR="0017244D" w:rsidRPr="008E2E0B" w:rsidRDefault="0017244D" w:rsidP="00E06586">
      <w:pPr>
        <w:jc w:val="both"/>
        <w:rPr>
          <w:rFonts w:ascii="Arial" w:hAnsi="Arial" w:cs="Arial"/>
          <w:b/>
          <w:sz w:val="20"/>
          <w:szCs w:val="20"/>
        </w:rPr>
      </w:pPr>
    </w:p>
    <w:p w:rsidR="0072507A" w:rsidRDefault="0072507A" w:rsidP="0072507A">
      <w:pPr>
        <w:pStyle w:val="Naslov1"/>
        <w:jc w:val="right"/>
        <w:rPr>
          <w:rFonts w:ascii="Arial" w:hAnsi="Arial" w:cs="Arial"/>
          <w:sz w:val="20"/>
          <w:szCs w:val="20"/>
        </w:rPr>
      </w:pPr>
      <w:bookmarkStart w:id="0" w:name="_Toc453936998"/>
    </w:p>
    <w:p w:rsidR="00E828E5" w:rsidRDefault="00E828E5" w:rsidP="0072507A">
      <w:pPr>
        <w:pStyle w:val="Naslov1"/>
        <w:jc w:val="right"/>
        <w:rPr>
          <w:rFonts w:ascii="Arial" w:hAnsi="Arial" w:cs="Arial"/>
          <w:sz w:val="20"/>
          <w:szCs w:val="20"/>
        </w:rPr>
      </w:pPr>
    </w:p>
    <w:p w:rsidR="005D06C7" w:rsidRPr="008E2E0B" w:rsidRDefault="005D06C7" w:rsidP="00E828E5">
      <w:pPr>
        <w:pStyle w:val="Naslov1"/>
        <w:jc w:val="right"/>
        <w:rPr>
          <w:rFonts w:ascii="Arial" w:hAnsi="Arial" w:cs="Arial"/>
          <w:sz w:val="20"/>
          <w:szCs w:val="20"/>
        </w:rPr>
      </w:pPr>
      <w:r w:rsidRPr="008E2E0B">
        <w:rPr>
          <w:rFonts w:ascii="Arial" w:hAnsi="Arial" w:cs="Arial"/>
          <w:sz w:val="20"/>
          <w:szCs w:val="20"/>
        </w:rPr>
        <w:t xml:space="preserve">PRILOGA </w:t>
      </w:r>
      <w:bookmarkEnd w:id="0"/>
      <w:r w:rsidR="00755889">
        <w:rPr>
          <w:rFonts w:ascii="Arial" w:hAnsi="Arial" w:cs="Arial"/>
          <w:sz w:val="20"/>
          <w:szCs w:val="20"/>
        </w:rPr>
        <w:t>7</w:t>
      </w:r>
      <w:r w:rsidRPr="008E2E0B">
        <w:rPr>
          <w:rFonts w:ascii="Arial" w:hAnsi="Arial" w:cs="Arial"/>
          <w:sz w:val="20"/>
          <w:szCs w:val="20"/>
        </w:rPr>
        <w:t xml:space="preserve"> </w:t>
      </w:r>
    </w:p>
    <w:p w:rsidR="0072507A" w:rsidRDefault="0072507A" w:rsidP="002E2DE0">
      <w:pPr>
        <w:spacing w:after="0" w:line="260" w:lineRule="atLeast"/>
        <w:jc w:val="center"/>
        <w:rPr>
          <w:rFonts w:ascii="Arial" w:eastAsia="Times New Roman" w:hAnsi="Arial" w:cs="Arial"/>
          <w:b/>
          <w:sz w:val="24"/>
          <w:szCs w:val="24"/>
        </w:rPr>
      </w:pPr>
    </w:p>
    <w:p w:rsidR="00755889" w:rsidRDefault="00755889" w:rsidP="00755889">
      <w:pPr>
        <w:overflowPunct w:val="0"/>
        <w:autoSpaceDE w:val="0"/>
        <w:autoSpaceDN w:val="0"/>
        <w:adjustRightInd w:val="0"/>
        <w:jc w:val="both"/>
        <w:textAlignment w:val="baseline"/>
        <w:rPr>
          <w:rFonts w:ascii="Arial" w:hAnsi="Arial" w:cs="Arial"/>
          <w:b/>
          <w:sz w:val="20"/>
          <w:szCs w:val="20"/>
        </w:rPr>
      </w:pPr>
      <w:r w:rsidRPr="00755889">
        <w:rPr>
          <w:rFonts w:ascii="Arial" w:hAnsi="Arial" w:cs="Arial"/>
          <w:b/>
          <w:sz w:val="20"/>
          <w:szCs w:val="20"/>
        </w:rPr>
        <w:t>VPRAŠALNIK ZA ZBIRANJE PODATKOV</w:t>
      </w:r>
      <w:r w:rsidRPr="00755889">
        <w:rPr>
          <w:rStyle w:val="Sprotnaopomba-sklic"/>
          <w:rFonts w:ascii="Arial" w:hAnsi="Arial" w:cs="Arial"/>
          <w:b/>
          <w:sz w:val="20"/>
          <w:szCs w:val="20"/>
        </w:rPr>
        <w:t xml:space="preserve"> </w:t>
      </w:r>
      <w:r w:rsidRPr="00755889">
        <w:rPr>
          <w:rStyle w:val="Sprotnaopomba-sklic"/>
          <w:rFonts w:ascii="Arial" w:hAnsi="Arial" w:cs="Arial"/>
          <w:b/>
          <w:sz w:val="20"/>
          <w:szCs w:val="20"/>
        </w:rPr>
        <w:footnoteReference w:id="2"/>
      </w:r>
      <w:r w:rsidRPr="00755889">
        <w:rPr>
          <w:rFonts w:ascii="Arial" w:hAnsi="Arial" w:cs="Arial"/>
          <w:b/>
          <w:sz w:val="20"/>
          <w:szCs w:val="20"/>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75"/>
        <w:gridCol w:w="2568"/>
        <w:gridCol w:w="550"/>
        <w:gridCol w:w="922"/>
        <w:gridCol w:w="1472"/>
        <w:gridCol w:w="1100"/>
      </w:tblGrid>
      <w:tr w:rsidR="00B50DA5" w:rsidRPr="0072507A" w:rsidTr="00F66C88">
        <w:trPr>
          <w:trHeight w:val="384"/>
        </w:trPr>
        <w:tc>
          <w:tcPr>
            <w:tcW w:w="2193" w:type="dxa"/>
            <w:shd w:val="clear" w:color="auto" w:fill="FABF8F"/>
          </w:tcPr>
          <w:p w:rsidR="00B50DA5" w:rsidRPr="00DA14A7" w:rsidRDefault="00B50DA5" w:rsidP="00B50DA5">
            <w:pPr>
              <w:rPr>
                <w:rFonts w:ascii="Arial" w:eastAsia="Times New Roman" w:hAnsi="Arial" w:cs="Arial"/>
                <w:sz w:val="18"/>
                <w:szCs w:val="18"/>
              </w:rPr>
            </w:pPr>
            <w:r w:rsidRPr="00DA14A7">
              <w:rPr>
                <w:rFonts w:ascii="Arial" w:eastAsia="Times New Roman" w:hAnsi="Arial" w:cs="Arial"/>
                <w:sz w:val="18"/>
                <w:szCs w:val="18"/>
              </w:rPr>
              <w:t>Nameni, za katere se osebni podatki obdelujejo in pravna podlaga za njihovo obdelavo:</w:t>
            </w:r>
          </w:p>
        </w:tc>
        <w:tc>
          <w:tcPr>
            <w:tcW w:w="6987" w:type="dxa"/>
            <w:gridSpan w:val="6"/>
            <w:shd w:val="clear" w:color="auto" w:fill="FFFFFF"/>
          </w:tcPr>
          <w:p w:rsidR="00B50DA5" w:rsidRPr="00DA14A7" w:rsidRDefault="00B50DA5" w:rsidP="00B50DA5">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 xml:space="preserve">Temeljni namen obdelave osebnih podatkov v okviru operacij evropske kohezijske politike je spremljanje, vrednotenje, preverjanje in zagotavljanje skladnosti ukrepov s cilji Strategije Evropa 2020 za pametno, trajnostno in vključujočo rast. Na ta način bodo vsi udeleženci evropske kohezijske politike zagotavljali učinkovito, transparentno in k ciljem usmerjeno porabo javnih (EU in nacionalnih) sredstev. </w:t>
            </w:r>
          </w:p>
          <w:p w:rsidR="0092299E" w:rsidRDefault="0092299E" w:rsidP="00B50DA5">
            <w:pPr>
              <w:spacing w:after="0" w:line="260" w:lineRule="atLeast"/>
              <w:jc w:val="both"/>
              <w:rPr>
                <w:rFonts w:ascii="Arial" w:eastAsia="Times New Roman" w:hAnsi="Arial" w:cs="Arial"/>
                <w:sz w:val="16"/>
                <w:szCs w:val="16"/>
              </w:rPr>
            </w:pPr>
          </w:p>
          <w:p w:rsidR="00B50DA5" w:rsidRPr="00DA14A7" w:rsidRDefault="00B50DA5" w:rsidP="00B50DA5">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Obveznost spremljanja, vrednotenja in preverjanja operacij izhaja iz 27., 54., 96. in 125. člena Uredbe 1303/2013/EU, 5. in 19. člena ter Priloge I Uredbe 1304/2013/EU in Uredbe</w:t>
            </w:r>
            <w:r w:rsidRPr="00DA14A7">
              <w:rPr>
                <w:sz w:val="16"/>
                <w:szCs w:val="16"/>
              </w:rPr>
              <w:t xml:space="preserve"> </w:t>
            </w:r>
            <w:r w:rsidRPr="00DA14A7">
              <w:rPr>
                <w:rFonts w:ascii="Arial" w:eastAsia="Times New Roman" w:hAnsi="Arial" w:cs="Arial"/>
                <w:sz w:val="16"/>
                <w:szCs w:val="16"/>
              </w:rPr>
              <w:t xml:space="preserve">o porabi sredstev evropske kohezijske politike v Republiki Sloveniji v programskem obdobju 2014 - 2020, za kar je potrebno pridobiti ustrezne podatke o doseganju ciljev in kazalnikov operacije, vključno z osebnimi podatki. </w:t>
            </w:r>
          </w:p>
          <w:p w:rsidR="00B50DA5" w:rsidRPr="00DA14A7" w:rsidRDefault="00B50DA5" w:rsidP="00B50DA5">
            <w:pPr>
              <w:spacing w:after="0" w:line="260" w:lineRule="atLeast"/>
              <w:jc w:val="both"/>
              <w:rPr>
                <w:rFonts w:ascii="Arial" w:eastAsia="Times New Roman" w:hAnsi="Arial" w:cs="Arial"/>
                <w:sz w:val="16"/>
                <w:szCs w:val="16"/>
              </w:rPr>
            </w:pPr>
          </w:p>
          <w:p w:rsidR="00B50DA5" w:rsidRPr="00DA14A7" w:rsidRDefault="00B50DA5" w:rsidP="0092299E">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V te namene se pri vseh ukrepih, sofinanciranih iz sredstev evropske kohezijske politike v programskem obdobju 2014–2020, zbira, vodi, posreduje, uporablja, obdeluje in shranjuje spodaj navedene osebne podatke posameznikov, ki sodelujejo kot udeleženci na operacijah.</w:t>
            </w:r>
          </w:p>
        </w:tc>
      </w:tr>
      <w:tr w:rsidR="00B50DA5" w:rsidRPr="0072507A" w:rsidTr="00F66C88">
        <w:trPr>
          <w:trHeight w:val="384"/>
        </w:trPr>
        <w:tc>
          <w:tcPr>
            <w:tcW w:w="2193" w:type="dxa"/>
            <w:shd w:val="clear" w:color="auto" w:fill="FABF8F"/>
          </w:tcPr>
          <w:p w:rsidR="00B50DA5" w:rsidRPr="0092299E" w:rsidRDefault="00976BA0" w:rsidP="0092299E">
            <w:pPr>
              <w:rPr>
                <w:rFonts w:ascii="Arial" w:eastAsia="Times New Roman" w:hAnsi="Arial" w:cs="Arial"/>
                <w:b/>
                <w:sz w:val="18"/>
                <w:szCs w:val="18"/>
              </w:rPr>
            </w:pPr>
            <w:r>
              <w:rPr>
                <w:rFonts w:ascii="Arial" w:eastAsia="Times New Roman" w:hAnsi="Arial" w:cs="Arial"/>
                <w:b/>
                <w:sz w:val="18"/>
                <w:szCs w:val="18"/>
              </w:rPr>
              <w:t>Naziv o</w:t>
            </w:r>
            <w:r w:rsidRPr="0092299E">
              <w:rPr>
                <w:rFonts w:ascii="Arial" w:eastAsia="Times New Roman" w:hAnsi="Arial" w:cs="Arial"/>
                <w:b/>
                <w:sz w:val="18"/>
                <w:szCs w:val="18"/>
              </w:rPr>
              <w:t>peracije:</w:t>
            </w:r>
          </w:p>
        </w:tc>
        <w:tc>
          <w:tcPr>
            <w:tcW w:w="6987" w:type="dxa"/>
            <w:gridSpan w:val="6"/>
            <w:shd w:val="clear" w:color="auto" w:fill="FFFFFF"/>
          </w:tcPr>
          <w:p w:rsidR="00B50DA5" w:rsidRPr="0072507A" w:rsidRDefault="00B50DA5" w:rsidP="00B50DA5">
            <w:pPr>
              <w:rPr>
                <w:rFonts w:ascii="Arial" w:eastAsia="Times New Roman" w:hAnsi="Arial" w:cs="Arial"/>
                <w:sz w:val="18"/>
                <w:szCs w:val="18"/>
              </w:rPr>
            </w:pPr>
          </w:p>
        </w:tc>
      </w:tr>
      <w:tr w:rsidR="00B50DA5" w:rsidRPr="0072507A" w:rsidTr="003A4C02">
        <w:trPr>
          <w:trHeight w:val="384"/>
        </w:trPr>
        <w:tc>
          <w:tcPr>
            <w:tcW w:w="2193" w:type="dxa"/>
            <w:shd w:val="clear" w:color="auto" w:fill="FABF8F"/>
          </w:tcPr>
          <w:p w:rsidR="00B50DA5" w:rsidRPr="0092299E" w:rsidRDefault="00B50DA5" w:rsidP="00B50DA5">
            <w:pPr>
              <w:rPr>
                <w:rFonts w:ascii="Arial" w:eastAsia="Times New Roman" w:hAnsi="Arial" w:cs="Arial"/>
                <w:b/>
                <w:sz w:val="18"/>
                <w:szCs w:val="18"/>
              </w:rPr>
            </w:pPr>
            <w:r w:rsidRPr="0092299E">
              <w:rPr>
                <w:rFonts w:ascii="Arial" w:eastAsia="Times New Roman" w:hAnsi="Arial" w:cs="Arial"/>
                <w:b/>
                <w:sz w:val="18"/>
                <w:szCs w:val="18"/>
              </w:rPr>
              <w:t>Ali ste v tej operaciji že sodelovali in ste izpolnili to anketo?</w:t>
            </w:r>
          </w:p>
        </w:tc>
        <w:tc>
          <w:tcPr>
            <w:tcW w:w="3493" w:type="dxa"/>
            <w:gridSpan w:val="3"/>
          </w:tcPr>
          <w:p w:rsidR="00B50DA5" w:rsidRPr="00557928" w:rsidRDefault="00C845E1" w:rsidP="00B50DA5">
            <w:pPr>
              <w:rPr>
                <w:rFonts w:ascii="Arial" w:eastAsia="Times New Roman" w:hAnsi="Arial" w:cs="Arial"/>
                <w:sz w:val="20"/>
                <w:szCs w:val="20"/>
              </w:rPr>
            </w:pPr>
            <w:r w:rsidRPr="0092299E">
              <w:rPr>
                <w:rFonts w:ascii="Arial" w:eastAsia="Times New Roman" w:hAnsi="Arial" w:cs="Arial"/>
                <w:b/>
                <w:noProof/>
                <w:sz w:val="20"/>
                <w:szCs w:val="20"/>
                <w:lang w:eastAsia="sl-SI"/>
              </w:rPr>
              <mc:AlternateContent>
                <mc:Choice Requires="wps">
                  <w:drawing>
                    <wp:anchor distT="0" distB="0" distL="114300" distR="114300" simplePos="0" relativeHeight="251657728" behindDoc="0" locked="0" layoutInCell="1" allowOverlap="1" wp14:editId="76DA5AD7">
                      <wp:simplePos x="0" y="0"/>
                      <wp:positionH relativeFrom="column">
                        <wp:posOffset>191770</wp:posOffset>
                      </wp:positionH>
                      <wp:positionV relativeFrom="paragraph">
                        <wp:posOffset>33020</wp:posOffset>
                      </wp:positionV>
                      <wp:extent cx="118745" cy="90805"/>
                      <wp:effectExtent l="9525" t="22225" r="14605" b="298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C4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5.1pt;margin-top:2.6pt;width:9.3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N4QQIAAJEEAAAOAAAAZHJzL2Uyb0RvYy54bWysVNtuEzEQfUfiHyy/072QtOmqm6pqKUIq&#10;UKnwARPbmzX4hu1kU76+Y+8mTeANsQ+WxzM+PjNnZq+ud1qRrfBBWtPS6qykRBhmuTTrln7/dv9u&#10;QUmIYDgoa0RLn0Wg18u3b64G14ja9lZx4QmCmNAMrqV9jK4pisB6oSGcWScMOjvrNUQ0/brgHgZE&#10;16qoy/K8GKznzlsmQsDTu9FJlxm/6wSLX7suiEhUS5FbzKvP6yqtxfIKmrUH10s20YB/YKFBGnz0&#10;AHUHEcjGy7+gtGTeBtvFM2Z1YbtOMpFzwGyq8o9snnpwIueCxQnuUKbw/2DZl+2jJ5K3tKbEgEaJ&#10;bjbR5pfJPJVncKHBqCf36FOCwT1Y9jMQY297MGtx470degEcSVUpvji5kIyAV8lq+Gw5ogOi50rt&#10;Oq8TINaA7LIgzwdBxC4ShodVtbiYzSlh6LosF2UmVECzv+t8iB+F1SRtWurluo+ZUH4Btg8hZlH4&#10;lBrwHxUlnVao8RYUmZf4TT1wFIOleI15X59f1jkxaCZEZLB/OZfEKsnvpVLZ8OvVrfIE4Vt6n7/p&#10;cjgOU4YMmNO8nmeqJ75wDJEYjhzx1ZMwLSOOjpK6pYtDEDRJiw+G58aOINW4x8vKTOIkPUZdV5Y/&#10;ozbejnOBc4yb3vrflAw4Ey0NvzbgBSXqk0F9L6vZLA1RNmbzixoNf+xZHXvAMIRqaaRk3N7GcfA2&#10;LguV+iVVzNjUcZ2M++YZWU1kse9xdzJYx3aOev2TLF8AAAD//wMAUEsDBBQABgAIAAAAIQAuvi8a&#10;2wAAAAYBAAAPAAAAZHJzL2Rvd25yZXYueG1sTI7LTsMwEEX3SPyDNUjs6JhCqzbEqRAIiR19sGDp&#10;xEMSEY9D7DaBr2dYwWp0dY/unHwz+U6daIhtYAPXMw2KuAqu5drA6+HpagUqJsvOdoHJwBdF2BTn&#10;Z7nNXBh5R6d9qpWMcMysgSalPkOMVUPexlnoiaV7D4O3SeJQoxvsKOO+w7nWS/S2ZfnQ2J4eGqo+&#10;9kdvoOwel2/b/vMZHY5b+tZ4mHYvxlxeTPd3oBJN6Q+GX31Rh0KcynBkF1Vn4EbPhTSwkCP17WoN&#10;qhRsvQAscvyvX/wAAAD//wMAUEsBAi0AFAAGAAgAAAAhALaDOJL+AAAA4QEAABMAAAAAAAAAAAAA&#10;AAAAAAAAAFtDb250ZW50X1R5cGVzXS54bWxQSwECLQAUAAYACAAAACEAOP0h/9YAAACUAQAACwAA&#10;AAAAAAAAAAAAAAAvAQAAX3JlbHMvLnJlbHNQSwECLQAUAAYACAAAACEAtyYzeEECAACRBAAADgAA&#10;AAAAAAAAAAAAAAAuAgAAZHJzL2Uyb0RvYy54bWxQSwECLQAUAAYACAAAACEALr4vGtsAAAAGAQAA&#10;DwAAAAAAAAAAAAAAAACbBAAAZHJzL2Rvd25yZXYueG1sUEsFBgAAAAAEAAQA8wAAAKMFAAAAAA==&#10;"/>
                  </w:pict>
                </mc:Fallback>
              </mc:AlternateContent>
            </w:r>
            <w:r w:rsidR="00B50DA5" w:rsidRPr="0092299E">
              <w:rPr>
                <w:rFonts w:ascii="Arial" w:eastAsia="Times New Roman" w:hAnsi="Arial" w:cs="Arial"/>
                <w:b/>
                <w:sz w:val="20"/>
                <w:szCs w:val="20"/>
              </w:rPr>
              <w:t>DA</w:t>
            </w:r>
            <w:r w:rsidR="00B50DA5">
              <w:rPr>
                <w:rFonts w:ascii="Arial" w:eastAsia="Times New Roman" w:hAnsi="Arial" w:cs="Arial"/>
                <w:sz w:val="20"/>
                <w:szCs w:val="20"/>
              </w:rPr>
              <w:t xml:space="preserve">    </w:t>
            </w:r>
            <w:r w:rsidR="00B50DA5" w:rsidRPr="00557928">
              <w:rPr>
                <w:rFonts w:ascii="Arial" w:eastAsia="Times New Roman" w:hAnsi="Arial" w:cs="Arial"/>
                <w:sz w:val="20"/>
                <w:szCs w:val="20"/>
              </w:rPr>
              <w:t xml:space="preserve"> ni potrebno izpolnjevati</w:t>
            </w:r>
          </w:p>
        </w:tc>
        <w:tc>
          <w:tcPr>
            <w:tcW w:w="3494" w:type="dxa"/>
            <w:gridSpan w:val="3"/>
          </w:tcPr>
          <w:p w:rsidR="00B50DA5" w:rsidRPr="0072507A" w:rsidRDefault="00C845E1" w:rsidP="00B50DA5">
            <w:pPr>
              <w:rPr>
                <w:rFonts w:ascii="Arial" w:eastAsia="Times New Roman" w:hAnsi="Arial" w:cs="Arial"/>
                <w:sz w:val="18"/>
                <w:szCs w:val="18"/>
              </w:rPr>
            </w:pPr>
            <w:r w:rsidRPr="0092299E">
              <w:rPr>
                <w:rFonts w:ascii="Arial" w:eastAsia="Times New Roman" w:hAnsi="Arial" w:cs="Arial"/>
                <w:b/>
                <w:noProof/>
                <w:sz w:val="20"/>
                <w:szCs w:val="20"/>
                <w:lang w:eastAsia="sl-SI"/>
              </w:rPr>
              <mc:AlternateContent>
                <mc:Choice Requires="wps">
                  <w:drawing>
                    <wp:anchor distT="0" distB="0" distL="114300" distR="114300" simplePos="0" relativeHeight="251658752" behindDoc="0" locked="0" layoutInCell="1" allowOverlap="1" wp14:editId="78CE53ED">
                      <wp:simplePos x="0" y="0"/>
                      <wp:positionH relativeFrom="column">
                        <wp:posOffset>207645</wp:posOffset>
                      </wp:positionH>
                      <wp:positionV relativeFrom="paragraph">
                        <wp:posOffset>33020</wp:posOffset>
                      </wp:positionV>
                      <wp:extent cx="118745" cy="90805"/>
                      <wp:effectExtent l="5080" t="22225" r="19050" b="298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8146" id="AutoShape 6" o:spid="_x0000_s1026" type="#_x0000_t13" style="position:absolute;margin-left:16.35pt;margin-top:2.6pt;width:9.3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IRPgIAAJEEAAAOAAAAZHJzL2Uyb0RvYy54bWysVG1v0zAQ/o7Ef7D8nSUN7dZFTaepYwhp&#10;wKTBD7jaTmPwG7bbdPx6zk5WUviGyAfL57t77uW5y+rmqBU5CB+kNQ2dXZSUCMMsl2bX0K9f7t8s&#10;KQkRDAdljWjoswj0Zv361ap3tahsZxUXniCICXXvGtrF6OqiCKwTGsKFdcKgsrVeQ0TR7wruoUd0&#10;rYqqLC+L3nruvGUiBHy9G5R0nfHbVrD4uW2DiEQ1FHOL+fT53KazWK+g3nlwnWRjGvAPWWiQBoOe&#10;oO4gAtl7+ReUlszbYNt4wawubNtKJnINWM2s/KOapw6cyLVgc4I7tSn8P1j26fDoieTIHSUGNFJ0&#10;u482RyaXqT29CzVaPblHnwoM7sGy74EYu+nA7MSt97bvBHBMapbsizOHJAR0Jdv+o+WIDoieO3Vs&#10;vU6A2ANyzIQ8nwgRx0gYPs5my6v5ghKGqutyWS5yAKhffJ0P8b2wmqRLQ73cdTEnlCPA4SHETAof&#10;SwP+DctstUKOD6DIosRvnIGJTTW1eVtdXldj3BGxgPolcm6JVZLfS6Wy4HfbjfIE4Rt6n7/ROUzN&#10;lCE91rSoFjnVM12YQqQMhxwx6pmZlhFXR0nd0OXJCOrExTvD82BHkGq4o7MyIzmJj4HXreXPyI23&#10;w17gHuOls/4nJT3uREPDjz14QYn6YJDf69l8npYoC/PFVYWCn2q2Uw0YhlANjZQM100cFm/vMlFp&#10;XlLHjE0T18r4MjxDVmOyOPd4O1usqZytfv9J1r8AAAD//wMAUEsDBBQABgAIAAAAIQASpBZ+2wAA&#10;AAYBAAAPAAAAZHJzL2Rvd25yZXYueG1sTI5NT4RAEETvJv6HSZt4c5tFWRUZNkZj4s398OBxYFog&#10;Mj3IzC7or7c96bFSL1WvWM+uV0caQ+dZw3KRgCKuve240fC6f7q4ARWiYWt6z6ThiwKsy9OTwuTW&#10;T7yl4y42SkY45EZDG+OQI4a6JWfCwg/E0r370ZkocWzQjmaScddjmiQrdKZjeWjNQA8t1R+7g9NQ&#10;9Y+rt83w+YwWpw19J7ifty9an5/N93egIs3xD4ZffVGHUpwqf2AbVK/hMr0WUkOWgpI6W16BqgS7&#10;zQDLAv/rlz8AAAD//wMAUEsBAi0AFAAGAAgAAAAhALaDOJL+AAAA4QEAABMAAAAAAAAAAAAAAAAA&#10;AAAAAFtDb250ZW50X1R5cGVzXS54bWxQSwECLQAUAAYACAAAACEAOP0h/9YAAACUAQAACwAAAAAA&#10;AAAAAAAAAAAvAQAAX3JlbHMvLnJlbHNQSwECLQAUAAYACAAAACEA06tSET4CAACRBAAADgAAAAAA&#10;AAAAAAAAAAAuAgAAZHJzL2Uyb0RvYy54bWxQSwECLQAUAAYACAAAACEAEqQWftsAAAAGAQAADwAA&#10;AAAAAAAAAAAAAACYBAAAZHJzL2Rvd25yZXYueG1sUEsFBgAAAAAEAAQA8wAAAKAFAAAAAA==&#10;"/>
                  </w:pict>
                </mc:Fallback>
              </mc:AlternateContent>
            </w:r>
            <w:r w:rsidR="00B50DA5" w:rsidRPr="0092299E">
              <w:rPr>
                <w:rFonts w:ascii="Arial" w:eastAsia="Times New Roman" w:hAnsi="Arial" w:cs="Arial"/>
                <w:b/>
                <w:sz w:val="20"/>
                <w:szCs w:val="20"/>
              </w:rPr>
              <w:t>NE</w:t>
            </w:r>
            <w:r w:rsidR="00B50DA5" w:rsidRPr="00557928">
              <w:rPr>
                <w:rFonts w:ascii="Arial" w:eastAsia="Times New Roman" w:hAnsi="Arial" w:cs="Arial"/>
                <w:sz w:val="20"/>
                <w:szCs w:val="20"/>
              </w:rPr>
              <w:t xml:space="preserve"> </w:t>
            </w:r>
            <w:r w:rsidR="00B50DA5">
              <w:rPr>
                <w:rFonts w:ascii="Arial" w:eastAsia="Times New Roman" w:hAnsi="Arial" w:cs="Arial"/>
                <w:sz w:val="20"/>
                <w:szCs w:val="20"/>
              </w:rPr>
              <w:t xml:space="preserve">    p</w:t>
            </w:r>
            <w:r w:rsidR="00B50DA5" w:rsidRPr="00557928">
              <w:rPr>
                <w:rFonts w:ascii="Arial" w:eastAsia="Times New Roman" w:hAnsi="Arial" w:cs="Arial"/>
                <w:sz w:val="20"/>
                <w:szCs w:val="20"/>
              </w:rPr>
              <w:t>otrebni izpolniti</w:t>
            </w:r>
          </w:p>
        </w:tc>
      </w:tr>
      <w:tr w:rsidR="00B50DA5" w:rsidRPr="0072507A" w:rsidTr="008E2E0B">
        <w:trPr>
          <w:trHeight w:val="384"/>
        </w:trPr>
        <w:tc>
          <w:tcPr>
            <w:tcW w:w="2193" w:type="dxa"/>
            <w:shd w:val="clear" w:color="auto" w:fill="FABF8F"/>
          </w:tcPr>
          <w:p w:rsidR="00B50DA5" w:rsidRPr="0092299E" w:rsidRDefault="00B50DA5" w:rsidP="00B50DA5">
            <w:pPr>
              <w:rPr>
                <w:rFonts w:ascii="Arial" w:eastAsia="Times New Roman" w:hAnsi="Arial" w:cs="Arial"/>
                <w:b/>
                <w:sz w:val="18"/>
                <w:szCs w:val="18"/>
              </w:rPr>
            </w:pPr>
            <w:r w:rsidRPr="0092299E">
              <w:rPr>
                <w:rFonts w:ascii="Arial" w:eastAsia="Times New Roman" w:hAnsi="Arial" w:cs="Arial"/>
                <w:b/>
                <w:sz w:val="18"/>
                <w:szCs w:val="18"/>
              </w:rPr>
              <w:t>Ime in priimek osebe (udeleženca operacije)</w:t>
            </w:r>
          </w:p>
        </w:tc>
        <w:tc>
          <w:tcPr>
            <w:tcW w:w="6987" w:type="dxa"/>
            <w:gridSpan w:val="6"/>
          </w:tcPr>
          <w:p w:rsidR="00B50DA5" w:rsidRPr="0072507A" w:rsidRDefault="00B50DA5" w:rsidP="00B50DA5">
            <w:pPr>
              <w:rPr>
                <w:rFonts w:ascii="Arial" w:eastAsia="Times New Roman" w:hAnsi="Arial" w:cs="Arial"/>
                <w:sz w:val="18"/>
                <w:szCs w:val="18"/>
              </w:rPr>
            </w:pPr>
          </w:p>
        </w:tc>
      </w:tr>
      <w:tr w:rsidR="00B50DA5" w:rsidRPr="0072507A" w:rsidTr="008E2E0B">
        <w:trPr>
          <w:trHeight w:val="384"/>
        </w:trPr>
        <w:tc>
          <w:tcPr>
            <w:tcW w:w="2193" w:type="dxa"/>
            <w:shd w:val="clear" w:color="auto" w:fill="FABF8F"/>
          </w:tcPr>
          <w:p w:rsidR="00B50DA5" w:rsidRPr="0092299E" w:rsidRDefault="00B50DA5" w:rsidP="00B50DA5">
            <w:pPr>
              <w:rPr>
                <w:rFonts w:ascii="Arial" w:eastAsia="Times New Roman" w:hAnsi="Arial" w:cs="Arial"/>
                <w:b/>
                <w:sz w:val="18"/>
                <w:szCs w:val="18"/>
              </w:rPr>
            </w:pPr>
            <w:r w:rsidRPr="0092299E">
              <w:rPr>
                <w:rFonts w:ascii="Arial" w:eastAsia="Times New Roman" w:hAnsi="Arial" w:cs="Arial"/>
                <w:b/>
                <w:sz w:val="18"/>
                <w:szCs w:val="18"/>
              </w:rPr>
              <w:t>Kontaktni podatki osebe (elektronska pošta, telefon)</w:t>
            </w:r>
          </w:p>
        </w:tc>
        <w:tc>
          <w:tcPr>
            <w:tcW w:w="6987" w:type="dxa"/>
            <w:gridSpan w:val="6"/>
          </w:tcPr>
          <w:p w:rsidR="00B50DA5" w:rsidRPr="0072507A" w:rsidRDefault="00B50DA5" w:rsidP="00B50DA5">
            <w:pPr>
              <w:rPr>
                <w:rFonts w:ascii="Arial" w:eastAsia="Times New Roman" w:hAnsi="Arial" w:cs="Arial"/>
                <w:sz w:val="18"/>
                <w:szCs w:val="18"/>
              </w:rPr>
            </w:pPr>
          </w:p>
        </w:tc>
      </w:tr>
      <w:tr w:rsidR="00B50DA5" w:rsidRPr="0072507A" w:rsidTr="009B54DC">
        <w:trPr>
          <w:trHeight w:val="384"/>
        </w:trPr>
        <w:tc>
          <w:tcPr>
            <w:tcW w:w="9180" w:type="dxa"/>
            <w:gridSpan w:val="7"/>
            <w:shd w:val="clear" w:color="auto" w:fill="FABF8F"/>
          </w:tcPr>
          <w:p w:rsidR="00B50DA5" w:rsidRPr="00F66C88" w:rsidRDefault="00B50DA5" w:rsidP="00B50DA5">
            <w:pPr>
              <w:spacing w:after="0" w:line="260" w:lineRule="atLeast"/>
              <w:jc w:val="both"/>
              <w:rPr>
                <w:rFonts w:ascii="Arial" w:eastAsia="Times New Roman" w:hAnsi="Arial" w:cs="Arial"/>
                <w:b/>
                <w:sz w:val="18"/>
                <w:szCs w:val="18"/>
              </w:rPr>
            </w:pPr>
            <w:r w:rsidRPr="00F66C88">
              <w:rPr>
                <w:rFonts w:ascii="Arial" w:eastAsia="Times New Roman" w:hAnsi="Arial" w:cs="Arial"/>
                <w:b/>
                <w:sz w:val="18"/>
                <w:szCs w:val="18"/>
              </w:rPr>
              <w:t>OSEBNI PODATKI UDELEŽENCA OPERACIJE, SKLADNO S PRILOGO I UREDBE 1304/2013/EU:</w:t>
            </w:r>
          </w:p>
        </w:tc>
      </w:tr>
      <w:tr w:rsidR="00B50DA5" w:rsidRPr="0072507A" w:rsidTr="009B54DC">
        <w:tc>
          <w:tcPr>
            <w:tcW w:w="2193" w:type="dxa"/>
            <w:shd w:val="clear" w:color="auto" w:fill="FABF8F"/>
          </w:tcPr>
          <w:p w:rsidR="00B50DA5" w:rsidRPr="008E2E0B" w:rsidRDefault="00B50DA5" w:rsidP="00B50DA5">
            <w:pPr>
              <w:rPr>
                <w:rFonts w:ascii="Arial" w:eastAsia="Times New Roman" w:hAnsi="Arial" w:cs="Arial"/>
                <w:sz w:val="18"/>
                <w:szCs w:val="18"/>
              </w:rPr>
            </w:pPr>
            <w:r w:rsidRPr="008E2E0B">
              <w:rPr>
                <w:rFonts w:ascii="Arial" w:eastAsia="Times New Roman" w:hAnsi="Arial" w:cs="Arial"/>
                <w:sz w:val="18"/>
                <w:szCs w:val="18"/>
              </w:rPr>
              <w:t>Občina stalnega prebivališča</w:t>
            </w:r>
          </w:p>
        </w:tc>
        <w:tc>
          <w:tcPr>
            <w:tcW w:w="6987" w:type="dxa"/>
            <w:gridSpan w:val="6"/>
          </w:tcPr>
          <w:p w:rsidR="00B50DA5" w:rsidRPr="0072507A" w:rsidRDefault="00B50DA5" w:rsidP="00B50DA5">
            <w:pPr>
              <w:rPr>
                <w:rFonts w:ascii="Arial" w:eastAsia="Times New Roman" w:hAnsi="Arial" w:cs="Arial"/>
                <w:sz w:val="18"/>
                <w:szCs w:val="18"/>
              </w:rPr>
            </w:pPr>
          </w:p>
        </w:tc>
      </w:tr>
      <w:tr w:rsidR="00B50DA5" w:rsidRPr="0072507A" w:rsidTr="00F66C88">
        <w:trPr>
          <w:trHeight w:val="777"/>
        </w:trPr>
        <w:tc>
          <w:tcPr>
            <w:tcW w:w="8080" w:type="dxa"/>
            <w:gridSpan w:val="6"/>
            <w:shd w:val="clear" w:color="auto" w:fill="FABF8F"/>
          </w:tcPr>
          <w:p w:rsidR="00B50DA5" w:rsidRPr="0072507A" w:rsidRDefault="00B50DA5" w:rsidP="00B50DA5">
            <w:pPr>
              <w:rPr>
                <w:rFonts w:ascii="Arial" w:eastAsia="Times New Roman" w:hAnsi="Arial" w:cs="Arial"/>
                <w:sz w:val="18"/>
                <w:szCs w:val="18"/>
              </w:rPr>
            </w:pPr>
          </w:p>
        </w:tc>
        <w:tc>
          <w:tcPr>
            <w:tcW w:w="1100" w:type="dxa"/>
          </w:tcPr>
          <w:p w:rsidR="00B50DA5" w:rsidRPr="0072507A" w:rsidRDefault="00B50DA5" w:rsidP="00B50DA5">
            <w:pPr>
              <w:rPr>
                <w:rFonts w:ascii="Arial" w:eastAsia="Times New Roman" w:hAnsi="Arial" w:cs="Arial"/>
                <w:sz w:val="18"/>
                <w:szCs w:val="18"/>
              </w:rPr>
            </w:pPr>
            <w:r w:rsidRPr="0072507A">
              <w:rPr>
                <w:rFonts w:ascii="Arial" w:eastAsia="Times New Roman" w:hAnsi="Arial" w:cs="Arial"/>
                <w:sz w:val="18"/>
                <w:szCs w:val="18"/>
              </w:rPr>
              <w:t>Ustrezno označiti (X)</w:t>
            </w:r>
          </w:p>
        </w:tc>
      </w:tr>
      <w:tr w:rsidR="00B50DA5" w:rsidRPr="0072507A" w:rsidTr="008E2E0B">
        <w:tc>
          <w:tcPr>
            <w:tcW w:w="2193" w:type="dxa"/>
            <w:vMerge w:val="restart"/>
            <w:shd w:val="clear" w:color="auto" w:fill="FABF8F"/>
          </w:tcPr>
          <w:p w:rsidR="00B50DA5" w:rsidRPr="0072507A" w:rsidRDefault="00B50DA5" w:rsidP="00B50DA5">
            <w:pPr>
              <w:rPr>
                <w:rFonts w:ascii="Arial" w:eastAsia="Times New Roman" w:hAnsi="Arial" w:cs="Arial"/>
                <w:sz w:val="18"/>
                <w:szCs w:val="18"/>
              </w:rPr>
            </w:pPr>
            <w:r>
              <w:rPr>
                <w:rFonts w:ascii="Arial" w:eastAsia="Times New Roman" w:hAnsi="Arial" w:cs="Arial"/>
                <w:sz w:val="18"/>
                <w:szCs w:val="18"/>
              </w:rPr>
              <w:t>Spol</w:t>
            </w:r>
          </w:p>
        </w:tc>
        <w:tc>
          <w:tcPr>
            <w:tcW w:w="5887" w:type="dxa"/>
            <w:gridSpan w:val="5"/>
          </w:tcPr>
          <w:p w:rsidR="00B50DA5" w:rsidRPr="0072507A" w:rsidRDefault="00B50DA5" w:rsidP="00B50DA5">
            <w:pPr>
              <w:rPr>
                <w:rFonts w:ascii="Arial" w:eastAsia="Times New Roman" w:hAnsi="Arial" w:cs="Arial"/>
                <w:sz w:val="18"/>
                <w:szCs w:val="18"/>
              </w:rPr>
            </w:pPr>
            <w:r>
              <w:rPr>
                <w:rFonts w:ascii="Arial" w:eastAsia="Times New Roman" w:hAnsi="Arial" w:cs="Arial"/>
                <w:sz w:val="18"/>
                <w:szCs w:val="18"/>
              </w:rPr>
              <w:t>Moški</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8E2E0B"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Pr>
                <w:rFonts w:ascii="Arial" w:eastAsia="Times New Roman" w:hAnsi="Arial" w:cs="Arial"/>
                <w:sz w:val="18"/>
                <w:szCs w:val="18"/>
              </w:rPr>
              <w:t>Ženski</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val="restart"/>
            <w:shd w:val="clear" w:color="auto" w:fill="FABF8F"/>
          </w:tcPr>
          <w:p w:rsidR="00B50DA5" w:rsidRPr="0072507A" w:rsidRDefault="00B50DA5" w:rsidP="00B50DA5">
            <w:pPr>
              <w:rPr>
                <w:rFonts w:ascii="Arial" w:eastAsia="Times New Roman" w:hAnsi="Arial" w:cs="Arial"/>
                <w:sz w:val="18"/>
                <w:szCs w:val="18"/>
              </w:rPr>
            </w:pPr>
            <w:r>
              <w:rPr>
                <w:rFonts w:ascii="Arial" w:eastAsia="Times New Roman" w:hAnsi="Arial" w:cs="Arial"/>
                <w:sz w:val="18"/>
                <w:szCs w:val="18"/>
              </w:rPr>
              <w:lastRenderedPageBreak/>
              <w:t>Starost</w:t>
            </w: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Manj kot 25</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Default="00B50DA5" w:rsidP="00B50DA5">
            <w:pPr>
              <w:rPr>
                <w:rFonts w:ascii="Arial" w:eastAsia="Times New Roman" w:hAnsi="Arial" w:cs="Arial"/>
                <w:sz w:val="18"/>
                <w:szCs w:val="18"/>
              </w:rPr>
            </w:pPr>
          </w:p>
        </w:tc>
        <w:tc>
          <w:tcPr>
            <w:tcW w:w="5887" w:type="dxa"/>
            <w:gridSpan w:val="5"/>
          </w:tcPr>
          <w:p w:rsidR="00B50DA5" w:rsidRPr="008E2E0B" w:rsidRDefault="00B50DA5" w:rsidP="00B50DA5">
            <w:pPr>
              <w:rPr>
                <w:rFonts w:ascii="Arial" w:eastAsia="Times New Roman" w:hAnsi="Arial" w:cs="Arial"/>
                <w:sz w:val="18"/>
                <w:szCs w:val="18"/>
              </w:rPr>
            </w:pPr>
            <w:r w:rsidRPr="008E2E0B">
              <w:rPr>
                <w:rFonts w:ascii="Arial" w:eastAsia="Times New Roman" w:hAnsi="Arial" w:cs="Arial"/>
                <w:sz w:val="18"/>
                <w:szCs w:val="18"/>
              </w:rPr>
              <w:t>25 do 29 let</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30-54</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smartTag w:uri="urn:schemas-microsoft-com:office:smarttags" w:element="metricconverter">
              <w:smartTagPr>
                <w:attr w:name="ProductID" w:val="55 in"/>
              </w:smartTagPr>
              <w:r w:rsidRPr="008E2E0B">
                <w:rPr>
                  <w:rFonts w:ascii="Arial" w:eastAsia="Times New Roman" w:hAnsi="Arial" w:cs="Arial"/>
                  <w:sz w:val="18"/>
                  <w:szCs w:val="18"/>
                </w:rPr>
                <w:t>55 in</w:t>
              </w:r>
            </w:smartTag>
            <w:r w:rsidRPr="008E2E0B">
              <w:rPr>
                <w:rFonts w:ascii="Arial" w:eastAsia="Times New Roman" w:hAnsi="Arial" w:cs="Arial"/>
                <w:sz w:val="18"/>
                <w:szCs w:val="18"/>
              </w:rPr>
              <w:t xml:space="preserve"> več</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val="restart"/>
            <w:shd w:val="clear" w:color="auto" w:fill="FABF8F"/>
          </w:tcPr>
          <w:p w:rsidR="00B50DA5" w:rsidRPr="008E2E0B" w:rsidRDefault="00B50DA5" w:rsidP="00B50DA5">
            <w:pPr>
              <w:rPr>
                <w:rFonts w:ascii="Arial" w:eastAsia="Times New Roman" w:hAnsi="Arial" w:cs="Arial"/>
                <w:sz w:val="18"/>
                <w:szCs w:val="18"/>
              </w:rPr>
            </w:pPr>
            <w:r w:rsidRPr="008E2E0B">
              <w:rPr>
                <w:rFonts w:ascii="Arial" w:eastAsia="Times New Roman" w:hAnsi="Arial" w:cs="Arial"/>
                <w:sz w:val="18"/>
                <w:szCs w:val="18"/>
              </w:rPr>
              <w:t>Status na trgu dela</w:t>
            </w:r>
          </w:p>
        </w:tc>
        <w:tc>
          <w:tcPr>
            <w:tcW w:w="5887" w:type="dxa"/>
            <w:gridSpan w:val="5"/>
          </w:tcPr>
          <w:p w:rsidR="00B50DA5" w:rsidRPr="008E2E0B" w:rsidRDefault="00B50DA5" w:rsidP="00B50DA5">
            <w:pPr>
              <w:rPr>
                <w:rFonts w:ascii="Arial" w:eastAsia="Times New Roman" w:hAnsi="Arial" w:cs="Arial"/>
                <w:sz w:val="18"/>
                <w:szCs w:val="18"/>
              </w:rPr>
            </w:pPr>
            <w:r w:rsidRPr="008E2E0B">
              <w:rPr>
                <w:rFonts w:ascii="Arial" w:eastAsia="Times New Roman" w:hAnsi="Arial" w:cs="Arial"/>
                <w:sz w:val="18"/>
                <w:szCs w:val="18"/>
              </w:rPr>
              <w:t>Brezposeln manj kot 12 mesecev</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Dolgotrajno brezposeln (več kot 12 mesecev)</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 xml:space="preserve">Zaposlen – tudi zaposlen za krajši delovni čas, začasno zaposlen, zaposlen za določen čas, </w:t>
            </w:r>
            <w:proofErr w:type="spellStart"/>
            <w:r w:rsidRPr="008E2E0B">
              <w:rPr>
                <w:rFonts w:ascii="Arial" w:eastAsia="Times New Roman" w:hAnsi="Arial" w:cs="Arial"/>
                <w:sz w:val="18"/>
                <w:szCs w:val="18"/>
              </w:rPr>
              <w:t>podzaposlen</w:t>
            </w:r>
            <w:proofErr w:type="spellEnd"/>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Samozaposlen</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Neaktiven, a se izobražujem ali usposabljam</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Neaktiven, se ne izobražujem, niti se ne usposabljam</w:t>
            </w:r>
          </w:p>
        </w:tc>
        <w:tc>
          <w:tcPr>
            <w:tcW w:w="1100" w:type="dxa"/>
          </w:tcPr>
          <w:p w:rsidR="00B50DA5" w:rsidRPr="0072507A" w:rsidRDefault="00B50DA5" w:rsidP="00B50DA5">
            <w:pPr>
              <w:rPr>
                <w:rFonts w:ascii="Arial" w:eastAsia="Times New Roman" w:hAnsi="Arial" w:cs="Arial"/>
                <w:sz w:val="18"/>
                <w:szCs w:val="18"/>
              </w:rPr>
            </w:pPr>
          </w:p>
        </w:tc>
      </w:tr>
      <w:tr w:rsidR="00B50DA5" w:rsidRPr="0072507A" w:rsidTr="008E2E0B">
        <w:tc>
          <w:tcPr>
            <w:tcW w:w="2193" w:type="dxa"/>
            <w:vMerge w:val="restart"/>
            <w:shd w:val="clear" w:color="auto" w:fill="FABF8F"/>
          </w:tcPr>
          <w:p w:rsidR="00B50DA5" w:rsidRPr="008E2E0B" w:rsidRDefault="00B50DA5" w:rsidP="00B50DA5">
            <w:pPr>
              <w:rPr>
                <w:rFonts w:ascii="Arial" w:eastAsia="Times New Roman" w:hAnsi="Arial" w:cs="Arial"/>
                <w:sz w:val="18"/>
                <w:szCs w:val="18"/>
              </w:rPr>
            </w:pPr>
            <w:r w:rsidRPr="008E2E0B">
              <w:rPr>
                <w:rFonts w:ascii="Arial" w:eastAsia="Times New Roman" w:hAnsi="Arial" w:cs="Arial"/>
                <w:sz w:val="18"/>
                <w:szCs w:val="18"/>
              </w:rPr>
              <w:t>Izobrazba</w:t>
            </w:r>
          </w:p>
        </w:tc>
        <w:tc>
          <w:tcPr>
            <w:tcW w:w="5887" w:type="dxa"/>
            <w:gridSpan w:val="5"/>
          </w:tcPr>
          <w:p w:rsidR="00B50DA5" w:rsidRPr="00FC2593" w:rsidRDefault="00B50DA5" w:rsidP="00B50DA5">
            <w:pPr>
              <w:rPr>
                <w:rFonts w:ascii="Arial" w:eastAsia="Times New Roman" w:hAnsi="Arial" w:cs="Arial"/>
                <w:sz w:val="18"/>
                <w:szCs w:val="18"/>
              </w:rPr>
            </w:pPr>
            <w:r w:rsidRPr="00FC2593">
              <w:rPr>
                <w:rFonts w:ascii="Arial" w:eastAsia="Times New Roman" w:hAnsi="Arial" w:cs="Arial"/>
                <w:sz w:val="18"/>
                <w:szCs w:val="18"/>
              </w:rPr>
              <w:t>ISCED 0 (</w:t>
            </w:r>
            <w:r w:rsidRPr="008E2E0B">
              <w:rPr>
                <w:rFonts w:ascii="Arial" w:eastAsia="Times New Roman" w:hAnsi="Arial" w:cs="Arial"/>
                <w:sz w:val="18"/>
                <w:szCs w:val="18"/>
              </w:rPr>
              <w:t>nedokončana osnovna izobrazba pri posameznikih nad 14-15 let)</w:t>
            </w:r>
          </w:p>
        </w:tc>
        <w:tc>
          <w:tcPr>
            <w:tcW w:w="1100" w:type="dxa"/>
          </w:tcPr>
          <w:p w:rsidR="00B50DA5" w:rsidRPr="00FC2593"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ISCED 1-2 (osnovna izobrazba)</w:t>
            </w:r>
          </w:p>
        </w:tc>
        <w:tc>
          <w:tcPr>
            <w:tcW w:w="1100" w:type="dxa"/>
          </w:tcPr>
          <w:p w:rsidR="00B50DA5" w:rsidRPr="0072507A" w:rsidRDefault="00B50DA5" w:rsidP="00B50DA5">
            <w:pPr>
              <w:rPr>
                <w:rFonts w:ascii="Arial" w:eastAsia="Times New Roman" w:hAnsi="Arial" w:cs="Arial"/>
                <w:sz w:val="18"/>
                <w:szCs w:val="18"/>
                <w:lang w:val="en-US"/>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rPr>
            </w:pPr>
            <w:r w:rsidRPr="008E2E0B">
              <w:rPr>
                <w:rFonts w:ascii="Arial" w:eastAsia="Times New Roman" w:hAnsi="Arial" w:cs="Arial"/>
                <w:sz w:val="18"/>
                <w:szCs w:val="18"/>
              </w:rPr>
              <w:t>ISCED 3-4 (nižja poklicna in srednja izobrazba)</w:t>
            </w:r>
          </w:p>
        </w:tc>
        <w:tc>
          <w:tcPr>
            <w:tcW w:w="1100" w:type="dxa"/>
          </w:tcPr>
          <w:p w:rsidR="00B50DA5" w:rsidRPr="00FC2593" w:rsidRDefault="00B50DA5" w:rsidP="00B50DA5">
            <w:pPr>
              <w:rPr>
                <w:rFonts w:ascii="Arial" w:eastAsia="Times New Roman" w:hAnsi="Arial" w:cs="Arial"/>
                <w:sz w:val="18"/>
                <w:szCs w:val="18"/>
              </w:rPr>
            </w:pPr>
          </w:p>
        </w:tc>
      </w:tr>
      <w:tr w:rsidR="00B50DA5" w:rsidRPr="0072507A" w:rsidTr="008E2E0B">
        <w:tc>
          <w:tcPr>
            <w:tcW w:w="2193" w:type="dxa"/>
            <w:vMerge/>
            <w:shd w:val="clear" w:color="auto" w:fill="FABF8F"/>
          </w:tcPr>
          <w:p w:rsidR="00B50DA5" w:rsidRPr="0072507A" w:rsidRDefault="00B50DA5" w:rsidP="00B50DA5">
            <w:pPr>
              <w:rPr>
                <w:rFonts w:ascii="Arial" w:eastAsia="Times New Roman" w:hAnsi="Arial" w:cs="Arial"/>
                <w:sz w:val="18"/>
                <w:szCs w:val="18"/>
              </w:rPr>
            </w:pPr>
          </w:p>
        </w:tc>
        <w:tc>
          <w:tcPr>
            <w:tcW w:w="5887" w:type="dxa"/>
            <w:gridSpan w:val="5"/>
          </w:tcPr>
          <w:p w:rsidR="00B50DA5" w:rsidRPr="0072507A" w:rsidRDefault="00B50DA5" w:rsidP="00B50DA5">
            <w:pPr>
              <w:rPr>
                <w:rFonts w:ascii="Arial" w:eastAsia="Times New Roman" w:hAnsi="Arial" w:cs="Arial"/>
                <w:sz w:val="18"/>
                <w:szCs w:val="18"/>
                <w:lang w:val="en-US"/>
              </w:rPr>
            </w:pPr>
            <w:r w:rsidRPr="008E2E0B">
              <w:rPr>
                <w:rFonts w:ascii="Arial" w:eastAsia="Times New Roman" w:hAnsi="Arial" w:cs="Arial"/>
                <w:sz w:val="18"/>
                <w:szCs w:val="18"/>
              </w:rPr>
              <w:t>ISCED 5-8 (terciarna izobrazba)</w:t>
            </w:r>
          </w:p>
        </w:tc>
        <w:tc>
          <w:tcPr>
            <w:tcW w:w="1100" w:type="dxa"/>
          </w:tcPr>
          <w:p w:rsidR="00B50DA5" w:rsidRPr="0072507A" w:rsidRDefault="00B50DA5" w:rsidP="00B50DA5">
            <w:pPr>
              <w:rPr>
                <w:rFonts w:ascii="Arial" w:eastAsia="Times New Roman" w:hAnsi="Arial" w:cs="Arial"/>
                <w:sz w:val="18"/>
                <w:szCs w:val="18"/>
                <w:lang w:val="en-US"/>
              </w:rPr>
            </w:pPr>
          </w:p>
        </w:tc>
      </w:tr>
      <w:tr w:rsidR="00B50DA5" w:rsidRPr="0072507A" w:rsidTr="009B54DC">
        <w:tc>
          <w:tcPr>
            <w:tcW w:w="5136" w:type="dxa"/>
            <w:gridSpan w:val="3"/>
            <w:shd w:val="clear" w:color="auto" w:fill="FABF8F"/>
            <w:vAlign w:val="center"/>
          </w:tcPr>
          <w:p w:rsidR="00B50DA5" w:rsidRPr="008E2E0B" w:rsidRDefault="00B50DA5" w:rsidP="00B50DA5">
            <w:pPr>
              <w:rPr>
                <w:rFonts w:ascii="Arial" w:eastAsia="Times New Roman" w:hAnsi="Arial" w:cs="Arial"/>
                <w:bCs/>
                <w:sz w:val="18"/>
                <w:szCs w:val="18"/>
              </w:rPr>
            </w:pPr>
            <w:r w:rsidRPr="008E2E0B">
              <w:rPr>
                <w:rFonts w:ascii="Arial" w:eastAsia="Times New Roman" w:hAnsi="Arial" w:cs="Arial"/>
                <w:bCs/>
                <w:sz w:val="18"/>
                <w:szCs w:val="18"/>
              </w:rPr>
              <w:t>Ali spadate v katero od naštetih skupin - ustrezno označi</w:t>
            </w:r>
          </w:p>
        </w:tc>
        <w:tc>
          <w:tcPr>
            <w:tcW w:w="1472" w:type="dxa"/>
            <w:gridSpan w:val="2"/>
            <w:vAlign w:val="bottom"/>
          </w:tcPr>
          <w:p w:rsidR="00B50DA5" w:rsidRPr="008E2E0B" w:rsidRDefault="00B50DA5" w:rsidP="00B50DA5">
            <w:pPr>
              <w:jc w:val="center"/>
              <w:rPr>
                <w:rFonts w:ascii="Arial" w:eastAsia="Times New Roman" w:hAnsi="Arial" w:cs="Arial"/>
                <w:bCs/>
                <w:sz w:val="18"/>
                <w:szCs w:val="18"/>
              </w:rPr>
            </w:pPr>
            <w:r w:rsidRPr="008E2E0B">
              <w:rPr>
                <w:rFonts w:ascii="Arial" w:eastAsia="Times New Roman" w:hAnsi="Arial" w:cs="Arial"/>
                <w:bCs/>
                <w:sz w:val="18"/>
                <w:szCs w:val="18"/>
              </w:rPr>
              <w:t>da</w:t>
            </w:r>
          </w:p>
        </w:tc>
        <w:tc>
          <w:tcPr>
            <w:tcW w:w="1472" w:type="dxa"/>
            <w:vAlign w:val="bottom"/>
          </w:tcPr>
          <w:p w:rsidR="00B50DA5" w:rsidRPr="008E2E0B" w:rsidRDefault="00B50DA5" w:rsidP="00B50DA5">
            <w:pPr>
              <w:jc w:val="center"/>
              <w:rPr>
                <w:rFonts w:ascii="Arial" w:eastAsia="Times New Roman" w:hAnsi="Arial" w:cs="Arial"/>
                <w:bCs/>
                <w:sz w:val="18"/>
                <w:szCs w:val="18"/>
              </w:rPr>
            </w:pPr>
            <w:r w:rsidRPr="008E2E0B">
              <w:rPr>
                <w:rFonts w:ascii="Arial" w:eastAsia="Times New Roman" w:hAnsi="Arial" w:cs="Arial"/>
                <w:bCs/>
                <w:sz w:val="18"/>
                <w:szCs w:val="18"/>
              </w:rPr>
              <w:t>ne</w:t>
            </w:r>
          </w:p>
        </w:tc>
        <w:tc>
          <w:tcPr>
            <w:tcW w:w="1100" w:type="dxa"/>
            <w:vAlign w:val="bottom"/>
          </w:tcPr>
          <w:p w:rsidR="00B50DA5" w:rsidRPr="008E2E0B" w:rsidRDefault="00B50DA5" w:rsidP="00B50DA5">
            <w:pPr>
              <w:jc w:val="center"/>
              <w:rPr>
                <w:rFonts w:ascii="Arial" w:eastAsia="Times New Roman" w:hAnsi="Arial" w:cs="Arial"/>
                <w:bCs/>
                <w:sz w:val="18"/>
                <w:szCs w:val="18"/>
              </w:rPr>
            </w:pPr>
            <w:r w:rsidRPr="008E2E0B">
              <w:rPr>
                <w:rFonts w:ascii="Arial" w:eastAsia="Times New Roman" w:hAnsi="Arial" w:cs="Arial"/>
                <w:bCs/>
                <w:sz w:val="18"/>
                <w:szCs w:val="18"/>
              </w:rPr>
              <w:t>ne želim odgovoriti</w:t>
            </w:r>
          </w:p>
        </w:tc>
      </w:tr>
      <w:tr w:rsidR="00B50DA5" w:rsidRPr="0072507A" w:rsidTr="009B54DC">
        <w:tc>
          <w:tcPr>
            <w:tcW w:w="5136" w:type="dxa"/>
            <w:gridSpan w:val="3"/>
            <w:shd w:val="clear" w:color="auto" w:fill="FABF8F"/>
            <w:vAlign w:val="center"/>
          </w:tcPr>
          <w:p w:rsidR="00B50DA5" w:rsidRPr="008E2E0B" w:rsidRDefault="00B50DA5" w:rsidP="00B50DA5">
            <w:pPr>
              <w:rPr>
                <w:rFonts w:ascii="Arial" w:eastAsia="Times New Roman" w:hAnsi="Arial" w:cs="Arial"/>
                <w:bCs/>
                <w:sz w:val="18"/>
                <w:szCs w:val="18"/>
              </w:rPr>
            </w:pPr>
            <w:r w:rsidRPr="008E2E0B">
              <w:rPr>
                <w:rFonts w:ascii="Arial" w:eastAsia="Times New Roman" w:hAnsi="Arial" w:cs="Arial"/>
                <w:bCs/>
                <w:iCs/>
                <w:sz w:val="18"/>
                <w:szCs w:val="18"/>
              </w:rPr>
              <w:t>Migranti, udeleženci tujega rodu, manjšine (vključno z marginaliziranimi skupnostmi, kot so Romi)</w:t>
            </w:r>
          </w:p>
        </w:tc>
        <w:tc>
          <w:tcPr>
            <w:tcW w:w="1472" w:type="dxa"/>
            <w:gridSpan w:val="2"/>
            <w:vAlign w:val="center"/>
          </w:tcPr>
          <w:p w:rsidR="00B50DA5" w:rsidRPr="008E2E0B" w:rsidRDefault="00B50DA5" w:rsidP="00B50DA5">
            <w:pPr>
              <w:rPr>
                <w:rFonts w:ascii="Arial" w:eastAsia="Times New Roman" w:hAnsi="Arial" w:cs="Arial"/>
                <w:bCs/>
                <w:sz w:val="18"/>
                <w:szCs w:val="18"/>
              </w:rPr>
            </w:pPr>
          </w:p>
        </w:tc>
        <w:tc>
          <w:tcPr>
            <w:tcW w:w="1472" w:type="dxa"/>
            <w:vAlign w:val="center"/>
          </w:tcPr>
          <w:p w:rsidR="00B50DA5" w:rsidRPr="008E2E0B" w:rsidRDefault="00B50DA5" w:rsidP="00B50DA5">
            <w:pPr>
              <w:rPr>
                <w:rFonts w:ascii="Arial" w:eastAsia="Times New Roman" w:hAnsi="Arial" w:cs="Arial"/>
                <w:bCs/>
                <w:sz w:val="18"/>
                <w:szCs w:val="18"/>
              </w:rPr>
            </w:pPr>
          </w:p>
        </w:tc>
        <w:tc>
          <w:tcPr>
            <w:tcW w:w="1100" w:type="dxa"/>
            <w:vAlign w:val="center"/>
          </w:tcPr>
          <w:p w:rsidR="00B50DA5" w:rsidRPr="008E2E0B" w:rsidRDefault="00B50DA5" w:rsidP="00B50DA5">
            <w:pPr>
              <w:rPr>
                <w:rFonts w:ascii="Arial" w:eastAsia="Times New Roman" w:hAnsi="Arial" w:cs="Arial"/>
                <w:bCs/>
                <w:sz w:val="18"/>
                <w:szCs w:val="18"/>
              </w:rPr>
            </w:pPr>
          </w:p>
        </w:tc>
      </w:tr>
      <w:tr w:rsidR="00B50DA5" w:rsidRPr="0072507A" w:rsidTr="009B54DC">
        <w:tc>
          <w:tcPr>
            <w:tcW w:w="5136" w:type="dxa"/>
            <w:gridSpan w:val="3"/>
            <w:shd w:val="clear" w:color="auto" w:fill="FABF8F"/>
            <w:vAlign w:val="center"/>
          </w:tcPr>
          <w:p w:rsidR="00B50DA5" w:rsidRPr="008E2E0B" w:rsidRDefault="00B50DA5" w:rsidP="00B50DA5">
            <w:pPr>
              <w:rPr>
                <w:rFonts w:ascii="Arial" w:eastAsia="Times New Roman" w:hAnsi="Arial" w:cs="Arial"/>
                <w:bCs/>
                <w:sz w:val="18"/>
                <w:szCs w:val="18"/>
              </w:rPr>
            </w:pPr>
            <w:r w:rsidRPr="008E2E0B">
              <w:rPr>
                <w:rFonts w:ascii="Arial" w:eastAsia="Times New Roman" w:hAnsi="Arial" w:cs="Arial"/>
                <w:bCs/>
                <w:iCs/>
                <w:sz w:val="18"/>
                <w:szCs w:val="18"/>
              </w:rPr>
              <w:t>Invalidi</w:t>
            </w:r>
          </w:p>
        </w:tc>
        <w:tc>
          <w:tcPr>
            <w:tcW w:w="1472" w:type="dxa"/>
            <w:gridSpan w:val="2"/>
            <w:vAlign w:val="center"/>
          </w:tcPr>
          <w:p w:rsidR="00B50DA5" w:rsidRPr="008E2E0B" w:rsidRDefault="00B50DA5" w:rsidP="00B50DA5">
            <w:pPr>
              <w:rPr>
                <w:rFonts w:ascii="Arial" w:eastAsia="Times New Roman" w:hAnsi="Arial" w:cs="Arial"/>
                <w:bCs/>
                <w:sz w:val="18"/>
                <w:szCs w:val="18"/>
              </w:rPr>
            </w:pPr>
          </w:p>
        </w:tc>
        <w:tc>
          <w:tcPr>
            <w:tcW w:w="1472" w:type="dxa"/>
            <w:vAlign w:val="center"/>
          </w:tcPr>
          <w:p w:rsidR="00B50DA5" w:rsidRPr="008E2E0B" w:rsidRDefault="00B50DA5" w:rsidP="00B50DA5">
            <w:pPr>
              <w:rPr>
                <w:rFonts w:ascii="Arial" w:eastAsia="Times New Roman" w:hAnsi="Arial" w:cs="Arial"/>
                <w:bCs/>
                <w:sz w:val="18"/>
                <w:szCs w:val="18"/>
              </w:rPr>
            </w:pPr>
          </w:p>
        </w:tc>
        <w:tc>
          <w:tcPr>
            <w:tcW w:w="1100" w:type="dxa"/>
            <w:vAlign w:val="center"/>
          </w:tcPr>
          <w:p w:rsidR="00B50DA5" w:rsidRPr="008E2E0B" w:rsidRDefault="00B50DA5" w:rsidP="00B50DA5">
            <w:pPr>
              <w:rPr>
                <w:rFonts w:ascii="Arial" w:eastAsia="Times New Roman" w:hAnsi="Arial" w:cs="Arial"/>
                <w:bCs/>
                <w:sz w:val="18"/>
                <w:szCs w:val="18"/>
              </w:rPr>
            </w:pPr>
          </w:p>
        </w:tc>
      </w:tr>
      <w:tr w:rsidR="00B50DA5" w:rsidRPr="0072507A" w:rsidTr="009B54DC">
        <w:tc>
          <w:tcPr>
            <w:tcW w:w="5136" w:type="dxa"/>
            <w:gridSpan w:val="3"/>
            <w:shd w:val="clear" w:color="auto" w:fill="FABF8F"/>
            <w:vAlign w:val="center"/>
          </w:tcPr>
          <w:p w:rsidR="00B50DA5" w:rsidRPr="0072507A" w:rsidRDefault="00B50DA5" w:rsidP="00B50DA5">
            <w:pPr>
              <w:rPr>
                <w:rFonts w:ascii="Arial" w:eastAsia="Times New Roman" w:hAnsi="Arial" w:cs="Arial"/>
                <w:bCs/>
                <w:iCs/>
                <w:sz w:val="18"/>
                <w:szCs w:val="18"/>
              </w:rPr>
            </w:pPr>
            <w:r w:rsidRPr="008E2E0B">
              <w:rPr>
                <w:rFonts w:ascii="Arial" w:eastAsia="Times New Roman" w:hAnsi="Arial" w:cs="Arial"/>
                <w:bCs/>
                <w:iCs/>
                <w:sz w:val="18"/>
                <w:szCs w:val="18"/>
              </w:rPr>
              <w:t xml:space="preserve">Druge prikrajšane osebe </w:t>
            </w:r>
            <w:r w:rsidRPr="008E2E0B">
              <w:rPr>
                <w:rFonts w:ascii="Arial" w:eastAsia="Times New Roman" w:hAnsi="Arial" w:cs="Arial"/>
                <w:bCs/>
                <w:sz w:val="18"/>
                <w:szCs w:val="18"/>
              </w:rPr>
              <w:t xml:space="preserve"> </w:t>
            </w:r>
            <w:r w:rsidRPr="008E2E0B">
              <w:rPr>
                <w:rFonts w:ascii="Arial" w:hAnsi="Arial" w:cs="Arial"/>
                <w:color w:val="000000"/>
                <w:sz w:val="18"/>
                <w:szCs w:val="18"/>
                <w:lang w:eastAsia="sl-SI"/>
              </w:rPr>
              <w:t xml:space="preserve"> (npr. žrtve nasilja, odvisniki, osebe s težavami v duševnem zdravju ipd.)</w:t>
            </w:r>
          </w:p>
        </w:tc>
        <w:tc>
          <w:tcPr>
            <w:tcW w:w="1472" w:type="dxa"/>
            <w:gridSpan w:val="2"/>
            <w:vAlign w:val="center"/>
          </w:tcPr>
          <w:p w:rsidR="00B50DA5" w:rsidRPr="0072507A" w:rsidRDefault="00B50DA5" w:rsidP="00B50DA5">
            <w:pPr>
              <w:rPr>
                <w:rFonts w:ascii="Arial" w:eastAsia="Times New Roman" w:hAnsi="Arial" w:cs="Arial"/>
                <w:bCs/>
                <w:sz w:val="18"/>
                <w:szCs w:val="18"/>
              </w:rPr>
            </w:pPr>
          </w:p>
        </w:tc>
        <w:tc>
          <w:tcPr>
            <w:tcW w:w="1472" w:type="dxa"/>
            <w:vAlign w:val="center"/>
          </w:tcPr>
          <w:p w:rsidR="00B50DA5" w:rsidRPr="0072507A" w:rsidRDefault="00B50DA5" w:rsidP="00B50DA5">
            <w:pPr>
              <w:rPr>
                <w:rFonts w:ascii="Arial" w:eastAsia="Times New Roman" w:hAnsi="Arial" w:cs="Arial"/>
                <w:bCs/>
                <w:sz w:val="18"/>
                <w:szCs w:val="18"/>
              </w:rPr>
            </w:pPr>
          </w:p>
        </w:tc>
        <w:tc>
          <w:tcPr>
            <w:tcW w:w="1100" w:type="dxa"/>
            <w:vAlign w:val="center"/>
          </w:tcPr>
          <w:p w:rsidR="00B50DA5" w:rsidRPr="0072507A" w:rsidRDefault="00B50DA5" w:rsidP="00B50DA5">
            <w:pPr>
              <w:rPr>
                <w:rFonts w:ascii="Arial" w:eastAsia="Times New Roman" w:hAnsi="Arial" w:cs="Arial"/>
                <w:bCs/>
                <w:sz w:val="18"/>
                <w:szCs w:val="18"/>
              </w:rPr>
            </w:pPr>
          </w:p>
        </w:tc>
      </w:tr>
      <w:tr w:rsidR="00B50DA5" w:rsidRPr="0072507A" w:rsidTr="009B54DC">
        <w:tc>
          <w:tcPr>
            <w:tcW w:w="5136" w:type="dxa"/>
            <w:gridSpan w:val="3"/>
            <w:shd w:val="clear" w:color="auto" w:fill="FABF8F"/>
            <w:vAlign w:val="center"/>
          </w:tcPr>
          <w:p w:rsidR="00B50DA5" w:rsidRPr="0072507A" w:rsidRDefault="00B50DA5" w:rsidP="00B50DA5">
            <w:pPr>
              <w:rPr>
                <w:rFonts w:ascii="Arial" w:eastAsia="Times New Roman" w:hAnsi="Arial" w:cs="Arial"/>
                <w:bCs/>
                <w:iCs/>
                <w:sz w:val="18"/>
                <w:szCs w:val="18"/>
              </w:rPr>
            </w:pPr>
            <w:r w:rsidRPr="008E2E0B">
              <w:rPr>
                <w:rFonts w:ascii="Arial" w:eastAsia="Times New Roman" w:hAnsi="Arial" w:cs="Arial"/>
                <w:bCs/>
                <w:iCs/>
                <w:sz w:val="18"/>
                <w:szCs w:val="18"/>
              </w:rPr>
              <w:t>Brezdomci ali prizadeti zaradi izključenosti na področju nastanitve</w:t>
            </w:r>
          </w:p>
        </w:tc>
        <w:tc>
          <w:tcPr>
            <w:tcW w:w="1472" w:type="dxa"/>
            <w:gridSpan w:val="2"/>
            <w:vAlign w:val="center"/>
          </w:tcPr>
          <w:p w:rsidR="00B50DA5" w:rsidRPr="0072507A" w:rsidRDefault="00B50DA5" w:rsidP="00B50DA5">
            <w:pPr>
              <w:rPr>
                <w:rFonts w:ascii="Arial" w:eastAsia="Times New Roman" w:hAnsi="Arial" w:cs="Arial"/>
                <w:bCs/>
                <w:sz w:val="18"/>
                <w:szCs w:val="18"/>
              </w:rPr>
            </w:pPr>
          </w:p>
        </w:tc>
        <w:tc>
          <w:tcPr>
            <w:tcW w:w="1472" w:type="dxa"/>
            <w:vAlign w:val="center"/>
          </w:tcPr>
          <w:p w:rsidR="00B50DA5" w:rsidRPr="0072507A" w:rsidRDefault="00B50DA5" w:rsidP="00B50DA5">
            <w:pPr>
              <w:rPr>
                <w:rFonts w:ascii="Arial" w:eastAsia="Times New Roman" w:hAnsi="Arial" w:cs="Arial"/>
                <w:bCs/>
                <w:sz w:val="18"/>
                <w:szCs w:val="18"/>
              </w:rPr>
            </w:pPr>
          </w:p>
        </w:tc>
        <w:tc>
          <w:tcPr>
            <w:tcW w:w="1100" w:type="dxa"/>
            <w:vAlign w:val="center"/>
          </w:tcPr>
          <w:p w:rsidR="00B50DA5" w:rsidRPr="0072507A" w:rsidRDefault="00B50DA5" w:rsidP="00B50DA5">
            <w:pPr>
              <w:rPr>
                <w:rFonts w:ascii="Arial" w:eastAsia="Times New Roman" w:hAnsi="Arial" w:cs="Arial"/>
                <w:bCs/>
                <w:sz w:val="18"/>
                <w:szCs w:val="18"/>
              </w:rPr>
            </w:pPr>
          </w:p>
        </w:tc>
      </w:tr>
      <w:tr w:rsidR="00976BA0" w:rsidRPr="0072507A" w:rsidTr="003A4C02">
        <w:tc>
          <w:tcPr>
            <w:tcW w:w="2568" w:type="dxa"/>
            <w:gridSpan w:val="2"/>
            <w:shd w:val="clear" w:color="auto" w:fill="FABF8F"/>
          </w:tcPr>
          <w:p w:rsidR="00976BA0" w:rsidRPr="00AB1358" w:rsidRDefault="00976BA0" w:rsidP="00E929CF">
            <w:pPr>
              <w:rPr>
                <w:rFonts w:ascii="Arial" w:eastAsia="Times New Roman" w:hAnsi="Arial" w:cs="Arial"/>
                <w:b/>
                <w:sz w:val="18"/>
                <w:szCs w:val="18"/>
              </w:rPr>
            </w:pPr>
            <w:r w:rsidRPr="00AB1358">
              <w:rPr>
                <w:rFonts w:ascii="Arial" w:eastAsia="Times New Roman" w:hAnsi="Arial" w:cs="Arial"/>
                <w:b/>
                <w:sz w:val="18"/>
                <w:szCs w:val="18"/>
              </w:rPr>
              <w:t xml:space="preserve">Naziv </w:t>
            </w:r>
            <w:r w:rsidR="00DA14A7">
              <w:rPr>
                <w:rFonts w:ascii="Arial" w:eastAsia="Times New Roman" w:hAnsi="Arial" w:cs="Arial"/>
                <w:b/>
                <w:sz w:val="18"/>
                <w:szCs w:val="18"/>
              </w:rPr>
              <w:t>upravičenca:</w:t>
            </w:r>
          </w:p>
        </w:tc>
        <w:tc>
          <w:tcPr>
            <w:tcW w:w="6612" w:type="dxa"/>
            <w:gridSpan w:val="5"/>
            <w:shd w:val="clear" w:color="auto" w:fill="auto"/>
          </w:tcPr>
          <w:p w:rsidR="00976BA0" w:rsidRPr="0072507A" w:rsidRDefault="00976BA0" w:rsidP="00976BA0">
            <w:pPr>
              <w:rPr>
                <w:rFonts w:ascii="Arial" w:eastAsia="Times New Roman" w:hAnsi="Arial" w:cs="Arial"/>
                <w:bCs/>
                <w:sz w:val="18"/>
                <w:szCs w:val="18"/>
              </w:rPr>
            </w:pPr>
          </w:p>
        </w:tc>
      </w:tr>
      <w:tr w:rsidR="00976BA0" w:rsidRPr="0072507A" w:rsidTr="0092299E">
        <w:tc>
          <w:tcPr>
            <w:tcW w:w="2568" w:type="dxa"/>
            <w:gridSpan w:val="2"/>
            <w:shd w:val="clear" w:color="auto" w:fill="FABF8F"/>
          </w:tcPr>
          <w:p w:rsidR="00DA14A7" w:rsidRPr="00DA14A7" w:rsidRDefault="00976BA0" w:rsidP="00976BA0">
            <w:pPr>
              <w:rPr>
                <w:rFonts w:ascii="Arial" w:eastAsia="Times New Roman" w:hAnsi="Arial" w:cs="Arial"/>
                <w:b/>
                <w:sz w:val="18"/>
                <w:szCs w:val="18"/>
              </w:rPr>
            </w:pPr>
            <w:r w:rsidRPr="00AB1358">
              <w:rPr>
                <w:rFonts w:ascii="Arial" w:eastAsia="Times New Roman" w:hAnsi="Arial" w:cs="Arial"/>
                <w:b/>
                <w:sz w:val="18"/>
                <w:szCs w:val="18"/>
              </w:rPr>
              <w:t>Kontaktni podatki pooblaščene osebe za varstvo podatkov (kadar ta obstaja):</w:t>
            </w:r>
          </w:p>
        </w:tc>
        <w:tc>
          <w:tcPr>
            <w:tcW w:w="6612" w:type="dxa"/>
            <w:gridSpan w:val="5"/>
            <w:shd w:val="clear" w:color="auto" w:fill="auto"/>
          </w:tcPr>
          <w:p w:rsidR="00976BA0" w:rsidRDefault="00976BA0" w:rsidP="00976BA0">
            <w:pPr>
              <w:rPr>
                <w:rFonts w:ascii="Arial" w:eastAsia="Times New Roman" w:hAnsi="Arial" w:cs="Arial"/>
                <w:bCs/>
                <w:sz w:val="18"/>
                <w:szCs w:val="18"/>
              </w:rPr>
            </w:pPr>
          </w:p>
          <w:p w:rsidR="00DA14A7" w:rsidRDefault="00DA14A7" w:rsidP="00976BA0">
            <w:pPr>
              <w:rPr>
                <w:rFonts w:ascii="Arial" w:eastAsia="Times New Roman" w:hAnsi="Arial" w:cs="Arial"/>
                <w:bCs/>
                <w:sz w:val="18"/>
                <w:szCs w:val="18"/>
              </w:rPr>
            </w:pPr>
          </w:p>
          <w:p w:rsidR="00DA14A7" w:rsidRPr="0072507A" w:rsidRDefault="00DA14A7" w:rsidP="00976BA0">
            <w:pPr>
              <w:rPr>
                <w:rFonts w:ascii="Arial" w:eastAsia="Times New Roman" w:hAnsi="Arial" w:cs="Arial"/>
                <w:bCs/>
                <w:sz w:val="18"/>
                <w:szCs w:val="18"/>
              </w:rPr>
            </w:pPr>
          </w:p>
        </w:tc>
      </w:tr>
      <w:tr w:rsidR="00976BA0" w:rsidRPr="0072507A" w:rsidTr="0092299E">
        <w:tc>
          <w:tcPr>
            <w:tcW w:w="2568" w:type="dxa"/>
            <w:gridSpan w:val="2"/>
            <w:shd w:val="clear" w:color="auto" w:fill="FABF8F"/>
          </w:tcPr>
          <w:p w:rsidR="00976BA0" w:rsidRPr="008E2E0B" w:rsidRDefault="00976BA0" w:rsidP="00976BA0">
            <w:pPr>
              <w:rPr>
                <w:rFonts w:ascii="Arial" w:eastAsia="Times New Roman" w:hAnsi="Arial" w:cs="Arial"/>
                <w:bCs/>
                <w:iCs/>
                <w:sz w:val="18"/>
                <w:szCs w:val="18"/>
              </w:rPr>
            </w:pPr>
            <w:r>
              <w:rPr>
                <w:rFonts w:ascii="Arial" w:eastAsia="Times New Roman" w:hAnsi="Arial" w:cs="Arial"/>
                <w:sz w:val="18"/>
                <w:szCs w:val="18"/>
              </w:rPr>
              <w:t>U</w:t>
            </w:r>
            <w:r w:rsidR="00021773">
              <w:rPr>
                <w:rFonts w:ascii="Arial" w:eastAsia="Times New Roman" w:hAnsi="Arial" w:cs="Arial"/>
                <w:sz w:val="18"/>
                <w:szCs w:val="18"/>
              </w:rPr>
              <w:t>pravljav</w:t>
            </w:r>
            <w:r>
              <w:rPr>
                <w:rFonts w:ascii="Arial" w:eastAsia="Times New Roman" w:hAnsi="Arial" w:cs="Arial"/>
                <w:sz w:val="18"/>
                <w:szCs w:val="18"/>
              </w:rPr>
              <w:t xml:space="preserve">ci </w:t>
            </w:r>
            <w:r w:rsidR="00026CA3">
              <w:rPr>
                <w:rFonts w:ascii="Arial" w:eastAsia="Times New Roman" w:hAnsi="Arial" w:cs="Arial"/>
                <w:sz w:val="18"/>
                <w:szCs w:val="18"/>
              </w:rPr>
              <w:t xml:space="preserve">oz. obdelovalci </w:t>
            </w:r>
            <w:r>
              <w:rPr>
                <w:rFonts w:ascii="Arial" w:eastAsia="Times New Roman" w:hAnsi="Arial" w:cs="Arial"/>
                <w:sz w:val="18"/>
                <w:szCs w:val="18"/>
              </w:rPr>
              <w:t>osebnih podatkov</w:t>
            </w:r>
            <w:r>
              <w:rPr>
                <w:rStyle w:val="Sprotnaopomba-sklic"/>
                <w:rFonts w:ascii="Arial" w:eastAsia="Times New Roman" w:hAnsi="Arial" w:cs="Arial"/>
                <w:sz w:val="18"/>
                <w:szCs w:val="18"/>
              </w:rPr>
              <w:footnoteReference w:id="3"/>
            </w:r>
            <w:r>
              <w:rPr>
                <w:rFonts w:ascii="Arial" w:eastAsia="Times New Roman" w:hAnsi="Arial" w:cs="Arial"/>
                <w:sz w:val="18"/>
                <w:szCs w:val="18"/>
              </w:rPr>
              <w:t>:</w:t>
            </w:r>
          </w:p>
        </w:tc>
        <w:tc>
          <w:tcPr>
            <w:tcW w:w="6612" w:type="dxa"/>
            <w:gridSpan w:val="5"/>
            <w:shd w:val="clear" w:color="auto" w:fill="auto"/>
          </w:tcPr>
          <w:p w:rsidR="00976BA0" w:rsidRPr="00DA14A7" w:rsidRDefault="00976BA0" w:rsidP="00976BA0">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 xml:space="preserve">Za zbiranje podatkov na primarni ravni je skladno s pogodbo o sofinanciranju, sklenjeno med upravičencem in Ministrstvom za delo, družino, socialne zadeve in enake možnosti </w:t>
            </w:r>
            <w:r w:rsidRPr="00DA14A7">
              <w:rPr>
                <w:rFonts w:ascii="Arial" w:eastAsia="Times New Roman" w:hAnsi="Arial" w:cs="Arial"/>
                <w:sz w:val="16"/>
                <w:szCs w:val="16"/>
              </w:rPr>
              <w:lastRenderedPageBreak/>
              <w:t xml:space="preserve">(MDDSZ), odgovoren upravičenec operacije, sofinancirane iz sredstev evropske kohezijske politike, ki podatke, skladno z navedeno pogodbo, posreduje v obdelavo na MDDSZ. </w:t>
            </w:r>
          </w:p>
          <w:p w:rsidR="00976BA0" w:rsidRPr="00DA14A7" w:rsidRDefault="00976BA0" w:rsidP="00976BA0">
            <w:pPr>
              <w:spacing w:after="0" w:line="260" w:lineRule="atLeast"/>
              <w:jc w:val="both"/>
              <w:rPr>
                <w:rFonts w:ascii="Arial" w:eastAsia="Times New Roman" w:hAnsi="Arial" w:cs="Arial"/>
                <w:sz w:val="16"/>
                <w:szCs w:val="16"/>
              </w:rPr>
            </w:pPr>
          </w:p>
          <w:p w:rsidR="00976BA0" w:rsidRPr="00DA14A7" w:rsidRDefault="00976BA0" w:rsidP="00976BA0">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 xml:space="preserve">Upravičenec skladno s pogodbo o sofinanciranju te osebne podatke hrani pri sebi v fizični obliki (izvirne listine, kot npr. listine o udeležencih/prijavnice, vprašalniki) ter vnese v informacijski sistem </w:t>
            </w:r>
            <w:r w:rsidR="00021773">
              <w:rPr>
                <w:rFonts w:ascii="Arial" w:eastAsia="Times New Roman" w:hAnsi="Arial" w:cs="Arial"/>
                <w:sz w:val="16"/>
                <w:szCs w:val="16"/>
              </w:rPr>
              <w:t>organa upravljanja</w:t>
            </w:r>
            <w:r w:rsidRPr="00DA14A7">
              <w:rPr>
                <w:rFonts w:ascii="Arial" w:eastAsia="Times New Roman" w:hAnsi="Arial" w:cs="Arial"/>
                <w:sz w:val="16"/>
                <w:szCs w:val="16"/>
              </w:rPr>
              <w:t xml:space="preserve"> (e-MA), v kolikor je to potrebno za namen uveljavljanja in dokazovanja upravičenosti stroškov in izdatkov operacije ter za namen poročanja MDDSZ o doseganju ciljev in kazalnikov operacije. Upravičenec je dolžan sprejeti ustrezne postopke in ukrepe za zavarovanje osebnih podatkov udeležencev, in sicer na način določen z veljavno zakonodajo s področja varstva osebnih podatkov, predvsem skladno s Splošno uredbo o varstvu podatkov..</w:t>
            </w:r>
          </w:p>
          <w:p w:rsidR="00976BA0" w:rsidRPr="00DA14A7" w:rsidRDefault="00976BA0" w:rsidP="00976BA0">
            <w:pPr>
              <w:spacing w:after="0" w:line="260" w:lineRule="atLeast"/>
              <w:jc w:val="both"/>
              <w:rPr>
                <w:rFonts w:ascii="Arial" w:eastAsia="Times New Roman" w:hAnsi="Arial" w:cs="Arial"/>
                <w:sz w:val="16"/>
                <w:szCs w:val="16"/>
              </w:rPr>
            </w:pPr>
          </w:p>
          <w:p w:rsidR="00976BA0" w:rsidRPr="00DA14A7" w:rsidRDefault="00976BA0" w:rsidP="00976BA0">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 xml:space="preserve">MDDSZ podatke agregira na ravni vseh operacij in jih uporabi za pripravo poročil, pri čemer informacije niso več povezljive z določenim ali določljivim posameznikom. Služba Vlade Republike Slovenije za razvoj in evropsko kohezijsko politiko v vlogi organa upravljanja (v nadaljevanju: organ upravljanja) podatke agregira na nacionalni ravni in jih v skladu z določili 50. in 111. člena Uredbe 1303/2013/EU uporabi pri pripravi nacionalnih letnih izvedbenih poročil, ki jih pošlje Evropski komisiji. Evropska komisija podatke uporabi za pripravo skupnega poročila.  </w:t>
            </w:r>
          </w:p>
          <w:p w:rsidR="00976BA0" w:rsidRPr="00DA14A7" w:rsidRDefault="00976BA0" w:rsidP="00976BA0">
            <w:pPr>
              <w:spacing w:after="0" w:line="260" w:lineRule="atLeast"/>
              <w:jc w:val="both"/>
              <w:rPr>
                <w:rFonts w:ascii="Arial" w:eastAsia="Times New Roman" w:hAnsi="Arial" w:cs="Arial"/>
                <w:sz w:val="16"/>
                <w:szCs w:val="16"/>
              </w:rPr>
            </w:pPr>
          </w:p>
          <w:p w:rsidR="00976BA0" w:rsidRPr="00DA14A7" w:rsidRDefault="00976BA0" w:rsidP="0092299E">
            <w:pPr>
              <w:spacing w:after="0" w:line="260" w:lineRule="atLeast"/>
              <w:jc w:val="both"/>
              <w:rPr>
                <w:rFonts w:ascii="Arial" w:eastAsia="Times New Roman" w:hAnsi="Arial" w:cs="Arial"/>
                <w:sz w:val="16"/>
                <w:szCs w:val="16"/>
              </w:rPr>
            </w:pPr>
            <w:r w:rsidRPr="00DA14A7">
              <w:rPr>
                <w:rFonts w:ascii="Arial" w:eastAsia="Times New Roman" w:hAnsi="Arial" w:cs="Arial"/>
                <w:sz w:val="16"/>
                <w:szCs w:val="16"/>
              </w:rPr>
              <w:t>Nad izvajanjem operacije se izvaja tehnični, administrativni in finančni nadzor, tako, da je vsak čas možna izvedba nadzora operacije ter vpogled v dokumentacijo v vsaki točki operacije ob smiselnem upoštevanju 140. člena Uredbe 1303/2013/EU. Nadzor se izvaja s strani MDDSZ, organa upravljanja, organa za potrjevanje, revizijskega organa, drugih nadzornih organov Republike Slovenije, vključenih v izvajanje, upravljanje, nadzor in revizijo operacije Operativnega programa za izvajanje evropske kohezijske politike v obdobju 2014 - 2020, predstavnikov Evropske komisije, Evropskega računskega sodišča in Računskega sodišča Republike Slovenije ter s strani njihovih pooblaščencev. Nadzor se izvaja z revizijskimi pregledi na podlagi 127. člena Uredbe 1303/2013/EU in internih pravil revizijskih organov.</w:t>
            </w:r>
          </w:p>
        </w:tc>
      </w:tr>
      <w:tr w:rsidR="00976BA0" w:rsidRPr="0072507A" w:rsidTr="0092299E">
        <w:tc>
          <w:tcPr>
            <w:tcW w:w="2568" w:type="dxa"/>
            <w:gridSpan w:val="2"/>
            <w:shd w:val="clear" w:color="auto" w:fill="FABF8F"/>
          </w:tcPr>
          <w:p w:rsidR="00976BA0" w:rsidRPr="008E2E0B" w:rsidRDefault="00976BA0" w:rsidP="00976BA0">
            <w:pPr>
              <w:rPr>
                <w:rFonts w:ascii="Arial" w:eastAsia="Times New Roman" w:hAnsi="Arial" w:cs="Arial"/>
                <w:bCs/>
                <w:iCs/>
                <w:sz w:val="18"/>
                <w:szCs w:val="18"/>
              </w:rPr>
            </w:pPr>
            <w:r>
              <w:rPr>
                <w:rFonts w:ascii="Arial" w:eastAsia="Times New Roman" w:hAnsi="Arial" w:cs="Arial"/>
                <w:sz w:val="18"/>
                <w:szCs w:val="18"/>
              </w:rPr>
              <w:lastRenderedPageBreak/>
              <w:t>O</w:t>
            </w:r>
            <w:r w:rsidRPr="00B04B82">
              <w:rPr>
                <w:rFonts w:ascii="Arial" w:eastAsia="Times New Roman" w:hAnsi="Arial" w:cs="Arial"/>
                <w:sz w:val="18"/>
                <w:szCs w:val="18"/>
              </w:rPr>
              <w:t xml:space="preserve">bdobje hrambe osebnih podatkov ali, kadar to ni mogoče, merila, ki se uporabijo </w:t>
            </w:r>
            <w:r>
              <w:rPr>
                <w:rFonts w:ascii="Arial" w:eastAsia="Times New Roman" w:hAnsi="Arial" w:cs="Arial"/>
                <w:sz w:val="18"/>
                <w:szCs w:val="18"/>
              </w:rPr>
              <w:t>za določitev tega obdobja:</w:t>
            </w:r>
          </w:p>
        </w:tc>
        <w:tc>
          <w:tcPr>
            <w:tcW w:w="6612" w:type="dxa"/>
            <w:gridSpan w:val="5"/>
            <w:shd w:val="clear" w:color="auto" w:fill="auto"/>
          </w:tcPr>
          <w:p w:rsidR="00DA14A7" w:rsidRDefault="00976BA0" w:rsidP="00DA14A7">
            <w:pPr>
              <w:spacing w:after="0" w:line="260" w:lineRule="atLeast"/>
              <w:jc w:val="both"/>
              <w:rPr>
                <w:rFonts w:ascii="Arial" w:hAnsi="Arial" w:cs="Arial"/>
                <w:sz w:val="16"/>
                <w:szCs w:val="16"/>
              </w:rPr>
            </w:pPr>
            <w:r w:rsidRPr="00DA14A7">
              <w:rPr>
                <w:rFonts w:ascii="Arial" w:hAnsi="Arial" w:cs="Arial"/>
                <w:sz w:val="16"/>
                <w:szCs w:val="16"/>
              </w:rPr>
              <w:t xml:space="preserve">Upravičenec je skladno s pogodbo o sofinanciranju operacije zavezan zagotavljati dostopnost do vseh dokumentov o izdatkih operacije (vključno z osebnimi podatki udeležencev) v obdobju dveh let od 31. decembra po predložitvi obračunov Evropski komisiji, ki vsebujejo končne izdatke končane operacije. O natančnem datumu bo upravičenec po končani operaciji pisno obveščen s strani MDDSZ. </w:t>
            </w:r>
          </w:p>
          <w:p w:rsidR="00976BA0" w:rsidRPr="00DA14A7" w:rsidRDefault="00976BA0" w:rsidP="00DA14A7">
            <w:pPr>
              <w:spacing w:after="0" w:line="260" w:lineRule="atLeast"/>
              <w:jc w:val="both"/>
              <w:rPr>
                <w:rFonts w:ascii="Arial" w:hAnsi="Arial" w:cs="Arial"/>
                <w:sz w:val="16"/>
                <w:szCs w:val="16"/>
              </w:rPr>
            </w:pPr>
            <w:r w:rsidRPr="00DA14A7">
              <w:rPr>
                <w:rFonts w:ascii="Arial" w:hAnsi="Arial" w:cs="Arial"/>
                <w:sz w:val="16"/>
                <w:szCs w:val="16"/>
              </w:rPr>
              <w:t>Podatki se hranijo na območju Republike Slovenije.</w:t>
            </w:r>
          </w:p>
        </w:tc>
      </w:tr>
      <w:tr w:rsidR="00976BA0" w:rsidRPr="0072507A" w:rsidTr="0092299E">
        <w:tc>
          <w:tcPr>
            <w:tcW w:w="2568" w:type="dxa"/>
            <w:gridSpan w:val="2"/>
            <w:shd w:val="clear" w:color="auto" w:fill="FABF8F"/>
          </w:tcPr>
          <w:p w:rsidR="00976BA0" w:rsidRPr="008E2E0B" w:rsidRDefault="00976BA0" w:rsidP="00976BA0">
            <w:pPr>
              <w:rPr>
                <w:rFonts w:ascii="Arial" w:eastAsia="Times New Roman" w:hAnsi="Arial" w:cs="Arial"/>
                <w:bCs/>
                <w:iCs/>
                <w:sz w:val="18"/>
                <w:szCs w:val="18"/>
              </w:rPr>
            </w:pPr>
            <w:r>
              <w:rPr>
                <w:rFonts w:ascii="Arial" w:eastAsia="Times New Roman" w:hAnsi="Arial" w:cs="Arial"/>
                <w:sz w:val="18"/>
                <w:szCs w:val="18"/>
              </w:rPr>
              <w:t>Pravice posameznika v zvezi z danimi osebnimi podatki</w:t>
            </w:r>
          </w:p>
        </w:tc>
        <w:tc>
          <w:tcPr>
            <w:tcW w:w="6612" w:type="dxa"/>
            <w:gridSpan w:val="5"/>
            <w:shd w:val="clear" w:color="auto" w:fill="auto"/>
          </w:tcPr>
          <w:p w:rsidR="00976BA0" w:rsidRPr="0092299E" w:rsidRDefault="00976BA0" w:rsidP="00DA14A7">
            <w:pPr>
              <w:spacing w:after="0" w:line="260" w:lineRule="atLeast"/>
              <w:jc w:val="both"/>
              <w:rPr>
                <w:rFonts w:ascii="Arial" w:hAnsi="Arial" w:cs="Arial"/>
                <w:sz w:val="18"/>
                <w:szCs w:val="18"/>
              </w:rPr>
            </w:pPr>
            <w:r w:rsidRPr="00DA14A7">
              <w:rPr>
                <w:rFonts w:ascii="Arial" w:hAnsi="Arial" w:cs="Arial"/>
                <w:sz w:val="16"/>
                <w:szCs w:val="16"/>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tc>
      </w:tr>
    </w:tbl>
    <w:p w:rsidR="008E2E0B" w:rsidRDefault="008E2E0B" w:rsidP="00DA14A7">
      <w:pPr>
        <w:spacing w:after="0" w:line="260" w:lineRule="atLeast"/>
        <w:rPr>
          <w:rFonts w:ascii="Arial" w:eastAsia="Times New Roman" w:hAnsi="Arial" w:cs="Arial"/>
          <w:sz w:val="20"/>
          <w:szCs w:val="20"/>
        </w:rPr>
      </w:pPr>
    </w:p>
    <w:sectPr w:rsidR="008E2E0B" w:rsidSect="00BF678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E1" w:rsidRDefault="00C845E1" w:rsidP="005D06C7">
      <w:pPr>
        <w:spacing w:after="0" w:line="240" w:lineRule="auto"/>
      </w:pPr>
      <w:r>
        <w:separator/>
      </w:r>
    </w:p>
  </w:endnote>
  <w:endnote w:type="continuationSeparator" w:id="0">
    <w:p w:rsidR="00C845E1" w:rsidRDefault="00C845E1" w:rsidP="005D06C7">
      <w:pPr>
        <w:spacing w:after="0" w:line="240" w:lineRule="auto"/>
      </w:pPr>
      <w:r>
        <w:continuationSeparator/>
      </w:r>
    </w:p>
  </w:endnote>
  <w:endnote w:type="continuationNotice" w:id="1">
    <w:p w:rsidR="00C845E1" w:rsidRDefault="00C84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E1" w:rsidRDefault="00C84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E1" w:rsidRDefault="00C845E1" w:rsidP="005D06C7">
      <w:pPr>
        <w:spacing w:after="0" w:line="240" w:lineRule="auto"/>
      </w:pPr>
      <w:r>
        <w:separator/>
      </w:r>
    </w:p>
  </w:footnote>
  <w:footnote w:type="continuationSeparator" w:id="0">
    <w:p w:rsidR="00C845E1" w:rsidRDefault="00C845E1" w:rsidP="005D06C7">
      <w:pPr>
        <w:spacing w:after="0" w:line="240" w:lineRule="auto"/>
      </w:pPr>
      <w:r>
        <w:continuationSeparator/>
      </w:r>
    </w:p>
  </w:footnote>
  <w:footnote w:type="continuationNotice" w:id="1">
    <w:p w:rsidR="00C845E1" w:rsidRDefault="00C845E1">
      <w:pPr>
        <w:spacing w:after="0" w:line="240" w:lineRule="auto"/>
      </w:pPr>
    </w:p>
  </w:footnote>
  <w:footnote w:id="2">
    <w:p w:rsidR="00755889" w:rsidRPr="0092299E" w:rsidRDefault="00755889" w:rsidP="00755889">
      <w:pPr>
        <w:pStyle w:val="Sprotnaopomba-besedilo"/>
        <w:jc w:val="both"/>
        <w:rPr>
          <w:rFonts w:ascii="Arial" w:hAnsi="Arial" w:cs="Arial"/>
          <w:sz w:val="16"/>
          <w:szCs w:val="16"/>
        </w:rPr>
      </w:pPr>
      <w:r>
        <w:rPr>
          <w:rStyle w:val="Sprotnaopomba-sklic"/>
        </w:rPr>
        <w:footnoteRef/>
      </w:r>
      <w:r>
        <w:t xml:space="preserve"> </w:t>
      </w:r>
      <w:r w:rsidRPr="0092299E">
        <w:rPr>
          <w:rFonts w:ascii="Arial" w:hAnsi="Arial" w:cs="Arial"/>
          <w:sz w:val="16"/>
          <w:szCs w:val="16"/>
        </w:rPr>
        <w:t>Upravičenci lahko smiselno prilagodijo vprašalnik, če so nekateri podatki že znani (npr. zaposlitveni status, starost ipd.) oziroma so potrebne dodatne obrazložitve kategorij.</w:t>
      </w:r>
    </w:p>
  </w:footnote>
  <w:footnote w:id="3">
    <w:p w:rsidR="00976BA0" w:rsidRPr="00AB1358" w:rsidRDefault="00976BA0" w:rsidP="003A4C02">
      <w:pPr>
        <w:pStyle w:val="Sprotnaopomba-besedilo"/>
        <w:jc w:val="both"/>
        <w:rPr>
          <w:sz w:val="16"/>
          <w:szCs w:val="16"/>
        </w:rPr>
      </w:pPr>
      <w:r>
        <w:rPr>
          <w:rStyle w:val="Sprotnaopomba-sklic"/>
        </w:rPr>
        <w:footnoteRef/>
      </w:r>
      <w:r>
        <w:t xml:space="preserve"> </w:t>
      </w:r>
      <w:r w:rsidRPr="008D1989">
        <w:t xml:space="preserve">  </w:t>
      </w:r>
      <w:r w:rsidRPr="00AB1358">
        <w:rPr>
          <w:rFonts w:ascii="Arial" w:hAnsi="Arial" w:cs="Arial"/>
          <w:sz w:val="16"/>
          <w:szCs w:val="16"/>
        </w:rPr>
        <w:t xml:space="preserve">V okviru evropske kohezijske politike skladno z 8. </w:t>
      </w:r>
      <w:r w:rsidRPr="00AB1358">
        <w:rPr>
          <w:rFonts w:ascii="Arial" w:hAnsi="Arial" w:cs="Arial"/>
          <w:sz w:val="16"/>
          <w:szCs w:val="16"/>
        </w:rPr>
        <w:t>členom Uredbe o porabi sredstev evropske kohezijske politike v Republiki Sloveniji v programskem obdobju 2014–2020 nastopa več udeležencev evropske kohezijske politike, zaradi česar obdelava osebnih podatkov poteka na v</w:t>
      </w:r>
      <w:bookmarkStart w:id="1" w:name="_GoBack"/>
      <w:bookmarkEnd w:id="1"/>
      <w:r w:rsidRPr="00AB1358">
        <w:rPr>
          <w:rFonts w:ascii="Arial" w:hAnsi="Arial" w:cs="Arial"/>
          <w:sz w:val="16"/>
          <w:szCs w:val="16"/>
        </w:rPr>
        <w:t xml:space="preserve">eč ravneh, in sicer na ravni upravičenca, </w:t>
      </w:r>
      <w:r>
        <w:rPr>
          <w:rFonts w:ascii="Arial" w:hAnsi="Arial" w:cs="Arial"/>
          <w:sz w:val="16"/>
          <w:szCs w:val="16"/>
        </w:rPr>
        <w:t>MDDSZ</w:t>
      </w:r>
      <w:r w:rsidRPr="00AB1358">
        <w:rPr>
          <w:rFonts w:ascii="Arial" w:hAnsi="Arial" w:cs="Arial"/>
          <w:sz w:val="16"/>
          <w:szCs w:val="16"/>
        </w:rPr>
        <w:t xml:space="preserve"> in </w:t>
      </w:r>
      <w:r w:rsidR="00021773">
        <w:rPr>
          <w:rFonts w:ascii="Arial" w:hAnsi="Arial" w:cs="Arial"/>
          <w:sz w:val="16"/>
          <w:szCs w:val="16"/>
        </w:rPr>
        <w:t>organa upravljanja</w:t>
      </w:r>
      <w:r w:rsidR="00E929CF">
        <w:rPr>
          <w:rFonts w:ascii="Arial" w:hAnsi="Arial" w:cs="Arial"/>
          <w:sz w:val="16"/>
          <w:szCs w:val="16"/>
        </w:rPr>
        <w:t xml:space="preserve"> </w:t>
      </w:r>
      <w:r>
        <w:rPr>
          <w:rFonts w:ascii="Arial" w:hAnsi="Arial" w:cs="Arial"/>
          <w:sz w:val="16"/>
          <w:szCs w:val="16"/>
        </w:rPr>
        <w:t xml:space="preserve">(nameni obdelave so podrobneje določeni v točki 6.3.1.3 Navodil </w:t>
      </w:r>
      <w:r w:rsidRPr="006A0512">
        <w:rPr>
          <w:rFonts w:ascii="Arial" w:hAnsi="Arial" w:cs="Arial"/>
          <w:sz w:val="16"/>
          <w:szCs w:val="16"/>
        </w:rPr>
        <w:t>posredniškega organa MDDSZ upravičencem o izvajanju operacij in upravičenih stroških v okviru Operativnega programa za izvajanje Evropske kohezijske politike v obdobju 2014–2020</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E1" w:rsidRDefault="00C84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324"/>
    <w:multiLevelType w:val="multilevel"/>
    <w:tmpl w:val="C79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7651"/>
    <w:multiLevelType w:val="multilevel"/>
    <w:tmpl w:val="806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A7EC8"/>
    <w:multiLevelType w:val="hybridMultilevel"/>
    <w:tmpl w:val="0C489D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5E6598"/>
    <w:multiLevelType w:val="hybridMultilevel"/>
    <w:tmpl w:val="232CBD9E"/>
    <w:lvl w:ilvl="0" w:tplc="A230AC94">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195B9A"/>
    <w:multiLevelType w:val="hybridMultilevel"/>
    <w:tmpl w:val="BC00FD22"/>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 w15:restartNumberingAfterBreak="0">
    <w:nsid w:val="32A53340"/>
    <w:multiLevelType w:val="multilevel"/>
    <w:tmpl w:val="A54E35F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05591"/>
    <w:multiLevelType w:val="hybridMultilevel"/>
    <w:tmpl w:val="E75EA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A3A102A"/>
    <w:multiLevelType w:val="multilevel"/>
    <w:tmpl w:val="8C50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4D"/>
    <w:rsid w:val="000211AB"/>
    <w:rsid w:val="00021773"/>
    <w:rsid w:val="00026CA3"/>
    <w:rsid w:val="000333B5"/>
    <w:rsid w:val="00044EB3"/>
    <w:rsid w:val="00062692"/>
    <w:rsid w:val="00065BC2"/>
    <w:rsid w:val="000B4823"/>
    <w:rsid w:val="000C3944"/>
    <w:rsid w:val="000C4ED9"/>
    <w:rsid w:val="000D1DB5"/>
    <w:rsid w:val="00121191"/>
    <w:rsid w:val="00125D95"/>
    <w:rsid w:val="0013031D"/>
    <w:rsid w:val="00147745"/>
    <w:rsid w:val="001506B0"/>
    <w:rsid w:val="00153C61"/>
    <w:rsid w:val="0017244D"/>
    <w:rsid w:val="00194527"/>
    <w:rsid w:val="001C34B1"/>
    <w:rsid w:val="001E5164"/>
    <w:rsid w:val="002241A1"/>
    <w:rsid w:val="00227FF7"/>
    <w:rsid w:val="002321C0"/>
    <w:rsid w:val="00243751"/>
    <w:rsid w:val="002451D1"/>
    <w:rsid w:val="00266CB8"/>
    <w:rsid w:val="00275885"/>
    <w:rsid w:val="00296ED2"/>
    <w:rsid w:val="002A5AAE"/>
    <w:rsid w:val="002B1345"/>
    <w:rsid w:val="002B3BEC"/>
    <w:rsid w:val="002C2E93"/>
    <w:rsid w:val="002D02B4"/>
    <w:rsid w:val="002E190A"/>
    <w:rsid w:val="002E2DE0"/>
    <w:rsid w:val="002E5DCB"/>
    <w:rsid w:val="002F5432"/>
    <w:rsid w:val="003176B7"/>
    <w:rsid w:val="00321126"/>
    <w:rsid w:val="003439C2"/>
    <w:rsid w:val="00372509"/>
    <w:rsid w:val="0039760F"/>
    <w:rsid w:val="003A1A9D"/>
    <w:rsid w:val="003A4C02"/>
    <w:rsid w:val="003D7E85"/>
    <w:rsid w:val="003F6446"/>
    <w:rsid w:val="004165F3"/>
    <w:rsid w:val="004722FD"/>
    <w:rsid w:val="004922EA"/>
    <w:rsid w:val="004A15DC"/>
    <w:rsid w:val="004A22C9"/>
    <w:rsid w:val="004A71EA"/>
    <w:rsid w:val="004D6A0C"/>
    <w:rsid w:val="004E0C8A"/>
    <w:rsid w:val="004F181D"/>
    <w:rsid w:val="0050115E"/>
    <w:rsid w:val="005204BE"/>
    <w:rsid w:val="00542E2E"/>
    <w:rsid w:val="00557928"/>
    <w:rsid w:val="00572C13"/>
    <w:rsid w:val="0058586D"/>
    <w:rsid w:val="00585D77"/>
    <w:rsid w:val="00586BEC"/>
    <w:rsid w:val="005B4EB5"/>
    <w:rsid w:val="005D06C7"/>
    <w:rsid w:val="005F528A"/>
    <w:rsid w:val="00611876"/>
    <w:rsid w:val="006228B7"/>
    <w:rsid w:val="0062757D"/>
    <w:rsid w:val="00631B6D"/>
    <w:rsid w:val="00661385"/>
    <w:rsid w:val="006A0512"/>
    <w:rsid w:val="006A1864"/>
    <w:rsid w:val="006F0778"/>
    <w:rsid w:val="0072507A"/>
    <w:rsid w:val="00744D22"/>
    <w:rsid w:val="00755889"/>
    <w:rsid w:val="0076000D"/>
    <w:rsid w:val="00764EC6"/>
    <w:rsid w:val="007A4A38"/>
    <w:rsid w:val="007A7BAA"/>
    <w:rsid w:val="007C190C"/>
    <w:rsid w:val="007C5E40"/>
    <w:rsid w:val="007E0DB9"/>
    <w:rsid w:val="007F0E30"/>
    <w:rsid w:val="007F38D0"/>
    <w:rsid w:val="00801EB6"/>
    <w:rsid w:val="008155AB"/>
    <w:rsid w:val="00831E90"/>
    <w:rsid w:val="00834040"/>
    <w:rsid w:val="00853976"/>
    <w:rsid w:val="00853D31"/>
    <w:rsid w:val="00860A21"/>
    <w:rsid w:val="00864339"/>
    <w:rsid w:val="00885142"/>
    <w:rsid w:val="008B60AA"/>
    <w:rsid w:val="008C135C"/>
    <w:rsid w:val="008D1989"/>
    <w:rsid w:val="008D558D"/>
    <w:rsid w:val="008E2E0B"/>
    <w:rsid w:val="008E2FB0"/>
    <w:rsid w:val="0092299E"/>
    <w:rsid w:val="00937822"/>
    <w:rsid w:val="00976BA0"/>
    <w:rsid w:val="0098118F"/>
    <w:rsid w:val="00993835"/>
    <w:rsid w:val="009B54DC"/>
    <w:rsid w:val="009C6B39"/>
    <w:rsid w:val="009E0BFE"/>
    <w:rsid w:val="009F03E6"/>
    <w:rsid w:val="009F694B"/>
    <w:rsid w:val="009F6FD3"/>
    <w:rsid w:val="009F7BA9"/>
    <w:rsid w:val="00A22BBF"/>
    <w:rsid w:val="00A52197"/>
    <w:rsid w:val="00A62295"/>
    <w:rsid w:val="00A72E42"/>
    <w:rsid w:val="00A85926"/>
    <w:rsid w:val="00A95B83"/>
    <w:rsid w:val="00AA0DD0"/>
    <w:rsid w:val="00AA41D0"/>
    <w:rsid w:val="00AB1D81"/>
    <w:rsid w:val="00AD24CA"/>
    <w:rsid w:val="00AE0095"/>
    <w:rsid w:val="00AE404E"/>
    <w:rsid w:val="00B04B82"/>
    <w:rsid w:val="00B274F5"/>
    <w:rsid w:val="00B307A2"/>
    <w:rsid w:val="00B47599"/>
    <w:rsid w:val="00B476BD"/>
    <w:rsid w:val="00B50DA5"/>
    <w:rsid w:val="00B51F7A"/>
    <w:rsid w:val="00B76A10"/>
    <w:rsid w:val="00B862FD"/>
    <w:rsid w:val="00BC3D0E"/>
    <w:rsid w:val="00BC7C2C"/>
    <w:rsid w:val="00BF5CFF"/>
    <w:rsid w:val="00BF678E"/>
    <w:rsid w:val="00C20689"/>
    <w:rsid w:val="00C22798"/>
    <w:rsid w:val="00C43650"/>
    <w:rsid w:val="00C50BA4"/>
    <w:rsid w:val="00C5302A"/>
    <w:rsid w:val="00C66ECF"/>
    <w:rsid w:val="00C845E1"/>
    <w:rsid w:val="00CC613E"/>
    <w:rsid w:val="00CF1667"/>
    <w:rsid w:val="00D652D6"/>
    <w:rsid w:val="00D70D1B"/>
    <w:rsid w:val="00DA14A7"/>
    <w:rsid w:val="00DA6D74"/>
    <w:rsid w:val="00DD0876"/>
    <w:rsid w:val="00DD0AF5"/>
    <w:rsid w:val="00DE0E33"/>
    <w:rsid w:val="00DE174F"/>
    <w:rsid w:val="00DE732B"/>
    <w:rsid w:val="00E001E7"/>
    <w:rsid w:val="00E06586"/>
    <w:rsid w:val="00E1170A"/>
    <w:rsid w:val="00E17666"/>
    <w:rsid w:val="00E276F7"/>
    <w:rsid w:val="00E5177E"/>
    <w:rsid w:val="00E52CF8"/>
    <w:rsid w:val="00E828E5"/>
    <w:rsid w:val="00E85F0C"/>
    <w:rsid w:val="00E873AF"/>
    <w:rsid w:val="00E90C38"/>
    <w:rsid w:val="00E929CF"/>
    <w:rsid w:val="00EC1AE9"/>
    <w:rsid w:val="00F03EFA"/>
    <w:rsid w:val="00F255A5"/>
    <w:rsid w:val="00F33535"/>
    <w:rsid w:val="00F43652"/>
    <w:rsid w:val="00F65FF2"/>
    <w:rsid w:val="00F66C88"/>
    <w:rsid w:val="00F90076"/>
    <w:rsid w:val="00FA1567"/>
    <w:rsid w:val="00FA3A79"/>
    <w:rsid w:val="00FB48D0"/>
    <w:rsid w:val="00FC1D3A"/>
    <w:rsid w:val="00FC2593"/>
    <w:rsid w:val="00FD61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1828EE"/>
  <w15:chartTrackingRefBased/>
  <w15:docId w15:val="{FBFA6549-7B58-4288-9951-93316B0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244D"/>
    <w:pPr>
      <w:spacing w:after="200" w:line="276" w:lineRule="auto"/>
    </w:pPr>
    <w:rPr>
      <w:sz w:val="22"/>
      <w:szCs w:val="22"/>
      <w:lang w:eastAsia="en-US"/>
    </w:rPr>
  </w:style>
  <w:style w:type="paragraph" w:styleId="Naslov1">
    <w:name w:val="heading 1"/>
    <w:basedOn w:val="Navaden"/>
    <w:next w:val="Navaden"/>
    <w:link w:val="Naslov1Znak"/>
    <w:qFormat/>
    <w:rsid w:val="005D06C7"/>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
    <w:name w:val="Tabela - mreža"/>
    <w:basedOn w:val="Navadnatabela"/>
    <w:uiPriority w:val="59"/>
    <w:rsid w:val="0058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besedilo">
    <w:name w:val="Komentar - besedilo"/>
    <w:basedOn w:val="Navaden"/>
    <w:link w:val="Komentar-besediloZnak"/>
    <w:uiPriority w:val="99"/>
    <w:rsid w:val="00E5177E"/>
    <w:pPr>
      <w:spacing w:after="0" w:line="240" w:lineRule="auto"/>
      <w:jc w:val="both"/>
    </w:pPr>
    <w:rPr>
      <w:rFonts w:ascii="Times New Roman" w:eastAsia="Times New Roman" w:hAnsi="Times New Roman"/>
      <w:sz w:val="20"/>
      <w:szCs w:val="20"/>
      <w:lang w:eastAsia="sl-SI"/>
    </w:rPr>
  </w:style>
  <w:style w:type="character" w:customStyle="1" w:styleId="Komentar-besediloZnak">
    <w:name w:val="Komentar - besedilo Znak"/>
    <w:link w:val="Komentar-besedilo"/>
    <w:uiPriority w:val="99"/>
    <w:rsid w:val="00E5177E"/>
    <w:rPr>
      <w:rFonts w:ascii="Times New Roman" w:eastAsia="Times New Roman" w:hAnsi="Times New Roman"/>
    </w:rPr>
  </w:style>
  <w:style w:type="character" w:customStyle="1" w:styleId="Komentar-sklic">
    <w:name w:val="Komentar - sklic"/>
    <w:uiPriority w:val="99"/>
    <w:semiHidden/>
    <w:unhideWhenUsed/>
    <w:rsid w:val="00F90076"/>
    <w:rPr>
      <w:sz w:val="16"/>
      <w:szCs w:val="16"/>
    </w:rPr>
  </w:style>
  <w:style w:type="paragraph" w:customStyle="1" w:styleId="Zadevakomentarja">
    <w:name w:val="Zadeva komentarja"/>
    <w:basedOn w:val="Komentar-besedilo"/>
    <w:next w:val="Komentar-besedilo"/>
    <w:link w:val="ZadevakomentarjaZnak"/>
    <w:uiPriority w:val="99"/>
    <w:semiHidden/>
    <w:unhideWhenUsed/>
    <w:rsid w:val="00F90076"/>
    <w:pPr>
      <w:spacing w:after="200" w:line="276" w:lineRule="auto"/>
      <w:jc w:val="left"/>
    </w:pPr>
    <w:rPr>
      <w:rFonts w:ascii="Calibri" w:eastAsia="Calibri" w:hAnsi="Calibri"/>
      <w:b/>
      <w:bCs/>
      <w:lang w:eastAsia="en-US"/>
    </w:rPr>
  </w:style>
  <w:style w:type="character" w:customStyle="1" w:styleId="ZadevakomentarjaZnak">
    <w:name w:val="Zadeva komentarja Znak"/>
    <w:link w:val="Zadevakomentarja"/>
    <w:uiPriority w:val="99"/>
    <w:semiHidden/>
    <w:rsid w:val="00F90076"/>
    <w:rPr>
      <w:rFonts w:ascii="Times New Roman" w:eastAsia="Times New Roman" w:hAnsi="Times New Roman"/>
      <w:b/>
      <w:bCs/>
      <w:lang w:eastAsia="en-US"/>
    </w:rPr>
  </w:style>
  <w:style w:type="paragraph" w:styleId="Besedilooblaka">
    <w:name w:val="Balloon Text"/>
    <w:basedOn w:val="Navaden"/>
    <w:link w:val="BesedilooblakaZnak"/>
    <w:uiPriority w:val="99"/>
    <w:semiHidden/>
    <w:unhideWhenUsed/>
    <w:rsid w:val="00F90076"/>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90076"/>
    <w:rPr>
      <w:rFonts w:ascii="Tahoma" w:hAnsi="Tahoma" w:cs="Tahoma"/>
      <w:sz w:val="16"/>
      <w:szCs w:val="16"/>
      <w:lang w:eastAsia="en-US"/>
    </w:rPr>
  </w:style>
  <w:style w:type="character" w:customStyle="1" w:styleId="Naslov1Znak">
    <w:name w:val="Naslov 1 Znak"/>
    <w:link w:val="Naslov1"/>
    <w:rsid w:val="005D06C7"/>
    <w:rPr>
      <w:rFonts w:ascii="Cambria" w:eastAsia="Times New Roman" w:hAnsi="Cambria"/>
      <w:b/>
      <w:bCs/>
      <w:kern w:val="32"/>
      <w:sz w:val="32"/>
      <w:szCs w:val="32"/>
      <w:lang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5D06C7"/>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5D06C7"/>
    <w:rPr>
      <w:lang w:eastAsia="en-US"/>
    </w:rPr>
  </w:style>
  <w:style w:type="character" w:styleId="Sprotnaopomba-sklic">
    <w:name w:val="footnote reference"/>
    <w:aliases w:val="Footnote symbol,Footnote,Fussnota"/>
    <w:uiPriority w:val="99"/>
    <w:unhideWhenUsed/>
    <w:rsid w:val="005D06C7"/>
    <w:rPr>
      <w:vertAlign w:val="superscript"/>
    </w:rPr>
  </w:style>
  <w:style w:type="paragraph" w:styleId="Navadensplet">
    <w:name w:val="Normal (Web)"/>
    <w:basedOn w:val="Navaden"/>
    <w:uiPriority w:val="99"/>
    <w:unhideWhenUsed/>
    <w:rsid w:val="00993835"/>
    <w:rPr>
      <w:rFonts w:ascii="Times New Roman" w:hAnsi="Times New Roman"/>
      <w:sz w:val="24"/>
      <w:szCs w:val="24"/>
    </w:rPr>
  </w:style>
  <w:style w:type="character" w:styleId="Hiperpovezava">
    <w:name w:val="Hyperlink"/>
    <w:uiPriority w:val="99"/>
    <w:unhideWhenUsed/>
    <w:rsid w:val="00993835"/>
    <w:rPr>
      <w:color w:val="0563C1"/>
      <w:u w:val="single"/>
    </w:rPr>
  </w:style>
  <w:style w:type="paragraph" w:styleId="Glava">
    <w:name w:val="header"/>
    <w:basedOn w:val="Navaden"/>
    <w:link w:val="GlavaZnak"/>
    <w:uiPriority w:val="99"/>
    <w:unhideWhenUsed/>
    <w:rsid w:val="00C845E1"/>
    <w:pPr>
      <w:tabs>
        <w:tab w:val="center" w:pos="4536"/>
        <w:tab w:val="right" w:pos="9072"/>
      </w:tabs>
      <w:spacing w:after="0" w:line="240" w:lineRule="auto"/>
    </w:pPr>
  </w:style>
  <w:style w:type="character" w:customStyle="1" w:styleId="GlavaZnak">
    <w:name w:val="Glava Znak"/>
    <w:basedOn w:val="Privzetapisavaodstavka"/>
    <w:link w:val="Glava"/>
    <w:uiPriority w:val="99"/>
    <w:rsid w:val="00C845E1"/>
    <w:rPr>
      <w:sz w:val="22"/>
      <w:szCs w:val="22"/>
      <w:lang w:eastAsia="en-US"/>
    </w:rPr>
  </w:style>
  <w:style w:type="paragraph" w:styleId="Noga">
    <w:name w:val="footer"/>
    <w:basedOn w:val="Navaden"/>
    <w:link w:val="NogaZnak"/>
    <w:uiPriority w:val="99"/>
    <w:unhideWhenUsed/>
    <w:rsid w:val="00C845E1"/>
    <w:pPr>
      <w:tabs>
        <w:tab w:val="center" w:pos="4536"/>
        <w:tab w:val="right" w:pos="9072"/>
      </w:tabs>
      <w:spacing w:after="0" w:line="240" w:lineRule="auto"/>
    </w:pPr>
  </w:style>
  <w:style w:type="character" w:customStyle="1" w:styleId="NogaZnak">
    <w:name w:val="Noga Znak"/>
    <w:basedOn w:val="Privzetapisavaodstavka"/>
    <w:link w:val="Noga"/>
    <w:uiPriority w:val="99"/>
    <w:rsid w:val="00C845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2664">
      <w:bodyDiv w:val="1"/>
      <w:marLeft w:val="0"/>
      <w:marRight w:val="0"/>
      <w:marTop w:val="0"/>
      <w:marBottom w:val="0"/>
      <w:divBdr>
        <w:top w:val="none" w:sz="0" w:space="0" w:color="auto"/>
        <w:left w:val="none" w:sz="0" w:space="0" w:color="auto"/>
        <w:bottom w:val="none" w:sz="0" w:space="0" w:color="auto"/>
        <w:right w:val="none" w:sz="0" w:space="0" w:color="auto"/>
      </w:divBdr>
    </w:div>
    <w:div w:id="935409673">
      <w:bodyDiv w:val="1"/>
      <w:marLeft w:val="0"/>
      <w:marRight w:val="0"/>
      <w:marTop w:val="0"/>
      <w:marBottom w:val="0"/>
      <w:divBdr>
        <w:top w:val="none" w:sz="0" w:space="0" w:color="auto"/>
        <w:left w:val="none" w:sz="0" w:space="0" w:color="auto"/>
        <w:bottom w:val="none" w:sz="0" w:space="0" w:color="auto"/>
        <w:right w:val="none" w:sz="0" w:space="0" w:color="auto"/>
      </w:divBdr>
    </w:div>
    <w:div w:id="20556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5677EE-6ACA-4434-855E-3F4B699E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mdk298</dc:creator>
  <cp:keywords/>
  <cp:lastModifiedBy>NKlemenc</cp:lastModifiedBy>
  <cp:revision>2</cp:revision>
  <cp:lastPrinted>2016-04-20T12:16:00Z</cp:lastPrinted>
  <dcterms:created xsi:type="dcterms:W3CDTF">2019-05-13T09:23:00Z</dcterms:created>
  <dcterms:modified xsi:type="dcterms:W3CDTF">2019-05-13T09:23:00Z</dcterms:modified>
</cp:coreProperties>
</file>