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AFA2" w14:textId="012F7B2E" w:rsidR="007B15A4" w:rsidRDefault="004B122C" w:rsidP="00E03986">
      <w:pPr>
        <w:pStyle w:val="Heading1"/>
        <w:numPr>
          <w:ilvl w:val="0"/>
          <w:numId w:val="0"/>
        </w:numPr>
        <w:ind w:left="432" w:hanging="6"/>
      </w:pPr>
      <w:r w:rsidRPr="00D11787">
        <w:t>NAVODILO ZA IZPOLNJEVANJE OBRAZCA</w:t>
      </w:r>
      <w:r w:rsidR="00D51623" w:rsidRPr="00D11787">
        <w:t xml:space="preserve"> </w:t>
      </w:r>
      <w:r w:rsidR="00A92050" w:rsidRPr="00EF056C">
        <w:t>»</w:t>
      </w:r>
      <w:r w:rsidR="00EF056C" w:rsidRPr="00EF056C">
        <w:t>USKLA</w:t>
      </w:r>
      <w:r w:rsidR="00EF056C">
        <w:t>DITEV</w:t>
      </w:r>
      <w:r w:rsidR="00EF056C" w:rsidRPr="00EF056C">
        <w:t xml:space="preserve"> </w:t>
      </w:r>
      <w:r w:rsidR="00521234">
        <w:t xml:space="preserve">PREMOŽENJA </w:t>
      </w:r>
      <w:r w:rsidR="00927978" w:rsidRPr="0050488B">
        <w:t xml:space="preserve">PRENESENEGA </w:t>
      </w:r>
      <w:r w:rsidR="00EC78BC" w:rsidRPr="0050488B">
        <w:t>JAVNEMU SKLADU S STANJEM SKLADA</w:t>
      </w:r>
      <w:r w:rsidR="00927978" w:rsidRPr="00927978">
        <w:t xml:space="preserve"> TEGA</w:t>
      </w:r>
      <w:r w:rsidR="00C7690B">
        <w:t xml:space="preserve"> </w:t>
      </w:r>
      <w:r w:rsidR="00927978" w:rsidRPr="00927978">
        <w:t>PREMOŽENJA</w:t>
      </w:r>
      <w:r w:rsidR="00927978" w:rsidRPr="0050488B">
        <w:t xml:space="preserve"> PO STANJU</w:t>
      </w:r>
      <w:r w:rsidR="00927978" w:rsidRPr="007A2F82">
        <w:rPr>
          <w:rFonts w:ascii="Tahoma" w:hAnsi="Tahoma" w:cs="Tahoma"/>
          <w:b w:val="0"/>
        </w:rPr>
        <w:t xml:space="preserve"> </w:t>
      </w:r>
      <w:r w:rsidR="00CB7C93" w:rsidRPr="00EF056C">
        <w:t>N</w:t>
      </w:r>
      <w:r w:rsidR="00A92050" w:rsidRPr="00EF056C">
        <w:t>A DAN 31.12.</w:t>
      </w:r>
      <w:r w:rsidR="00D11787" w:rsidRPr="00EF056C">
        <w:t>202</w:t>
      </w:r>
      <w:r w:rsidR="00572A3F">
        <w:t>4</w:t>
      </w:r>
      <w:r w:rsidR="00B80DB8" w:rsidRPr="00EF056C">
        <w:t>«</w:t>
      </w:r>
    </w:p>
    <w:p w14:paraId="52C497F7" w14:textId="77777777" w:rsidR="00242DB2" w:rsidRPr="00C7690B" w:rsidRDefault="00242DB2" w:rsidP="00E03986">
      <w:pPr>
        <w:pStyle w:val="Heading2"/>
        <w:numPr>
          <w:ilvl w:val="1"/>
          <w:numId w:val="30"/>
        </w:numPr>
        <w:spacing w:before="360" w:after="120"/>
        <w:ind w:left="578" w:hanging="578"/>
      </w:pPr>
      <w:r w:rsidRPr="00C7690B">
        <w:t xml:space="preserve">Splošno </w:t>
      </w:r>
      <w:r w:rsidR="00583B57" w:rsidRPr="00C7690B">
        <w:t>o obrazcu</w:t>
      </w:r>
      <w:r w:rsidR="00113F8C">
        <w:t xml:space="preserve"> </w:t>
      </w:r>
    </w:p>
    <w:p w14:paraId="5B06CED2" w14:textId="77777777" w:rsidR="00242DB2" w:rsidRPr="002F6AB7" w:rsidRDefault="00242DB2" w:rsidP="00E03986">
      <w:pPr>
        <w:rPr>
          <w:rFonts w:ascii="Arial" w:hAnsi="Arial" w:cs="Arial"/>
          <w:sz w:val="22"/>
          <w:szCs w:val="22"/>
        </w:rPr>
      </w:pPr>
    </w:p>
    <w:p w14:paraId="2F39444D" w14:textId="10C04F4B" w:rsidR="00EC78BC" w:rsidRPr="0050488B" w:rsidRDefault="00EC78BC" w:rsidP="00082A04">
      <w:pPr>
        <w:jc w:val="both"/>
        <w:rPr>
          <w:rFonts w:ascii="Arial" w:hAnsi="Arial" w:cs="Arial"/>
          <w:sz w:val="22"/>
          <w:szCs w:val="22"/>
        </w:rPr>
      </w:pPr>
      <w:r w:rsidRPr="0050488B">
        <w:rPr>
          <w:rFonts w:ascii="Arial" w:hAnsi="Arial" w:cs="Arial"/>
          <w:sz w:val="22"/>
          <w:szCs w:val="22"/>
        </w:rPr>
        <w:t>Obrazec je pripravljen z namenom, da bi usklajevanje premoženja prenesenega javnemu skladu s stanjem sklada premoženja potekalo poenoteno. Vanj se vpisujejo</w:t>
      </w:r>
      <w:r w:rsidR="004E4FB6">
        <w:rPr>
          <w:rFonts w:ascii="Arial" w:hAnsi="Arial" w:cs="Arial"/>
          <w:sz w:val="22"/>
          <w:szCs w:val="22"/>
        </w:rPr>
        <w:t xml:space="preserve"> le</w:t>
      </w:r>
      <w:r w:rsidRPr="0050488B">
        <w:rPr>
          <w:rFonts w:ascii="Arial" w:hAnsi="Arial" w:cs="Arial"/>
          <w:sz w:val="22"/>
          <w:szCs w:val="22"/>
        </w:rPr>
        <w:t xml:space="preserve"> tisti dogodki, zaradi katerih prihaja do razlik. Vse razlike je potrebno opisno in vrednostno utemeljiti. Utemeljitvam je potrebno priložiti tudi ustrezne listine (npr. sklep javnega sklada o izločitvi sredstev iz registra, sklep o porabi presežka prihodkov nad odhodki, račune za nabavo OS iz drugih virov, pogodbe ali račune za morebitno prodajo osnovnih sredstev, izpise konto kartic skupine kontov 94</w:t>
      </w:r>
      <w:r w:rsidR="001D2CBD">
        <w:rPr>
          <w:rFonts w:ascii="Arial" w:hAnsi="Arial" w:cs="Arial"/>
          <w:sz w:val="22"/>
          <w:szCs w:val="22"/>
        </w:rPr>
        <w:t>,</w:t>
      </w:r>
      <w:r w:rsidRPr="0050488B">
        <w:rPr>
          <w:rFonts w:ascii="Arial" w:hAnsi="Arial" w:cs="Arial"/>
          <w:sz w:val="22"/>
          <w:szCs w:val="22"/>
        </w:rPr>
        <w:t xml:space="preserve"> ipd.). </w:t>
      </w:r>
      <w:r w:rsidR="00E03986">
        <w:rPr>
          <w:rFonts w:ascii="Arial" w:hAnsi="Arial" w:cs="Arial"/>
          <w:sz w:val="22"/>
          <w:szCs w:val="22"/>
        </w:rPr>
        <w:t>Če</w:t>
      </w:r>
      <w:r w:rsidRPr="0050488B">
        <w:rPr>
          <w:rFonts w:ascii="Arial" w:hAnsi="Arial" w:cs="Arial"/>
          <w:sz w:val="22"/>
          <w:szCs w:val="22"/>
        </w:rPr>
        <w:t xml:space="preserve"> navedena sprememba oziroma razlika (povečanje ali zmanjšanje </w:t>
      </w:r>
      <w:r w:rsidR="008A51A2">
        <w:rPr>
          <w:rFonts w:ascii="Arial" w:hAnsi="Arial" w:cs="Arial"/>
          <w:sz w:val="22"/>
          <w:szCs w:val="22"/>
        </w:rPr>
        <w:t>premoženja prenesenega javnemu skladu</w:t>
      </w:r>
      <w:r w:rsidRPr="0050488B">
        <w:rPr>
          <w:rFonts w:ascii="Arial" w:hAnsi="Arial" w:cs="Arial"/>
          <w:sz w:val="22"/>
          <w:szCs w:val="22"/>
        </w:rPr>
        <w:t xml:space="preserve">) v eni vrstici v uskladitvenem obrazcu temelji na velikem številu dokumentov, lahko v skladu </w:t>
      </w:r>
      <w:r w:rsidR="00AE35AF" w:rsidRPr="0050488B">
        <w:rPr>
          <w:rFonts w:ascii="Arial" w:hAnsi="Arial" w:cs="Arial"/>
          <w:sz w:val="22"/>
          <w:szCs w:val="22"/>
        </w:rPr>
        <w:t>s</w:t>
      </w:r>
      <w:r w:rsidRPr="0050488B">
        <w:rPr>
          <w:rFonts w:ascii="Arial" w:hAnsi="Arial" w:cs="Arial"/>
          <w:sz w:val="22"/>
          <w:szCs w:val="22"/>
        </w:rPr>
        <w:t xml:space="preserve"> predh</w:t>
      </w:r>
      <w:r w:rsidR="00AE35AF" w:rsidRPr="0050488B">
        <w:rPr>
          <w:rFonts w:ascii="Arial" w:hAnsi="Arial" w:cs="Arial"/>
          <w:sz w:val="22"/>
          <w:szCs w:val="22"/>
        </w:rPr>
        <w:t>odnim dogovorom z računovodsko službo pristojnega</w:t>
      </w:r>
      <w:r w:rsidRPr="0050488B">
        <w:rPr>
          <w:rFonts w:ascii="Arial" w:hAnsi="Arial" w:cs="Arial"/>
          <w:sz w:val="22"/>
          <w:szCs w:val="22"/>
        </w:rPr>
        <w:t xml:space="preserve"> ministrstva, </w:t>
      </w:r>
      <w:r w:rsidR="00AE35AF" w:rsidRPr="0050488B">
        <w:rPr>
          <w:rFonts w:ascii="Arial" w:hAnsi="Arial" w:cs="Arial"/>
          <w:sz w:val="22"/>
          <w:szCs w:val="22"/>
        </w:rPr>
        <w:t xml:space="preserve">javni sklad </w:t>
      </w:r>
      <w:r w:rsidRPr="0050488B">
        <w:rPr>
          <w:rFonts w:ascii="Arial" w:hAnsi="Arial" w:cs="Arial"/>
          <w:sz w:val="22"/>
          <w:szCs w:val="22"/>
        </w:rPr>
        <w:t>priloži seznam</w:t>
      </w:r>
      <w:r w:rsidR="00AE35AF" w:rsidRPr="0050488B">
        <w:rPr>
          <w:rFonts w:ascii="Arial" w:hAnsi="Arial" w:cs="Arial"/>
          <w:sz w:val="22"/>
          <w:szCs w:val="22"/>
        </w:rPr>
        <w:t>,</w:t>
      </w:r>
      <w:r w:rsidRPr="0050488B"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vsebine dogodka, znesek) in </w:t>
      </w:r>
      <w:r w:rsidR="00AE35AF" w:rsidRPr="0050488B">
        <w:rPr>
          <w:rFonts w:ascii="Arial" w:hAnsi="Arial" w:cs="Arial"/>
          <w:sz w:val="22"/>
          <w:szCs w:val="22"/>
        </w:rPr>
        <w:t>ni potrebno</w:t>
      </w:r>
      <w:r w:rsidRPr="0050488B">
        <w:rPr>
          <w:rFonts w:ascii="Arial" w:hAnsi="Arial" w:cs="Arial"/>
          <w:sz w:val="22"/>
          <w:szCs w:val="22"/>
        </w:rPr>
        <w:t xml:space="preserve"> pošiljati vseh dokumentov.</w:t>
      </w:r>
    </w:p>
    <w:p w14:paraId="42FE1B09" w14:textId="77777777" w:rsidR="00EC78BC" w:rsidRPr="0050488B" w:rsidRDefault="00EC78BC" w:rsidP="00082A04">
      <w:pPr>
        <w:spacing w:line="266" w:lineRule="exact"/>
        <w:jc w:val="both"/>
        <w:rPr>
          <w:rFonts w:ascii="Arial" w:hAnsi="Arial" w:cs="Arial"/>
          <w:sz w:val="22"/>
          <w:szCs w:val="22"/>
        </w:rPr>
      </w:pPr>
    </w:p>
    <w:p w14:paraId="295FF2AD" w14:textId="19DBD97E" w:rsidR="008121A4" w:rsidRPr="002F6AB7" w:rsidRDefault="00EC78BC" w:rsidP="00082A04">
      <w:pPr>
        <w:jc w:val="both"/>
        <w:rPr>
          <w:rFonts w:ascii="Arial" w:hAnsi="Arial" w:cs="Arial"/>
          <w:sz w:val="22"/>
          <w:szCs w:val="22"/>
        </w:rPr>
      </w:pPr>
      <w:r w:rsidRPr="0050488B">
        <w:rPr>
          <w:rFonts w:ascii="Arial" w:hAnsi="Arial" w:cs="Arial"/>
          <w:sz w:val="22"/>
          <w:szCs w:val="22"/>
        </w:rPr>
        <w:t>Pri obrazložitvi razlik je potrebno izhajati iz stanja premoženja prenesenega javnemu skladu, ki ga do sklada izkazuje pristojno ministrstvo v svojih poslovnih knjigah na dan 31.12.202</w:t>
      </w:r>
      <w:r w:rsidR="00572A3F">
        <w:rPr>
          <w:rFonts w:ascii="Arial" w:hAnsi="Arial" w:cs="Arial"/>
          <w:sz w:val="22"/>
          <w:szCs w:val="22"/>
        </w:rPr>
        <w:t>4</w:t>
      </w:r>
      <w:r w:rsidR="00815D02">
        <w:rPr>
          <w:rFonts w:ascii="Arial" w:hAnsi="Arial" w:cs="Arial"/>
          <w:sz w:val="22"/>
          <w:szCs w:val="22"/>
        </w:rPr>
        <w:t>.</w:t>
      </w:r>
      <w:r w:rsidRPr="0050488B">
        <w:rPr>
          <w:rFonts w:ascii="Arial" w:hAnsi="Arial" w:cs="Arial"/>
          <w:sz w:val="22"/>
          <w:szCs w:val="22"/>
        </w:rPr>
        <w:t xml:space="preserve"> Ta podatek je razviden iz »Izpisa stanja dolgoročnih finančnih naložb«. Od navedenega stanja se najprej odšteje vsa zmanjšanja kontov skupine 94, v nadaljevanju pa se prišteje še vsa povečanja na tej skupini. Po navedbah vseh razlik, se v zadnji vrstici izkaže pravilno stanje premoženja na dan 31.12.202</w:t>
      </w:r>
      <w:r w:rsidR="00572A3F">
        <w:rPr>
          <w:rFonts w:ascii="Arial" w:hAnsi="Arial" w:cs="Arial"/>
          <w:sz w:val="22"/>
          <w:szCs w:val="22"/>
        </w:rPr>
        <w:t>4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60ED987C" w14:textId="77777777" w:rsidR="00D90739" w:rsidRDefault="00D90739" w:rsidP="00E03986">
      <w:pPr>
        <w:rPr>
          <w:rFonts w:ascii="Arial" w:hAnsi="Arial" w:cs="Arial"/>
          <w:b/>
          <w:sz w:val="22"/>
          <w:szCs w:val="22"/>
        </w:rPr>
      </w:pPr>
    </w:p>
    <w:p w14:paraId="15FFAB62" w14:textId="223386B0" w:rsidR="00583B57" w:rsidRPr="002F6AB7" w:rsidRDefault="00583B57" w:rsidP="00E03986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572A3F">
        <w:rPr>
          <w:rFonts w:ascii="Arial" w:hAnsi="Arial" w:cs="Arial"/>
          <w:b/>
          <w:sz w:val="22"/>
          <w:szCs w:val="22"/>
        </w:rPr>
        <w:t>5.</w:t>
      </w:r>
    </w:p>
    <w:p w14:paraId="0C5E9C61" w14:textId="77777777" w:rsidR="00583B57" w:rsidRPr="002F6AB7" w:rsidRDefault="00583B57" w:rsidP="00E03986">
      <w:pPr>
        <w:rPr>
          <w:rFonts w:ascii="Arial" w:hAnsi="Arial" w:cs="Arial"/>
          <w:sz w:val="22"/>
          <w:szCs w:val="22"/>
        </w:rPr>
      </w:pPr>
    </w:p>
    <w:p w14:paraId="24A1FD8C" w14:textId="77777777" w:rsidR="00A025E1" w:rsidRDefault="00583B57" w:rsidP="00E03986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588A232" w14:textId="77777777" w:rsidR="00A025E1" w:rsidRDefault="00A025E1" w:rsidP="00E039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>, in</w:t>
      </w:r>
    </w:p>
    <w:p w14:paraId="15C35D2A" w14:textId="6D5F7599" w:rsidR="00583B57" w:rsidRDefault="00D64F17" w:rsidP="00E039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r w:rsidR="00082A04">
        <w:rPr>
          <w:rFonts w:ascii="Arial" w:hAnsi="Arial" w:cs="Arial"/>
          <w:b/>
          <w:sz w:val="22"/>
          <w:szCs w:val="22"/>
        </w:rPr>
        <w:t>»</w:t>
      </w:r>
      <w:proofErr w:type="spellStart"/>
      <w:r w:rsidR="00965F42">
        <w:rPr>
          <w:rFonts w:ascii="Arial" w:hAnsi="Arial" w:cs="Arial"/>
          <w:b/>
          <w:sz w:val="22"/>
          <w:szCs w:val="22"/>
        </w:rPr>
        <w:t>Evid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1220CC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CE51CE">
        <w:rPr>
          <w:rFonts w:ascii="Arial" w:hAnsi="Arial" w:cs="Arial"/>
          <w:b/>
          <w:sz w:val="22"/>
          <w:szCs w:val="22"/>
        </w:rPr>
        <w:t>.</w:t>
      </w:r>
      <w:r w:rsidR="00082A04">
        <w:rPr>
          <w:rFonts w:ascii="Arial" w:hAnsi="Arial" w:cs="Arial"/>
          <w:b/>
          <w:sz w:val="22"/>
          <w:szCs w:val="22"/>
        </w:rPr>
        <w:t>«</w:t>
      </w:r>
    </w:p>
    <w:p w14:paraId="02D9D79F" w14:textId="77777777" w:rsidR="004505DB" w:rsidRPr="00D51623" w:rsidRDefault="006077F1" w:rsidP="00E03986">
      <w:pPr>
        <w:pStyle w:val="Heading2"/>
        <w:numPr>
          <w:ilvl w:val="1"/>
          <w:numId w:val="30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7A31AD8C" w14:textId="77777777" w:rsidR="00241FFF" w:rsidRPr="002F6AB7" w:rsidRDefault="00241FFF" w:rsidP="00E03986">
      <w:pPr>
        <w:rPr>
          <w:rFonts w:ascii="Arial" w:hAnsi="Arial" w:cs="Arial"/>
          <w:sz w:val="22"/>
          <w:szCs w:val="22"/>
        </w:rPr>
      </w:pPr>
    </w:p>
    <w:p w14:paraId="5EDBDC4E" w14:textId="77777777" w:rsidR="000E0C4A" w:rsidRPr="002F6AB7" w:rsidRDefault="00D04F61" w:rsidP="00E03986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vrstico 01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 xml:space="preserve">stanje premoženja ministrstva do vaše pravne osebe (podatek </w:t>
      </w:r>
      <w:r>
        <w:rPr>
          <w:rFonts w:ascii="Arial" w:hAnsi="Arial" w:cs="Arial"/>
          <w:sz w:val="22"/>
          <w:szCs w:val="22"/>
        </w:rPr>
        <w:t>se prepiše</w:t>
      </w:r>
      <w:r w:rsidRPr="003A5292">
        <w:rPr>
          <w:rFonts w:ascii="Arial" w:hAnsi="Arial" w:cs="Arial"/>
          <w:sz w:val="22"/>
          <w:szCs w:val="22"/>
        </w:rPr>
        <w:t xml:space="preserve"> iz »</w:t>
      </w:r>
      <w:r w:rsidR="00AE35AF">
        <w:rPr>
          <w:rFonts w:ascii="Arial" w:eastAsia="Arial" w:hAnsi="Arial" w:cs="Arial"/>
        </w:rPr>
        <w:t>Izpisa stanja dolgoročnih finančnih naložb«</w:t>
      </w:r>
      <w:r w:rsidRPr="003A5292">
        <w:rPr>
          <w:rFonts w:ascii="Arial" w:hAnsi="Arial" w:cs="Arial"/>
          <w:sz w:val="22"/>
          <w:szCs w:val="22"/>
        </w:rPr>
        <w:t>)</w:t>
      </w:r>
      <w:r w:rsidR="007C29C9" w:rsidRPr="002F6AB7">
        <w:rPr>
          <w:rFonts w:ascii="Arial" w:hAnsi="Arial" w:cs="Arial"/>
          <w:sz w:val="22"/>
          <w:szCs w:val="22"/>
        </w:rPr>
        <w:t>.</w:t>
      </w:r>
    </w:p>
    <w:p w14:paraId="339F8443" w14:textId="77777777" w:rsidR="00AF32C2" w:rsidRPr="002F6AB7" w:rsidRDefault="00D04F61" w:rsidP="00E03986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03 do 12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zmanjšujejo sklad premoženja</w:t>
      </w:r>
      <w:r w:rsidR="000E3EE3" w:rsidRPr="002F6AB7">
        <w:rPr>
          <w:rFonts w:ascii="Arial" w:hAnsi="Arial" w:cs="Arial"/>
          <w:sz w:val="22"/>
          <w:szCs w:val="22"/>
        </w:rPr>
        <w:t>.</w:t>
      </w:r>
    </w:p>
    <w:p w14:paraId="09A1D5B6" w14:textId="77777777" w:rsidR="005506ED" w:rsidRPr="002F6AB7" w:rsidRDefault="00D04F61" w:rsidP="00E03986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14 do 22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povečujejo sklad premoženja</w:t>
      </w:r>
      <w:r w:rsidR="00AF32C2" w:rsidRPr="002F6AB7">
        <w:rPr>
          <w:rFonts w:ascii="Arial" w:hAnsi="Arial" w:cs="Arial"/>
          <w:sz w:val="22"/>
          <w:szCs w:val="22"/>
        </w:rPr>
        <w:t>.</w:t>
      </w:r>
    </w:p>
    <w:p w14:paraId="209052A7" w14:textId="77777777" w:rsidR="005858FB" w:rsidRPr="00D51623" w:rsidRDefault="005858FB" w:rsidP="00E03986">
      <w:pPr>
        <w:pStyle w:val="Heading2"/>
        <w:numPr>
          <w:ilvl w:val="1"/>
          <w:numId w:val="30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5BBF9899" w14:textId="77777777" w:rsidR="00241FFF" w:rsidRPr="0050488B" w:rsidRDefault="00241FFF" w:rsidP="00E03986">
      <w:pPr>
        <w:rPr>
          <w:rFonts w:ascii="Arial" w:hAnsi="Arial" w:cs="Arial"/>
          <w:sz w:val="22"/>
          <w:szCs w:val="22"/>
        </w:rPr>
      </w:pPr>
    </w:p>
    <w:p w14:paraId="604E0DCE" w14:textId="77777777" w:rsidR="00C474F4" w:rsidRPr="002F6AB7" w:rsidRDefault="002F6AB7" w:rsidP="00E03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</w:t>
      </w:r>
      <w:r w:rsidR="00AE35AF">
        <w:rPr>
          <w:rFonts w:ascii="Arial" w:hAnsi="Arial" w:cs="Arial"/>
          <w:sz w:val="22"/>
          <w:szCs w:val="22"/>
        </w:rPr>
        <w:t>sklad</w:t>
      </w:r>
      <w:r w:rsidR="00AE35AF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2D748B14" w14:textId="77777777" w:rsidR="002C4B2F" w:rsidRPr="002F6AB7" w:rsidRDefault="007C29C9" w:rsidP="00082A04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6B083FAD" w14:textId="77777777" w:rsidR="00AE35AF" w:rsidRDefault="007C29C9" w:rsidP="00082A04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porabil za namene, </w:t>
      </w:r>
      <w:r w:rsidR="00D04F61" w:rsidRPr="003A5292">
        <w:rPr>
          <w:rFonts w:ascii="Arial" w:hAnsi="Arial" w:cs="Arial"/>
          <w:sz w:val="22"/>
          <w:szCs w:val="22"/>
        </w:rPr>
        <w:t xml:space="preserve">ki ne povečujejo </w:t>
      </w:r>
      <w:r w:rsidR="00AE35AF" w:rsidRPr="0050488B">
        <w:rPr>
          <w:rFonts w:ascii="Arial" w:hAnsi="Arial" w:cs="Arial"/>
          <w:sz w:val="22"/>
          <w:szCs w:val="22"/>
        </w:rPr>
        <w:t>premoženja prenesenega javnemu skladu</w:t>
      </w:r>
      <w:r w:rsidR="00D04F61" w:rsidRPr="003A5292">
        <w:rPr>
          <w:rFonts w:ascii="Arial" w:hAnsi="Arial" w:cs="Arial"/>
          <w:sz w:val="22"/>
          <w:szCs w:val="22"/>
        </w:rPr>
        <w:t xml:space="preserve">, je potrebno ta znesek vpisati v </w:t>
      </w:r>
      <w:r w:rsidR="00D04F61">
        <w:rPr>
          <w:rFonts w:ascii="Arial" w:hAnsi="Arial" w:cs="Arial"/>
          <w:sz w:val="22"/>
          <w:szCs w:val="22"/>
        </w:rPr>
        <w:t xml:space="preserve">eno od </w:t>
      </w:r>
      <w:r w:rsidR="00D04F61" w:rsidRPr="003A5292">
        <w:rPr>
          <w:rFonts w:ascii="Arial" w:hAnsi="Arial" w:cs="Arial"/>
          <w:sz w:val="22"/>
          <w:szCs w:val="22"/>
        </w:rPr>
        <w:t>vrstic pod rubriko "druga morebitna zmanjšanja"</w:t>
      </w:r>
      <w:r w:rsidR="00AE35AF">
        <w:rPr>
          <w:rFonts w:ascii="Arial" w:hAnsi="Arial" w:cs="Arial"/>
          <w:sz w:val="22"/>
          <w:szCs w:val="22"/>
        </w:rPr>
        <w:t>.</w:t>
      </w:r>
    </w:p>
    <w:p w14:paraId="367FBFA4" w14:textId="77777777" w:rsidR="00241FFF" w:rsidRPr="002F6AB7" w:rsidRDefault="00AE35AF" w:rsidP="00E03986">
      <w:pPr>
        <w:spacing w:before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obeh primerih se</w:t>
      </w:r>
      <w:r w:rsidR="00D04F61" w:rsidRPr="003A5292">
        <w:rPr>
          <w:rFonts w:ascii="Arial" w:hAnsi="Arial" w:cs="Arial"/>
          <w:sz w:val="22"/>
          <w:szCs w:val="22"/>
        </w:rPr>
        <w:t xml:space="preserve"> priloži sklep sveta </w:t>
      </w:r>
      <w:r>
        <w:rPr>
          <w:rFonts w:ascii="Arial" w:hAnsi="Arial" w:cs="Arial"/>
          <w:sz w:val="22"/>
          <w:szCs w:val="22"/>
        </w:rPr>
        <w:t>javnega sklada</w:t>
      </w:r>
      <w:r w:rsidR="00D04F61">
        <w:rPr>
          <w:rFonts w:ascii="Arial" w:hAnsi="Arial" w:cs="Arial"/>
          <w:sz w:val="22"/>
          <w:szCs w:val="22"/>
        </w:rPr>
        <w:t xml:space="preserve"> ali sklep vlade</w:t>
      </w:r>
      <w:r w:rsidR="00750A78" w:rsidRPr="002F6AB7">
        <w:rPr>
          <w:rFonts w:ascii="Arial" w:hAnsi="Arial" w:cs="Arial"/>
          <w:sz w:val="22"/>
          <w:szCs w:val="22"/>
        </w:rPr>
        <w:t xml:space="preserve">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DE7D0B7" w14:textId="77777777" w:rsidR="00FB5533" w:rsidRPr="002F6AB7" w:rsidRDefault="00FB5533" w:rsidP="00E03986">
      <w:pPr>
        <w:rPr>
          <w:rFonts w:ascii="Arial" w:hAnsi="Arial" w:cs="Arial"/>
          <w:sz w:val="22"/>
          <w:szCs w:val="22"/>
        </w:rPr>
      </w:pPr>
    </w:p>
    <w:p w14:paraId="213EEA07" w14:textId="2DC2C9D8" w:rsidR="000C752A" w:rsidRPr="002F6AB7" w:rsidRDefault="00FB5533" w:rsidP="00082A04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572A3F">
        <w:rPr>
          <w:rFonts w:ascii="Arial" w:hAnsi="Arial" w:cs="Arial"/>
          <w:sz w:val="22"/>
          <w:szCs w:val="22"/>
        </w:rPr>
        <w:t>4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="00AE35AF" w:rsidRPr="0050488B">
        <w:rPr>
          <w:rFonts w:ascii="Arial" w:hAnsi="Arial" w:cs="Arial"/>
          <w:sz w:val="22"/>
          <w:szCs w:val="22"/>
        </w:rPr>
        <w:t>namenilo sredstva, ki predstavljajo za javni sklad namensko premoženje, javni sklad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05A4D774" w14:textId="24C632A2" w:rsidR="00FB5533" w:rsidRPr="002F6AB7" w:rsidRDefault="00FB5533" w:rsidP="00082A04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</w:t>
      </w:r>
      <w:r w:rsidR="00AE35AF">
        <w:rPr>
          <w:rFonts w:ascii="Arial" w:hAnsi="Arial" w:cs="Arial"/>
          <w:sz w:val="22"/>
          <w:szCs w:val="22"/>
        </w:rPr>
        <w:t>ga</w:t>
      </w:r>
      <w:r w:rsidRPr="006E6D41">
        <w:rPr>
          <w:rFonts w:ascii="Arial" w:hAnsi="Arial" w:cs="Arial"/>
          <w:sz w:val="22"/>
          <w:szCs w:val="22"/>
        </w:rPr>
        <w:t xml:space="preserve"> </w:t>
      </w:r>
      <w:r w:rsidR="00AE35AF">
        <w:rPr>
          <w:rFonts w:ascii="Arial" w:hAnsi="Arial" w:cs="Arial"/>
          <w:sz w:val="22"/>
          <w:szCs w:val="22"/>
        </w:rPr>
        <w:t>premoženja</w:t>
      </w:r>
      <w:r w:rsidR="00AE35AF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nima evidentirane</w:t>
      </w:r>
      <w:r w:rsidR="00AE35AF">
        <w:rPr>
          <w:rFonts w:ascii="Arial" w:hAnsi="Arial" w:cs="Arial"/>
          <w:sz w:val="22"/>
          <w:szCs w:val="22"/>
        </w:rPr>
        <w:t>ga</w:t>
      </w:r>
      <w:r w:rsidRPr="006E6D41">
        <w:rPr>
          <w:rFonts w:ascii="Arial" w:hAnsi="Arial" w:cs="Arial"/>
          <w:sz w:val="22"/>
          <w:szCs w:val="22"/>
        </w:rPr>
        <w:t>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 xml:space="preserve">se vpiše vrednost takšnega </w:t>
      </w:r>
      <w:r w:rsidR="00AE35AF">
        <w:rPr>
          <w:rFonts w:ascii="Arial" w:hAnsi="Arial" w:cs="Arial"/>
          <w:sz w:val="22"/>
          <w:szCs w:val="22"/>
        </w:rPr>
        <w:t>premoženja</w:t>
      </w:r>
      <w:r w:rsidR="00BC2184" w:rsidRPr="002F6AB7">
        <w:rPr>
          <w:rFonts w:ascii="Arial" w:hAnsi="Arial" w:cs="Arial"/>
          <w:sz w:val="22"/>
          <w:szCs w:val="22"/>
        </w:rPr>
        <w:t xml:space="preserve"> v vrstice pod rubriko "druga morebitna povečanja". Pod opis vrstice se navede med drugim tudi zaporedno številko in opis dogodka iz </w:t>
      </w:r>
      <w:r w:rsidR="00AE35AF">
        <w:rPr>
          <w:rFonts w:ascii="Arial" w:hAnsi="Arial" w:cs="Arial"/>
          <w:sz w:val="22"/>
          <w:szCs w:val="22"/>
        </w:rPr>
        <w:t>»</w:t>
      </w:r>
      <w:r w:rsidR="00AE35AF" w:rsidRPr="0050488B">
        <w:rPr>
          <w:rFonts w:ascii="Arial" w:hAnsi="Arial" w:cs="Arial"/>
          <w:sz w:val="22"/>
          <w:szCs w:val="22"/>
        </w:rPr>
        <w:t>Izpisa stanja dolgoročnih finančnih naložb</w:t>
      </w:r>
      <w:r w:rsidR="00AE35AF">
        <w:rPr>
          <w:rFonts w:ascii="Arial" w:hAnsi="Arial" w:cs="Arial"/>
          <w:sz w:val="22"/>
          <w:szCs w:val="22"/>
        </w:rPr>
        <w:t>«</w:t>
      </w:r>
      <w:r w:rsidR="00BC2184" w:rsidRPr="002F6AB7">
        <w:rPr>
          <w:rFonts w:ascii="Arial" w:hAnsi="Arial" w:cs="Arial"/>
          <w:sz w:val="22"/>
          <w:szCs w:val="22"/>
        </w:rPr>
        <w:t>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="00815D02">
        <w:rPr>
          <w:rFonts w:ascii="Arial" w:hAnsi="Arial" w:cs="Arial"/>
          <w:sz w:val="22"/>
          <w:szCs w:val="22"/>
        </w:rPr>
        <w:t xml:space="preserve"> potrebno </w:t>
      </w:r>
      <w:r w:rsidRPr="006E6D41">
        <w:rPr>
          <w:rFonts w:ascii="Arial" w:hAnsi="Arial" w:cs="Arial"/>
          <w:sz w:val="22"/>
          <w:szCs w:val="22"/>
        </w:rPr>
        <w:t>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</w:t>
      </w:r>
      <w:r w:rsidR="00E075F9">
        <w:rPr>
          <w:rFonts w:ascii="Arial" w:hAnsi="Arial" w:cs="Arial"/>
          <w:sz w:val="22"/>
          <w:szCs w:val="22"/>
        </w:rPr>
        <w:t>nakazilo</w:t>
      </w:r>
      <w:r w:rsidRPr="002F6AB7">
        <w:rPr>
          <w:rFonts w:ascii="Arial" w:hAnsi="Arial" w:cs="Arial"/>
          <w:sz w:val="22"/>
          <w:szCs w:val="22"/>
        </w:rPr>
        <w:t>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4E4FB6">
        <w:rPr>
          <w:rFonts w:ascii="Arial" w:hAnsi="Arial" w:cs="Arial"/>
          <w:sz w:val="22"/>
          <w:szCs w:val="22"/>
        </w:rPr>
        <w:t>5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FEA2681" w14:textId="629133CC" w:rsidR="00242DB2" w:rsidRPr="002F6AB7" w:rsidRDefault="000C752A" w:rsidP="00082A04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</w:t>
      </w:r>
      <w:r w:rsidR="00E075F9" w:rsidRPr="0050488B">
        <w:rPr>
          <w:rFonts w:ascii="Arial" w:hAnsi="Arial" w:cs="Arial"/>
          <w:sz w:val="22"/>
          <w:szCs w:val="22"/>
        </w:rPr>
        <w:t>prejeta sredstva v letu 202</w:t>
      </w:r>
      <w:r w:rsidR="004E4FB6">
        <w:rPr>
          <w:rFonts w:ascii="Arial" w:hAnsi="Arial" w:cs="Arial"/>
          <w:sz w:val="22"/>
          <w:szCs w:val="22"/>
        </w:rPr>
        <w:t>4</w:t>
      </w:r>
      <w:r w:rsidR="00E075F9" w:rsidRPr="0050488B">
        <w:rPr>
          <w:rFonts w:ascii="Arial" w:hAnsi="Arial" w:cs="Arial"/>
          <w:sz w:val="22"/>
          <w:szCs w:val="22"/>
        </w:rPr>
        <w:t xml:space="preserve"> evidentiral na povečanje sklada</w:t>
      </w:r>
      <w:r w:rsidR="00E075F9">
        <w:rPr>
          <w:rFonts w:ascii="Arial" w:eastAsia="Arial" w:hAnsi="Arial" w:cs="Arial"/>
        </w:rPr>
        <w:t xml:space="preserve"> </w:t>
      </w:r>
      <w:r w:rsidR="00E075F9" w:rsidRPr="0050488B">
        <w:rPr>
          <w:rFonts w:ascii="Arial" w:hAnsi="Arial" w:cs="Arial"/>
          <w:sz w:val="22"/>
          <w:szCs w:val="22"/>
        </w:rPr>
        <w:t>namenskega premoženja</w:t>
      </w:r>
      <w:r w:rsidR="00E075F9">
        <w:rPr>
          <w:rFonts w:ascii="Arial" w:hAnsi="Arial" w:cs="Arial"/>
          <w:sz w:val="22"/>
          <w:szCs w:val="22"/>
        </w:rPr>
        <w:t>,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D04F61" w:rsidRPr="003265F9">
        <w:rPr>
          <w:rFonts w:ascii="Arial" w:hAnsi="Arial" w:cs="Arial"/>
          <w:sz w:val="22"/>
          <w:szCs w:val="22"/>
        </w:rPr>
        <w:t>ministrstvo</w:t>
      </w:r>
      <w:r w:rsidR="00D04F61">
        <w:rPr>
          <w:rFonts w:ascii="Arial" w:hAnsi="Arial" w:cs="Arial"/>
          <w:sz w:val="22"/>
          <w:szCs w:val="22"/>
        </w:rPr>
        <w:t xml:space="preserve"> </w:t>
      </w:r>
      <w:r w:rsidR="00D04F61" w:rsidRPr="003265F9">
        <w:rPr>
          <w:rFonts w:ascii="Arial" w:hAnsi="Arial" w:cs="Arial"/>
          <w:sz w:val="22"/>
          <w:szCs w:val="22"/>
        </w:rPr>
        <w:t>pa te</w:t>
      </w:r>
      <w:r w:rsidR="00E075F9">
        <w:rPr>
          <w:rFonts w:ascii="Arial" w:hAnsi="Arial" w:cs="Arial"/>
          <w:sz w:val="22"/>
          <w:szCs w:val="22"/>
        </w:rPr>
        <w:t>ga</w:t>
      </w:r>
      <w:r w:rsidR="00D04F61" w:rsidRPr="003265F9">
        <w:rPr>
          <w:rFonts w:ascii="Arial" w:hAnsi="Arial" w:cs="Arial"/>
          <w:sz w:val="22"/>
          <w:szCs w:val="22"/>
        </w:rPr>
        <w:t xml:space="preserve"> nima evidentirane</w:t>
      </w:r>
      <w:r w:rsidR="00E075F9">
        <w:rPr>
          <w:rFonts w:ascii="Arial" w:hAnsi="Arial" w:cs="Arial"/>
          <w:sz w:val="22"/>
          <w:szCs w:val="22"/>
        </w:rPr>
        <w:t>ga</w:t>
      </w:r>
      <w:r w:rsidR="00D04F61" w:rsidRPr="003265F9">
        <w:rPr>
          <w:rFonts w:ascii="Arial" w:hAnsi="Arial" w:cs="Arial"/>
          <w:sz w:val="22"/>
          <w:szCs w:val="22"/>
        </w:rPr>
        <w:t xml:space="preserve">, se vpiše vrednost takšnega dogodka v eno od vrstic pod rubriko "druga morebitna povečanja". Iz opisa vrstice mora biti vsebina dogodka razvidna. Priloži </w:t>
      </w:r>
      <w:r w:rsidR="00E075F9">
        <w:rPr>
          <w:rFonts w:ascii="Arial" w:hAnsi="Arial" w:cs="Arial"/>
          <w:sz w:val="22"/>
          <w:szCs w:val="22"/>
        </w:rPr>
        <w:t>se tudi</w:t>
      </w:r>
      <w:r w:rsidR="00D04F61" w:rsidRPr="003265F9">
        <w:rPr>
          <w:rFonts w:ascii="Arial" w:hAnsi="Arial" w:cs="Arial"/>
          <w:sz w:val="22"/>
          <w:szCs w:val="22"/>
        </w:rPr>
        <w:t xml:space="preserve"> dokument, ki je podlaga za </w:t>
      </w:r>
      <w:r w:rsidR="00E075F9">
        <w:rPr>
          <w:rFonts w:ascii="Arial" w:hAnsi="Arial" w:cs="Arial"/>
          <w:sz w:val="22"/>
          <w:szCs w:val="22"/>
        </w:rPr>
        <w:t>opravljeno knjižbo</w:t>
      </w:r>
      <w:r w:rsidR="007E2337" w:rsidRPr="002F6AB7">
        <w:rPr>
          <w:rFonts w:ascii="Arial" w:hAnsi="Arial" w:cs="Arial"/>
          <w:sz w:val="22"/>
          <w:szCs w:val="22"/>
        </w:rPr>
        <w:t>.</w:t>
      </w:r>
    </w:p>
    <w:sectPr w:rsidR="00242DB2" w:rsidRPr="002F6AB7" w:rsidSect="001E17FA">
      <w:footerReference w:type="default" r:id="rId8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6A90" w14:textId="77777777" w:rsidR="005A5C6A" w:rsidRDefault="005A5C6A" w:rsidP="002A7C89">
      <w:r>
        <w:separator/>
      </w:r>
    </w:p>
  </w:endnote>
  <w:endnote w:type="continuationSeparator" w:id="0">
    <w:p w14:paraId="5570BAB0" w14:textId="77777777" w:rsidR="005A5C6A" w:rsidRDefault="005A5C6A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D0DC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7D5AB2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74C75FCF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E087" w14:textId="77777777" w:rsidR="005A5C6A" w:rsidRDefault="005A5C6A" w:rsidP="002A7C89">
      <w:r>
        <w:separator/>
      </w:r>
    </w:p>
  </w:footnote>
  <w:footnote w:type="continuationSeparator" w:id="0">
    <w:p w14:paraId="28B75377" w14:textId="77777777" w:rsidR="005A5C6A" w:rsidRDefault="005A5C6A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0C5"/>
    <w:multiLevelType w:val="multilevel"/>
    <w:tmpl w:val="CB24CA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01E"/>
    <w:multiLevelType w:val="multilevel"/>
    <w:tmpl w:val="DEC4A3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2913D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825206"/>
    <w:multiLevelType w:val="multilevel"/>
    <w:tmpl w:val="F46C6C26"/>
    <w:numStyleLink w:val="Style1"/>
  </w:abstractNum>
  <w:abstractNum w:abstractNumId="7" w15:restartNumberingAfterBreak="0">
    <w:nsid w:val="15C26D44"/>
    <w:multiLevelType w:val="multilevel"/>
    <w:tmpl w:val="0424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18EB"/>
    <w:multiLevelType w:val="multilevel"/>
    <w:tmpl w:val="F46C6C26"/>
    <w:styleLink w:val="Style1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A7E6F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E68"/>
    <w:multiLevelType w:val="hybridMultilevel"/>
    <w:tmpl w:val="0596BD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13BE6"/>
    <w:multiLevelType w:val="multilevel"/>
    <w:tmpl w:val="F63E58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33146"/>
    <w:multiLevelType w:val="multilevel"/>
    <w:tmpl w:val="F63E58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775D6F5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5296">
    <w:abstractNumId w:val="19"/>
  </w:num>
  <w:num w:numId="2" w16cid:durableId="364410672">
    <w:abstractNumId w:val="8"/>
  </w:num>
  <w:num w:numId="3" w16cid:durableId="1582987742">
    <w:abstractNumId w:val="17"/>
  </w:num>
  <w:num w:numId="4" w16cid:durableId="447430516">
    <w:abstractNumId w:val="23"/>
  </w:num>
  <w:num w:numId="5" w16cid:durableId="1710952987">
    <w:abstractNumId w:val="4"/>
  </w:num>
  <w:num w:numId="6" w16cid:durableId="1800760956">
    <w:abstractNumId w:val="22"/>
  </w:num>
  <w:num w:numId="7" w16cid:durableId="139894288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170314">
    <w:abstractNumId w:val="12"/>
  </w:num>
  <w:num w:numId="9" w16cid:durableId="912398215">
    <w:abstractNumId w:val="1"/>
  </w:num>
  <w:num w:numId="10" w16cid:durableId="1390957843">
    <w:abstractNumId w:val="16"/>
  </w:num>
  <w:num w:numId="11" w16cid:durableId="1949577999">
    <w:abstractNumId w:val="3"/>
  </w:num>
  <w:num w:numId="12" w16cid:durableId="164563924">
    <w:abstractNumId w:val="21"/>
  </w:num>
  <w:num w:numId="13" w16cid:durableId="1721587774">
    <w:abstractNumId w:val="11"/>
  </w:num>
  <w:num w:numId="14" w16cid:durableId="1846824836">
    <w:abstractNumId w:val="13"/>
  </w:num>
  <w:num w:numId="15" w16cid:durableId="673461414">
    <w:abstractNumId w:val="26"/>
  </w:num>
  <w:num w:numId="16" w16cid:durableId="1309241903">
    <w:abstractNumId w:val="9"/>
  </w:num>
  <w:num w:numId="17" w16cid:durableId="598568289">
    <w:abstractNumId w:val="14"/>
  </w:num>
  <w:num w:numId="18" w16cid:durableId="1723405514">
    <w:abstractNumId w:val="18"/>
  </w:num>
  <w:num w:numId="19" w16cid:durableId="1978022865">
    <w:abstractNumId w:val="6"/>
  </w:num>
  <w:num w:numId="20" w16cid:durableId="638919772">
    <w:abstractNumId w:val="10"/>
  </w:num>
  <w:num w:numId="21" w16cid:durableId="1623145000">
    <w:abstractNumId w:val="20"/>
  </w:num>
  <w:num w:numId="22" w16cid:durableId="625548766">
    <w:abstractNumId w:val="5"/>
  </w:num>
  <w:num w:numId="23" w16cid:durableId="72092802">
    <w:abstractNumId w:val="24"/>
  </w:num>
  <w:num w:numId="24" w16cid:durableId="39287453">
    <w:abstractNumId w:val="25"/>
  </w:num>
  <w:num w:numId="25" w16cid:durableId="233442820">
    <w:abstractNumId w:val="0"/>
  </w:num>
  <w:num w:numId="26" w16cid:durableId="884370513">
    <w:abstractNumId w:val="7"/>
  </w:num>
  <w:num w:numId="27" w16cid:durableId="1712145337">
    <w:abstractNumId w:val="2"/>
  </w:num>
  <w:num w:numId="28" w16cid:durableId="354235359">
    <w:abstractNumId w:val="15"/>
  </w:num>
  <w:num w:numId="29" w16cid:durableId="1914468339">
    <w:abstractNumId w:val="2"/>
  </w:num>
  <w:num w:numId="30" w16cid:durableId="51107316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 w16cid:durableId="945192082">
    <w:abstractNumId w:val="2"/>
  </w:num>
  <w:num w:numId="32" w16cid:durableId="1024745256">
    <w:abstractNumId w:val="2"/>
  </w:num>
  <w:num w:numId="33" w16cid:durableId="480000387">
    <w:abstractNumId w:val="2"/>
  </w:num>
  <w:num w:numId="34" w16cid:durableId="1116412133">
    <w:abstractNumId w:val="2"/>
  </w:num>
  <w:num w:numId="35" w16cid:durableId="189338760">
    <w:abstractNumId w:val="2"/>
  </w:num>
  <w:num w:numId="36" w16cid:durableId="172170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6BEA"/>
    <w:rsid w:val="000201AA"/>
    <w:rsid w:val="00020D28"/>
    <w:rsid w:val="0004735D"/>
    <w:rsid w:val="000509C8"/>
    <w:rsid w:val="00055662"/>
    <w:rsid w:val="00061254"/>
    <w:rsid w:val="000717B9"/>
    <w:rsid w:val="000778C6"/>
    <w:rsid w:val="00082A04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D"/>
    <w:rsid w:val="000E6EB2"/>
    <w:rsid w:val="000F2493"/>
    <w:rsid w:val="0010236B"/>
    <w:rsid w:val="00103D7D"/>
    <w:rsid w:val="0010604E"/>
    <w:rsid w:val="00110CEA"/>
    <w:rsid w:val="0011216E"/>
    <w:rsid w:val="00113F8C"/>
    <w:rsid w:val="001220CC"/>
    <w:rsid w:val="001259A9"/>
    <w:rsid w:val="00147B36"/>
    <w:rsid w:val="00147BE1"/>
    <w:rsid w:val="00152D7F"/>
    <w:rsid w:val="00152F91"/>
    <w:rsid w:val="00170DCA"/>
    <w:rsid w:val="0017793F"/>
    <w:rsid w:val="00192220"/>
    <w:rsid w:val="001A6DD0"/>
    <w:rsid w:val="001B06A8"/>
    <w:rsid w:val="001B08E8"/>
    <w:rsid w:val="001B4036"/>
    <w:rsid w:val="001B4F41"/>
    <w:rsid w:val="001C71C1"/>
    <w:rsid w:val="001D2CBD"/>
    <w:rsid w:val="001D40F1"/>
    <w:rsid w:val="001E17FA"/>
    <w:rsid w:val="001F433E"/>
    <w:rsid w:val="001F5A11"/>
    <w:rsid w:val="00202A88"/>
    <w:rsid w:val="0020498E"/>
    <w:rsid w:val="00241887"/>
    <w:rsid w:val="00241FFF"/>
    <w:rsid w:val="00242DB2"/>
    <w:rsid w:val="0025611A"/>
    <w:rsid w:val="00257022"/>
    <w:rsid w:val="00257A6A"/>
    <w:rsid w:val="0027304D"/>
    <w:rsid w:val="00275200"/>
    <w:rsid w:val="00277F34"/>
    <w:rsid w:val="0028527D"/>
    <w:rsid w:val="0028529B"/>
    <w:rsid w:val="00286AB0"/>
    <w:rsid w:val="002A7C89"/>
    <w:rsid w:val="002B0F69"/>
    <w:rsid w:val="002C4B2F"/>
    <w:rsid w:val="002D243C"/>
    <w:rsid w:val="002D354C"/>
    <w:rsid w:val="002D53F3"/>
    <w:rsid w:val="002D65B5"/>
    <w:rsid w:val="002F49C2"/>
    <w:rsid w:val="002F6AB7"/>
    <w:rsid w:val="00314401"/>
    <w:rsid w:val="00315176"/>
    <w:rsid w:val="00353FE1"/>
    <w:rsid w:val="0036418E"/>
    <w:rsid w:val="00373835"/>
    <w:rsid w:val="00397228"/>
    <w:rsid w:val="003B6992"/>
    <w:rsid w:val="003D17DB"/>
    <w:rsid w:val="003E1B36"/>
    <w:rsid w:val="003F004A"/>
    <w:rsid w:val="003F0548"/>
    <w:rsid w:val="0040035A"/>
    <w:rsid w:val="00403841"/>
    <w:rsid w:val="0040773C"/>
    <w:rsid w:val="004210A8"/>
    <w:rsid w:val="00425869"/>
    <w:rsid w:val="00433300"/>
    <w:rsid w:val="00436B19"/>
    <w:rsid w:val="0044346D"/>
    <w:rsid w:val="004479D4"/>
    <w:rsid w:val="004505DB"/>
    <w:rsid w:val="0045488E"/>
    <w:rsid w:val="004607BC"/>
    <w:rsid w:val="004609CA"/>
    <w:rsid w:val="0046249A"/>
    <w:rsid w:val="004644B4"/>
    <w:rsid w:val="004675D9"/>
    <w:rsid w:val="0048057F"/>
    <w:rsid w:val="004A06D1"/>
    <w:rsid w:val="004A230D"/>
    <w:rsid w:val="004B0896"/>
    <w:rsid w:val="004B122C"/>
    <w:rsid w:val="004B516E"/>
    <w:rsid w:val="004D6B8B"/>
    <w:rsid w:val="004E2FAE"/>
    <w:rsid w:val="004E4FB6"/>
    <w:rsid w:val="004E6D73"/>
    <w:rsid w:val="00500BB5"/>
    <w:rsid w:val="0050488B"/>
    <w:rsid w:val="00512444"/>
    <w:rsid w:val="00521234"/>
    <w:rsid w:val="0052326B"/>
    <w:rsid w:val="0053050B"/>
    <w:rsid w:val="0054555E"/>
    <w:rsid w:val="00546CFF"/>
    <w:rsid w:val="005506ED"/>
    <w:rsid w:val="005520B6"/>
    <w:rsid w:val="00566B86"/>
    <w:rsid w:val="00572A3F"/>
    <w:rsid w:val="00572BB0"/>
    <w:rsid w:val="00583B57"/>
    <w:rsid w:val="005858FB"/>
    <w:rsid w:val="005900DE"/>
    <w:rsid w:val="005A5C6A"/>
    <w:rsid w:val="005E1E2F"/>
    <w:rsid w:val="005E43B5"/>
    <w:rsid w:val="005F3619"/>
    <w:rsid w:val="005F617A"/>
    <w:rsid w:val="006077F1"/>
    <w:rsid w:val="0064563E"/>
    <w:rsid w:val="00651B53"/>
    <w:rsid w:val="006572AC"/>
    <w:rsid w:val="0069385F"/>
    <w:rsid w:val="00697267"/>
    <w:rsid w:val="00697D09"/>
    <w:rsid w:val="006A01EB"/>
    <w:rsid w:val="006A516B"/>
    <w:rsid w:val="006B19CB"/>
    <w:rsid w:val="006C01B8"/>
    <w:rsid w:val="006C28A2"/>
    <w:rsid w:val="006E5817"/>
    <w:rsid w:val="006E6D41"/>
    <w:rsid w:val="006F40B2"/>
    <w:rsid w:val="00706AC2"/>
    <w:rsid w:val="00716362"/>
    <w:rsid w:val="00717B81"/>
    <w:rsid w:val="00734474"/>
    <w:rsid w:val="00741188"/>
    <w:rsid w:val="007427F8"/>
    <w:rsid w:val="0074735D"/>
    <w:rsid w:val="00750A78"/>
    <w:rsid w:val="00772369"/>
    <w:rsid w:val="007748BC"/>
    <w:rsid w:val="0077509F"/>
    <w:rsid w:val="00780BC3"/>
    <w:rsid w:val="007842E9"/>
    <w:rsid w:val="00784622"/>
    <w:rsid w:val="00793442"/>
    <w:rsid w:val="007A2F82"/>
    <w:rsid w:val="007A77A1"/>
    <w:rsid w:val="007B006B"/>
    <w:rsid w:val="007B15A4"/>
    <w:rsid w:val="007B6E4C"/>
    <w:rsid w:val="007B7FC5"/>
    <w:rsid w:val="007C29C9"/>
    <w:rsid w:val="007C709A"/>
    <w:rsid w:val="007D3E62"/>
    <w:rsid w:val="007D5AB2"/>
    <w:rsid w:val="007E2337"/>
    <w:rsid w:val="007F0F14"/>
    <w:rsid w:val="00801211"/>
    <w:rsid w:val="00801815"/>
    <w:rsid w:val="008030F5"/>
    <w:rsid w:val="008121A4"/>
    <w:rsid w:val="00815D02"/>
    <w:rsid w:val="00851FC1"/>
    <w:rsid w:val="008562E9"/>
    <w:rsid w:val="00870795"/>
    <w:rsid w:val="00872EE4"/>
    <w:rsid w:val="00884E28"/>
    <w:rsid w:val="00894C81"/>
    <w:rsid w:val="0089748C"/>
    <w:rsid w:val="008A51A2"/>
    <w:rsid w:val="008B4E67"/>
    <w:rsid w:val="008B570B"/>
    <w:rsid w:val="008D5189"/>
    <w:rsid w:val="008E1DA9"/>
    <w:rsid w:val="008E4D73"/>
    <w:rsid w:val="008F0665"/>
    <w:rsid w:val="009017C5"/>
    <w:rsid w:val="009036BC"/>
    <w:rsid w:val="00912E3A"/>
    <w:rsid w:val="00927978"/>
    <w:rsid w:val="009365DD"/>
    <w:rsid w:val="00937457"/>
    <w:rsid w:val="00941A4D"/>
    <w:rsid w:val="009463F2"/>
    <w:rsid w:val="009655A5"/>
    <w:rsid w:val="00965F42"/>
    <w:rsid w:val="009775CC"/>
    <w:rsid w:val="009840F4"/>
    <w:rsid w:val="00984EF9"/>
    <w:rsid w:val="0098780D"/>
    <w:rsid w:val="00994089"/>
    <w:rsid w:val="009B6454"/>
    <w:rsid w:val="009C20D0"/>
    <w:rsid w:val="009C6B86"/>
    <w:rsid w:val="009F016D"/>
    <w:rsid w:val="009F05C7"/>
    <w:rsid w:val="00A025E1"/>
    <w:rsid w:val="00A03AEB"/>
    <w:rsid w:val="00A06A14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E0F14"/>
    <w:rsid w:val="00AE35AF"/>
    <w:rsid w:val="00AE5D30"/>
    <w:rsid w:val="00AE6624"/>
    <w:rsid w:val="00AF32C2"/>
    <w:rsid w:val="00AF4127"/>
    <w:rsid w:val="00AF7F39"/>
    <w:rsid w:val="00B0207F"/>
    <w:rsid w:val="00B071E4"/>
    <w:rsid w:val="00B1531B"/>
    <w:rsid w:val="00B16246"/>
    <w:rsid w:val="00B215A3"/>
    <w:rsid w:val="00B24E12"/>
    <w:rsid w:val="00B3312B"/>
    <w:rsid w:val="00B401E6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C02F93"/>
    <w:rsid w:val="00C46087"/>
    <w:rsid w:val="00C46AD4"/>
    <w:rsid w:val="00C474F4"/>
    <w:rsid w:val="00C576DE"/>
    <w:rsid w:val="00C64585"/>
    <w:rsid w:val="00C7690B"/>
    <w:rsid w:val="00C771AC"/>
    <w:rsid w:val="00C82022"/>
    <w:rsid w:val="00C84C5E"/>
    <w:rsid w:val="00C90280"/>
    <w:rsid w:val="00C90A37"/>
    <w:rsid w:val="00CA4551"/>
    <w:rsid w:val="00CA6E95"/>
    <w:rsid w:val="00CB5671"/>
    <w:rsid w:val="00CB7C93"/>
    <w:rsid w:val="00CC1F52"/>
    <w:rsid w:val="00CD2E56"/>
    <w:rsid w:val="00CE51CE"/>
    <w:rsid w:val="00CF08FA"/>
    <w:rsid w:val="00CF31D3"/>
    <w:rsid w:val="00CF69BC"/>
    <w:rsid w:val="00D04F61"/>
    <w:rsid w:val="00D071C6"/>
    <w:rsid w:val="00D11787"/>
    <w:rsid w:val="00D51623"/>
    <w:rsid w:val="00D64F17"/>
    <w:rsid w:val="00D90739"/>
    <w:rsid w:val="00D9227C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0D99"/>
    <w:rsid w:val="00DE159C"/>
    <w:rsid w:val="00DE26AF"/>
    <w:rsid w:val="00DE6F6D"/>
    <w:rsid w:val="00E03986"/>
    <w:rsid w:val="00E075F9"/>
    <w:rsid w:val="00E1260F"/>
    <w:rsid w:val="00E16233"/>
    <w:rsid w:val="00E17451"/>
    <w:rsid w:val="00E266B5"/>
    <w:rsid w:val="00E27193"/>
    <w:rsid w:val="00E32F99"/>
    <w:rsid w:val="00E33B8C"/>
    <w:rsid w:val="00EA5D2A"/>
    <w:rsid w:val="00EB05F4"/>
    <w:rsid w:val="00EB0E08"/>
    <w:rsid w:val="00EC3CBE"/>
    <w:rsid w:val="00EC78BC"/>
    <w:rsid w:val="00ED3355"/>
    <w:rsid w:val="00ED4314"/>
    <w:rsid w:val="00ED7BE4"/>
    <w:rsid w:val="00EF056C"/>
    <w:rsid w:val="00EF7CE9"/>
    <w:rsid w:val="00F03911"/>
    <w:rsid w:val="00F070C7"/>
    <w:rsid w:val="00F155DE"/>
    <w:rsid w:val="00F218D1"/>
    <w:rsid w:val="00F2355D"/>
    <w:rsid w:val="00F26BA1"/>
    <w:rsid w:val="00F27269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659D"/>
    <w:rsid w:val="00FB5533"/>
    <w:rsid w:val="00FB6E08"/>
    <w:rsid w:val="00FC026C"/>
    <w:rsid w:val="00FC1B56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07]"/>
    </o:shapedefaults>
    <o:shapelayout v:ext="edit">
      <o:idmap v:ext="edit" data="1"/>
    </o:shapelayout>
  </w:shapeDefaults>
  <w:decimalSymbol w:val=","/>
  <w:listSeparator w:val=";"/>
  <w14:docId w14:val="64FAB44D"/>
  <w15:docId w15:val="{3456EFB5-95EA-4661-97FA-47EF08DE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64585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690B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690B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690B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690B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690B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690B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690B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yle1">
    <w:name w:val="Style1"/>
    <w:uiPriority w:val="99"/>
    <w:rsid w:val="00C7690B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rsid w:val="00C64585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6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769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76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769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769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769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C76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741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0F50-B23F-4FEC-A40F-7E5564C0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Navodila za izpolnjevanje obrazca - premoženje dano javnemu skladu - 2020p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obrazca - premoženje dano javnemu skladu - 2020p</dc:title>
  <dc:creator>MLocnisk</dc:creator>
  <cp:lastModifiedBy>Mateja Oman (MF)</cp:lastModifiedBy>
  <cp:revision>5</cp:revision>
  <cp:lastPrinted>2019-10-21T07:00:00Z</cp:lastPrinted>
  <dcterms:created xsi:type="dcterms:W3CDTF">2024-12-30T12:30:00Z</dcterms:created>
  <dcterms:modified xsi:type="dcterms:W3CDTF">2025-01-13T14:06:00Z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7ac1bd0062cfb50ac7e2fc7bdebe7d7410adb696fc5dd4567421c388da2fbbe7</vt:lpwstr>
  </property>
</Properties>
</file>