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1469A" w14:textId="77777777" w:rsidR="00652206" w:rsidRPr="00EB0B4B" w:rsidRDefault="00652206" w:rsidP="00262905">
      <w:pPr>
        <w:pStyle w:val="Naslov"/>
        <w:jc w:val="center"/>
        <w:rPr>
          <w:rFonts w:ascii="Arial" w:hAnsi="Arial" w:cs="Arial"/>
          <w:b/>
          <w:sz w:val="20"/>
          <w:szCs w:val="20"/>
        </w:rPr>
      </w:pPr>
    </w:p>
    <w:p w14:paraId="4FB0D9FE" w14:textId="5F00F343" w:rsidR="00290416" w:rsidRPr="00EB0B4B" w:rsidRDefault="00290416" w:rsidP="00262905">
      <w:pPr>
        <w:pStyle w:val="Naslov"/>
        <w:jc w:val="center"/>
        <w:rPr>
          <w:rFonts w:ascii="Arial" w:hAnsi="Arial" w:cs="Arial"/>
          <w:b/>
          <w:sz w:val="20"/>
          <w:szCs w:val="20"/>
        </w:rPr>
      </w:pPr>
      <w:r w:rsidRPr="00EB0B4B">
        <w:rPr>
          <w:rFonts w:ascii="Arial" w:hAnsi="Arial" w:cs="Arial"/>
          <w:b/>
          <w:sz w:val="20"/>
          <w:szCs w:val="20"/>
        </w:rPr>
        <w:t>VPRAŠANJA IN ODGOVORI</w:t>
      </w:r>
    </w:p>
    <w:p w14:paraId="19F7BE29" w14:textId="77777777" w:rsidR="00C4148F" w:rsidRPr="00EB0B4B" w:rsidRDefault="00C4148F" w:rsidP="00262905">
      <w:pPr>
        <w:spacing w:line="240" w:lineRule="auto"/>
        <w:jc w:val="center"/>
        <w:rPr>
          <w:rFonts w:cs="Arial"/>
          <w:szCs w:val="20"/>
        </w:rPr>
      </w:pPr>
    </w:p>
    <w:p w14:paraId="544B9071" w14:textId="45D05765" w:rsidR="00A3129A" w:rsidRPr="00EB0B4B" w:rsidRDefault="0018394F" w:rsidP="00262905">
      <w:pPr>
        <w:spacing w:line="240" w:lineRule="auto"/>
        <w:jc w:val="center"/>
        <w:rPr>
          <w:rFonts w:cs="Arial"/>
          <w:b/>
          <w:szCs w:val="20"/>
        </w:rPr>
      </w:pPr>
      <w:r w:rsidRPr="00EB0B4B">
        <w:rPr>
          <w:rFonts w:cs="Arial"/>
          <w:b/>
          <w:szCs w:val="20"/>
        </w:rPr>
        <w:t>JAVNI RAZPIS ZA SPODBUJANJE PROJEKTOV ZADRUŽNIŠTVA IN SOCIALNE EKONOMIJE TER ZA ZAGON SOCIALNEGA PODJETNIŠTVA</w:t>
      </w:r>
    </w:p>
    <w:p w14:paraId="263B05CE" w14:textId="77777777" w:rsidR="0018394F" w:rsidRPr="00EB0B4B" w:rsidRDefault="0018394F" w:rsidP="00262905">
      <w:pPr>
        <w:spacing w:line="240" w:lineRule="auto"/>
        <w:jc w:val="both"/>
        <w:rPr>
          <w:rFonts w:cs="Arial"/>
          <w:szCs w:val="20"/>
          <w:lang w:eastAsia="sl-SI"/>
        </w:rPr>
      </w:pPr>
    </w:p>
    <w:p w14:paraId="5E2A0B7B" w14:textId="77777777" w:rsidR="00262905" w:rsidRPr="00EB0B4B" w:rsidRDefault="00262905" w:rsidP="00262905">
      <w:pPr>
        <w:spacing w:line="240" w:lineRule="auto"/>
        <w:jc w:val="both"/>
        <w:rPr>
          <w:rFonts w:cs="Arial"/>
          <w:szCs w:val="20"/>
        </w:rPr>
      </w:pPr>
    </w:p>
    <w:p w14:paraId="71F11165" w14:textId="0653F6A7" w:rsidR="00260B9E" w:rsidRPr="00EB0B4B" w:rsidRDefault="00290416" w:rsidP="00262905">
      <w:pPr>
        <w:spacing w:line="240" w:lineRule="auto"/>
        <w:jc w:val="both"/>
        <w:rPr>
          <w:rFonts w:cs="Arial"/>
          <w:szCs w:val="20"/>
        </w:rPr>
      </w:pPr>
      <w:r w:rsidRPr="00EB0B4B">
        <w:rPr>
          <w:rFonts w:cs="Arial"/>
          <w:szCs w:val="20"/>
        </w:rPr>
        <w:t>Opomba:</w:t>
      </w:r>
      <w:r w:rsidR="00085828" w:rsidRPr="00EB0B4B">
        <w:rPr>
          <w:rFonts w:cs="Arial"/>
          <w:szCs w:val="20"/>
        </w:rPr>
        <w:t xml:space="preserve"> </w:t>
      </w:r>
      <w:r w:rsidRPr="00EB0B4B">
        <w:rPr>
          <w:rFonts w:cs="Arial"/>
          <w:szCs w:val="20"/>
        </w:rPr>
        <w:t>V primeru, da se vprašanja potencialnih prijaviteljev podvajajo, bo odgovor podan le enkrat, zato vsem potencialnim prijaviteljem svetujemo, da redno spremljajo vprašanja in odgovore na tem mestu.</w:t>
      </w:r>
    </w:p>
    <w:p w14:paraId="301DCDFA" w14:textId="77777777" w:rsidR="00652206" w:rsidRPr="00EB0B4B" w:rsidRDefault="00652206" w:rsidP="00262905">
      <w:pPr>
        <w:spacing w:line="240" w:lineRule="auto"/>
        <w:jc w:val="both"/>
        <w:rPr>
          <w:rFonts w:cs="Arial"/>
          <w:szCs w:val="20"/>
        </w:rPr>
      </w:pPr>
    </w:p>
    <w:p w14:paraId="76B35011" w14:textId="581399C1" w:rsidR="00262905" w:rsidRPr="00EB0B4B" w:rsidRDefault="00652206" w:rsidP="00262905">
      <w:pPr>
        <w:spacing w:line="240" w:lineRule="auto"/>
        <w:jc w:val="both"/>
        <w:rPr>
          <w:rFonts w:cs="Arial"/>
          <w:szCs w:val="20"/>
        </w:rPr>
      </w:pPr>
      <w:r w:rsidRPr="00EB0B4B">
        <w:rPr>
          <w:rFonts w:cs="Arial"/>
          <w:szCs w:val="20"/>
        </w:rPr>
        <w:t xml:space="preserve">Vprašanja, ki bodo vsebovala podatke, ki bi omogočala identifikacijo organizacije oziroma posameznika, bodo </w:t>
      </w:r>
      <w:proofErr w:type="spellStart"/>
      <w:r w:rsidRPr="00EB0B4B">
        <w:rPr>
          <w:rFonts w:cs="Arial"/>
          <w:szCs w:val="20"/>
        </w:rPr>
        <w:t>anonimizirana</w:t>
      </w:r>
      <w:proofErr w:type="spellEnd"/>
      <w:r w:rsidRPr="00EB0B4B">
        <w:rPr>
          <w:rFonts w:cs="Arial"/>
          <w:szCs w:val="20"/>
        </w:rPr>
        <w:t xml:space="preserve">. </w:t>
      </w:r>
    </w:p>
    <w:p w14:paraId="756C77DC" w14:textId="77777777" w:rsidR="00262905" w:rsidRPr="00EB0B4B" w:rsidRDefault="00262905" w:rsidP="00262905">
      <w:pPr>
        <w:spacing w:line="240" w:lineRule="auto"/>
        <w:jc w:val="both"/>
        <w:rPr>
          <w:rFonts w:cs="Arial"/>
          <w:szCs w:val="20"/>
        </w:rPr>
      </w:pPr>
    </w:p>
    <w:p w14:paraId="4835416F" w14:textId="1F5ABA8C" w:rsidR="009D2B5D" w:rsidRPr="00EB0B4B" w:rsidRDefault="009D2B5D" w:rsidP="00262905">
      <w:pPr>
        <w:pStyle w:val="Naslov1"/>
        <w:spacing w:line="240" w:lineRule="auto"/>
        <w:jc w:val="both"/>
        <w:rPr>
          <w:rFonts w:ascii="Arial" w:hAnsi="Arial" w:cs="Arial"/>
          <w:b/>
          <w:bCs/>
          <w:color w:val="auto"/>
          <w:sz w:val="20"/>
          <w:szCs w:val="20"/>
          <w:u w:val="single"/>
        </w:rPr>
      </w:pPr>
      <w:bookmarkStart w:id="0" w:name="_Hlk190240527"/>
      <w:r w:rsidRPr="00EB0B4B">
        <w:rPr>
          <w:rFonts w:ascii="Arial" w:hAnsi="Arial" w:cs="Arial"/>
          <w:b/>
          <w:bCs/>
          <w:color w:val="auto"/>
          <w:sz w:val="20"/>
          <w:szCs w:val="20"/>
          <w:u w:val="single"/>
        </w:rPr>
        <w:t>Vprašanja in odgovori</w:t>
      </w:r>
      <w:r w:rsidR="00190D28" w:rsidRPr="00EB0B4B">
        <w:rPr>
          <w:rFonts w:ascii="Arial" w:hAnsi="Arial" w:cs="Arial"/>
          <w:b/>
          <w:bCs/>
          <w:color w:val="auto"/>
          <w:sz w:val="20"/>
          <w:szCs w:val="20"/>
          <w:u w:val="single"/>
        </w:rPr>
        <w:t>,</w:t>
      </w:r>
      <w:r w:rsidRPr="00EB0B4B">
        <w:rPr>
          <w:rFonts w:ascii="Arial" w:hAnsi="Arial" w:cs="Arial"/>
          <w:b/>
          <w:bCs/>
          <w:color w:val="auto"/>
          <w:sz w:val="20"/>
          <w:szCs w:val="20"/>
          <w:u w:val="single"/>
        </w:rPr>
        <w:t xml:space="preserve"> objavljeni na dan </w:t>
      </w:r>
      <w:r w:rsidR="0018394F" w:rsidRPr="00EB0B4B">
        <w:rPr>
          <w:rFonts w:ascii="Arial" w:hAnsi="Arial" w:cs="Arial"/>
          <w:b/>
          <w:bCs/>
          <w:color w:val="auto"/>
          <w:sz w:val="20"/>
          <w:szCs w:val="20"/>
          <w:u w:val="single"/>
        </w:rPr>
        <w:t>1</w:t>
      </w:r>
      <w:r w:rsidR="009711A4" w:rsidRPr="00EB0B4B">
        <w:rPr>
          <w:rFonts w:ascii="Arial" w:hAnsi="Arial" w:cs="Arial"/>
          <w:b/>
          <w:bCs/>
          <w:color w:val="auto"/>
          <w:sz w:val="20"/>
          <w:szCs w:val="20"/>
          <w:u w:val="single"/>
        </w:rPr>
        <w:t>0</w:t>
      </w:r>
      <w:r w:rsidR="0018394F" w:rsidRPr="00EB0B4B">
        <w:rPr>
          <w:rFonts w:ascii="Arial" w:hAnsi="Arial" w:cs="Arial"/>
          <w:b/>
          <w:bCs/>
          <w:color w:val="auto"/>
          <w:sz w:val="20"/>
          <w:szCs w:val="20"/>
          <w:u w:val="single"/>
        </w:rPr>
        <w:t>. 2. 2025</w:t>
      </w:r>
    </w:p>
    <w:p w14:paraId="3E1C0EF9" w14:textId="77777777" w:rsidR="009D2B5D" w:rsidRPr="00EB0B4B" w:rsidRDefault="009D2B5D" w:rsidP="00262905">
      <w:pPr>
        <w:pStyle w:val="datumtevilka"/>
        <w:spacing w:line="240" w:lineRule="auto"/>
        <w:jc w:val="both"/>
        <w:rPr>
          <w:rFonts w:cs="Arial"/>
          <w:i/>
        </w:rPr>
      </w:pPr>
    </w:p>
    <w:p w14:paraId="15A2D17D" w14:textId="77777777" w:rsidR="0018394F" w:rsidRPr="00EB0B4B" w:rsidRDefault="00EA3D92" w:rsidP="003D2352">
      <w:pPr>
        <w:pStyle w:val="Odstavekseznama"/>
        <w:numPr>
          <w:ilvl w:val="0"/>
          <w:numId w:val="1"/>
        </w:numPr>
        <w:jc w:val="both"/>
        <w:rPr>
          <w:rFonts w:cs="Arial"/>
          <w:b/>
          <w:bCs/>
          <w:i/>
          <w:szCs w:val="20"/>
        </w:rPr>
      </w:pPr>
      <w:r w:rsidRPr="00EB0B4B">
        <w:rPr>
          <w:rFonts w:cs="Arial"/>
          <w:i/>
          <w:szCs w:val="20"/>
        </w:rPr>
        <w:t xml:space="preserve">Po pregledu </w:t>
      </w:r>
      <w:r w:rsidR="0018394F" w:rsidRPr="00EB0B4B">
        <w:rPr>
          <w:rFonts w:cs="Arial"/>
          <w:b/>
          <w:bCs/>
          <w:i/>
          <w:szCs w:val="20"/>
        </w:rPr>
        <w:t>2.2.9. Prispevek zunanjih deležnikov oziroma pridruženih partnerjev k projektu: </w:t>
      </w:r>
    </w:p>
    <w:p w14:paraId="224B5BBD" w14:textId="77777777" w:rsidR="0018394F" w:rsidRPr="00EB0B4B" w:rsidRDefault="0018394F" w:rsidP="00262905">
      <w:pPr>
        <w:pStyle w:val="Odstavekseznama"/>
        <w:jc w:val="both"/>
        <w:rPr>
          <w:rFonts w:cs="Arial"/>
          <w:i/>
          <w:szCs w:val="20"/>
        </w:rPr>
      </w:pPr>
      <w:r w:rsidRPr="00EB0B4B">
        <w:rPr>
          <w:rFonts w:cs="Arial"/>
          <w:b/>
          <w:bCs/>
          <w:i/>
          <w:szCs w:val="20"/>
        </w:rPr>
        <w:t xml:space="preserve">VPRAŠANJE 1: </w:t>
      </w:r>
      <w:r w:rsidRPr="00EB0B4B">
        <w:rPr>
          <w:rFonts w:cs="Arial"/>
          <w:i/>
          <w:szCs w:val="20"/>
        </w:rPr>
        <w:t>Pri temu se nam postavlja dilema glede tega, kako se bo preverjalo sodelovanje z zunanjimi deležniki v praksi, če bo projekt potrjen? </w:t>
      </w:r>
    </w:p>
    <w:p w14:paraId="400B2565" w14:textId="77777777" w:rsidR="0018394F" w:rsidRPr="00EB0B4B" w:rsidRDefault="0018394F" w:rsidP="00262905">
      <w:pPr>
        <w:pStyle w:val="Odstavekseznama"/>
        <w:jc w:val="both"/>
        <w:rPr>
          <w:rFonts w:cs="Arial"/>
          <w:i/>
          <w:szCs w:val="20"/>
        </w:rPr>
      </w:pPr>
    </w:p>
    <w:p w14:paraId="06A67554" w14:textId="0D3B7DC9" w:rsidR="0018394F" w:rsidRPr="00EB0B4B" w:rsidRDefault="0018394F" w:rsidP="00262905">
      <w:pPr>
        <w:pStyle w:val="Odstavekseznama"/>
        <w:jc w:val="both"/>
        <w:rPr>
          <w:rFonts w:cs="Arial"/>
          <w:i/>
          <w:szCs w:val="20"/>
        </w:rPr>
      </w:pPr>
      <w:r w:rsidRPr="00EB0B4B">
        <w:rPr>
          <w:rFonts w:cs="Arial"/>
          <w:i/>
          <w:szCs w:val="20"/>
        </w:rPr>
        <w:t xml:space="preserve">Zanima nas to zato, ker nameravamo dobiti pisma podpore tudi od javnih inštitucij (zavod za kulturo) in društev. Tu pa je problem v tem, da </w:t>
      </w:r>
      <w:r w:rsidR="007E5D67" w:rsidRPr="00EB0B4B">
        <w:rPr>
          <w:rFonts w:cs="Arial"/>
          <w:i/>
          <w:szCs w:val="20"/>
        </w:rPr>
        <w:t xml:space="preserve">se </w:t>
      </w:r>
      <w:r w:rsidRPr="00EB0B4B">
        <w:rPr>
          <w:rFonts w:cs="Arial"/>
          <w:i/>
          <w:szCs w:val="20"/>
        </w:rPr>
        <w:t>pri zavodih za kulturo v času izvajanja lahko zgodi, da se menja vodstvo ali pa operativec, s katerim bi sodelovali, v času trajanja projekta da odpoved, naslednji pa nima interesa po sodelovanju in zato ne vemo, ali bodo nato še pripravljeni sodelovati. Ker mi na to nimamo nobenega vpliva, ker pa oni finančno ne sodelujejo pri projektu, jih tudi ne moremo zavezati k sodelovanju. Enako velja v primeru društev, kjer je tudi večkrat prisotna menjava predsednika društva. Posledično je zelo pomembno torej to, da vemo, kakšna mora biti v praksi potem njihova vloga, da izberemo takšne, kjer se tovrstne možnosti ne zgodijo oziroma je možnost za to manjša. </w:t>
      </w:r>
    </w:p>
    <w:p w14:paraId="3AEFBEA1" w14:textId="77777777" w:rsidR="0018394F" w:rsidRPr="00EB0B4B" w:rsidRDefault="0018394F" w:rsidP="00262905">
      <w:pPr>
        <w:pStyle w:val="Odstavekseznama"/>
        <w:jc w:val="both"/>
        <w:rPr>
          <w:rFonts w:cs="Arial"/>
          <w:i/>
          <w:szCs w:val="20"/>
        </w:rPr>
      </w:pPr>
    </w:p>
    <w:p w14:paraId="4E6978A7" w14:textId="1A70F949" w:rsidR="00EA3D92" w:rsidRPr="00EB0B4B" w:rsidRDefault="0018394F" w:rsidP="00262905">
      <w:pPr>
        <w:pStyle w:val="Odstavekseznama"/>
        <w:spacing w:line="240" w:lineRule="auto"/>
        <w:jc w:val="both"/>
        <w:rPr>
          <w:rFonts w:cs="Arial"/>
          <w:i/>
          <w:szCs w:val="20"/>
        </w:rPr>
      </w:pPr>
      <w:r w:rsidRPr="00EB0B4B">
        <w:rPr>
          <w:rFonts w:cs="Arial"/>
          <w:b/>
          <w:bCs/>
          <w:i/>
          <w:szCs w:val="20"/>
        </w:rPr>
        <w:t>VPRAŠANJE 2</w:t>
      </w:r>
      <w:r w:rsidRPr="00EB0B4B">
        <w:rPr>
          <w:rFonts w:cs="Arial"/>
          <w:i/>
          <w:szCs w:val="20"/>
        </w:rPr>
        <w:t>: Dodatno nas zanima še, ali vpliva število deležnikov na točkovanje pri merilih?  </w:t>
      </w:r>
    </w:p>
    <w:p w14:paraId="04CB4CAD" w14:textId="77777777" w:rsidR="00C4148F" w:rsidRPr="00EB0B4B" w:rsidRDefault="00C4148F" w:rsidP="00262905">
      <w:pPr>
        <w:spacing w:line="240" w:lineRule="auto"/>
        <w:jc w:val="both"/>
        <w:rPr>
          <w:rFonts w:cs="Arial"/>
          <w:szCs w:val="20"/>
        </w:rPr>
      </w:pPr>
    </w:p>
    <w:p w14:paraId="4E128DB0" w14:textId="77777777" w:rsidR="00AA225C" w:rsidRPr="00EB0B4B" w:rsidRDefault="00AA225C" w:rsidP="00262905">
      <w:pPr>
        <w:spacing w:line="240" w:lineRule="auto"/>
        <w:jc w:val="both"/>
        <w:rPr>
          <w:rFonts w:cs="Arial"/>
          <w:szCs w:val="20"/>
        </w:rPr>
      </w:pPr>
      <w:r w:rsidRPr="00EB0B4B">
        <w:rPr>
          <w:rFonts w:cs="Arial"/>
          <w:szCs w:val="20"/>
        </w:rPr>
        <w:t>ODGOVOR:</w:t>
      </w:r>
    </w:p>
    <w:p w14:paraId="7D4C0E96" w14:textId="0E358AC5" w:rsidR="00D81B88" w:rsidRPr="00EB0B4B" w:rsidRDefault="005902CE" w:rsidP="00262905">
      <w:pPr>
        <w:spacing w:line="240" w:lineRule="auto"/>
        <w:jc w:val="both"/>
        <w:rPr>
          <w:rFonts w:cs="Arial"/>
          <w:szCs w:val="20"/>
        </w:rPr>
      </w:pPr>
      <w:r w:rsidRPr="00EB0B4B">
        <w:rPr>
          <w:rFonts w:cs="Arial"/>
          <w:szCs w:val="20"/>
        </w:rPr>
        <w:t xml:space="preserve">Z namenom učinkovitega uresničevanja vloge socialne ekonomije v lokalnem okolju skozi oblikovanje partnerstev in medsektorskim povezovanjem, je v okviru javnega razpisa predvideno sodelovanje prijaviteljev z drugimi pravnimi osebami, saj lahko ti deležniki bistveno prispevajo k uspešni izvedbi projekta. </w:t>
      </w:r>
      <w:r w:rsidR="00593251" w:rsidRPr="00EB0B4B">
        <w:rPr>
          <w:rFonts w:cs="Arial"/>
          <w:szCs w:val="20"/>
        </w:rPr>
        <w:t xml:space="preserve">Sodelovanje z </w:t>
      </w:r>
      <w:r w:rsidRPr="00EB0B4B">
        <w:rPr>
          <w:rFonts w:cs="Arial"/>
          <w:szCs w:val="20"/>
        </w:rPr>
        <w:t>le-temi,</w:t>
      </w:r>
      <w:r w:rsidR="00593251" w:rsidRPr="00EB0B4B">
        <w:rPr>
          <w:rFonts w:cs="Arial"/>
          <w:szCs w:val="20"/>
        </w:rPr>
        <w:t xml:space="preserve"> v kolikor bo vključeno v izvajanje projekta, mora biti jasno opredeljeno, in sicer mora biti v vlogi jasno izkazano, kako ti s svojimi aktivnostmi pripomorejo k uspešnejšemu doseganju ciljev projekta. S</w:t>
      </w:r>
      <w:r w:rsidR="00D81B88" w:rsidRPr="00EB0B4B">
        <w:rPr>
          <w:rFonts w:cs="Arial"/>
          <w:szCs w:val="20"/>
        </w:rPr>
        <w:t>odelovanj</w:t>
      </w:r>
      <w:r w:rsidR="00593251" w:rsidRPr="00EB0B4B">
        <w:rPr>
          <w:rFonts w:cs="Arial"/>
          <w:szCs w:val="20"/>
        </w:rPr>
        <w:t>e</w:t>
      </w:r>
      <w:r w:rsidR="00D81B88" w:rsidRPr="00EB0B4B">
        <w:rPr>
          <w:rFonts w:cs="Arial"/>
          <w:szCs w:val="20"/>
        </w:rPr>
        <w:t xml:space="preserve"> z zunanjimi deležniki</w:t>
      </w:r>
      <w:r w:rsidR="001C0A30" w:rsidRPr="00EB0B4B">
        <w:rPr>
          <w:rFonts w:cs="Arial"/>
          <w:szCs w:val="20"/>
        </w:rPr>
        <w:t xml:space="preserve"> </w:t>
      </w:r>
      <w:r w:rsidR="00593251" w:rsidRPr="00EB0B4B">
        <w:rPr>
          <w:rFonts w:cs="Arial"/>
          <w:szCs w:val="20"/>
        </w:rPr>
        <w:t>se bo preverjalo v okviru končnega poročila, kjer mora prijavitelj opredeliti</w:t>
      </w:r>
      <w:r w:rsidR="00D81B88" w:rsidRPr="00EB0B4B">
        <w:rPr>
          <w:rFonts w:cs="Arial"/>
          <w:szCs w:val="20"/>
        </w:rPr>
        <w:t xml:space="preserve"> prispevek zunanjih deležnikov oziroma pridruženih partnerjev k doseganju ciljev projekta, razloge za njihovo vključitev ter konkretne aktivnosti, ki so jih izvedli v sklopu projekta,</w:t>
      </w:r>
      <w:r w:rsidR="007E5D67" w:rsidRPr="00EB0B4B">
        <w:rPr>
          <w:rFonts w:cs="Arial"/>
          <w:szCs w:val="20"/>
        </w:rPr>
        <w:t xml:space="preserve"> te opredelitve pa morajo slediti načrtovanim aktivnostim v</w:t>
      </w:r>
      <w:r w:rsidR="00593251" w:rsidRPr="00EB0B4B">
        <w:rPr>
          <w:rFonts w:cs="Arial"/>
          <w:szCs w:val="20"/>
        </w:rPr>
        <w:t xml:space="preserve"> vlogi</w:t>
      </w:r>
      <w:r w:rsidR="007E5D67" w:rsidRPr="00EB0B4B">
        <w:rPr>
          <w:rFonts w:cs="Arial"/>
          <w:szCs w:val="20"/>
        </w:rPr>
        <w:t>.</w:t>
      </w:r>
      <w:r w:rsidR="00D81B88" w:rsidRPr="00EB0B4B">
        <w:rPr>
          <w:rFonts w:cs="Arial"/>
          <w:szCs w:val="20"/>
        </w:rPr>
        <w:t xml:space="preserve"> </w:t>
      </w:r>
      <w:r w:rsidR="007E5D67" w:rsidRPr="00EB0B4B">
        <w:rPr>
          <w:rFonts w:cs="Arial"/>
          <w:szCs w:val="20"/>
        </w:rPr>
        <w:t>P</w:t>
      </w:r>
      <w:r w:rsidR="00D81B88" w:rsidRPr="00EB0B4B">
        <w:rPr>
          <w:rFonts w:cs="Arial"/>
          <w:szCs w:val="20"/>
        </w:rPr>
        <w:t>rav tako bo preverjanje skladnosti vsebine prijavljenega projekta z dejansko izvedbo potekalo tako v okviru preverjanj na kraju samem</w:t>
      </w:r>
      <w:r w:rsidR="001C0A30" w:rsidRPr="00EB0B4B">
        <w:rPr>
          <w:rFonts w:cs="Arial"/>
          <w:szCs w:val="20"/>
        </w:rPr>
        <w:t xml:space="preserve"> </w:t>
      </w:r>
      <w:r w:rsidR="00D81B88" w:rsidRPr="00EB0B4B">
        <w:rPr>
          <w:rFonts w:cs="Arial"/>
          <w:szCs w:val="20"/>
        </w:rPr>
        <w:t>kot preko predstavitev dejanske izvedbe projekta</w:t>
      </w:r>
      <w:r w:rsidR="007A073D" w:rsidRPr="00EB0B4B">
        <w:rPr>
          <w:rFonts w:cs="Arial"/>
          <w:szCs w:val="20"/>
        </w:rPr>
        <w:t xml:space="preserve"> ob zaključku</w:t>
      </w:r>
      <w:r w:rsidR="00D81B88" w:rsidRPr="00EB0B4B">
        <w:rPr>
          <w:rFonts w:cs="Arial"/>
          <w:szCs w:val="20"/>
        </w:rPr>
        <w:t>. Vsa odstopanja od predvidenih aktivnosti</w:t>
      </w:r>
      <w:r w:rsidR="001C0A30" w:rsidRPr="00EB0B4B">
        <w:rPr>
          <w:rFonts w:cs="Arial"/>
          <w:szCs w:val="20"/>
        </w:rPr>
        <w:t xml:space="preserve"> prijavitelj</w:t>
      </w:r>
      <w:r w:rsidR="00D81B88" w:rsidRPr="00EB0B4B">
        <w:rPr>
          <w:rFonts w:cs="Arial"/>
          <w:szCs w:val="20"/>
        </w:rPr>
        <w:t xml:space="preserve"> sporoča skrbniku, ki mora spremembo</w:t>
      </w:r>
      <w:r w:rsidR="00855449" w:rsidRPr="00EB0B4B">
        <w:rPr>
          <w:rFonts w:cs="Arial"/>
          <w:szCs w:val="20"/>
        </w:rPr>
        <w:t xml:space="preserve"> predhodno</w:t>
      </w:r>
      <w:r w:rsidR="00D81B88" w:rsidRPr="00EB0B4B">
        <w:rPr>
          <w:rFonts w:cs="Arial"/>
          <w:szCs w:val="20"/>
        </w:rPr>
        <w:t xml:space="preserve"> odobriti</w:t>
      </w:r>
      <w:r w:rsidR="00593251" w:rsidRPr="00EB0B4B">
        <w:rPr>
          <w:rFonts w:cs="Arial"/>
          <w:szCs w:val="20"/>
        </w:rPr>
        <w:t>, spremembe pa ne smejo vplivati na potrjeno vsebino</w:t>
      </w:r>
      <w:r w:rsidR="00033F33" w:rsidRPr="00EB0B4B">
        <w:rPr>
          <w:rFonts w:cs="Arial"/>
          <w:szCs w:val="20"/>
        </w:rPr>
        <w:t xml:space="preserve"> vloge</w:t>
      </w:r>
      <w:r w:rsidR="00D81B88" w:rsidRPr="00EB0B4B">
        <w:rPr>
          <w:rFonts w:cs="Arial"/>
          <w:szCs w:val="20"/>
        </w:rPr>
        <w:t>.</w:t>
      </w:r>
    </w:p>
    <w:p w14:paraId="34B0769C" w14:textId="69D87EC9" w:rsidR="000C136B" w:rsidRPr="00EB0B4B" w:rsidRDefault="000C136B" w:rsidP="00262905">
      <w:pPr>
        <w:spacing w:line="240" w:lineRule="auto"/>
        <w:jc w:val="both"/>
        <w:rPr>
          <w:rFonts w:cs="Arial"/>
          <w:szCs w:val="20"/>
        </w:rPr>
      </w:pPr>
    </w:p>
    <w:p w14:paraId="73FFE15E" w14:textId="31EBA761" w:rsidR="003D0562" w:rsidRPr="00EB0B4B" w:rsidRDefault="007D7A0B" w:rsidP="00262905">
      <w:pPr>
        <w:spacing w:line="240" w:lineRule="auto"/>
        <w:jc w:val="both"/>
        <w:rPr>
          <w:rFonts w:cs="Arial"/>
          <w:szCs w:val="20"/>
        </w:rPr>
      </w:pPr>
      <w:r w:rsidRPr="00EB0B4B">
        <w:rPr>
          <w:rFonts w:cs="Arial"/>
          <w:szCs w:val="20"/>
        </w:rPr>
        <w:t>V zvezi z drugim vprašanjem</w:t>
      </w:r>
      <w:r w:rsidR="003E0A9B" w:rsidRPr="00EB0B4B">
        <w:rPr>
          <w:rFonts w:cs="Arial"/>
          <w:szCs w:val="20"/>
        </w:rPr>
        <w:t xml:space="preserve"> sporočamo, da</w:t>
      </w:r>
      <w:r w:rsidRPr="00EB0B4B">
        <w:rPr>
          <w:rFonts w:cs="Arial"/>
          <w:szCs w:val="20"/>
        </w:rPr>
        <w:t xml:space="preserve"> števil</w:t>
      </w:r>
      <w:r w:rsidR="00262905" w:rsidRPr="00EB0B4B">
        <w:rPr>
          <w:rFonts w:cs="Arial"/>
          <w:szCs w:val="20"/>
        </w:rPr>
        <w:t>o</w:t>
      </w:r>
      <w:r w:rsidRPr="00EB0B4B">
        <w:rPr>
          <w:rFonts w:cs="Arial"/>
          <w:szCs w:val="20"/>
        </w:rPr>
        <w:t xml:space="preserve"> deležnikov</w:t>
      </w:r>
      <w:r w:rsidR="003E0A9B" w:rsidRPr="00EB0B4B">
        <w:rPr>
          <w:rFonts w:cs="Arial"/>
          <w:szCs w:val="20"/>
        </w:rPr>
        <w:t xml:space="preserve"> ne</w:t>
      </w:r>
      <w:r w:rsidR="00262905" w:rsidRPr="00EB0B4B">
        <w:rPr>
          <w:rFonts w:cs="Arial"/>
          <w:szCs w:val="20"/>
        </w:rPr>
        <w:t xml:space="preserve"> vpliva </w:t>
      </w:r>
      <w:r w:rsidRPr="00EB0B4B">
        <w:rPr>
          <w:rFonts w:cs="Arial"/>
          <w:szCs w:val="20"/>
        </w:rPr>
        <w:t>na točkovanje</w:t>
      </w:r>
      <w:r w:rsidR="00476723" w:rsidRPr="00EB0B4B">
        <w:rPr>
          <w:rFonts w:cs="Arial"/>
          <w:szCs w:val="20"/>
        </w:rPr>
        <w:t>.</w:t>
      </w:r>
      <w:r w:rsidRPr="00EB0B4B">
        <w:rPr>
          <w:rFonts w:cs="Arial"/>
          <w:szCs w:val="20"/>
        </w:rPr>
        <w:t xml:space="preserve"> </w:t>
      </w:r>
      <w:r w:rsidR="00476723" w:rsidRPr="00EB0B4B">
        <w:rPr>
          <w:rFonts w:cs="Arial"/>
          <w:szCs w:val="20"/>
        </w:rPr>
        <w:t>V</w:t>
      </w:r>
      <w:r w:rsidR="00262905" w:rsidRPr="00EB0B4B">
        <w:rPr>
          <w:rFonts w:cs="Arial"/>
          <w:szCs w:val="20"/>
        </w:rPr>
        <w:t xml:space="preserve"> kolikor jih boste v prijavnici predvideli, je </w:t>
      </w:r>
      <w:r w:rsidRPr="00EB0B4B">
        <w:rPr>
          <w:rFonts w:cs="Arial"/>
          <w:szCs w:val="20"/>
        </w:rPr>
        <w:t>ključna ustrezna opredelitev njihovih aktivnosti</w:t>
      </w:r>
      <w:r w:rsidR="00593251" w:rsidRPr="00EB0B4B">
        <w:rPr>
          <w:rFonts w:cs="Arial"/>
          <w:szCs w:val="20"/>
        </w:rPr>
        <w:t>,</w:t>
      </w:r>
      <w:r w:rsidRPr="00EB0B4B">
        <w:rPr>
          <w:rFonts w:cs="Arial"/>
          <w:szCs w:val="20"/>
        </w:rPr>
        <w:t xml:space="preserve"> delovnih nalog</w:t>
      </w:r>
      <w:r w:rsidR="00593251" w:rsidRPr="00EB0B4B">
        <w:rPr>
          <w:rFonts w:cs="Arial"/>
          <w:szCs w:val="20"/>
        </w:rPr>
        <w:t xml:space="preserve"> in</w:t>
      </w:r>
      <w:r w:rsidR="001C0A30" w:rsidRPr="00EB0B4B">
        <w:rPr>
          <w:rFonts w:cs="Arial"/>
          <w:szCs w:val="20"/>
        </w:rPr>
        <w:t xml:space="preserve"> njihovega</w:t>
      </w:r>
      <w:r w:rsidR="00593251" w:rsidRPr="00EB0B4B">
        <w:rPr>
          <w:rFonts w:cs="Arial"/>
          <w:szCs w:val="20"/>
        </w:rPr>
        <w:t xml:space="preserve"> prispevka</w:t>
      </w:r>
      <w:r w:rsidRPr="00EB0B4B">
        <w:rPr>
          <w:rFonts w:cs="Arial"/>
          <w:szCs w:val="20"/>
        </w:rPr>
        <w:t xml:space="preserve"> v okviru prijavljenega projekta.</w:t>
      </w:r>
    </w:p>
    <w:p w14:paraId="1710D4F5" w14:textId="77777777" w:rsidR="007D7A0B" w:rsidRPr="00EB0B4B" w:rsidRDefault="007D7A0B" w:rsidP="00262905">
      <w:pPr>
        <w:spacing w:line="240" w:lineRule="auto"/>
        <w:jc w:val="both"/>
        <w:rPr>
          <w:rFonts w:cs="Arial"/>
          <w:szCs w:val="20"/>
        </w:rPr>
      </w:pPr>
    </w:p>
    <w:p w14:paraId="38F36BE9" w14:textId="2F893F8E" w:rsidR="0018394F" w:rsidRPr="00EB0B4B" w:rsidRDefault="0018394F" w:rsidP="003D2352">
      <w:pPr>
        <w:pStyle w:val="Odstavekseznama"/>
        <w:numPr>
          <w:ilvl w:val="0"/>
          <w:numId w:val="1"/>
        </w:numPr>
        <w:jc w:val="both"/>
        <w:rPr>
          <w:rFonts w:cs="Arial"/>
          <w:b/>
          <w:bCs/>
          <w:i/>
          <w:iCs/>
          <w:szCs w:val="20"/>
        </w:rPr>
      </w:pPr>
      <w:r w:rsidRPr="00EB0B4B">
        <w:rPr>
          <w:rFonts w:cs="Arial"/>
          <w:b/>
          <w:bCs/>
          <w:i/>
          <w:iCs/>
          <w:szCs w:val="20"/>
        </w:rPr>
        <w:t>2.6.2. Projektna skupina in delovne naloge:</w:t>
      </w:r>
    </w:p>
    <w:p w14:paraId="70536EB5" w14:textId="47731DBF" w:rsidR="00652206" w:rsidRPr="00EB0B4B" w:rsidRDefault="0018394F" w:rsidP="00262905">
      <w:pPr>
        <w:pStyle w:val="Odstavekseznama"/>
        <w:spacing w:line="240" w:lineRule="auto"/>
        <w:jc w:val="both"/>
        <w:rPr>
          <w:rFonts w:cs="Arial"/>
          <w:i/>
          <w:iCs/>
          <w:szCs w:val="20"/>
        </w:rPr>
      </w:pPr>
      <w:r w:rsidRPr="00EB0B4B">
        <w:rPr>
          <w:rFonts w:cs="Arial"/>
          <w:b/>
          <w:bCs/>
          <w:i/>
          <w:iCs/>
          <w:szCs w:val="20"/>
        </w:rPr>
        <w:lastRenderedPageBreak/>
        <w:t xml:space="preserve">VPRAŠANJE: </w:t>
      </w:r>
      <w:r w:rsidRPr="00EB0B4B">
        <w:rPr>
          <w:rFonts w:cs="Arial"/>
          <w:i/>
          <w:iCs/>
          <w:szCs w:val="20"/>
        </w:rPr>
        <w:t>Zaradi povečanega obsega dela zaradi večjih naročil izdelkov bomo v mesecu aprilu zaposlili novo osebo. Ali v projekt pri točki 2.6.2 navedemo, kaj bodo delovne naloge novo zaposlene osebe in bo to ustrezno? Ker</w:t>
      </w:r>
      <w:r w:rsidR="00BE074F" w:rsidRPr="00EB0B4B">
        <w:rPr>
          <w:rFonts w:cs="Arial"/>
          <w:i/>
          <w:iCs/>
          <w:szCs w:val="20"/>
        </w:rPr>
        <w:t xml:space="preserve"> imena in priimka ne moremo navesti, ker osebe še nimamo. </w:t>
      </w:r>
    </w:p>
    <w:p w14:paraId="01E172C9" w14:textId="77777777" w:rsidR="00E557EE" w:rsidRPr="00EB0B4B" w:rsidRDefault="00E557EE" w:rsidP="00262905">
      <w:pPr>
        <w:spacing w:line="240" w:lineRule="auto"/>
        <w:jc w:val="both"/>
        <w:rPr>
          <w:rFonts w:cs="Arial"/>
          <w:szCs w:val="20"/>
        </w:rPr>
      </w:pPr>
    </w:p>
    <w:p w14:paraId="7216A419" w14:textId="02D6B4C4" w:rsidR="00652206" w:rsidRPr="00EB0B4B" w:rsidRDefault="00344798" w:rsidP="00262905">
      <w:pPr>
        <w:spacing w:line="240" w:lineRule="auto"/>
        <w:jc w:val="both"/>
        <w:rPr>
          <w:rFonts w:cs="Arial"/>
          <w:szCs w:val="20"/>
        </w:rPr>
      </w:pPr>
      <w:r w:rsidRPr="00EB0B4B">
        <w:rPr>
          <w:rFonts w:cs="Arial"/>
          <w:szCs w:val="20"/>
        </w:rPr>
        <w:t xml:space="preserve">ODGOVOR: </w:t>
      </w:r>
    </w:p>
    <w:p w14:paraId="7C34F8BD" w14:textId="2FFAC895" w:rsidR="0008746B" w:rsidRPr="00EB0B4B" w:rsidRDefault="00262905" w:rsidP="00262905">
      <w:pPr>
        <w:spacing w:line="240" w:lineRule="auto"/>
        <w:jc w:val="both"/>
        <w:rPr>
          <w:rFonts w:eastAsia="Calibri" w:cs="Arial"/>
          <w:szCs w:val="20"/>
        </w:rPr>
      </w:pPr>
      <w:r w:rsidRPr="00EB0B4B">
        <w:rPr>
          <w:rFonts w:cs="Arial"/>
          <w:szCs w:val="20"/>
        </w:rPr>
        <w:t>V</w:t>
      </w:r>
      <w:r w:rsidR="00E557EE" w:rsidRPr="00EB0B4B">
        <w:rPr>
          <w:rFonts w:cs="Arial"/>
          <w:szCs w:val="20"/>
        </w:rPr>
        <w:t xml:space="preserve"> navedeni točki prijavnega obrazca je potrebno opredeliti</w:t>
      </w:r>
      <w:r w:rsidRPr="00EB0B4B">
        <w:rPr>
          <w:rFonts w:cs="Arial"/>
          <w:szCs w:val="20"/>
        </w:rPr>
        <w:t xml:space="preserve"> zgolj</w:t>
      </w:r>
      <w:r w:rsidR="00E557EE" w:rsidRPr="00EB0B4B">
        <w:rPr>
          <w:rFonts w:cs="Arial"/>
          <w:szCs w:val="20"/>
        </w:rPr>
        <w:t xml:space="preserve"> vlogo zaposlenega, delovne naloge in</w:t>
      </w:r>
      <w:r w:rsidR="00E557EE" w:rsidRPr="00EB0B4B">
        <w:rPr>
          <w:rFonts w:eastAsia="Calibri" w:cs="Arial"/>
          <w:szCs w:val="20"/>
        </w:rPr>
        <w:t xml:space="preserve"> obseg delovnega časa, ki ga predvidevate za zaposlenega v okviru predvidenih delovnih nalog</w:t>
      </w:r>
      <w:r w:rsidR="007E5D67" w:rsidRPr="00EB0B4B">
        <w:rPr>
          <w:rFonts w:eastAsia="Calibri" w:cs="Arial"/>
          <w:szCs w:val="20"/>
        </w:rPr>
        <w:t>, osebnih podatkov ne vključujete</w:t>
      </w:r>
      <w:r w:rsidR="00E557EE" w:rsidRPr="00EB0B4B">
        <w:rPr>
          <w:rFonts w:eastAsia="Calibri" w:cs="Arial"/>
          <w:szCs w:val="20"/>
        </w:rPr>
        <w:t xml:space="preserve">. </w:t>
      </w:r>
    </w:p>
    <w:bookmarkEnd w:id="0"/>
    <w:p w14:paraId="4FFDC62D" w14:textId="77777777" w:rsidR="00E557EE" w:rsidRPr="00EB0B4B" w:rsidRDefault="00E557EE" w:rsidP="00262905">
      <w:pPr>
        <w:spacing w:line="240" w:lineRule="auto"/>
        <w:jc w:val="both"/>
        <w:rPr>
          <w:rFonts w:eastAsia="Calibri" w:cs="Arial"/>
          <w:szCs w:val="20"/>
        </w:rPr>
      </w:pPr>
    </w:p>
    <w:p w14:paraId="250BB9C9" w14:textId="77777777" w:rsidR="0018394F" w:rsidRPr="00EB0B4B" w:rsidRDefault="0018394F" w:rsidP="00262905">
      <w:pPr>
        <w:spacing w:line="240" w:lineRule="auto"/>
        <w:jc w:val="both"/>
        <w:rPr>
          <w:rFonts w:cs="Arial"/>
          <w:szCs w:val="20"/>
        </w:rPr>
      </w:pPr>
    </w:p>
    <w:p w14:paraId="1DBB150C" w14:textId="46683A4A" w:rsidR="0018394F" w:rsidRPr="00EB0B4B" w:rsidRDefault="0018394F" w:rsidP="003D2352">
      <w:pPr>
        <w:pStyle w:val="Odstavekseznama"/>
        <w:numPr>
          <w:ilvl w:val="0"/>
          <w:numId w:val="2"/>
        </w:numPr>
        <w:spacing w:after="160"/>
        <w:jc w:val="both"/>
        <w:rPr>
          <w:rFonts w:eastAsiaTheme="minorHAnsi" w:cs="Arial"/>
          <w:b/>
          <w:bCs/>
          <w:i/>
          <w:iCs/>
          <w:kern w:val="2"/>
          <w:szCs w:val="20"/>
          <w14:ligatures w14:val="standardContextual"/>
        </w:rPr>
      </w:pPr>
      <w:r w:rsidRPr="00EB0B4B">
        <w:rPr>
          <w:rFonts w:eastAsiaTheme="minorHAnsi" w:cs="Arial"/>
          <w:b/>
          <w:bCs/>
          <w:i/>
          <w:iCs/>
          <w:kern w:val="2"/>
          <w:szCs w:val="20"/>
          <w14:ligatures w14:val="standardContextual"/>
        </w:rPr>
        <w:t>Preostali upravičeni stroški operacije v obliki pavšalne stopnje v višini 40 % stroškov plač in povračil stroškov v zvezi z delom:</w:t>
      </w:r>
    </w:p>
    <w:p w14:paraId="3F99D9F8" w14:textId="2D232927" w:rsidR="00B4234D" w:rsidRPr="00EB0B4B" w:rsidRDefault="0018394F" w:rsidP="00262905">
      <w:pPr>
        <w:pStyle w:val="Odstavekseznama"/>
        <w:spacing w:after="160" w:line="240" w:lineRule="auto"/>
        <w:jc w:val="both"/>
        <w:rPr>
          <w:rFonts w:eastAsiaTheme="minorHAnsi" w:cs="Arial"/>
          <w:i/>
          <w:iCs/>
          <w:kern w:val="2"/>
          <w:szCs w:val="20"/>
          <w14:ligatures w14:val="standardContextual"/>
        </w:rPr>
      </w:pPr>
      <w:r w:rsidRPr="00EB0B4B">
        <w:rPr>
          <w:rFonts w:eastAsiaTheme="minorHAnsi" w:cs="Arial"/>
          <w:b/>
          <w:bCs/>
          <w:i/>
          <w:iCs/>
          <w:kern w:val="2"/>
          <w:szCs w:val="20"/>
          <w14:ligatures w14:val="standardContextual"/>
        </w:rPr>
        <w:t xml:space="preserve">VPRAŠANJE: </w:t>
      </w:r>
      <w:r w:rsidRPr="00EB0B4B">
        <w:rPr>
          <w:rFonts w:eastAsiaTheme="minorHAnsi" w:cs="Arial"/>
          <w:i/>
          <w:iCs/>
          <w:kern w:val="2"/>
          <w:szCs w:val="20"/>
          <w14:ligatures w14:val="standardContextual"/>
        </w:rPr>
        <w:t>Ali je za te stroške potrebno predložiti ponudbe/predračune? </w:t>
      </w:r>
    </w:p>
    <w:p w14:paraId="1C640E04" w14:textId="77777777" w:rsidR="00DA276C" w:rsidRPr="00EB0B4B" w:rsidRDefault="00B4234D" w:rsidP="00262905">
      <w:pPr>
        <w:spacing w:line="240" w:lineRule="auto"/>
        <w:jc w:val="both"/>
        <w:rPr>
          <w:rFonts w:cs="Arial"/>
          <w:szCs w:val="20"/>
        </w:rPr>
      </w:pPr>
      <w:r w:rsidRPr="00EB0B4B">
        <w:rPr>
          <w:rFonts w:cs="Arial"/>
          <w:szCs w:val="20"/>
        </w:rPr>
        <w:t xml:space="preserve">ODGOVOR: </w:t>
      </w:r>
    </w:p>
    <w:p w14:paraId="37DC93D6" w14:textId="4A27CF0D" w:rsidR="00E3716F" w:rsidRPr="00EB0B4B" w:rsidRDefault="00CB4F3D" w:rsidP="00262905">
      <w:pPr>
        <w:spacing w:line="240" w:lineRule="auto"/>
        <w:jc w:val="both"/>
        <w:rPr>
          <w:rFonts w:eastAsiaTheme="minorHAnsi" w:cs="Arial"/>
          <w:kern w:val="2"/>
          <w:szCs w:val="20"/>
          <w14:ligatures w14:val="standardContextual"/>
        </w:rPr>
      </w:pPr>
      <w:bookmarkStart w:id="1" w:name="_Hlk191840326"/>
      <w:r w:rsidRPr="00EB0B4B">
        <w:rPr>
          <w:rFonts w:cs="Arial"/>
          <w:szCs w:val="20"/>
        </w:rPr>
        <w:t xml:space="preserve">V skladu z Uredbo (EU) 2021/1060 </w:t>
      </w:r>
      <w:r w:rsidR="004B04E4" w:rsidRPr="00EB0B4B">
        <w:rPr>
          <w:rFonts w:cs="Arial"/>
          <w:szCs w:val="20"/>
        </w:rPr>
        <w:t>se prispevek za</w:t>
      </w:r>
      <w:r w:rsidR="007E5D67" w:rsidRPr="00EB0B4B">
        <w:rPr>
          <w:rFonts w:cs="Arial"/>
          <w:szCs w:val="20"/>
        </w:rPr>
        <w:t xml:space="preserve"> vse potrjene operacije</w:t>
      </w:r>
      <w:r w:rsidR="004B04E4" w:rsidRPr="00EB0B4B">
        <w:rPr>
          <w:rFonts w:cs="Arial"/>
          <w:szCs w:val="20"/>
        </w:rPr>
        <w:t xml:space="preserve">, </w:t>
      </w:r>
      <w:r w:rsidR="00033F33" w:rsidRPr="00EB0B4B">
        <w:rPr>
          <w:rFonts w:cs="Arial"/>
          <w:szCs w:val="20"/>
        </w:rPr>
        <w:t>sofinancirane iz skladov EU</w:t>
      </w:r>
      <w:r w:rsidR="004B04E4" w:rsidRPr="00EB0B4B">
        <w:rPr>
          <w:rFonts w:cs="Arial"/>
          <w:szCs w:val="20"/>
        </w:rPr>
        <w:t>,</w:t>
      </w:r>
      <w:r w:rsidR="004B04E4" w:rsidRPr="00EB0B4B">
        <w:rPr>
          <w:rFonts w:cs="Arial"/>
          <w:color w:val="333333"/>
          <w:szCs w:val="20"/>
          <w:shd w:val="clear" w:color="auto" w:fill="FFFFFF"/>
        </w:rPr>
        <w:t xml:space="preserve"> k</w:t>
      </w:r>
      <w:r w:rsidR="004B04E4" w:rsidRPr="00EB0B4B">
        <w:rPr>
          <w:rFonts w:cs="Arial"/>
          <w:szCs w:val="20"/>
        </w:rPr>
        <w:t>adar njihov skupni strošek ne presega 200</w:t>
      </w:r>
      <w:r w:rsidR="001C0A30" w:rsidRPr="00EB0B4B">
        <w:rPr>
          <w:rFonts w:cs="Arial"/>
          <w:szCs w:val="20"/>
        </w:rPr>
        <w:t>.</w:t>
      </w:r>
      <w:r w:rsidR="004B04E4" w:rsidRPr="00EB0B4B">
        <w:rPr>
          <w:rFonts w:cs="Arial"/>
          <w:szCs w:val="20"/>
        </w:rPr>
        <w:t xml:space="preserve">000 </w:t>
      </w:r>
      <w:r w:rsidR="001C0A30" w:rsidRPr="00EB0B4B">
        <w:rPr>
          <w:rFonts w:cs="Arial"/>
          <w:szCs w:val="20"/>
        </w:rPr>
        <w:t>evrov</w:t>
      </w:r>
      <w:r w:rsidR="004B04E4" w:rsidRPr="00EB0B4B">
        <w:rPr>
          <w:rFonts w:cs="Arial"/>
          <w:szCs w:val="20"/>
        </w:rPr>
        <w:t xml:space="preserve">, dodeli v obliki stroškov na enoto, pavšalnih zneskov ali pavšalnih stopenj. </w:t>
      </w:r>
      <w:r w:rsidR="00033F33" w:rsidRPr="00EB0B4B">
        <w:rPr>
          <w:rFonts w:cs="Arial"/>
          <w:szCs w:val="20"/>
        </w:rPr>
        <w:t>Pri tem uredba oziroma podrejeni akti</w:t>
      </w:r>
      <w:r w:rsidR="00CA4599" w:rsidRPr="00EB0B4B">
        <w:rPr>
          <w:rFonts w:cs="Arial"/>
          <w:szCs w:val="20"/>
        </w:rPr>
        <w:t xml:space="preserve"> ne predvidevajo predložitve</w:t>
      </w:r>
      <w:r w:rsidR="00033F33" w:rsidRPr="00EB0B4B">
        <w:rPr>
          <w:rFonts w:cs="Arial"/>
          <w:szCs w:val="20"/>
        </w:rPr>
        <w:t xml:space="preserve"> d</w:t>
      </w:r>
      <w:r w:rsidRPr="00EB0B4B">
        <w:rPr>
          <w:rFonts w:cs="Arial"/>
          <w:szCs w:val="20"/>
        </w:rPr>
        <w:t>okazil o nastanku preostalih upravičenih</w:t>
      </w:r>
      <w:r w:rsidRPr="00EB0B4B">
        <w:rPr>
          <w:rFonts w:eastAsiaTheme="minorHAnsi" w:cs="Arial"/>
          <w:kern w:val="2"/>
          <w:szCs w:val="20"/>
          <w14:ligatures w14:val="standardContextual"/>
        </w:rPr>
        <w:t xml:space="preserve"> stroškov pri zahtevkih za izplačilo. Kljub temu pa je informativna opredelitev preostalih upravičenih stroškov operacije v obliki pavšalne stopnje vključena v prijavni obrazec in končno poročilo </w:t>
      </w:r>
      <w:r w:rsidR="00DA276C" w:rsidRPr="00EB0B4B">
        <w:rPr>
          <w:rFonts w:eastAsiaTheme="minorHAnsi" w:cs="Arial"/>
          <w:kern w:val="2"/>
          <w:szCs w:val="20"/>
          <w14:ligatures w14:val="standardContextual"/>
        </w:rPr>
        <w:t>projekta.</w:t>
      </w:r>
      <w:r w:rsidR="00E3716F" w:rsidRPr="00EB0B4B">
        <w:rPr>
          <w:rFonts w:eastAsiaTheme="minorHAnsi" w:cs="Arial"/>
          <w:kern w:val="2"/>
          <w:szCs w:val="20"/>
          <w14:ligatures w14:val="standardContextual"/>
        </w:rPr>
        <w:t xml:space="preserve"> V točki 15.2 razpisne dokumentacije je opredeljeno, katere vrste stroškov so zajete v preostale upravičene stroške operacije v obliki pavšalne stopnje, in sicer:</w:t>
      </w:r>
    </w:p>
    <w:p w14:paraId="2420537B" w14:textId="77777777" w:rsidR="00E3716F" w:rsidRPr="00EB0B4B" w:rsidRDefault="00E3716F" w:rsidP="003D2352">
      <w:pPr>
        <w:numPr>
          <w:ilvl w:val="0"/>
          <w:numId w:val="3"/>
        </w:numPr>
        <w:spacing w:after="160"/>
        <w:jc w:val="both"/>
        <w:rPr>
          <w:rFonts w:eastAsiaTheme="minorHAnsi" w:cs="Arial"/>
          <w:kern w:val="2"/>
          <w:szCs w:val="20"/>
          <w14:ligatures w14:val="standardContextual"/>
        </w:rPr>
      </w:pPr>
      <w:r w:rsidRPr="00EB0B4B">
        <w:rPr>
          <w:rFonts w:eastAsiaTheme="minorHAnsi" w:cs="Arial"/>
          <w:kern w:val="2"/>
          <w:szCs w:val="20"/>
          <w14:ligatures w14:val="standardContextual"/>
        </w:rPr>
        <w:t>stroški storitev zunanjih izvajalcev,</w:t>
      </w:r>
    </w:p>
    <w:p w14:paraId="072F6E41" w14:textId="77777777" w:rsidR="00E3716F" w:rsidRPr="00EB0B4B" w:rsidRDefault="00E3716F" w:rsidP="003D2352">
      <w:pPr>
        <w:numPr>
          <w:ilvl w:val="0"/>
          <w:numId w:val="3"/>
        </w:numPr>
        <w:spacing w:after="160"/>
        <w:jc w:val="both"/>
        <w:rPr>
          <w:rFonts w:eastAsiaTheme="minorHAnsi" w:cs="Arial"/>
          <w:kern w:val="2"/>
          <w:szCs w:val="20"/>
          <w14:ligatures w14:val="standardContextual"/>
        </w:rPr>
      </w:pPr>
      <w:r w:rsidRPr="00EB0B4B">
        <w:rPr>
          <w:rFonts w:eastAsiaTheme="minorHAnsi" w:cs="Arial"/>
          <w:kern w:val="2"/>
          <w:szCs w:val="20"/>
          <w14:ligatures w14:val="standardContextual"/>
        </w:rPr>
        <w:t>stroški informiranja in komuniciranja,</w:t>
      </w:r>
    </w:p>
    <w:p w14:paraId="41A55B8D" w14:textId="77777777" w:rsidR="00E3716F" w:rsidRPr="00EB0B4B" w:rsidRDefault="00E3716F" w:rsidP="003D2352">
      <w:pPr>
        <w:numPr>
          <w:ilvl w:val="0"/>
          <w:numId w:val="3"/>
        </w:numPr>
        <w:spacing w:after="160"/>
        <w:jc w:val="both"/>
        <w:rPr>
          <w:rFonts w:eastAsiaTheme="minorHAnsi" w:cs="Arial"/>
          <w:kern w:val="2"/>
          <w:szCs w:val="20"/>
          <w14:ligatures w14:val="standardContextual"/>
        </w:rPr>
      </w:pPr>
      <w:r w:rsidRPr="00EB0B4B">
        <w:rPr>
          <w:rFonts w:eastAsiaTheme="minorHAnsi" w:cs="Arial"/>
          <w:kern w:val="2"/>
          <w:szCs w:val="20"/>
          <w14:ligatures w14:val="standardContextual"/>
        </w:rPr>
        <w:t>stroški nakupa opreme in drugih opredmetenih osnovnih sredstev,</w:t>
      </w:r>
    </w:p>
    <w:p w14:paraId="26C19193" w14:textId="77777777" w:rsidR="00E3716F" w:rsidRPr="00EB0B4B" w:rsidRDefault="00E3716F" w:rsidP="003D2352">
      <w:pPr>
        <w:numPr>
          <w:ilvl w:val="0"/>
          <w:numId w:val="3"/>
        </w:numPr>
        <w:spacing w:after="160"/>
        <w:jc w:val="both"/>
        <w:rPr>
          <w:rFonts w:eastAsiaTheme="minorHAnsi" w:cs="Arial"/>
          <w:kern w:val="2"/>
          <w:szCs w:val="20"/>
          <w14:ligatures w14:val="standardContextual"/>
        </w:rPr>
      </w:pPr>
      <w:r w:rsidRPr="00EB0B4B">
        <w:rPr>
          <w:rFonts w:eastAsiaTheme="minorHAnsi" w:cs="Arial"/>
          <w:kern w:val="2"/>
          <w:szCs w:val="20"/>
          <w14:ligatures w14:val="standardContextual"/>
        </w:rPr>
        <w:t>investicije v neopredmetena sredstva.</w:t>
      </w:r>
    </w:p>
    <w:bookmarkEnd w:id="1"/>
    <w:p w14:paraId="1B389611" w14:textId="70F4E2FC" w:rsidR="0018394F" w:rsidRDefault="00E3716F" w:rsidP="00BD0F50">
      <w:pPr>
        <w:spacing w:after="160"/>
        <w:jc w:val="both"/>
        <w:rPr>
          <w:rFonts w:eastAsiaTheme="minorHAnsi" w:cs="Arial"/>
          <w:kern w:val="2"/>
          <w:szCs w:val="20"/>
          <w14:ligatures w14:val="standardContextual"/>
        </w:rPr>
      </w:pPr>
      <w:r w:rsidRPr="00EB0B4B">
        <w:rPr>
          <w:rFonts w:eastAsiaTheme="minorHAnsi" w:cs="Arial"/>
          <w:kern w:val="2"/>
          <w:szCs w:val="20"/>
          <w14:ligatures w14:val="standardContextual"/>
        </w:rPr>
        <w:t>Preverjanje skladnosti porabe stroškov z zahtevami javnega razpisa bo potekalo tako v okviru preverjanj na kraju samem kot preko predstavitev dejanske izvedbe projekta</w:t>
      </w:r>
      <w:r w:rsidR="007E5D67" w:rsidRPr="00EB0B4B">
        <w:rPr>
          <w:rFonts w:eastAsiaTheme="minorHAnsi" w:cs="Arial"/>
          <w:kern w:val="2"/>
          <w:szCs w:val="20"/>
          <w14:ligatures w14:val="standardContextual"/>
        </w:rPr>
        <w:t xml:space="preserve"> oziroma doseganja predvidenih ciljev in kazalnikov</w:t>
      </w:r>
      <w:r w:rsidRPr="00EB0B4B">
        <w:rPr>
          <w:rFonts w:eastAsiaTheme="minorHAnsi" w:cs="Arial"/>
          <w:kern w:val="2"/>
          <w:szCs w:val="20"/>
          <w14:ligatures w14:val="standardContextual"/>
        </w:rPr>
        <w:t xml:space="preserve">. </w:t>
      </w:r>
    </w:p>
    <w:p w14:paraId="1BE8C050" w14:textId="77777777" w:rsidR="00BD0F50" w:rsidRPr="00EB0B4B" w:rsidRDefault="00BD0F50" w:rsidP="00BD0F50">
      <w:pPr>
        <w:spacing w:after="160"/>
        <w:jc w:val="both"/>
        <w:rPr>
          <w:rFonts w:eastAsiaTheme="minorHAnsi" w:cs="Arial"/>
          <w:kern w:val="2"/>
          <w:szCs w:val="20"/>
          <w14:ligatures w14:val="standardContextual"/>
        </w:rPr>
      </w:pPr>
    </w:p>
    <w:p w14:paraId="7A20A629" w14:textId="6D39334B" w:rsidR="00B4234D" w:rsidRPr="00EB0B4B" w:rsidRDefault="0018394F" w:rsidP="003D2352">
      <w:pPr>
        <w:pStyle w:val="Odstavekseznama"/>
        <w:numPr>
          <w:ilvl w:val="0"/>
          <w:numId w:val="2"/>
        </w:numPr>
        <w:spacing w:after="160" w:line="240" w:lineRule="auto"/>
        <w:jc w:val="both"/>
        <w:rPr>
          <w:rFonts w:eastAsiaTheme="minorHAnsi" w:cs="Arial"/>
          <w:i/>
          <w:iCs/>
          <w:kern w:val="2"/>
          <w:szCs w:val="20"/>
          <w14:ligatures w14:val="standardContextual"/>
        </w:rPr>
      </w:pPr>
      <w:r w:rsidRPr="00EB0B4B">
        <w:rPr>
          <w:rFonts w:eastAsiaTheme="minorHAnsi" w:cs="Arial"/>
          <w:b/>
          <w:bCs/>
          <w:i/>
          <w:iCs/>
          <w:kern w:val="2"/>
          <w:szCs w:val="20"/>
          <w14:ligatures w14:val="standardContextual"/>
        </w:rPr>
        <w:t>VPRAŠANJE</w:t>
      </w:r>
      <w:r w:rsidRPr="00EB0B4B">
        <w:rPr>
          <w:rFonts w:eastAsiaTheme="minorHAnsi" w:cs="Arial"/>
          <w:i/>
          <w:iCs/>
          <w:kern w:val="2"/>
          <w:szCs w:val="20"/>
          <w14:ligatures w14:val="standardContextual"/>
        </w:rPr>
        <w:t>: Predložiti je potrebno poslovni izid in bilanco za preteklo leto. Pravilno razumemo, da predložimo le-to za leto 2024? Da vemo računovodstvu reči, da nam mora to sedaj pripraviti. </w:t>
      </w:r>
    </w:p>
    <w:p w14:paraId="18353589" w14:textId="0BB553F9" w:rsidR="00CD0B24" w:rsidRPr="00EB0B4B" w:rsidRDefault="00CD0B24" w:rsidP="00262905">
      <w:pPr>
        <w:spacing w:line="240" w:lineRule="auto"/>
        <w:jc w:val="both"/>
        <w:rPr>
          <w:rFonts w:cs="Arial"/>
          <w:szCs w:val="20"/>
        </w:rPr>
      </w:pPr>
      <w:r w:rsidRPr="00EB0B4B">
        <w:rPr>
          <w:rFonts w:cs="Arial"/>
          <w:szCs w:val="20"/>
        </w:rPr>
        <w:t>ODGOVOR:</w:t>
      </w:r>
    </w:p>
    <w:p w14:paraId="00842BFF" w14:textId="1CFA0449" w:rsidR="0018394F" w:rsidRPr="00EB0B4B" w:rsidRDefault="00693686" w:rsidP="00262905">
      <w:pPr>
        <w:spacing w:line="240" w:lineRule="auto"/>
        <w:jc w:val="both"/>
        <w:rPr>
          <w:rFonts w:eastAsiaTheme="minorHAnsi" w:cs="Arial"/>
          <w:kern w:val="2"/>
          <w:szCs w:val="20"/>
          <w14:ligatures w14:val="standardContextual"/>
        </w:rPr>
      </w:pPr>
      <w:r w:rsidRPr="00EB0B4B">
        <w:rPr>
          <w:rFonts w:cs="Arial"/>
          <w:szCs w:val="20"/>
        </w:rPr>
        <w:t>Preverjanje</w:t>
      </w:r>
      <w:r w:rsidR="004B04E4" w:rsidRPr="00EB0B4B">
        <w:rPr>
          <w:rFonts w:cs="Arial"/>
          <w:szCs w:val="20"/>
        </w:rPr>
        <w:t xml:space="preserve"> izpolnjevanja zahteve, ki je predmet ocenjevanja pri merilu za sklop A 3.1 VIŠINA ČISTIH PRIHODKOV,</w:t>
      </w:r>
      <w:r w:rsidR="00CA4599" w:rsidRPr="00EB0B4B">
        <w:rPr>
          <w:rFonts w:cs="Arial"/>
          <w:szCs w:val="20"/>
        </w:rPr>
        <w:t xml:space="preserve"> bo potekalo na podlagi posredovanih letnih poročil in bilanc, ki jih pravni subjekti pripravljajo v skladu s predpisi za posamezne pravne subjekte.</w:t>
      </w:r>
      <w:r w:rsidR="004B04E4" w:rsidRPr="00EB0B4B">
        <w:rPr>
          <w:rFonts w:cs="Arial"/>
          <w:szCs w:val="20"/>
        </w:rPr>
        <w:t xml:space="preserve"> </w:t>
      </w:r>
      <w:r w:rsidR="00CA4599" w:rsidRPr="00EB0B4B">
        <w:rPr>
          <w:rFonts w:cs="Arial"/>
          <w:szCs w:val="20"/>
        </w:rPr>
        <w:t>Z</w:t>
      </w:r>
      <w:r w:rsidR="004B04E4" w:rsidRPr="00EB0B4B">
        <w:rPr>
          <w:rFonts w:cs="Arial"/>
          <w:szCs w:val="20"/>
        </w:rPr>
        <w:t>a pravne subjekte, ki imajo letna poročila in bilanco</w:t>
      </w:r>
      <w:r w:rsidR="001C0A30" w:rsidRPr="00EB0B4B">
        <w:rPr>
          <w:rFonts w:cs="Arial"/>
          <w:szCs w:val="20"/>
        </w:rPr>
        <w:t xml:space="preserve"> </w:t>
      </w:r>
      <w:r w:rsidR="004B04E4" w:rsidRPr="00EB0B4B">
        <w:rPr>
          <w:rFonts w:cs="Arial"/>
          <w:szCs w:val="20"/>
        </w:rPr>
        <w:t>dostopn</w:t>
      </w:r>
      <w:r w:rsidR="00CA4599" w:rsidRPr="00EB0B4B">
        <w:rPr>
          <w:rFonts w:cs="Arial"/>
          <w:szCs w:val="20"/>
        </w:rPr>
        <w:t>e</w:t>
      </w:r>
      <w:r w:rsidR="004B04E4" w:rsidRPr="00EB0B4B">
        <w:rPr>
          <w:rFonts w:cs="Arial"/>
          <w:szCs w:val="20"/>
        </w:rPr>
        <w:t xml:space="preserve"> v javnih evidencah,</w:t>
      </w:r>
      <w:r w:rsidR="00033F33" w:rsidRPr="00EB0B4B">
        <w:rPr>
          <w:rFonts w:cs="Arial"/>
          <w:szCs w:val="20"/>
        </w:rPr>
        <w:t xml:space="preserve"> </w:t>
      </w:r>
      <w:r w:rsidR="00CA4599" w:rsidRPr="00EB0B4B">
        <w:rPr>
          <w:rFonts w:cs="Arial"/>
          <w:szCs w:val="20"/>
        </w:rPr>
        <w:t>bo ministrstvo preverjalo istovetnost posredovane dokumentacije na podlagi javno dostopne dokumentacije</w:t>
      </w:r>
      <w:r w:rsidR="007A073D" w:rsidRPr="00EB0B4B">
        <w:rPr>
          <w:rFonts w:cs="Arial"/>
          <w:szCs w:val="20"/>
        </w:rPr>
        <w:t xml:space="preserve"> (v AJPES/GVIN)</w:t>
      </w:r>
      <w:r w:rsidR="001C0A30" w:rsidRPr="00EB0B4B">
        <w:rPr>
          <w:rFonts w:cs="Arial"/>
          <w:szCs w:val="20"/>
        </w:rPr>
        <w:t xml:space="preserve">. </w:t>
      </w:r>
      <w:r w:rsidR="00F809DB" w:rsidRPr="00EB0B4B">
        <w:rPr>
          <w:rFonts w:cs="Arial"/>
          <w:szCs w:val="20"/>
        </w:rPr>
        <w:t>Ker se roki za predložitev poslovnih poročil in bilanc razlikujejo glede na vrsto poslovnega subjekta, je</w:t>
      </w:r>
      <w:r w:rsidR="00F809DB" w:rsidRPr="00EB0B4B">
        <w:rPr>
          <w:rFonts w:eastAsiaTheme="minorHAnsi" w:cs="Arial"/>
          <w:kern w:val="2"/>
          <w:szCs w:val="20"/>
          <w14:ligatures w14:val="standardContextual"/>
        </w:rPr>
        <w:t xml:space="preserve"> zahteva za predložitev teh dokumentov, ki se nanaša</w:t>
      </w:r>
      <w:r w:rsidR="00945CF2" w:rsidRPr="00EB0B4B">
        <w:rPr>
          <w:rFonts w:eastAsiaTheme="minorHAnsi" w:cs="Arial"/>
          <w:kern w:val="2"/>
          <w:szCs w:val="20"/>
          <w14:ligatures w14:val="standardContextual"/>
        </w:rPr>
        <w:t>jo</w:t>
      </w:r>
      <w:r w:rsidR="00F809DB" w:rsidRPr="00EB0B4B">
        <w:rPr>
          <w:rFonts w:eastAsiaTheme="minorHAnsi" w:cs="Arial"/>
          <w:kern w:val="2"/>
          <w:szCs w:val="20"/>
          <w14:ligatures w14:val="standardContextual"/>
        </w:rPr>
        <w:t xml:space="preserve"> na Prilogo št. 6 ter merilo 3.1, oblikovana skladno s tem – </w:t>
      </w:r>
      <w:r w:rsidR="00945CF2" w:rsidRPr="00EB0B4B">
        <w:rPr>
          <w:rFonts w:eastAsiaTheme="minorHAnsi" w:cs="Arial"/>
          <w:kern w:val="2"/>
          <w:szCs w:val="20"/>
          <w14:ligatures w14:val="standardContextual"/>
        </w:rPr>
        <w:t>posredovati</w:t>
      </w:r>
      <w:r w:rsidR="00F809DB" w:rsidRPr="00EB0B4B">
        <w:rPr>
          <w:rFonts w:eastAsiaTheme="minorHAnsi" w:cs="Arial"/>
          <w:kern w:val="2"/>
          <w:szCs w:val="20"/>
          <w14:ligatures w14:val="standardContextual"/>
        </w:rPr>
        <w:t xml:space="preserve"> je </w:t>
      </w:r>
      <w:r w:rsidR="00945CF2" w:rsidRPr="00EB0B4B">
        <w:rPr>
          <w:rFonts w:eastAsiaTheme="minorHAnsi" w:cs="Arial"/>
          <w:kern w:val="2"/>
          <w:szCs w:val="20"/>
          <w14:ligatures w14:val="standardContextual"/>
        </w:rPr>
        <w:t>torej potrebno dokumentacijo</w:t>
      </w:r>
      <w:r w:rsidR="00F809DB" w:rsidRPr="00EB0B4B">
        <w:rPr>
          <w:rFonts w:eastAsiaTheme="minorHAnsi" w:cs="Arial"/>
          <w:kern w:val="2"/>
          <w:szCs w:val="20"/>
          <w14:ligatures w14:val="standardContextual"/>
        </w:rPr>
        <w:t xml:space="preserve"> za predhodno koledarsko leto glede na datum oddaje vloge oziroma zadnji dosegljiv izkaz poslovnega izida.</w:t>
      </w:r>
    </w:p>
    <w:p w14:paraId="2164F875" w14:textId="77777777" w:rsidR="00BA6C65" w:rsidRPr="00EB0B4B" w:rsidRDefault="00BA6C65" w:rsidP="00262905">
      <w:pPr>
        <w:spacing w:after="160" w:line="240" w:lineRule="auto"/>
        <w:jc w:val="both"/>
        <w:rPr>
          <w:rFonts w:eastAsiaTheme="minorHAnsi" w:cs="Arial"/>
          <w:kern w:val="2"/>
          <w:szCs w:val="20"/>
          <w14:ligatures w14:val="standardContextual"/>
        </w:rPr>
      </w:pPr>
    </w:p>
    <w:p w14:paraId="0190B9AF" w14:textId="39495F8F" w:rsidR="0018394F" w:rsidRPr="00EB0B4B" w:rsidRDefault="0018394F" w:rsidP="003D2352">
      <w:pPr>
        <w:pStyle w:val="Odstavekseznama"/>
        <w:numPr>
          <w:ilvl w:val="0"/>
          <w:numId w:val="2"/>
        </w:numPr>
        <w:spacing w:after="160"/>
        <w:jc w:val="both"/>
        <w:rPr>
          <w:rFonts w:eastAsiaTheme="minorHAnsi" w:cs="Arial"/>
          <w:i/>
          <w:iCs/>
          <w:kern w:val="2"/>
          <w:szCs w:val="20"/>
          <w14:ligatures w14:val="standardContextual"/>
        </w:rPr>
      </w:pPr>
      <w:r w:rsidRPr="00EB0B4B">
        <w:rPr>
          <w:rFonts w:eastAsiaTheme="minorHAnsi" w:cs="Arial"/>
          <w:b/>
          <w:bCs/>
          <w:i/>
          <w:iCs/>
          <w:kern w:val="2"/>
          <w:szCs w:val="20"/>
          <w14:ligatures w14:val="standardContextual"/>
        </w:rPr>
        <w:t>VPRAŠANJE</w:t>
      </w:r>
      <w:r w:rsidRPr="00EB0B4B">
        <w:rPr>
          <w:rFonts w:eastAsiaTheme="minorHAnsi" w:cs="Arial"/>
          <w:i/>
          <w:iCs/>
          <w:kern w:val="2"/>
          <w:szCs w:val="20"/>
          <w14:ligatures w14:val="standardContextual"/>
        </w:rPr>
        <w:t>: Navedeno je, da so sredstva namenska po letih, za SKLOP A je v letu 2025 na voljo 804.272 evrov (za projekte v obdobju 2025-2026). Zanima nas, ali bo MGTŠ v primeru, da bo dobrih prijav na prvi rok veliko, predvidoma izvedel kakšno finančno prerazporeditev iz let 2026, 2027, 2028 in 2029, tako da bi bilo več sredstev za prvo odpiranje in manj za katero od naslednjih? </w:t>
      </w:r>
    </w:p>
    <w:p w14:paraId="28302AE5" w14:textId="77777777" w:rsidR="0018394F" w:rsidRPr="00EB0B4B" w:rsidRDefault="0018394F" w:rsidP="00262905">
      <w:pPr>
        <w:pStyle w:val="Odstavekseznama"/>
        <w:spacing w:after="160"/>
        <w:jc w:val="both"/>
        <w:rPr>
          <w:rFonts w:eastAsiaTheme="minorHAnsi" w:cs="Arial"/>
          <w:i/>
          <w:iCs/>
          <w:kern w:val="2"/>
          <w:szCs w:val="20"/>
          <w14:ligatures w14:val="standardContextual"/>
        </w:rPr>
      </w:pPr>
    </w:p>
    <w:p w14:paraId="5AEA4F22" w14:textId="77777777" w:rsidR="0018394F" w:rsidRPr="00EB0B4B" w:rsidRDefault="0018394F" w:rsidP="00262905">
      <w:pPr>
        <w:pStyle w:val="Odstavekseznama"/>
        <w:spacing w:after="160"/>
        <w:jc w:val="both"/>
        <w:rPr>
          <w:rFonts w:eastAsiaTheme="minorHAnsi" w:cs="Arial"/>
          <w:i/>
          <w:iCs/>
          <w:kern w:val="2"/>
          <w:szCs w:val="20"/>
          <w14:ligatures w14:val="standardContextual"/>
        </w:rPr>
      </w:pPr>
      <w:r w:rsidRPr="00EB0B4B">
        <w:rPr>
          <w:rFonts w:eastAsiaTheme="minorHAnsi" w:cs="Arial"/>
          <w:i/>
          <w:iCs/>
          <w:kern w:val="2"/>
          <w:szCs w:val="20"/>
          <w14:ligatures w14:val="standardContextual"/>
        </w:rPr>
        <w:lastRenderedPageBreak/>
        <w:t>Lahko se na primer zgodi, da bo na prvem roku dosti dobrih projektov  z visokimi točkami, denarja pa je za 10 projektov v navedenem letu/obdobju. Zato je po našem mnenju nelogično, da se ne bi vsaj delno prerazporedilo sredstva iz prihodnjih odpiranj, ker sicer se zna zgoditi, da se bodo iste vloge prijavljale na nove roke, ker bi na primer na prvem roku imeli manj točk, kot bo prag za 10 projektov.</w:t>
      </w:r>
    </w:p>
    <w:p w14:paraId="69EABCAE" w14:textId="77777777" w:rsidR="0018394F" w:rsidRPr="00EB0B4B" w:rsidRDefault="0018394F" w:rsidP="00262905">
      <w:pPr>
        <w:pStyle w:val="Odstavekseznama"/>
        <w:spacing w:after="160"/>
        <w:jc w:val="both"/>
        <w:rPr>
          <w:rFonts w:eastAsiaTheme="minorHAnsi" w:cs="Arial"/>
          <w:i/>
          <w:iCs/>
          <w:kern w:val="2"/>
          <w:szCs w:val="20"/>
          <w14:ligatures w14:val="standardContextual"/>
        </w:rPr>
      </w:pPr>
    </w:p>
    <w:p w14:paraId="3CC98887" w14:textId="71C562FE" w:rsidR="00B4234D" w:rsidRPr="00EB0B4B" w:rsidRDefault="0018394F" w:rsidP="00262905">
      <w:pPr>
        <w:pStyle w:val="Odstavekseznama"/>
        <w:spacing w:after="160"/>
        <w:jc w:val="both"/>
        <w:rPr>
          <w:rFonts w:eastAsiaTheme="minorHAnsi" w:cs="Arial"/>
          <w:i/>
          <w:iCs/>
          <w:kern w:val="2"/>
          <w:szCs w:val="20"/>
          <w14:ligatures w14:val="standardContextual"/>
        </w:rPr>
      </w:pPr>
      <w:r w:rsidRPr="00EB0B4B">
        <w:rPr>
          <w:rFonts w:eastAsiaTheme="minorHAnsi" w:cs="Arial"/>
          <w:i/>
          <w:iCs/>
          <w:kern w:val="2"/>
          <w:szCs w:val="20"/>
          <w14:ligatures w14:val="standardContextual"/>
        </w:rPr>
        <w:t>Samo sprašujemo, če ta možnost teoretično obstaja ali so sredstva za posamezna odpiranja fiksirana in te spremembe niso možne v nobenem primeru? </w:t>
      </w:r>
    </w:p>
    <w:p w14:paraId="6530C778" w14:textId="77CDD470" w:rsidR="00CD0B24" w:rsidRPr="00EB0B4B" w:rsidRDefault="00CD0B24" w:rsidP="00262905">
      <w:pPr>
        <w:spacing w:line="240" w:lineRule="auto"/>
        <w:jc w:val="both"/>
        <w:rPr>
          <w:rFonts w:cs="Arial"/>
          <w:szCs w:val="20"/>
        </w:rPr>
      </w:pPr>
      <w:r w:rsidRPr="00EB0B4B">
        <w:rPr>
          <w:rFonts w:cs="Arial"/>
          <w:szCs w:val="20"/>
        </w:rPr>
        <w:t>ODGOVOR:</w:t>
      </w:r>
    </w:p>
    <w:p w14:paraId="466C4487" w14:textId="3E97B899" w:rsidR="00CC6775" w:rsidRPr="00EB0B4B" w:rsidRDefault="00033F33" w:rsidP="00262905">
      <w:pPr>
        <w:spacing w:line="240" w:lineRule="auto"/>
        <w:jc w:val="both"/>
        <w:rPr>
          <w:rFonts w:cs="Arial"/>
          <w:szCs w:val="20"/>
        </w:rPr>
      </w:pPr>
      <w:r w:rsidRPr="00EB0B4B">
        <w:rPr>
          <w:rFonts w:cs="Arial"/>
          <w:szCs w:val="20"/>
        </w:rPr>
        <w:t xml:space="preserve">Javni razpis in razpisna dokumentacija določata, da </w:t>
      </w:r>
      <w:r w:rsidR="007A073D" w:rsidRPr="00EB0B4B">
        <w:rPr>
          <w:rFonts w:cs="Arial"/>
          <w:szCs w:val="20"/>
        </w:rPr>
        <w:t xml:space="preserve">se </w:t>
      </w:r>
      <w:r w:rsidRPr="00EB0B4B">
        <w:rPr>
          <w:rFonts w:cs="Arial"/>
          <w:szCs w:val="20"/>
        </w:rPr>
        <w:t>n</w:t>
      </w:r>
      <w:r w:rsidR="00693686" w:rsidRPr="00EB0B4B">
        <w:rPr>
          <w:rFonts w:cs="Arial"/>
          <w:szCs w:val="20"/>
        </w:rPr>
        <w:t>erazdeljena sredstva izvedenega odpiranja lahko prenesejo</w:t>
      </w:r>
      <w:bookmarkStart w:id="2" w:name="_Hlk185429293"/>
      <w:r w:rsidR="00693686" w:rsidRPr="00EB0B4B">
        <w:rPr>
          <w:rFonts w:cs="Arial"/>
          <w:szCs w:val="20"/>
        </w:rPr>
        <w:t xml:space="preserve"> med sklopi, če v posameznem sklopu ni zadostnega števila vlog oziroma te ne dosegajo predvidene višine razpisanih sredstev</w:t>
      </w:r>
      <w:bookmarkEnd w:id="2"/>
      <w:r w:rsidR="00693686" w:rsidRPr="00EB0B4B">
        <w:rPr>
          <w:rFonts w:cs="Arial"/>
          <w:szCs w:val="20"/>
        </w:rPr>
        <w:t xml:space="preserve">. </w:t>
      </w:r>
      <w:r w:rsidR="007E5D67" w:rsidRPr="00EB0B4B">
        <w:rPr>
          <w:rFonts w:cs="Arial"/>
          <w:szCs w:val="20"/>
        </w:rPr>
        <w:t>Dinamika financiranja je</w:t>
      </w:r>
      <w:r w:rsidRPr="00EB0B4B">
        <w:rPr>
          <w:rFonts w:cs="Arial"/>
          <w:szCs w:val="20"/>
        </w:rPr>
        <w:t xml:space="preserve"> sicer</w:t>
      </w:r>
      <w:r w:rsidR="00262905" w:rsidRPr="00EB0B4B">
        <w:rPr>
          <w:rFonts w:cs="Arial"/>
          <w:szCs w:val="20"/>
        </w:rPr>
        <w:t xml:space="preserve"> določena na podlagi sprejetih finančnih načrtov in razporejena na način, da zagotavljajo stabilno financiranje </w:t>
      </w:r>
      <w:r w:rsidR="00476723" w:rsidRPr="00EB0B4B">
        <w:rPr>
          <w:rFonts w:cs="Arial"/>
          <w:szCs w:val="20"/>
        </w:rPr>
        <w:t xml:space="preserve">predvidenega števila </w:t>
      </w:r>
      <w:r w:rsidR="00262905" w:rsidRPr="00EB0B4B">
        <w:rPr>
          <w:rFonts w:cs="Arial"/>
          <w:szCs w:val="20"/>
        </w:rPr>
        <w:t>projektov</w:t>
      </w:r>
      <w:r w:rsidR="00476723" w:rsidRPr="00EB0B4B">
        <w:rPr>
          <w:rFonts w:cs="Arial"/>
          <w:szCs w:val="20"/>
        </w:rPr>
        <w:t xml:space="preserve"> na letni ravni</w:t>
      </w:r>
      <w:r w:rsidR="007E5D67" w:rsidRPr="00EB0B4B">
        <w:rPr>
          <w:rFonts w:cs="Arial"/>
          <w:szCs w:val="20"/>
        </w:rPr>
        <w:t xml:space="preserve"> z namenom stabilne in trajne podpore razvoja socialne ekonomije</w:t>
      </w:r>
      <w:r w:rsidR="00262905" w:rsidRPr="00EB0B4B">
        <w:rPr>
          <w:rFonts w:cs="Arial"/>
          <w:szCs w:val="20"/>
        </w:rPr>
        <w:t xml:space="preserve">. </w:t>
      </w:r>
      <w:r w:rsidRPr="00EB0B4B">
        <w:rPr>
          <w:rFonts w:cs="Arial"/>
          <w:szCs w:val="20"/>
        </w:rPr>
        <w:t>Povečevanje sredstev za posamezno odpiranje v skladu z zgornjo navedbo ni predvideno.</w:t>
      </w:r>
    </w:p>
    <w:p w14:paraId="3589F22B" w14:textId="77777777" w:rsidR="009711A4" w:rsidRPr="00EB0B4B" w:rsidRDefault="009711A4" w:rsidP="00262905">
      <w:pPr>
        <w:spacing w:line="240" w:lineRule="auto"/>
        <w:jc w:val="both"/>
        <w:rPr>
          <w:rFonts w:cs="Arial"/>
          <w:szCs w:val="20"/>
        </w:rPr>
      </w:pPr>
    </w:p>
    <w:p w14:paraId="24951B72" w14:textId="161B43BD" w:rsidR="009711A4" w:rsidRPr="00EB0B4B" w:rsidRDefault="00E82CD8" w:rsidP="003D2352">
      <w:pPr>
        <w:pStyle w:val="Odstavekseznama"/>
        <w:numPr>
          <w:ilvl w:val="0"/>
          <w:numId w:val="4"/>
        </w:numPr>
        <w:spacing w:after="160"/>
        <w:jc w:val="both"/>
        <w:rPr>
          <w:rFonts w:eastAsiaTheme="minorHAnsi" w:cs="Arial"/>
          <w:i/>
          <w:iCs/>
          <w:kern w:val="2"/>
          <w:szCs w:val="20"/>
          <w14:ligatures w14:val="standardContextual"/>
        </w:rPr>
      </w:pPr>
      <w:r w:rsidRPr="00EB0B4B">
        <w:rPr>
          <w:rFonts w:eastAsiaTheme="minorHAnsi" w:cs="Arial"/>
          <w:b/>
          <w:bCs/>
          <w:i/>
          <w:iCs/>
          <w:kern w:val="2"/>
          <w:szCs w:val="20"/>
          <w14:ligatures w14:val="standardContextual"/>
        </w:rPr>
        <w:t>VPRAŠANJE:</w:t>
      </w:r>
      <w:r w:rsidRPr="00EB0B4B">
        <w:rPr>
          <w:rFonts w:eastAsiaTheme="minorHAnsi" w:cs="Arial"/>
          <w:i/>
          <w:iCs/>
          <w:kern w:val="2"/>
          <w:szCs w:val="20"/>
          <w14:ligatures w14:val="standardContextual"/>
        </w:rPr>
        <w:t xml:space="preserve"> </w:t>
      </w:r>
      <w:r w:rsidR="009711A4" w:rsidRPr="00EB0B4B">
        <w:rPr>
          <w:rFonts w:eastAsiaTheme="minorHAnsi" w:cs="Arial"/>
          <w:i/>
          <w:iCs/>
          <w:kern w:val="2"/>
          <w:szCs w:val="20"/>
          <w14:ligatures w14:val="standardContextual"/>
        </w:rPr>
        <w:t>Prijavitelj je d.o.o., ki je trenutno še v fazi spremembe statuta oz</w:t>
      </w:r>
      <w:r w:rsidR="00B75895" w:rsidRPr="00EB0B4B">
        <w:rPr>
          <w:rFonts w:eastAsiaTheme="minorHAnsi" w:cs="Arial"/>
          <w:i/>
          <w:iCs/>
          <w:kern w:val="2"/>
          <w:szCs w:val="20"/>
          <w14:ligatures w14:val="standardContextual"/>
        </w:rPr>
        <w:t>.</w:t>
      </w:r>
      <w:r w:rsidR="009711A4" w:rsidRPr="00EB0B4B">
        <w:rPr>
          <w:rFonts w:eastAsiaTheme="minorHAnsi" w:cs="Arial"/>
          <w:i/>
          <w:iCs/>
          <w:kern w:val="2"/>
          <w:szCs w:val="20"/>
          <w14:ligatures w14:val="standardContextual"/>
        </w:rPr>
        <w:t xml:space="preserve"> preoblikovanja v neprofitno d.o.o. in pridobitve statusa SP.</w:t>
      </w:r>
    </w:p>
    <w:p w14:paraId="696170F5" w14:textId="3B14B5F4" w:rsidR="009711A4" w:rsidRPr="00EB0B4B" w:rsidRDefault="009711A4" w:rsidP="00262905">
      <w:pPr>
        <w:pStyle w:val="Odstavekseznama"/>
        <w:spacing w:after="160"/>
        <w:jc w:val="both"/>
        <w:rPr>
          <w:rFonts w:eastAsiaTheme="minorHAnsi" w:cs="Arial"/>
          <w:i/>
          <w:iCs/>
          <w:kern w:val="2"/>
          <w:szCs w:val="20"/>
          <w14:ligatures w14:val="standardContextual"/>
        </w:rPr>
      </w:pPr>
      <w:r w:rsidRPr="00EB0B4B">
        <w:rPr>
          <w:rFonts w:eastAsiaTheme="minorHAnsi" w:cs="Arial"/>
          <w:i/>
          <w:iCs/>
          <w:kern w:val="2"/>
          <w:szCs w:val="20"/>
          <w14:ligatures w14:val="standardContextual"/>
        </w:rPr>
        <w:t>Ali se lahko prijavimo, pod pogojem, da bomo do oddaje prijave, vse uredili?</w:t>
      </w:r>
    </w:p>
    <w:p w14:paraId="492E2378" w14:textId="77777777" w:rsidR="009711A4" w:rsidRPr="00EB0B4B" w:rsidRDefault="009711A4" w:rsidP="00262905">
      <w:pPr>
        <w:spacing w:line="240" w:lineRule="auto"/>
        <w:jc w:val="both"/>
        <w:rPr>
          <w:rFonts w:cs="Arial"/>
          <w:szCs w:val="20"/>
        </w:rPr>
      </w:pPr>
      <w:r w:rsidRPr="00EB0B4B">
        <w:rPr>
          <w:rFonts w:cs="Arial"/>
          <w:szCs w:val="20"/>
        </w:rPr>
        <w:t>ODGOVOR:</w:t>
      </w:r>
    </w:p>
    <w:p w14:paraId="421A9F76" w14:textId="7258A791" w:rsidR="00262905" w:rsidRPr="00EB0B4B" w:rsidRDefault="00693686" w:rsidP="00262905">
      <w:pPr>
        <w:spacing w:line="240" w:lineRule="auto"/>
        <w:jc w:val="both"/>
        <w:rPr>
          <w:rFonts w:eastAsiaTheme="minorHAnsi" w:cs="Arial"/>
          <w:kern w:val="2"/>
          <w:szCs w:val="20"/>
          <w14:ligatures w14:val="standardContextual"/>
        </w:rPr>
      </w:pPr>
      <w:bookmarkStart w:id="3" w:name="_Hlk191896196"/>
      <w:r w:rsidRPr="00EB0B4B">
        <w:rPr>
          <w:rFonts w:cs="Arial"/>
          <w:szCs w:val="20"/>
        </w:rPr>
        <w:t xml:space="preserve">Na dan oddaje vloge na javni razpis mora prijavitelj izpolnjevati vse splošne pogoje (tako za sklop A kot B, odvisno od vloge), ki so določeni v poglavju 9.1. </w:t>
      </w:r>
      <w:r w:rsidR="00262905" w:rsidRPr="00EB0B4B">
        <w:rPr>
          <w:rFonts w:cs="Arial"/>
          <w:szCs w:val="20"/>
        </w:rPr>
        <w:t>V kolikor gre za sklop A,</w:t>
      </w:r>
      <w:r w:rsidRPr="00EB0B4B">
        <w:rPr>
          <w:rFonts w:cs="Arial"/>
          <w:szCs w:val="20"/>
        </w:rPr>
        <w:t xml:space="preserve"> prvi splošni pogoj za prijavitelje določa, da</w:t>
      </w:r>
      <w:r w:rsidR="00262905" w:rsidRPr="00EB0B4B">
        <w:rPr>
          <w:rFonts w:cs="Arial"/>
          <w:szCs w:val="20"/>
        </w:rPr>
        <w:t xml:space="preserve"> so prijavitelji lahko subjekti socialne ekonomije, opredeljeni v </w:t>
      </w:r>
      <w:proofErr w:type="spellStart"/>
      <w:r w:rsidR="00262905" w:rsidRPr="00EB0B4B">
        <w:rPr>
          <w:rFonts w:cs="Arial"/>
          <w:szCs w:val="20"/>
        </w:rPr>
        <w:t>ZSocP</w:t>
      </w:r>
      <w:proofErr w:type="spellEnd"/>
      <w:r w:rsidR="00262905" w:rsidRPr="00EB0B4B">
        <w:rPr>
          <w:rFonts w:cs="Arial"/>
          <w:szCs w:val="20"/>
        </w:rPr>
        <w:t>, tj. registrirana</w:t>
      </w:r>
      <w:r w:rsidR="00262905" w:rsidRPr="00EB0B4B">
        <w:rPr>
          <w:rFonts w:eastAsiaTheme="minorHAnsi" w:cs="Arial"/>
          <w:kern w:val="2"/>
          <w:szCs w:val="20"/>
          <w14:ligatures w14:val="standardContextual"/>
        </w:rPr>
        <w:t xml:space="preserve"> socialna podjetja, zadruge, invalidska podjetja, zaposlitveni centri in nevladne organizacije (društva, zavodi, ustanove), ki niso ustanovljeni izključno z namenom pridobivanja dobička. Pri tem javni razpis kot pogoj za prijavitelje v sklopu A s pravnoorganizacijskimi oblikami društva, zavodi, ustanove določa, da imajo status nevladne organizacije v javnem interesu, pridobljen skladno z določili Zakona o nevladnih organizacijah (Uradni list RS, št. 21/18). Prijavitelj iz sklopa A, ki ni registrirano socialno podjetje, mora do konca izvajanja projekta pridobiti status socialnega podjetja skladno z </w:t>
      </w:r>
      <w:proofErr w:type="spellStart"/>
      <w:r w:rsidR="00262905" w:rsidRPr="00EB0B4B">
        <w:rPr>
          <w:rFonts w:eastAsiaTheme="minorHAnsi" w:cs="Arial"/>
          <w:kern w:val="2"/>
          <w:szCs w:val="20"/>
          <w14:ligatures w14:val="standardContextual"/>
        </w:rPr>
        <w:t>ZSocP</w:t>
      </w:r>
      <w:proofErr w:type="spellEnd"/>
      <w:r w:rsidR="00262905" w:rsidRPr="00EB0B4B">
        <w:rPr>
          <w:rFonts w:eastAsiaTheme="minorHAnsi" w:cs="Arial"/>
          <w:kern w:val="2"/>
          <w:szCs w:val="20"/>
          <w14:ligatures w14:val="standardContextual"/>
        </w:rPr>
        <w:t xml:space="preserve">.  </w:t>
      </w:r>
    </w:p>
    <w:p w14:paraId="009BF9CB" w14:textId="362AEF0D" w:rsidR="009711A4" w:rsidRPr="00EB0B4B" w:rsidRDefault="00262905" w:rsidP="00262905">
      <w:pPr>
        <w:spacing w:after="160"/>
        <w:jc w:val="both"/>
        <w:rPr>
          <w:rFonts w:eastAsiaTheme="minorHAnsi" w:cs="Arial"/>
          <w:kern w:val="2"/>
          <w:szCs w:val="20"/>
          <w14:ligatures w14:val="standardContextual"/>
        </w:rPr>
      </w:pPr>
      <w:r w:rsidRPr="00EB0B4B">
        <w:rPr>
          <w:rFonts w:eastAsiaTheme="minorHAnsi" w:cs="Arial"/>
          <w:kern w:val="2"/>
          <w:szCs w:val="20"/>
          <w14:ligatures w14:val="standardContextual"/>
        </w:rPr>
        <w:t>Na sklop B pa se</w:t>
      </w:r>
      <w:r w:rsidR="00693686" w:rsidRPr="00EB0B4B">
        <w:rPr>
          <w:rFonts w:eastAsiaTheme="minorHAnsi" w:cs="Arial"/>
          <w:kern w:val="2"/>
          <w:szCs w:val="20"/>
          <w14:ligatures w14:val="standardContextual"/>
        </w:rPr>
        <w:t>, skladno s prvim splošnim pogojem za prijavitelje,</w:t>
      </w:r>
      <w:r w:rsidRPr="00EB0B4B">
        <w:rPr>
          <w:rFonts w:eastAsiaTheme="minorHAnsi" w:cs="Arial"/>
          <w:kern w:val="2"/>
          <w:szCs w:val="20"/>
          <w14:ligatures w14:val="standardContextual"/>
        </w:rPr>
        <w:t xml:space="preserve"> lahko prijavijo </w:t>
      </w:r>
      <w:r w:rsidR="00476723" w:rsidRPr="00EB0B4B">
        <w:rPr>
          <w:rFonts w:eastAsiaTheme="minorHAnsi" w:cs="Arial"/>
          <w:kern w:val="2"/>
          <w:szCs w:val="20"/>
          <w14:ligatures w14:val="standardContextual"/>
        </w:rPr>
        <w:t>zgolj</w:t>
      </w:r>
      <w:r w:rsidRPr="00EB0B4B">
        <w:rPr>
          <w:rFonts w:eastAsiaTheme="minorHAnsi" w:cs="Arial"/>
          <w:kern w:val="2"/>
          <w:szCs w:val="20"/>
          <w14:ligatures w14:val="standardContextual"/>
        </w:rPr>
        <w:t xml:space="preserve"> registrirana socialna podjetj</w:t>
      </w:r>
      <w:r w:rsidR="00476723" w:rsidRPr="00EB0B4B">
        <w:rPr>
          <w:rFonts w:eastAsiaTheme="minorHAnsi" w:cs="Arial"/>
          <w:kern w:val="2"/>
          <w:szCs w:val="20"/>
          <w14:ligatures w14:val="standardContextual"/>
        </w:rPr>
        <w:t>a</w:t>
      </w:r>
      <w:r w:rsidR="004B04E4" w:rsidRPr="00EB0B4B">
        <w:rPr>
          <w:rFonts w:eastAsiaTheme="minorHAnsi" w:cs="Arial"/>
          <w:kern w:val="2"/>
          <w:szCs w:val="20"/>
          <w14:ligatures w14:val="standardContextual"/>
        </w:rPr>
        <w:t>.</w:t>
      </w:r>
    </w:p>
    <w:bookmarkEnd w:id="3"/>
    <w:p w14:paraId="58F5FAD8" w14:textId="77777777" w:rsidR="009711A4" w:rsidRPr="00EB0B4B" w:rsidRDefault="009711A4" w:rsidP="00262905">
      <w:pPr>
        <w:pStyle w:val="Odstavekseznama"/>
        <w:spacing w:after="160"/>
        <w:jc w:val="both"/>
        <w:rPr>
          <w:rFonts w:eastAsiaTheme="minorHAnsi" w:cs="Arial"/>
          <w:i/>
          <w:iCs/>
          <w:kern w:val="2"/>
          <w:szCs w:val="20"/>
          <w14:ligatures w14:val="standardContextual"/>
        </w:rPr>
      </w:pPr>
    </w:p>
    <w:p w14:paraId="5A3746E9" w14:textId="12918F9D" w:rsidR="009711A4" w:rsidRPr="00EB0B4B" w:rsidRDefault="00E82CD8" w:rsidP="003D2352">
      <w:pPr>
        <w:pStyle w:val="Odstavekseznama"/>
        <w:numPr>
          <w:ilvl w:val="0"/>
          <w:numId w:val="4"/>
        </w:numPr>
        <w:spacing w:after="160"/>
        <w:jc w:val="both"/>
        <w:rPr>
          <w:rFonts w:eastAsiaTheme="minorHAnsi" w:cs="Arial"/>
          <w:i/>
          <w:iCs/>
          <w:kern w:val="2"/>
          <w:szCs w:val="20"/>
          <w14:ligatures w14:val="standardContextual"/>
        </w:rPr>
      </w:pPr>
      <w:r w:rsidRPr="00EB0B4B">
        <w:rPr>
          <w:rFonts w:eastAsiaTheme="minorHAnsi" w:cs="Arial"/>
          <w:b/>
          <w:bCs/>
          <w:i/>
          <w:iCs/>
          <w:kern w:val="2"/>
          <w:szCs w:val="20"/>
          <w14:ligatures w14:val="standardContextual"/>
        </w:rPr>
        <w:t>VPRAŠANJE</w:t>
      </w:r>
      <w:r w:rsidRPr="00EB0B4B">
        <w:rPr>
          <w:rFonts w:eastAsiaTheme="minorHAnsi" w:cs="Arial"/>
          <w:i/>
          <w:iCs/>
          <w:kern w:val="2"/>
          <w:szCs w:val="20"/>
          <w14:ligatures w14:val="standardContextual"/>
        </w:rPr>
        <w:t xml:space="preserve">: </w:t>
      </w:r>
      <w:r w:rsidR="009711A4" w:rsidRPr="00EB0B4B">
        <w:rPr>
          <w:rFonts w:eastAsiaTheme="minorHAnsi" w:cs="Arial"/>
          <w:i/>
          <w:iCs/>
          <w:kern w:val="2"/>
          <w:szCs w:val="20"/>
          <w14:ligatures w14:val="standardContextual"/>
        </w:rPr>
        <w:t>2. Pri merilih:</w:t>
      </w:r>
    </w:p>
    <w:p w14:paraId="15A845AB" w14:textId="77777777" w:rsidR="009711A4" w:rsidRPr="00EB0B4B" w:rsidRDefault="009711A4" w:rsidP="00262905">
      <w:pPr>
        <w:pStyle w:val="Odstavekseznama"/>
        <w:spacing w:after="160"/>
        <w:jc w:val="both"/>
        <w:rPr>
          <w:rFonts w:eastAsiaTheme="minorHAnsi" w:cs="Arial"/>
          <w:i/>
          <w:iCs/>
          <w:kern w:val="2"/>
          <w:szCs w:val="20"/>
          <w14:ligatures w14:val="standardContextual"/>
        </w:rPr>
      </w:pPr>
      <w:r w:rsidRPr="00EB0B4B">
        <w:rPr>
          <w:rFonts w:eastAsiaTheme="minorHAnsi" w:cs="Arial"/>
          <w:i/>
          <w:iCs/>
          <w:kern w:val="2"/>
          <w:szCs w:val="20"/>
          <w14:ligatures w14:val="standardContextual"/>
        </w:rPr>
        <w:t>a) pri SKLOP A, dodatna merila višina  čistih prihodkov, manjka info kako se točkuje oz. koliko točk glede na višino prihodkov, prosim za info</w:t>
      </w:r>
    </w:p>
    <w:p w14:paraId="19C82C03" w14:textId="4C892247" w:rsidR="009711A4" w:rsidRPr="00EB0B4B" w:rsidRDefault="009711A4" w:rsidP="00262905">
      <w:pPr>
        <w:pStyle w:val="Odstavekseznama"/>
        <w:spacing w:after="160"/>
        <w:jc w:val="both"/>
        <w:rPr>
          <w:rFonts w:eastAsiaTheme="minorHAnsi" w:cs="Arial"/>
          <w:kern w:val="2"/>
          <w:szCs w:val="20"/>
          <w14:ligatures w14:val="standardContextual"/>
        </w:rPr>
      </w:pPr>
      <w:r w:rsidRPr="00EB0B4B">
        <w:rPr>
          <w:rFonts w:eastAsiaTheme="minorHAnsi" w:cs="Arial"/>
          <w:i/>
          <w:iCs/>
          <w:kern w:val="2"/>
          <w:szCs w:val="20"/>
          <w14:ligatures w14:val="standardContextual"/>
        </w:rPr>
        <w:t>b) pri SKLOP B, dodatna merila sedež, manjka info kako se točkuje glede na področje izvajanja projekta, prosim za info</w:t>
      </w:r>
      <w:r w:rsidR="00262905" w:rsidRPr="00EB0B4B">
        <w:rPr>
          <w:rFonts w:eastAsiaTheme="minorHAnsi" w:cs="Arial"/>
          <w:i/>
          <w:iCs/>
          <w:kern w:val="2"/>
          <w:szCs w:val="20"/>
          <w14:ligatures w14:val="standardContextual"/>
        </w:rPr>
        <w:t>.</w:t>
      </w:r>
    </w:p>
    <w:p w14:paraId="7DE240A7" w14:textId="77777777" w:rsidR="009711A4" w:rsidRPr="00EB0B4B" w:rsidRDefault="009711A4" w:rsidP="00262905">
      <w:pPr>
        <w:spacing w:line="240" w:lineRule="auto"/>
        <w:jc w:val="both"/>
        <w:rPr>
          <w:rFonts w:cs="Arial"/>
          <w:szCs w:val="20"/>
        </w:rPr>
      </w:pPr>
    </w:p>
    <w:p w14:paraId="566879FE" w14:textId="2CE23A45" w:rsidR="009711A4" w:rsidRPr="00EB0B4B" w:rsidRDefault="009711A4" w:rsidP="00262905">
      <w:pPr>
        <w:spacing w:line="240" w:lineRule="auto"/>
        <w:jc w:val="both"/>
        <w:rPr>
          <w:rFonts w:cs="Arial"/>
          <w:szCs w:val="20"/>
        </w:rPr>
      </w:pPr>
      <w:r w:rsidRPr="00EB0B4B">
        <w:rPr>
          <w:rFonts w:cs="Arial"/>
          <w:szCs w:val="20"/>
        </w:rPr>
        <w:t>ODGOVOR:</w:t>
      </w:r>
    </w:p>
    <w:p w14:paraId="1A95769C" w14:textId="4F552868" w:rsidR="00476723" w:rsidRPr="00EB0B4B" w:rsidRDefault="00476723" w:rsidP="00262905">
      <w:pPr>
        <w:spacing w:line="240" w:lineRule="auto"/>
        <w:jc w:val="both"/>
        <w:rPr>
          <w:rFonts w:cs="Arial"/>
          <w:szCs w:val="20"/>
        </w:rPr>
      </w:pPr>
      <w:r w:rsidRPr="00EB0B4B">
        <w:rPr>
          <w:rFonts w:cs="Arial"/>
          <w:szCs w:val="20"/>
        </w:rPr>
        <w:t>Podrobneje so merila za posamezni sklop opredeljena v razpisni dokumentaciji (</w:t>
      </w:r>
      <w:hyperlink r:id="rId8" w:history="1">
        <w:r w:rsidRPr="00EB0B4B">
          <w:rPr>
            <w:rStyle w:val="Hiperpovezava"/>
            <w:rFonts w:cs="Arial"/>
            <w:szCs w:val="20"/>
          </w:rPr>
          <w:t>Razpisna dokumentacija spodbujanje SE in SO.P.</w:t>
        </w:r>
      </w:hyperlink>
      <w:r w:rsidRPr="00EB0B4B">
        <w:rPr>
          <w:rFonts w:cs="Arial"/>
          <w:szCs w:val="20"/>
        </w:rPr>
        <w:t> (</w:t>
      </w:r>
      <w:proofErr w:type="spellStart"/>
      <w:r w:rsidRPr="00EB0B4B">
        <w:rPr>
          <w:rFonts w:cs="Arial"/>
          <w:szCs w:val="20"/>
        </w:rPr>
        <w:t>docx</w:t>
      </w:r>
      <w:proofErr w:type="spellEnd"/>
      <w:r w:rsidRPr="00EB0B4B">
        <w:rPr>
          <w:rFonts w:cs="Arial"/>
          <w:szCs w:val="20"/>
        </w:rPr>
        <w:t>, 242 KB)), in sicer:</w:t>
      </w:r>
    </w:p>
    <w:p w14:paraId="16328FBC" w14:textId="77777777" w:rsidR="00476723" w:rsidRPr="00EB0B4B" w:rsidRDefault="00476723" w:rsidP="00262905">
      <w:pPr>
        <w:spacing w:line="240" w:lineRule="auto"/>
        <w:jc w:val="both"/>
        <w:rPr>
          <w:rFonts w:cs="Arial"/>
          <w:szCs w:val="20"/>
        </w:rPr>
      </w:pPr>
    </w:p>
    <w:p w14:paraId="49BA1605" w14:textId="54D2CDB8" w:rsidR="00476723" w:rsidRPr="00EB0B4B" w:rsidRDefault="00476723" w:rsidP="00262905">
      <w:pPr>
        <w:spacing w:line="240" w:lineRule="auto"/>
        <w:jc w:val="both"/>
        <w:rPr>
          <w:rFonts w:cs="Arial"/>
          <w:szCs w:val="20"/>
        </w:rPr>
      </w:pPr>
      <w:r w:rsidRPr="00EB0B4B">
        <w:rPr>
          <w:rFonts w:cs="Arial"/>
          <w:szCs w:val="20"/>
        </w:rPr>
        <w:t xml:space="preserve">a) na strani 35 v </w:t>
      </w:r>
      <w:r w:rsidR="001C0A30" w:rsidRPr="00EB0B4B">
        <w:rPr>
          <w:rFonts w:cs="Arial"/>
          <w:szCs w:val="20"/>
        </w:rPr>
        <w:t>točki</w:t>
      </w:r>
      <w:r w:rsidRPr="00EB0B4B">
        <w:rPr>
          <w:rFonts w:cs="Arial"/>
          <w:szCs w:val="20"/>
        </w:rPr>
        <w:t xml:space="preserve"> 3, pod</w:t>
      </w:r>
      <w:r w:rsidR="001C0A30" w:rsidRPr="00EB0B4B">
        <w:rPr>
          <w:rFonts w:cs="Arial"/>
          <w:szCs w:val="20"/>
        </w:rPr>
        <w:t>točki</w:t>
      </w:r>
      <w:r w:rsidRPr="00EB0B4B">
        <w:rPr>
          <w:rFonts w:cs="Arial"/>
          <w:szCs w:val="20"/>
        </w:rPr>
        <w:t xml:space="preserve"> 3.1</w:t>
      </w:r>
      <w:r w:rsidR="00693686" w:rsidRPr="00EB0B4B">
        <w:rPr>
          <w:rFonts w:cs="Arial"/>
          <w:szCs w:val="20"/>
        </w:rPr>
        <w:t>,</w:t>
      </w:r>
    </w:p>
    <w:p w14:paraId="3D2CAE82" w14:textId="24B8038E" w:rsidR="00476723" w:rsidRPr="00EB0B4B" w:rsidRDefault="00476723" w:rsidP="00262905">
      <w:pPr>
        <w:spacing w:line="240" w:lineRule="auto"/>
        <w:jc w:val="both"/>
        <w:rPr>
          <w:rFonts w:cs="Arial"/>
          <w:szCs w:val="20"/>
        </w:rPr>
      </w:pPr>
      <w:r w:rsidRPr="00EB0B4B">
        <w:rPr>
          <w:rFonts w:cs="Arial"/>
          <w:szCs w:val="20"/>
        </w:rPr>
        <w:t xml:space="preserve">b) na strani 43 v </w:t>
      </w:r>
      <w:r w:rsidR="001C0A30" w:rsidRPr="00EB0B4B">
        <w:rPr>
          <w:rFonts w:cs="Arial"/>
          <w:szCs w:val="20"/>
        </w:rPr>
        <w:t>točki</w:t>
      </w:r>
      <w:r w:rsidRPr="00EB0B4B">
        <w:rPr>
          <w:rFonts w:cs="Arial"/>
          <w:szCs w:val="20"/>
        </w:rPr>
        <w:t xml:space="preserve"> 3, pod</w:t>
      </w:r>
      <w:r w:rsidR="001C0A30" w:rsidRPr="00EB0B4B">
        <w:rPr>
          <w:rFonts w:cs="Arial"/>
          <w:szCs w:val="20"/>
        </w:rPr>
        <w:t>točki</w:t>
      </w:r>
      <w:r w:rsidRPr="00EB0B4B">
        <w:rPr>
          <w:rFonts w:cs="Arial"/>
          <w:szCs w:val="20"/>
        </w:rPr>
        <w:t xml:space="preserve"> 3.</w:t>
      </w:r>
      <w:r w:rsidR="00693686" w:rsidRPr="00EB0B4B">
        <w:rPr>
          <w:rFonts w:cs="Arial"/>
          <w:szCs w:val="20"/>
        </w:rPr>
        <w:t>2.</w:t>
      </w:r>
    </w:p>
    <w:p w14:paraId="65956E52" w14:textId="77777777" w:rsidR="00476723" w:rsidRPr="00EB0B4B" w:rsidRDefault="00476723" w:rsidP="00262905">
      <w:pPr>
        <w:spacing w:line="240" w:lineRule="auto"/>
        <w:jc w:val="both"/>
        <w:rPr>
          <w:rFonts w:cs="Arial"/>
          <w:szCs w:val="20"/>
        </w:rPr>
      </w:pPr>
    </w:p>
    <w:p w14:paraId="1C3F64F6" w14:textId="097C1425" w:rsidR="00304051" w:rsidRPr="00EB0B4B" w:rsidRDefault="00304051" w:rsidP="00304051">
      <w:pPr>
        <w:pStyle w:val="Naslov1"/>
        <w:spacing w:line="240" w:lineRule="auto"/>
        <w:jc w:val="both"/>
        <w:rPr>
          <w:rFonts w:ascii="Arial" w:hAnsi="Arial" w:cs="Arial"/>
          <w:b/>
          <w:bCs/>
          <w:color w:val="auto"/>
          <w:sz w:val="20"/>
          <w:szCs w:val="20"/>
          <w:u w:val="single"/>
        </w:rPr>
      </w:pPr>
      <w:bookmarkStart w:id="4" w:name="_Hlk190846382"/>
      <w:r w:rsidRPr="00EB0B4B">
        <w:rPr>
          <w:rFonts w:ascii="Arial" w:hAnsi="Arial" w:cs="Arial"/>
          <w:b/>
          <w:bCs/>
          <w:color w:val="auto"/>
          <w:sz w:val="20"/>
          <w:szCs w:val="20"/>
          <w:u w:val="single"/>
        </w:rPr>
        <w:t>Vprašanja in odgovori, objavljeni na dan 17. 2. 2025</w:t>
      </w:r>
    </w:p>
    <w:bookmarkEnd w:id="4"/>
    <w:p w14:paraId="4710FF38" w14:textId="77777777" w:rsidR="00304051" w:rsidRPr="00EB0B4B" w:rsidRDefault="00304051" w:rsidP="00304051">
      <w:pPr>
        <w:pStyle w:val="datumtevilka"/>
        <w:spacing w:line="240" w:lineRule="auto"/>
        <w:jc w:val="both"/>
        <w:rPr>
          <w:rFonts w:cs="Arial"/>
          <w:i/>
        </w:rPr>
      </w:pPr>
    </w:p>
    <w:p w14:paraId="37D2804D" w14:textId="48C6AC84" w:rsidR="00304051" w:rsidRPr="00EB0B4B" w:rsidRDefault="00E82CD8" w:rsidP="003D2352">
      <w:pPr>
        <w:pStyle w:val="Odstavekseznama"/>
        <w:numPr>
          <w:ilvl w:val="0"/>
          <w:numId w:val="5"/>
        </w:numPr>
        <w:jc w:val="both"/>
        <w:rPr>
          <w:rFonts w:cs="Arial"/>
          <w:i/>
          <w:szCs w:val="20"/>
        </w:rPr>
      </w:pPr>
      <w:r w:rsidRPr="00EB0B4B">
        <w:rPr>
          <w:rFonts w:eastAsiaTheme="minorHAnsi" w:cs="Arial"/>
          <w:b/>
          <w:bCs/>
          <w:i/>
          <w:iCs/>
          <w:kern w:val="2"/>
          <w:szCs w:val="20"/>
          <w14:ligatures w14:val="standardContextual"/>
        </w:rPr>
        <w:t>VPRAŠANJE:</w:t>
      </w:r>
      <w:r w:rsidRPr="00EB0B4B">
        <w:rPr>
          <w:rFonts w:cs="Arial"/>
          <w:i/>
          <w:szCs w:val="20"/>
        </w:rPr>
        <w:t xml:space="preserve"> </w:t>
      </w:r>
      <w:r w:rsidR="00304051" w:rsidRPr="00EB0B4B">
        <w:rPr>
          <w:rFonts w:cs="Arial"/>
          <w:i/>
          <w:szCs w:val="20"/>
        </w:rPr>
        <w:t>V razpisni dokumentaciji je v 5.2 točki navedeno: </w:t>
      </w:r>
    </w:p>
    <w:p w14:paraId="2190DD98" w14:textId="77777777" w:rsidR="00304051" w:rsidRPr="00EB0B4B" w:rsidRDefault="00304051" w:rsidP="00304051">
      <w:pPr>
        <w:pStyle w:val="Odstavekseznama"/>
        <w:jc w:val="both"/>
        <w:rPr>
          <w:rFonts w:cs="Arial"/>
          <w:i/>
          <w:szCs w:val="20"/>
        </w:rPr>
      </w:pPr>
      <w:r w:rsidRPr="00EB0B4B">
        <w:rPr>
          <w:rFonts w:cs="Arial"/>
          <w:i/>
          <w:iCs/>
          <w:szCs w:val="20"/>
        </w:rPr>
        <w:t>v okviru sklopa A je v skladu z metodologijo projekta predvidena realizacija največ dveh novih zaposlitev</w:t>
      </w:r>
      <w:r w:rsidRPr="00EB0B4B">
        <w:rPr>
          <w:rFonts w:cs="Arial"/>
          <w:i/>
          <w:szCs w:val="20"/>
        </w:rPr>
        <w:t xml:space="preserve">. Zanima nas, ali to pomeni, da sta na projektu lahko zaposleni največ 2 </w:t>
      </w:r>
      <w:r w:rsidRPr="00EB0B4B">
        <w:rPr>
          <w:rFonts w:cs="Arial"/>
          <w:i/>
          <w:szCs w:val="20"/>
        </w:rPr>
        <w:lastRenderedPageBreak/>
        <w:t>osebi? ali sta mišljeni dve novi zaposlitvi kot predlog opredelitve kazalnika in zaposlitev ni vezana na projektno delo?</w:t>
      </w:r>
    </w:p>
    <w:p w14:paraId="25203794" w14:textId="4D91DEF8" w:rsidR="00304051" w:rsidRPr="00EB0B4B" w:rsidRDefault="00304051" w:rsidP="00304051">
      <w:pPr>
        <w:pStyle w:val="Odstavekseznama"/>
        <w:jc w:val="both"/>
        <w:rPr>
          <w:rFonts w:cs="Arial"/>
          <w:szCs w:val="20"/>
        </w:rPr>
      </w:pPr>
    </w:p>
    <w:p w14:paraId="6000EBC0" w14:textId="77777777" w:rsidR="00304051" w:rsidRPr="00EB0B4B" w:rsidRDefault="00304051" w:rsidP="00304051">
      <w:pPr>
        <w:spacing w:line="240" w:lineRule="auto"/>
        <w:jc w:val="both"/>
        <w:rPr>
          <w:rFonts w:cs="Arial"/>
          <w:szCs w:val="20"/>
        </w:rPr>
      </w:pPr>
      <w:r w:rsidRPr="00EB0B4B">
        <w:rPr>
          <w:rFonts w:cs="Arial"/>
          <w:szCs w:val="20"/>
        </w:rPr>
        <w:t>ODGOVOR:</w:t>
      </w:r>
    </w:p>
    <w:p w14:paraId="1D73D738" w14:textId="412F829A" w:rsidR="00304051" w:rsidRPr="00EB0B4B" w:rsidRDefault="002F28CC" w:rsidP="00304051">
      <w:pPr>
        <w:spacing w:line="240" w:lineRule="auto"/>
        <w:jc w:val="both"/>
        <w:rPr>
          <w:rFonts w:cs="Arial"/>
          <w:szCs w:val="20"/>
        </w:rPr>
      </w:pPr>
      <w:r w:rsidRPr="00EB0B4B">
        <w:rPr>
          <w:rFonts w:cs="Arial"/>
          <w:szCs w:val="20"/>
        </w:rPr>
        <w:t xml:space="preserve">V javnem razpisu in razpisni dokumentaciji je navedeno, da je v okviru sklopa A predvidena realizacija največ dveh novih zaposlitev. To pomeni, </w:t>
      </w:r>
      <w:r w:rsidR="003A7210" w:rsidRPr="00EB0B4B">
        <w:rPr>
          <w:rFonts w:cs="Arial"/>
          <w:szCs w:val="20"/>
        </w:rPr>
        <w:t xml:space="preserve">tudi </w:t>
      </w:r>
      <w:r w:rsidRPr="00EB0B4B">
        <w:rPr>
          <w:rFonts w:cs="Arial"/>
          <w:szCs w:val="20"/>
        </w:rPr>
        <w:t xml:space="preserve">da se kot del projekta lahko </w:t>
      </w:r>
      <w:r w:rsidR="00BA006F" w:rsidRPr="00EB0B4B">
        <w:rPr>
          <w:rFonts w:cs="Arial"/>
          <w:szCs w:val="20"/>
        </w:rPr>
        <w:t>uveljavlja do povračila stroškov dela za</w:t>
      </w:r>
      <w:r w:rsidRPr="00EB0B4B">
        <w:rPr>
          <w:rFonts w:cs="Arial"/>
          <w:szCs w:val="20"/>
        </w:rPr>
        <w:t xml:space="preserve"> največ</w:t>
      </w:r>
      <w:r w:rsidR="003A7210" w:rsidRPr="00EB0B4B">
        <w:rPr>
          <w:rFonts w:cs="Arial"/>
          <w:szCs w:val="20"/>
        </w:rPr>
        <w:t xml:space="preserve"> </w:t>
      </w:r>
      <w:r w:rsidRPr="00EB0B4B">
        <w:rPr>
          <w:rFonts w:cs="Arial"/>
          <w:szCs w:val="20"/>
        </w:rPr>
        <w:t>dve zaposlitvi</w:t>
      </w:r>
      <w:r w:rsidR="00BA006F" w:rsidRPr="00EB0B4B">
        <w:rPr>
          <w:rFonts w:cs="Arial"/>
          <w:szCs w:val="20"/>
        </w:rPr>
        <w:t>. Pri tem razpisna dokumentacija določa, da mora prijavitelj v sklopu A zagotoviti kadrovsko strukturo zaposlenih na projektu, ki omogoča organizacijo dela na tak način, da bo lahko ena zaposlena oseba prevzela delovne naloge vodje projekta, kar mora opredeliti tudi v vlogi na javni razpis.</w:t>
      </w:r>
      <w:r w:rsidR="003A7210" w:rsidRPr="00EB0B4B">
        <w:rPr>
          <w:rFonts w:cs="Arial"/>
          <w:szCs w:val="20"/>
        </w:rPr>
        <w:t xml:space="preserve"> </w:t>
      </w:r>
      <w:r w:rsidRPr="00EB0B4B">
        <w:rPr>
          <w:rFonts w:cs="Arial"/>
          <w:szCs w:val="20"/>
        </w:rPr>
        <w:t xml:space="preserve">Vendar pa to ne pomeni, da sta lahko na projektu zaposleni le dve osebi – prijavitelj lahko organizira delo in zaposlitve glede na potrebe projekta, pri čemer pa </w:t>
      </w:r>
      <w:r w:rsidR="003A7210" w:rsidRPr="00EB0B4B">
        <w:rPr>
          <w:rFonts w:cs="Arial"/>
          <w:szCs w:val="20"/>
        </w:rPr>
        <w:t xml:space="preserve"> je upravičen do povračila stroškov dela (v poenostavljeni obliki stroškov - SE) za dve osebi</w:t>
      </w:r>
      <w:r w:rsidRPr="00EB0B4B">
        <w:rPr>
          <w:rFonts w:cs="Arial"/>
          <w:szCs w:val="20"/>
        </w:rPr>
        <w:t>.</w:t>
      </w:r>
      <w:r w:rsidR="003A7210" w:rsidRPr="00EB0B4B">
        <w:rPr>
          <w:rFonts w:cs="Arial"/>
          <w:szCs w:val="20"/>
        </w:rPr>
        <w:t xml:space="preserve"> </w:t>
      </w:r>
    </w:p>
    <w:p w14:paraId="301F1A90" w14:textId="77777777" w:rsidR="00BA006F" w:rsidRPr="00EB0B4B" w:rsidRDefault="00BA006F" w:rsidP="00304051">
      <w:pPr>
        <w:spacing w:line="240" w:lineRule="auto"/>
        <w:jc w:val="both"/>
        <w:rPr>
          <w:rFonts w:cs="Arial"/>
          <w:szCs w:val="20"/>
        </w:rPr>
      </w:pPr>
    </w:p>
    <w:p w14:paraId="2C7334B3" w14:textId="77777777" w:rsidR="00304051" w:rsidRPr="00EB0B4B" w:rsidRDefault="00304051" w:rsidP="00304051">
      <w:pPr>
        <w:spacing w:line="240" w:lineRule="auto"/>
        <w:jc w:val="both"/>
        <w:rPr>
          <w:rFonts w:cs="Arial"/>
          <w:szCs w:val="20"/>
        </w:rPr>
      </w:pPr>
    </w:p>
    <w:p w14:paraId="3C692182" w14:textId="1630A846" w:rsidR="00304051" w:rsidRPr="00EB0B4B" w:rsidRDefault="00E82CD8" w:rsidP="003D2352">
      <w:pPr>
        <w:pStyle w:val="Odstavekseznama"/>
        <w:numPr>
          <w:ilvl w:val="0"/>
          <w:numId w:val="5"/>
        </w:numPr>
        <w:jc w:val="both"/>
        <w:rPr>
          <w:rFonts w:cs="Arial"/>
          <w:i/>
          <w:iCs/>
          <w:szCs w:val="20"/>
        </w:rPr>
      </w:pPr>
      <w:r w:rsidRPr="00EB0B4B">
        <w:rPr>
          <w:rFonts w:eastAsiaTheme="minorHAnsi" w:cs="Arial"/>
          <w:b/>
          <w:bCs/>
          <w:i/>
          <w:iCs/>
          <w:kern w:val="2"/>
          <w:szCs w:val="20"/>
          <w14:ligatures w14:val="standardContextual"/>
        </w:rPr>
        <w:t>VPRAŠANJE:</w:t>
      </w:r>
      <w:r w:rsidRPr="00EB0B4B">
        <w:rPr>
          <w:rFonts w:cs="Arial"/>
          <w:i/>
          <w:iCs/>
          <w:szCs w:val="20"/>
        </w:rPr>
        <w:t xml:space="preserve"> </w:t>
      </w:r>
      <w:r w:rsidR="00304051" w:rsidRPr="00EB0B4B">
        <w:rPr>
          <w:rFonts w:cs="Arial"/>
          <w:i/>
          <w:iCs/>
          <w:szCs w:val="20"/>
        </w:rPr>
        <w:t>Se za javni razpis za spodbujanje projektov zadružništva in socialne ekonomije ter za zagon socialnega podjetništva predvideva kakšno predstavitveno predavanje?</w:t>
      </w:r>
    </w:p>
    <w:p w14:paraId="1933075C" w14:textId="28374601" w:rsidR="00304051" w:rsidRPr="00EB0B4B" w:rsidRDefault="00304051" w:rsidP="00304051">
      <w:pPr>
        <w:pStyle w:val="Odstavekseznama"/>
        <w:jc w:val="both"/>
        <w:rPr>
          <w:rFonts w:cs="Arial"/>
          <w:szCs w:val="20"/>
        </w:rPr>
      </w:pPr>
      <w:r w:rsidRPr="00EB0B4B">
        <w:rPr>
          <w:rFonts w:cs="Arial"/>
          <w:i/>
          <w:iCs/>
          <w:szCs w:val="20"/>
        </w:rPr>
        <w:t>Če da, kdaj in ali je možno tudi v e obliki?</w:t>
      </w:r>
    </w:p>
    <w:p w14:paraId="5435941C" w14:textId="77777777" w:rsidR="00304051" w:rsidRPr="00EB0B4B" w:rsidRDefault="00304051" w:rsidP="00304051">
      <w:pPr>
        <w:spacing w:line="240" w:lineRule="auto"/>
        <w:jc w:val="both"/>
        <w:rPr>
          <w:rFonts w:cs="Arial"/>
          <w:szCs w:val="20"/>
        </w:rPr>
      </w:pPr>
    </w:p>
    <w:p w14:paraId="55AE07F9" w14:textId="4C00C294" w:rsidR="00304051" w:rsidRPr="00EB0B4B" w:rsidRDefault="00304051" w:rsidP="00304051">
      <w:pPr>
        <w:spacing w:line="240" w:lineRule="auto"/>
        <w:jc w:val="both"/>
        <w:rPr>
          <w:rFonts w:cs="Arial"/>
          <w:szCs w:val="20"/>
        </w:rPr>
      </w:pPr>
      <w:r w:rsidRPr="00EB0B4B">
        <w:rPr>
          <w:rFonts w:cs="Arial"/>
          <w:szCs w:val="20"/>
        </w:rPr>
        <w:t xml:space="preserve">ODGOVOR: </w:t>
      </w:r>
    </w:p>
    <w:p w14:paraId="06D0555F" w14:textId="2958236F" w:rsidR="00B41CC6" w:rsidRPr="00EB0B4B" w:rsidRDefault="00B41CC6" w:rsidP="00B41CC6">
      <w:pPr>
        <w:spacing w:line="240" w:lineRule="auto"/>
        <w:jc w:val="both"/>
        <w:rPr>
          <w:rFonts w:cs="Arial"/>
          <w:szCs w:val="20"/>
        </w:rPr>
      </w:pPr>
      <w:r w:rsidRPr="00EB0B4B">
        <w:rPr>
          <w:rFonts w:cs="Arial"/>
          <w:szCs w:val="20"/>
        </w:rPr>
        <w:t xml:space="preserve">Za potencialne prijavitelje na javni razpis bo v sredo, 26. februarja 2025, ob 10. uri organizirana delavnica v prostorih ministrstva (Kotnikova 5, Ljubljana, Velika sejna soba v 3. nadstropju) in preko spleta z uporabo Microsoft </w:t>
      </w:r>
      <w:proofErr w:type="spellStart"/>
      <w:r w:rsidRPr="00EB0B4B">
        <w:rPr>
          <w:rFonts w:cs="Arial"/>
          <w:szCs w:val="20"/>
        </w:rPr>
        <w:t>Teams</w:t>
      </w:r>
      <w:proofErr w:type="spellEnd"/>
      <w:r w:rsidRPr="00EB0B4B">
        <w:rPr>
          <w:rFonts w:cs="Arial"/>
          <w:szCs w:val="20"/>
        </w:rPr>
        <w:t>.</w:t>
      </w:r>
    </w:p>
    <w:p w14:paraId="44D1748D" w14:textId="77777777" w:rsidR="00BA006F" w:rsidRPr="00EB0B4B" w:rsidRDefault="00BA006F" w:rsidP="00B41CC6">
      <w:pPr>
        <w:spacing w:line="240" w:lineRule="auto"/>
        <w:jc w:val="both"/>
        <w:rPr>
          <w:rFonts w:cs="Arial"/>
          <w:szCs w:val="20"/>
        </w:rPr>
      </w:pPr>
    </w:p>
    <w:p w14:paraId="0D91E417" w14:textId="3271152C" w:rsidR="0037605E" w:rsidRPr="00EB0B4B" w:rsidRDefault="00B41CC6" w:rsidP="00B41CC6">
      <w:pPr>
        <w:spacing w:line="240" w:lineRule="auto"/>
        <w:jc w:val="both"/>
        <w:rPr>
          <w:rFonts w:cs="Arial"/>
          <w:szCs w:val="20"/>
        </w:rPr>
      </w:pPr>
      <w:r w:rsidRPr="00EB0B4B">
        <w:rPr>
          <w:rFonts w:cs="Arial"/>
          <w:szCs w:val="20"/>
        </w:rPr>
        <w:t>Če se želite udeležiti, se lahko prijavite preko e-pošte na gp.mgts@gov.si najkasneje do 25. februarja 2025. V prijavi navedite, ali se boste delavnice udeležili v živo ali preko spleta – v slednjem primeru boste po potrditvi prijave prejeli povezavo do dogodka.</w:t>
      </w:r>
    </w:p>
    <w:p w14:paraId="4EB00ED1" w14:textId="77777777" w:rsidR="0037605E" w:rsidRPr="00EB0B4B" w:rsidRDefault="0037605E" w:rsidP="00B41CC6">
      <w:pPr>
        <w:spacing w:line="240" w:lineRule="auto"/>
        <w:jc w:val="both"/>
        <w:rPr>
          <w:rFonts w:cs="Arial"/>
          <w:szCs w:val="20"/>
        </w:rPr>
      </w:pPr>
    </w:p>
    <w:p w14:paraId="3EE659D4" w14:textId="33D6C364" w:rsidR="0037605E" w:rsidRPr="00EB0B4B" w:rsidRDefault="00E82CD8" w:rsidP="003D2352">
      <w:pPr>
        <w:pStyle w:val="Odstavekseznama"/>
        <w:numPr>
          <w:ilvl w:val="0"/>
          <w:numId w:val="5"/>
        </w:numPr>
        <w:jc w:val="both"/>
        <w:rPr>
          <w:rFonts w:cs="Arial"/>
          <w:i/>
          <w:iCs/>
          <w:szCs w:val="20"/>
        </w:rPr>
      </w:pPr>
      <w:r w:rsidRPr="00EB0B4B">
        <w:rPr>
          <w:rFonts w:eastAsiaTheme="minorHAnsi" w:cs="Arial"/>
          <w:b/>
          <w:bCs/>
          <w:i/>
          <w:iCs/>
          <w:kern w:val="2"/>
          <w:szCs w:val="20"/>
          <w14:ligatures w14:val="standardContextual"/>
        </w:rPr>
        <w:t>VPRAŠANJE:</w:t>
      </w:r>
      <w:r w:rsidRPr="00EB0B4B">
        <w:rPr>
          <w:rFonts w:cs="Arial"/>
          <w:i/>
          <w:iCs/>
          <w:szCs w:val="20"/>
        </w:rPr>
        <w:t xml:space="preserve"> </w:t>
      </w:r>
      <w:r w:rsidR="0037605E" w:rsidRPr="00EB0B4B">
        <w:rPr>
          <w:rFonts w:cs="Arial"/>
          <w:i/>
          <w:iCs/>
          <w:szCs w:val="20"/>
        </w:rPr>
        <w:t>Prosim še za odgovor kdaj se pričakuje, da bodo znani rezultati razpisa.</w:t>
      </w:r>
    </w:p>
    <w:p w14:paraId="4853393A" w14:textId="77777777" w:rsidR="00AF1F48" w:rsidRPr="00EB0B4B" w:rsidRDefault="00AF1F48" w:rsidP="0037605E">
      <w:pPr>
        <w:jc w:val="both"/>
        <w:rPr>
          <w:rFonts w:cs="Arial"/>
          <w:i/>
          <w:iCs/>
          <w:szCs w:val="20"/>
        </w:rPr>
      </w:pPr>
    </w:p>
    <w:p w14:paraId="3129AC29" w14:textId="53FA6721" w:rsidR="0037605E" w:rsidRPr="00EB0B4B" w:rsidRDefault="00AF1F48" w:rsidP="0037605E">
      <w:pPr>
        <w:jc w:val="both"/>
        <w:rPr>
          <w:rFonts w:cs="Arial"/>
          <w:i/>
          <w:iCs/>
          <w:szCs w:val="20"/>
        </w:rPr>
      </w:pPr>
      <w:r w:rsidRPr="00EB0B4B">
        <w:rPr>
          <w:rFonts w:cs="Arial"/>
          <w:szCs w:val="20"/>
        </w:rPr>
        <w:t>ODGOVOR</w:t>
      </w:r>
      <w:r w:rsidRPr="00EB0B4B">
        <w:rPr>
          <w:rFonts w:cs="Arial"/>
          <w:i/>
          <w:iCs/>
          <w:szCs w:val="20"/>
        </w:rPr>
        <w:t>:</w:t>
      </w:r>
    </w:p>
    <w:p w14:paraId="37DF8FC3" w14:textId="50E04AD6" w:rsidR="00091A27" w:rsidRPr="00EB0B4B" w:rsidRDefault="00091A27" w:rsidP="0037605E">
      <w:pPr>
        <w:jc w:val="both"/>
        <w:rPr>
          <w:rFonts w:cs="Arial"/>
          <w:i/>
          <w:iCs/>
          <w:szCs w:val="20"/>
        </w:rPr>
      </w:pPr>
      <w:r w:rsidRPr="00EB0B4B">
        <w:rPr>
          <w:rFonts w:cs="Arial"/>
          <w:bCs/>
          <w:szCs w:val="20"/>
        </w:rPr>
        <w:t>V skladu z določili javnega razpisa bo ministrstvo prijavitelje o izidu javnega razpisa obvestilo predvidoma v 90-ih dneh po zaključku odpiranja vlog.</w:t>
      </w:r>
      <w:r w:rsidRPr="00EB0B4B">
        <w:rPr>
          <w:rFonts w:cs="Arial"/>
          <w:szCs w:val="20"/>
        </w:rPr>
        <w:t xml:space="preserve"> </w:t>
      </w:r>
      <w:r w:rsidRPr="00EB0B4B">
        <w:rPr>
          <w:rFonts w:cs="Arial"/>
          <w:bCs/>
          <w:szCs w:val="20"/>
        </w:rPr>
        <w:t>Odpiranje vlog bo izvedeno v roku osmih (8) dni od izteka roka oddajo vlog za posamezno odpiranje. Rok za oddajo vlog na predmetni javni razpis za prvo odpiranje javnega razpisa je do vključno 14. 3. 2025. Ne glede na navedeno naj opozorimo, da se predviden</w:t>
      </w:r>
      <w:r w:rsidR="00AB319C" w:rsidRPr="00EB0B4B">
        <w:rPr>
          <w:rFonts w:cs="Arial"/>
          <w:bCs/>
          <w:szCs w:val="20"/>
        </w:rPr>
        <w:t>i</w:t>
      </w:r>
      <w:r w:rsidRPr="00EB0B4B">
        <w:rPr>
          <w:rFonts w:cs="Arial"/>
          <w:bCs/>
          <w:szCs w:val="20"/>
        </w:rPr>
        <w:t xml:space="preserve"> rok objave rezultatov javnega razpisa lahko podaljša</w:t>
      </w:r>
      <w:r w:rsidR="003A7210" w:rsidRPr="00EB0B4B">
        <w:rPr>
          <w:rFonts w:cs="Arial"/>
          <w:bCs/>
          <w:szCs w:val="20"/>
        </w:rPr>
        <w:t xml:space="preserve"> npr.</w:t>
      </w:r>
      <w:r w:rsidRPr="00EB0B4B">
        <w:rPr>
          <w:rFonts w:cs="Arial"/>
          <w:bCs/>
          <w:szCs w:val="20"/>
        </w:rPr>
        <w:t xml:space="preserve"> </w:t>
      </w:r>
      <w:r w:rsidR="00AB319C" w:rsidRPr="00EB0B4B">
        <w:rPr>
          <w:rFonts w:cs="Arial"/>
          <w:bCs/>
          <w:szCs w:val="20"/>
        </w:rPr>
        <w:t>v primeru, da prijavitelji ne dvigujejo poštnih pošiljk</w:t>
      </w:r>
      <w:r w:rsidR="003A7210" w:rsidRPr="00EB0B4B">
        <w:rPr>
          <w:rFonts w:cs="Arial"/>
          <w:bCs/>
          <w:szCs w:val="20"/>
        </w:rPr>
        <w:t xml:space="preserve"> in je potrebno čakati na vročitev dokumentacije</w:t>
      </w:r>
      <w:r w:rsidR="00AB319C" w:rsidRPr="00EB0B4B">
        <w:rPr>
          <w:rFonts w:cs="Arial"/>
          <w:bCs/>
          <w:szCs w:val="20"/>
        </w:rPr>
        <w:t>.</w:t>
      </w:r>
      <w:r w:rsidR="003A7210" w:rsidRPr="00EB0B4B">
        <w:rPr>
          <w:rFonts w:cs="Arial"/>
          <w:bCs/>
          <w:szCs w:val="20"/>
        </w:rPr>
        <w:t xml:space="preserve"> Zato se</w:t>
      </w:r>
      <w:r w:rsidR="00AB319C" w:rsidRPr="00EB0B4B">
        <w:rPr>
          <w:rFonts w:cs="Arial"/>
          <w:bCs/>
          <w:szCs w:val="20"/>
        </w:rPr>
        <w:t xml:space="preserve"> </w:t>
      </w:r>
      <w:r w:rsidR="003A7210" w:rsidRPr="00EB0B4B">
        <w:rPr>
          <w:rFonts w:cs="Arial"/>
          <w:bCs/>
          <w:szCs w:val="20"/>
        </w:rPr>
        <w:t>pr</w:t>
      </w:r>
      <w:r w:rsidR="00AB319C" w:rsidRPr="00EB0B4B">
        <w:rPr>
          <w:rFonts w:cs="Arial"/>
          <w:bCs/>
          <w:szCs w:val="20"/>
        </w:rPr>
        <w:t>ijavitelje naproša, da so dosegljivi na kontaktnih, ki jih navedejo na prijavnem obrazcu.</w:t>
      </w:r>
    </w:p>
    <w:p w14:paraId="49F0F67E" w14:textId="77777777" w:rsidR="0037605E" w:rsidRPr="00EB0B4B" w:rsidRDefault="0037605E" w:rsidP="0037605E">
      <w:pPr>
        <w:jc w:val="both"/>
        <w:rPr>
          <w:rFonts w:cs="Arial"/>
          <w:i/>
          <w:iCs/>
          <w:szCs w:val="20"/>
        </w:rPr>
      </w:pPr>
    </w:p>
    <w:p w14:paraId="6AF7E6BF" w14:textId="10B5F8D2" w:rsidR="0037605E" w:rsidRPr="00EB0B4B" w:rsidRDefault="00E82CD8" w:rsidP="003D2352">
      <w:pPr>
        <w:pStyle w:val="Odstavekseznama"/>
        <w:numPr>
          <w:ilvl w:val="0"/>
          <w:numId w:val="5"/>
        </w:numPr>
        <w:jc w:val="both"/>
        <w:rPr>
          <w:rFonts w:cs="Arial"/>
          <w:i/>
          <w:iCs/>
          <w:szCs w:val="20"/>
        </w:rPr>
      </w:pPr>
      <w:r w:rsidRPr="00EB0B4B">
        <w:rPr>
          <w:rFonts w:eastAsiaTheme="minorHAnsi" w:cs="Arial"/>
          <w:b/>
          <w:bCs/>
          <w:i/>
          <w:iCs/>
          <w:kern w:val="2"/>
          <w:szCs w:val="20"/>
          <w14:ligatures w14:val="standardContextual"/>
        </w:rPr>
        <w:t>VPRAŠANJE:</w:t>
      </w:r>
      <w:r w:rsidRPr="00EB0B4B">
        <w:rPr>
          <w:rFonts w:cs="Arial"/>
          <w:i/>
          <w:iCs/>
          <w:szCs w:val="20"/>
        </w:rPr>
        <w:t xml:space="preserve"> </w:t>
      </w:r>
      <w:r w:rsidR="00AF1F48" w:rsidRPr="00EB0B4B">
        <w:rPr>
          <w:rFonts w:cs="Arial"/>
          <w:i/>
          <w:iCs/>
          <w:szCs w:val="20"/>
        </w:rPr>
        <w:t>V</w:t>
      </w:r>
      <w:r w:rsidR="0037605E" w:rsidRPr="00EB0B4B">
        <w:rPr>
          <w:rFonts w:cs="Arial"/>
          <w:i/>
          <w:iCs/>
          <w:szCs w:val="20"/>
        </w:rPr>
        <w:t xml:space="preserve"> JR je na začetku 4. strani navedba "Za doseganje ciljev iz točke 4.1 mora prijavitelj iz sklopa, ki ni registrirano socialno podjetje, do konca izvajanja projekta pridobiti status socialnega podjetja skladno z </w:t>
      </w:r>
      <w:proofErr w:type="spellStart"/>
      <w:r w:rsidR="0037605E" w:rsidRPr="00EB0B4B">
        <w:rPr>
          <w:rFonts w:cs="Arial"/>
          <w:i/>
          <w:iCs/>
          <w:szCs w:val="20"/>
        </w:rPr>
        <w:t>ZSocP</w:t>
      </w:r>
      <w:proofErr w:type="spellEnd"/>
      <w:r w:rsidR="0037605E" w:rsidRPr="00EB0B4B">
        <w:rPr>
          <w:rFonts w:cs="Arial"/>
          <w:i/>
          <w:iCs/>
          <w:szCs w:val="20"/>
        </w:rPr>
        <w:t xml:space="preserve">." Kaj to točno v praksi pomeni za potencialnega prijavitelj na sklop A, ki je zaposlitveni center in ima pravnoorganizacijsko obliko zavoda? Lahko zavod pridobi status socialnega podjetja skladno z </w:t>
      </w:r>
      <w:proofErr w:type="spellStart"/>
      <w:r w:rsidR="0037605E" w:rsidRPr="00EB0B4B">
        <w:rPr>
          <w:rFonts w:cs="Arial"/>
          <w:i/>
          <w:iCs/>
          <w:szCs w:val="20"/>
        </w:rPr>
        <w:t>ZSocP</w:t>
      </w:r>
      <w:proofErr w:type="spellEnd"/>
      <w:r w:rsidR="0037605E" w:rsidRPr="00EB0B4B">
        <w:rPr>
          <w:rFonts w:cs="Arial"/>
          <w:i/>
          <w:iCs/>
          <w:szCs w:val="20"/>
        </w:rPr>
        <w:t xml:space="preserve"> v obdobju 1 leta in le-ta ne vpliva na pravnoorganizacijsko obliko zavoda?</w:t>
      </w:r>
    </w:p>
    <w:p w14:paraId="1AF6F42F" w14:textId="77777777" w:rsidR="00A7299E" w:rsidRPr="00EB0B4B" w:rsidRDefault="00A7299E" w:rsidP="0037605E">
      <w:pPr>
        <w:jc w:val="both"/>
        <w:rPr>
          <w:rFonts w:cs="Arial"/>
          <w:szCs w:val="20"/>
        </w:rPr>
      </w:pPr>
    </w:p>
    <w:p w14:paraId="59936A5F" w14:textId="77777777" w:rsidR="00A7299E" w:rsidRPr="00EB0B4B" w:rsidRDefault="00A7299E" w:rsidP="00A7299E">
      <w:pPr>
        <w:jc w:val="both"/>
        <w:rPr>
          <w:rFonts w:cs="Arial"/>
          <w:i/>
          <w:iCs/>
          <w:szCs w:val="20"/>
        </w:rPr>
      </w:pPr>
      <w:r w:rsidRPr="00EB0B4B">
        <w:rPr>
          <w:rFonts w:cs="Arial"/>
          <w:szCs w:val="20"/>
        </w:rPr>
        <w:t>ODGOVOR</w:t>
      </w:r>
      <w:r w:rsidRPr="00EB0B4B">
        <w:rPr>
          <w:rFonts w:cs="Arial"/>
          <w:i/>
          <w:iCs/>
          <w:szCs w:val="20"/>
        </w:rPr>
        <w:t>:</w:t>
      </w:r>
    </w:p>
    <w:p w14:paraId="3155B70F" w14:textId="1BF17DC2" w:rsidR="00420194" w:rsidRPr="00EB0B4B" w:rsidRDefault="00576BEA" w:rsidP="00420194">
      <w:pPr>
        <w:jc w:val="both"/>
        <w:rPr>
          <w:rFonts w:cs="Arial"/>
          <w:szCs w:val="20"/>
        </w:rPr>
      </w:pPr>
      <w:r w:rsidRPr="00EB0B4B">
        <w:rPr>
          <w:rFonts w:cs="Arial"/>
          <w:szCs w:val="20"/>
        </w:rPr>
        <w:t>Zavod</w:t>
      </w:r>
      <w:r w:rsidR="003A7210" w:rsidRPr="00EB0B4B">
        <w:rPr>
          <w:rFonts w:cs="Arial"/>
          <w:szCs w:val="20"/>
        </w:rPr>
        <w:t xml:space="preserve">, tudi če je organiziran kot zaposlitveni center, </w:t>
      </w:r>
      <w:r w:rsidRPr="00EB0B4B">
        <w:rPr>
          <w:rFonts w:cs="Arial"/>
          <w:szCs w:val="20"/>
        </w:rPr>
        <w:t>lahko</w:t>
      </w:r>
      <w:r w:rsidR="00B04D51" w:rsidRPr="00EB0B4B">
        <w:rPr>
          <w:rFonts w:cs="Arial"/>
          <w:szCs w:val="20"/>
        </w:rPr>
        <w:t xml:space="preserve"> </w:t>
      </w:r>
      <w:r w:rsidRPr="00EB0B4B">
        <w:rPr>
          <w:rFonts w:cs="Arial"/>
          <w:szCs w:val="20"/>
        </w:rPr>
        <w:t>pridobi status socialnega podjetja</w:t>
      </w:r>
      <w:r w:rsidR="00B04D51" w:rsidRPr="00EB0B4B">
        <w:rPr>
          <w:rFonts w:cs="Arial"/>
          <w:szCs w:val="20"/>
        </w:rPr>
        <w:t>,</w:t>
      </w:r>
      <w:r w:rsidRPr="00EB0B4B">
        <w:rPr>
          <w:rFonts w:cs="Arial"/>
          <w:szCs w:val="20"/>
        </w:rPr>
        <w:t xml:space="preserve"> saj </w:t>
      </w:r>
      <w:proofErr w:type="spellStart"/>
      <w:r w:rsidRPr="00EB0B4B">
        <w:rPr>
          <w:rFonts w:cs="Arial"/>
          <w:szCs w:val="20"/>
        </w:rPr>
        <w:t>ZSocP</w:t>
      </w:r>
      <w:proofErr w:type="spellEnd"/>
      <w:r w:rsidRPr="00EB0B4B">
        <w:rPr>
          <w:rFonts w:cs="Arial"/>
          <w:szCs w:val="20"/>
        </w:rPr>
        <w:t xml:space="preserve"> v 8. točki 2. člena določa, da</w:t>
      </w:r>
      <w:r w:rsidR="003A7210" w:rsidRPr="00EB0B4B">
        <w:rPr>
          <w:rFonts w:cs="Arial"/>
          <w:szCs w:val="20"/>
        </w:rPr>
        <w:t xml:space="preserve"> je</w:t>
      </w:r>
      <w:r w:rsidRPr="00EB0B4B">
        <w:rPr>
          <w:rFonts w:cs="Arial"/>
          <w:szCs w:val="20"/>
        </w:rPr>
        <w:t xml:space="preserve"> »socialno </w:t>
      </w:r>
      <w:r w:rsidR="00B04D51" w:rsidRPr="00EB0B4B">
        <w:rPr>
          <w:rFonts w:cs="Arial"/>
          <w:szCs w:val="20"/>
        </w:rPr>
        <w:t>podjetje nepridobitna pravna oseba, ki pridobi status socialnega podjetja in je lahko društvo, zavod, ustanova, gospodarska družba, zadruga, evropska zadruga ali druga pravna oseba zasebnega prava, ki ni ustanovljena izključno z namenom pridobivanja dobička ter premoženja ne deli, prav tako ne deli ustvarjenega presežka prihodkov nad odhodki</w:t>
      </w:r>
      <w:r w:rsidRPr="00EB0B4B">
        <w:rPr>
          <w:rFonts w:cs="Arial"/>
          <w:szCs w:val="20"/>
        </w:rPr>
        <w:t xml:space="preserve">«. </w:t>
      </w:r>
    </w:p>
    <w:p w14:paraId="3753535A" w14:textId="77777777" w:rsidR="00420194" w:rsidRPr="00EB0B4B" w:rsidRDefault="00420194" w:rsidP="00420194">
      <w:pPr>
        <w:jc w:val="both"/>
        <w:rPr>
          <w:rFonts w:cs="Arial"/>
          <w:szCs w:val="20"/>
        </w:rPr>
      </w:pPr>
    </w:p>
    <w:p w14:paraId="1617618F" w14:textId="32E935F8" w:rsidR="00576BEA" w:rsidRPr="00EB0B4B" w:rsidRDefault="00576BEA" w:rsidP="00A7299E">
      <w:pPr>
        <w:jc w:val="both"/>
        <w:rPr>
          <w:rFonts w:cs="Arial"/>
          <w:szCs w:val="20"/>
        </w:rPr>
      </w:pPr>
      <w:r w:rsidRPr="00EB0B4B">
        <w:rPr>
          <w:rFonts w:cs="Arial"/>
          <w:szCs w:val="20"/>
        </w:rPr>
        <w:lastRenderedPageBreak/>
        <w:t xml:space="preserve">Za pridobitev statusa socialnega podjetja mora nepridobitna pravna oseba izpolnjevati vse pogoje, ki jih določa </w:t>
      </w:r>
      <w:proofErr w:type="spellStart"/>
      <w:r w:rsidRPr="00EB0B4B">
        <w:rPr>
          <w:rFonts w:cs="Arial"/>
          <w:szCs w:val="20"/>
        </w:rPr>
        <w:t>ZSocP</w:t>
      </w:r>
      <w:proofErr w:type="spellEnd"/>
      <w:r w:rsidRPr="00EB0B4B">
        <w:rPr>
          <w:rFonts w:cs="Arial"/>
          <w:szCs w:val="20"/>
        </w:rPr>
        <w:t xml:space="preserve">. </w:t>
      </w:r>
      <w:proofErr w:type="spellStart"/>
      <w:r w:rsidRPr="00EB0B4B">
        <w:rPr>
          <w:rFonts w:cs="Arial"/>
          <w:szCs w:val="20"/>
        </w:rPr>
        <w:t>ZSocP</w:t>
      </w:r>
      <w:proofErr w:type="spellEnd"/>
      <w:r w:rsidRPr="00EB0B4B">
        <w:rPr>
          <w:rFonts w:cs="Arial"/>
          <w:szCs w:val="20"/>
        </w:rPr>
        <w:t xml:space="preserve"> v drugem odst</w:t>
      </w:r>
      <w:r w:rsidR="00A7299E" w:rsidRPr="00EB0B4B">
        <w:rPr>
          <w:rFonts w:cs="Arial"/>
          <w:szCs w:val="20"/>
        </w:rPr>
        <w:t>a</w:t>
      </w:r>
      <w:r w:rsidRPr="00EB0B4B">
        <w:rPr>
          <w:rFonts w:cs="Arial"/>
          <w:szCs w:val="20"/>
        </w:rPr>
        <w:t>vku 8. člena določa, da</w:t>
      </w:r>
      <w:r w:rsidR="00A7299E" w:rsidRPr="00EB0B4B">
        <w:rPr>
          <w:rFonts w:cs="Arial"/>
          <w:szCs w:val="20"/>
        </w:rPr>
        <w:t xml:space="preserve"> s</w:t>
      </w:r>
      <w:r w:rsidRPr="00EB0B4B">
        <w:rPr>
          <w:rFonts w:cs="Arial"/>
          <w:szCs w:val="20"/>
        </w:rPr>
        <w:t>tatus socialnega podjetja pridobi nepridobitna pravna oseba, če:</w:t>
      </w:r>
    </w:p>
    <w:p w14:paraId="1A06647F" w14:textId="77777777" w:rsidR="00576BEA" w:rsidRPr="00EB0B4B" w:rsidRDefault="00576BEA" w:rsidP="00A7299E">
      <w:pPr>
        <w:jc w:val="both"/>
        <w:rPr>
          <w:rFonts w:cs="Arial"/>
          <w:szCs w:val="20"/>
        </w:rPr>
      </w:pPr>
      <w:r w:rsidRPr="00EB0B4B">
        <w:rPr>
          <w:rFonts w:cs="Arial"/>
          <w:szCs w:val="20"/>
        </w:rPr>
        <w:t>-        opravlja gospodarske in negospodarske dejavnosti,</w:t>
      </w:r>
    </w:p>
    <w:p w14:paraId="024A22CC" w14:textId="77777777" w:rsidR="00576BEA" w:rsidRPr="00EB0B4B" w:rsidRDefault="00576BEA" w:rsidP="00A7299E">
      <w:pPr>
        <w:jc w:val="both"/>
        <w:rPr>
          <w:rFonts w:cs="Arial"/>
          <w:szCs w:val="20"/>
        </w:rPr>
      </w:pPr>
      <w:r w:rsidRPr="00EB0B4B">
        <w:rPr>
          <w:rFonts w:cs="Arial"/>
          <w:szCs w:val="20"/>
        </w:rPr>
        <w:t>-        ima v svojih notranjih aktih opredeljeno omejitev delitve presežka prihodkov nad odhodki oziroma premoženja med člane oziroma deležnike socialnega podjetja,</w:t>
      </w:r>
    </w:p>
    <w:p w14:paraId="7125AA99" w14:textId="77777777" w:rsidR="00576BEA" w:rsidRPr="00EB0B4B" w:rsidRDefault="00576BEA" w:rsidP="00A7299E">
      <w:pPr>
        <w:jc w:val="both"/>
        <w:rPr>
          <w:rFonts w:cs="Arial"/>
          <w:szCs w:val="20"/>
        </w:rPr>
      </w:pPr>
      <w:r w:rsidRPr="00EB0B4B">
        <w:rPr>
          <w:rFonts w:cs="Arial"/>
          <w:szCs w:val="20"/>
        </w:rPr>
        <w:t>-        je neodvisna in organizacijsko samostojna v odnosu do pridobitnih gospodarskih družb, pravnih oseb javnega prava ali lokalnih skupnosti,</w:t>
      </w:r>
    </w:p>
    <w:p w14:paraId="4D0E9C28" w14:textId="77777777" w:rsidR="00576BEA" w:rsidRPr="00EB0B4B" w:rsidRDefault="00576BEA" w:rsidP="00A7299E">
      <w:pPr>
        <w:jc w:val="both"/>
        <w:rPr>
          <w:rFonts w:cs="Arial"/>
          <w:szCs w:val="20"/>
        </w:rPr>
      </w:pPr>
      <w:r w:rsidRPr="00EB0B4B">
        <w:rPr>
          <w:rFonts w:cs="Arial"/>
          <w:szCs w:val="20"/>
        </w:rPr>
        <w:t>-        zagotavlja vključujočo obliko upravljanja, ki temelji na soodločanju in demokratičnem načinu odločanja in</w:t>
      </w:r>
    </w:p>
    <w:p w14:paraId="3962A0E8" w14:textId="77777777" w:rsidR="00A7299E" w:rsidRPr="00EB0B4B" w:rsidRDefault="00576BEA" w:rsidP="00A7299E">
      <w:pPr>
        <w:jc w:val="both"/>
        <w:rPr>
          <w:rFonts w:cs="Arial"/>
          <w:szCs w:val="20"/>
        </w:rPr>
      </w:pPr>
      <w:r w:rsidRPr="00EB0B4B">
        <w:rPr>
          <w:rFonts w:cs="Arial"/>
          <w:szCs w:val="20"/>
        </w:rPr>
        <w:t>-        izpolnjuje druge pogoje, ki jih določa ta zakon in zakon, ki ureja pravno organiziranost posamezne vrste nepridobitne pravne osebe.</w:t>
      </w:r>
      <w:r w:rsidR="00A7299E" w:rsidRPr="00EB0B4B">
        <w:rPr>
          <w:rFonts w:cs="Arial"/>
          <w:szCs w:val="20"/>
        </w:rPr>
        <w:t xml:space="preserve"> </w:t>
      </w:r>
    </w:p>
    <w:p w14:paraId="153626DF" w14:textId="77777777" w:rsidR="00BA006F" w:rsidRPr="00EB0B4B" w:rsidRDefault="00BA006F" w:rsidP="00A7299E">
      <w:pPr>
        <w:jc w:val="both"/>
        <w:rPr>
          <w:rFonts w:cs="Arial"/>
          <w:szCs w:val="20"/>
        </w:rPr>
      </w:pPr>
    </w:p>
    <w:p w14:paraId="4987937C" w14:textId="37460B8E" w:rsidR="00420194" w:rsidRPr="00EB0B4B" w:rsidRDefault="00420194" w:rsidP="00A7299E">
      <w:pPr>
        <w:jc w:val="both"/>
        <w:rPr>
          <w:rFonts w:cs="Arial"/>
          <w:szCs w:val="20"/>
        </w:rPr>
      </w:pPr>
      <w:r w:rsidRPr="00EB0B4B">
        <w:rPr>
          <w:rFonts w:cs="Arial"/>
          <w:szCs w:val="20"/>
        </w:rPr>
        <w:t xml:space="preserve">Prav tako </w:t>
      </w:r>
      <w:proofErr w:type="spellStart"/>
      <w:r w:rsidRPr="00EB0B4B">
        <w:rPr>
          <w:rFonts w:cs="Arial"/>
          <w:szCs w:val="20"/>
        </w:rPr>
        <w:t>ZSocP</w:t>
      </w:r>
      <w:proofErr w:type="spellEnd"/>
      <w:r w:rsidRPr="00EB0B4B">
        <w:rPr>
          <w:rFonts w:cs="Arial"/>
          <w:szCs w:val="20"/>
        </w:rPr>
        <w:t xml:space="preserve"> v tretjem odstavku 8. člena določa, da socialno podjetje mora ves čas poslovati po načelih socialnega podjetništva, kot jih določa </w:t>
      </w:r>
      <w:proofErr w:type="spellStart"/>
      <w:r w:rsidRPr="00EB0B4B">
        <w:rPr>
          <w:rFonts w:cs="Arial"/>
          <w:szCs w:val="20"/>
        </w:rPr>
        <w:t>ZSocP</w:t>
      </w:r>
      <w:proofErr w:type="spellEnd"/>
      <w:r w:rsidRPr="00EB0B4B">
        <w:rPr>
          <w:rFonts w:cs="Arial"/>
          <w:szCs w:val="20"/>
        </w:rPr>
        <w:t xml:space="preserve">. </w:t>
      </w:r>
    </w:p>
    <w:p w14:paraId="225F9AB0" w14:textId="77777777" w:rsidR="00420194" w:rsidRPr="00EB0B4B" w:rsidRDefault="00420194" w:rsidP="00A7299E">
      <w:pPr>
        <w:jc w:val="both"/>
        <w:rPr>
          <w:rFonts w:cs="Arial"/>
          <w:szCs w:val="20"/>
        </w:rPr>
      </w:pPr>
    </w:p>
    <w:p w14:paraId="5A2592A5" w14:textId="513F0E0D" w:rsidR="00A7299E" w:rsidRPr="00EB0B4B" w:rsidRDefault="00420194" w:rsidP="00A7299E">
      <w:pPr>
        <w:jc w:val="both"/>
        <w:rPr>
          <w:rFonts w:cs="Arial"/>
          <w:szCs w:val="20"/>
        </w:rPr>
      </w:pPr>
      <w:r w:rsidRPr="00EB0B4B">
        <w:rPr>
          <w:rFonts w:cs="Arial"/>
          <w:szCs w:val="20"/>
        </w:rPr>
        <w:t xml:space="preserve">Glede trajanja postopka za pridobitev statusa pa vam odgovora ne moremo podati, saj je izpolnjevanje pogojev, ki jih za pridobitev statusa socialnega podjetja določa </w:t>
      </w:r>
      <w:proofErr w:type="spellStart"/>
      <w:r w:rsidRPr="00EB0B4B">
        <w:rPr>
          <w:rFonts w:cs="Arial"/>
          <w:szCs w:val="20"/>
        </w:rPr>
        <w:t>ZSocP</w:t>
      </w:r>
      <w:proofErr w:type="spellEnd"/>
      <w:r w:rsidRPr="00EB0B4B">
        <w:rPr>
          <w:rFonts w:cs="Arial"/>
          <w:szCs w:val="20"/>
        </w:rPr>
        <w:t xml:space="preserve">, v skladu z osmim odstavkom 7. člena </w:t>
      </w:r>
      <w:proofErr w:type="spellStart"/>
      <w:r w:rsidRPr="00EB0B4B">
        <w:rPr>
          <w:rFonts w:cs="Arial"/>
          <w:szCs w:val="20"/>
        </w:rPr>
        <w:t>ZSocP</w:t>
      </w:r>
      <w:proofErr w:type="spellEnd"/>
      <w:r w:rsidRPr="00EB0B4B">
        <w:rPr>
          <w:rFonts w:cs="Arial"/>
          <w:szCs w:val="20"/>
        </w:rPr>
        <w:t xml:space="preserve"> ugotavlja registrski organ. Obveščamo vas sicer, da </w:t>
      </w:r>
      <w:proofErr w:type="spellStart"/>
      <w:r w:rsidRPr="00EB0B4B">
        <w:rPr>
          <w:rFonts w:cs="Arial"/>
          <w:szCs w:val="20"/>
        </w:rPr>
        <w:t>ZSocP</w:t>
      </w:r>
      <w:proofErr w:type="spellEnd"/>
      <w:r w:rsidRPr="00EB0B4B">
        <w:rPr>
          <w:rFonts w:cs="Arial"/>
          <w:szCs w:val="20"/>
        </w:rPr>
        <w:t xml:space="preserve"> v 12. členu določa obvezno vsebino akta o ustanovitvi socialnega podjetja ter v 14. členu postopek registracije socialnega podjetja.</w:t>
      </w:r>
    </w:p>
    <w:p w14:paraId="1B2D3D18" w14:textId="3EF36D62" w:rsidR="00A7299E" w:rsidRPr="00EB0B4B" w:rsidRDefault="00A7299E" w:rsidP="00576BEA">
      <w:pPr>
        <w:jc w:val="both"/>
        <w:rPr>
          <w:rFonts w:cs="Arial"/>
          <w:szCs w:val="20"/>
        </w:rPr>
      </w:pPr>
    </w:p>
    <w:p w14:paraId="0355CBFC" w14:textId="0AF44BE2" w:rsidR="00420194" w:rsidRPr="00EB0B4B" w:rsidRDefault="00420194" w:rsidP="00576BEA">
      <w:pPr>
        <w:jc w:val="both"/>
        <w:rPr>
          <w:rFonts w:cs="Arial"/>
          <w:szCs w:val="20"/>
        </w:rPr>
      </w:pPr>
      <w:r w:rsidRPr="00EB0B4B">
        <w:rPr>
          <w:rFonts w:cs="Arial"/>
          <w:szCs w:val="20"/>
        </w:rPr>
        <w:t xml:space="preserve">Sama pridobitev statusa socialnega podjetja ne vpliva na pravnoorganizacijsko obliko pravnega subjekta, saj se pri podjetju ali imenu nepridobitne pravne osebe v register vpiše dostavek »socialno podjetje«. V skladu s prvim odstavkom 18. člena </w:t>
      </w:r>
      <w:proofErr w:type="spellStart"/>
      <w:r w:rsidRPr="00EB0B4B">
        <w:rPr>
          <w:rFonts w:cs="Arial"/>
          <w:szCs w:val="20"/>
        </w:rPr>
        <w:t>ZSocP</w:t>
      </w:r>
      <w:proofErr w:type="spellEnd"/>
      <w:r w:rsidRPr="00EB0B4B">
        <w:rPr>
          <w:rFonts w:cs="Arial"/>
          <w:szCs w:val="20"/>
        </w:rPr>
        <w:t xml:space="preserve"> z vpisom dostavka »socialno podjetje« pri firmi ali imenu nepridobitne pravne osebe v register ali javno evidenco, nepridobitna pravna oseba pridobi status socialnega podjetja in lahko prične poslovati kot socialno podjetje.</w:t>
      </w:r>
    </w:p>
    <w:p w14:paraId="3164A5ED" w14:textId="77777777" w:rsidR="00B04D51" w:rsidRPr="00EB0B4B" w:rsidRDefault="00B04D51" w:rsidP="0037605E">
      <w:pPr>
        <w:jc w:val="both"/>
        <w:rPr>
          <w:rFonts w:cs="Arial"/>
          <w:szCs w:val="20"/>
        </w:rPr>
      </w:pPr>
    </w:p>
    <w:p w14:paraId="2BDFEF51" w14:textId="4D87F5F3" w:rsidR="0037605E" w:rsidRPr="00EB0B4B" w:rsidRDefault="00E82CD8" w:rsidP="003D2352">
      <w:pPr>
        <w:pStyle w:val="Odstavekseznama"/>
        <w:numPr>
          <w:ilvl w:val="0"/>
          <w:numId w:val="5"/>
        </w:numPr>
        <w:jc w:val="both"/>
        <w:rPr>
          <w:rFonts w:cs="Arial"/>
          <w:i/>
          <w:iCs/>
          <w:szCs w:val="20"/>
        </w:rPr>
      </w:pPr>
      <w:r w:rsidRPr="00EB0B4B">
        <w:rPr>
          <w:rFonts w:eastAsiaTheme="minorHAnsi" w:cs="Arial"/>
          <w:b/>
          <w:bCs/>
          <w:i/>
          <w:iCs/>
          <w:kern w:val="2"/>
          <w:szCs w:val="20"/>
          <w14:ligatures w14:val="standardContextual"/>
        </w:rPr>
        <w:t>VPRAŠANJE:</w:t>
      </w:r>
      <w:r w:rsidRPr="00EB0B4B">
        <w:rPr>
          <w:rFonts w:cs="Arial"/>
          <w:i/>
          <w:iCs/>
          <w:szCs w:val="20"/>
        </w:rPr>
        <w:t xml:space="preserve"> </w:t>
      </w:r>
      <w:r w:rsidR="0037605E" w:rsidRPr="00EB0B4B">
        <w:rPr>
          <w:rFonts w:cs="Arial"/>
          <w:i/>
          <w:iCs/>
          <w:szCs w:val="20"/>
        </w:rPr>
        <w:t xml:space="preserve">Zanima nas ali se kot zaposlitveni center za invalide (ter zavod) lahko prijavimo na razpis v sklopu A. Pravnoorganizacijsko smo namreč v osnovi registrirani kot zavod, kot </w:t>
      </w:r>
      <w:proofErr w:type="spellStart"/>
      <w:r w:rsidR="0037605E" w:rsidRPr="00EB0B4B">
        <w:rPr>
          <w:rFonts w:cs="Arial"/>
          <w:i/>
          <w:iCs/>
          <w:szCs w:val="20"/>
        </w:rPr>
        <w:t>podoblika</w:t>
      </w:r>
      <w:proofErr w:type="spellEnd"/>
      <w:r w:rsidR="0037605E" w:rsidRPr="00EB0B4B">
        <w:rPr>
          <w:rFonts w:cs="Arial"/>
          <w:i/>
          <w:iCs/>
          <w:szCs w:val="20"/>
        </w:rPr>
        <w:t xml:space="preserve"> pa zaposlitveni center. V razpisu pa smo med drugim zasledili dikcijo: »Za prijavitelje, ki imajo pravnoorganizacijsko obliko društva, zavoda ali ustanove, je pogoj, da imajo status nevladne organizacije v javnem interesu, pridobljen v skladu z Zakonom o nevladnih organizacijah«. Ali to pomeni, da bi poleg statusa zaposlitvenega centra morali imeti obenem pridobljen še status nevladne organizacije v javnem interesu, ali je za prijavo dovolj, da imamo status zaposlitvenega centra za invalide?</w:t>
      </w:r>
    </w:p>
    <w:p w14:paraId="5EF343E8" w14:textId="77777777" w:rsidR="00D8750F" w:rsidRPr="00EB0B4B" w:rsidRDefault="00D8750F" w:rsidP="00D8750F">
      <w:pPr>
        <w:rPr>
          <w:rFonts w:cs="Arial"/>
          <w:szCs w:val="20"/>
        </w:rPr>
      </w:pPr>
    </w:p>
    <w:p w14:paraId="35944910" w14:textId="348B4C1A" w:rsidR="0037605E" w:rsidRPr="00EB0B4B" w:rsidRDefault="00D8750F" w:rsidP="00D8750F">
      <w:pPr>
        <w:rPr>
          <w:rFonts w:cs="Arial"/>
          <w:szCs w:val="20"/>
        </w:rPr>
      </w:pPr>
      <w:r w:rsidRPr="00EB0B4B">
        <w:rPr>
          <w:rFonts w:cs="Arial"/>
          <w:szCs w:val="20"/>
        </w:rPr>
        <w:t>ODGOVOR:</w:t>
      </w:r>
    </w:p>
    <w:p w14:paraId="78BA8F91" w14:textId="77777777" w:rsidR="003A7210" w:rsidRPr="00EB0B4B" w:rsidRDefault="003A7210" w:rsidP="00D8750F">
      <w:pPr>
        <w:rPr>
          <w:rFonts w:cs="Arial"/>
          <w:szCs w:val="20"/>
        </w:rPr>
      </w:pPr>
    </w:p>
    <w:p w14:paraId="77E651E0" w14:textId="282A9828" w:rsidR="003A7210" w:rsidRPr="00EB0B4B" w:rsidRDefault="003A7210" w:rsidP="003A7210">
      <w:pPr>
        <w:rPr>
          <w:rFonts w:cs="Arial"/>
          <w:szCs w:val="20"/>
        </w:rPr>
      </w:pPr>
      <w:r w:rsidRPr="00EB0B4B">
        <w:rPr>
          <w:rFonts w:cs="Arial"/>
          <w:szCs w:val="20"/>
        </w:rPr>
        <w:t xml:space="preserve">Javni razpis določa, da mora prijavitelj na sklop A izpolnjevati vse pogoje na dan oddaje vloge na javni razpis. Pri tem pogoj št. 1 javnega razpisa določa, da je je: </w:t>
      </w:r>
    </w:p>
    <w:p w14:paraId="59DFE566" w14:textId="77777777" w:rsidR="003A7210" w:rsidRPr="00EB0B4B" w:rsidRDefault="003A7210" w:rsidP="003A7210">
      <w:pPr>
        <w:rPr>
          <w:rFonts w:cs="Arial"/>
          <w:szCs w:val="20"/>
        </w:rPr>
      </w:pPr>
      <w:r w:rsidRPr="00EB0B4B">
        <w:rPr>
          <w:rFonts w:cs="Arial"/>
          <w:szCs w:val="20"/>
        </w:rPr>
        <w:t>-</w:t>
      </w:r>
      <w:r w:rsidRPr="00EB0B4B">
        <w:rPr>
          <w:rFonts w:cs="Arial"/>
          <w:szCs w:val="20"/>
        </w:rPr>
        <w:tab/>
        <w:t>socialno podjetje, registrirano skladno z določili Zakona o socialnem podjetništvu ali</w:t>
      </w:r>
    </w:p>
    <w:p w14:paraId="7D7070F6" w14:textId="77777777" w:rsidR="003A7210" w:rsidRPr="00EB0B4B" w:rsidRDefault="003A7210" w:rsidP="003A7210">
      <w:pPr>
        <w:rPr>
          <w:rFonts w:cs="Arial"/>
          <w:szCs w:val="20"/>
        </w:rPr>
      </w:pPr>
      <w:r w:rsidRPr="00EB0B4B">
        <w:rPr>
          <w:rFonts w:cs="Arial"/>
          <w:szCs w:val="20"/>
        </w:rPr>
        <w:t>-</w:t>
      </w:r>
      <w:r w:rsidRPr="00EB0B4B">
        <w:rPr>
          <w:rFonts w:cs="Arial"/>
          <w:szCs w:val="20"/>
        </w:rPr>
        <w:tab/>
        <w:t>nevladna organizacija, ki ima podeljen status nevladne organizacije v javnem interesu, skladno z določili Zakona o nevladnih organizacijah (Uradni list RS, št. 21/18) ali</w:t>
      </w:r>
    </w:p>
    <w:p w14:paraId="5DAA97AF" w14:textId="77777777" w:rsidR="003A7210" w:rsidRPr="00EB0B4B" w:rsidRDefault="003A7210" w:rsidP="003A7210">
      <w:pPr>
        <w:rPr>
          <w:rFonts w:cs="Arial"/>
          <w:szCs w:val="20"/>
        </w:rPr>
      </w:pPr>
      <w:r w:rsidRPr="00EB0B4B">
        <w:rPr>
          <w:rFonts w:cs="Arial"/>
          <w:szCs w:val="20"/>
        </w:rPr>
        <w:t>-</w:t>
      </w:r>
      <w:r w:rsidRPr="00EB0B4B">
        <w:rPr>
          <w:rFonts w:cs="Arial"/>
          <w:szCs w:val="20"/>
        </w:rPr>
        <w:tab/>
        <w:t>invalidsko podjetje ali zaposlitveni center registriran skladno z Zakonom o zaposlitveni rehabilitaciji in zaposlovanju invalidov (Uradni list RS, št. 16/07 - uradno prečiščeno besedilo, 87/11, 96/12 – ZPIZ-2, 98/14 in 18/21) ali</w:t>
      </w:r>
    </w:p>
    <w:p w14:paraId="52F17F74" w14:textId="7489FA66" w:rsidR="003A7210" w:rsidRPr="00EB0B4B" w:rsidRDefault="003A7210" w:rsidP="003A7210">
      <w:pPr>
        <w:rPr>
          <w:rFonts w:cs="Arial"/>
          <w:szCs w:val="20"/>
        </w:rPr>
      </w:pPr>
      <w:r w:rsidRPr="00EB0B4B">
        <w:rPr>
          <w:rFonts w:cs="Arial"/>
          <w:szCs w:val="20"/>
        </w:rPr>
        <w:t>-</w:t>
      </w:r>
      <w:r w:rsidRPr="00EB0B4B">
        <w:rPr>
          <w:rFonts w:cs="Arial"/>
          <w:szCs w:val="20"/>
        </w:rPr>
        <w:tab/>
        <w:t>zadruga, registrirana skladno z Zakonom o zadrugah (Uradni list RS, št. 97/09 – uradno prečiščeno besedilo in 121/21).</w:t>
      </w:r>
    </w:p>
    <w:p w14:paraId="08D3C5CD" w14:textId="77777777" w:rsidR="003A7210" w:rsidRPr="00EB0B4B" w:rsidRDefault="003A7210" w:rsidP="00D8750F">
      <w:pPr>
        <w:rPr>
          <w:rFonts w:cs="Arial"/>
          <w:szCs w:val="20"/>
        </w:rPr>
      </w:pPr>
    </w:p>
    <w:p w14:paraId="758ECCB1" w14:textId="274A0B3F" w:rsidR="003A7210" w:rsidRPr="00EB0B4B" w:rsidRDefault="003A7210" w:rsidP="003A7210">
      <w:pPr>
        <w:rPr>
          <w:rFonts w:cs="Arial"/>
          <w:szCs w:val="20"/>
        </w:rPr>
      </w:pPr>
      <w:r w:rsidRPr="00EB0B4B">
        <w:rPr>
          <w:rFonts w:cs="Arial"/>
          <w:szCs w:val="20"/>
        </w:rPr>
        <w:t>V kolikor ste zaposlitveni center registriran skladno z Zakonom o zaposlitveni rehabilitaciji in zaposlovanju invalidov (Uradni list RS, št. 16/07 - uradno prečiščeno besedilo, 87/11, 96/12 – ZPIZ-2, 98/14 in 18/21) za prijav</w:t>
      </w:r>
      <w:r w:rsidR="009D09CD">
        <w:rPr>
          <w:rFonts w:cs="Arial"/>
          <w:szCs w:val="20"/>
        </w:rPr>
        <w:t>o</w:t>
      </w:r>
      <w:r w:rsidRPr="00EB0B4B">
        <w:rPr>
          <w:rFonts w:cs="Arial"/>
          <w:szCs w:val="20"/>
        </w:rPr>
        <w:t xml:space="preserve"> na javni razpis ne potrebujete dodatnih statusov. Opozarjamo </w:t>
      </w:r>
      <w:r w:rsidRPr="00EB0B4B">
        <w:rPr>
          <w:rFonts w:cs="Arial"/>
          <w:szCs w:val="20"/>
        </w:rPr>
        <w:lastRenderedPageBreak/>
        <w:t>pa, da bo strokovna komisija preverjala izpolnjevanje pogojev na podlagi vlog prijavitelje</w:t>
      </w:r>
      <w:r w:rsidR="00220199" w:rsidRPr="00EB0B4B">
        <w:rPr>
          <w:rFonts w:cs="Arial"/>
          <w:szCs w:val="20"/>
        </w:rPr>
        <w:t>v</w:t>
      </w:r>
      <w:r w:rsidRPr="00EB0B4B">
        <w:rPr>
          <w:rFonts w:cs="Arial"/>
          <w:szCs w:val="20"/>
        </w:rPr>
        <w:t xml:space="preserve"> in odločala o izpolnjevanju le-teh, zato je pomembno, da na dan oddaje vloge izpolnjujete vse pogoje</w:t>
      </w:r>
      <w:r w:rsidR="00220199" w:rsidRPr="00EB0B4B">
        <w:rPr>
          <w:rFonts w:cs="Arial"/>
          <w:szCs w:val="20"/>
        </w:rPr>
        <w:t xml:space="preserve"> npr.</w:t>
      </w:r>
      <w:r w:rsidRPr="00EB0B4B">
        <w:rPr>
          <w:rFonts w:cs="Arial"/>
          <w:szCs w:val="20"/>
        </w:rPr>
        <w:t xml:space="preserve"> </w:t>
      </w:r>
      <w:r w:rsidR="00220199" w:rsidRPr="00EB0B4B">
        <w:rPr>
          <w:rFonts w:cs="Arial"/>
          <w:szCs w:val="20"/>
        </w:rPr>
        <w:t>(naštevamo le nekatere)</w:t>
      </w:r>
      <w:r w:rsidRPr="00EB0B4B">
        <w:rPr>
          <w:rFonts w:cs="Arial"/>
          <w:szCs w:val="20"/>
        </w:rPr>
        <w:t xml:space="preserve">: </w:t>
      </w:r>
    </w:p>
    <w:p w14:paraId="2FD3BA34" w14:textId="77777777" w:rsidR="00220199" w:rsidRPr="00EB0B4B" w:rsidRDefault="003A7210" w:rsidP="003D2352">
      <w:pPr>
        <w:pStyle w:val="Odstavekseznama"/>
        <w:numPr>
          <w:ilvl w:val="0"/>
          <w:numId w:val="6"/>
        </w:numPr>
        <w:jc w:val="both"/>
        <w:rPr>
          <w:rFonts w:cs="Arial"/>
          <w:szCs w:val="20"/>
        </w:rPr>
      </w:pPr>
      <w:r w:rsidRPr="00EB0B4B">
        <w:rPr>
          <w:rFonts w:cs="Arial"/>
          <w:szCs w:val="20"/>
        </w:rPr>
        <w:t xml:space="preserve">da je </w:t>
      </w:r>
      <w:r w:rsidR="00220199" w:rsidRPr="00EB0B4B">
        <w:rPr>
          <w:rFonts w:cs="Arial"/>
          <w:szCs w:val="20"/>
        </w:rPr>
        <w:t>prijavitelj je nepridobitna pravna oseba in ima v ustanovitvenem aktu določen neprofitni značaj, tj. ni ustanovljen izključno z namenom pridobivanja dobička ali premoženja in presežke prihodkov nad odhodki vlaga v izvajanje (lastne) dejavnost.</w:t>
      </w:r>
    </w:p>
    <w:p w14:paraId="743E5FB9" w14:textId="77777777" w:rsidR="00220199" w:rsidRPr="00EB0B4B" w:rsidRDefault="00220199" w:rsidP="003D2352">
      <w:pPr>
        <w:pStyle w:val="Odstavekseznama"/>
        <w:numPr>
          <w:ilvl w:val="0"/>
          <w:numId w:val="6"/>
        </w:numPr>
        <w:jc w:val="both"/>
        <w:rPr>
          <w:rFonts w:cs="Arial"/>
          <w:szCs w:val="20"/>
        </w:rPr>
      </w:pPr>
      <w:r w:rsidRPr="00EB0B4B">
        <w:rPr>
          <w:rFonts w:cs="Arial"/>
          <w:szCs w:val="20"/>
        </w:rPr>
        <w:t xml:space="preserve">v organizaciji prijavitelja, pri odločanju nima prevladujočega vpliva ena ali več pridobitnih gospodarskih družb, pravnih oseb javnega prava ali lokalnih skupnosti. Prijavitelj ima v ustanovitvenem aktu določeno demokratično in/ali participativno upravljanje, tj. v primeru članskih organizacij, ne glede na določbe posebnih zakonov, ki urejajo pravni položaj posamezne vrste nepridobitne pravne osebe, člani odločajo po načelu enakopravnosti, torej ima vsak član le po en glas, </w:t>
      </w:r>
    </w:p>
    <w:p w14:paraId="0D575553" w14:textId="6F2543A7" w:rsidR="00A34CFD" w:rsidRPr="00EB0B4B" w:rsidRDefault="00220199" w:rsidP="003D2352">
      <w:pPr>
        <w:pStyle w:val="Odstavekseznama"/>
        <w:numPr>
          <w:ilvl w:val="0"/>
          <w:numId w:val="6"/>
        </w:numPr>
        <w:jc w:val="both"/>
        <w:rPr>
          <w:rFonts w:cs="Arial"/>
          <w:szCs w:val="20"/>
        </w:rPr>
      </w:pPr>
      <w:r w:rsidRPr="00EB0B4B">
        <w:rPr>
          <w:rFonts w:cs="Arial"/>
          <w:szCs w:val="20"/>
        </w:rPr>
        <w:t>v primeru ne-članskih organizacij zaposlene, stranke in deležnike, na katere vpliva njihova dejavnost, vključujejo v odločanje (npr. predstavnik zaposlenih v svetu zavoda ali organu upravljanja), tudi če je pravna oblika, ki jo je prevzelo podjetje gospodarska družba, pooblastilo članov za odločanje ne temelj samo ali predvsem na njihovem morebitnem kapitalskem deležu.</w:t>
      </w:r>
    </w:p>
    <w:p w14:paraId="0BA0739D" w14:textId="77777777" w:rsidR="00A34CFD" w:rsidRPr="00EB0B4B" w:rsidRDefault="00A34CFD" w:rsidP="004C405B">
      <w:pPr>
        <w:rPr>
          <w:rFonts w:cs="Arial"/>
          <w:i/>
          <w:iCs/>
          <w:szCs w:val="20"/>
        </w:rPr>
      </w:pPr>
    </w:p>
    <w:p w14:paraId="4173366C" w14:textId="44A8FF3A" w:rsidR="0037605E" w:rsidRPr="00EB0B4B" w:rsidRDefault="00E82CD8" w:rsidP="003D2352">
      <w:pPr>
        <w:pStyle w:val="Odstavekseznama"/>
        <w:numPr>
          <w:ilvl w:val="0"/>
          <w:numId w:val="5"/>
        </w:numPr>
        <w:jc w:val="both"/>
        <w:rPr>
          <w:rFonts w:cs="Arial"/>
          <w:i/>
          <w:iCs/>
          <w:szCs w:val="20"/>
        </w:rPr>
      </w:pPr>
      <w:r w:rsidRPr="00EB0B4B">
        <w:rPr>
          <w:rFonts w:eastAsiaTheme="minorHAnsi" w:cs="Arial"/>
          <w:b/>
          <w:bCs/>
          <w:i/>
          <w:iCs/>
          <w:kern w:val="2"/>
          <w:szCs w:val="20"/>
          <w14:ligatures w14:val="standardContextual"/>
        </w:rPr>
        <w:t>VPRAŠANJE:</w:t>
      </w:r>
      <w:r w:rsidRPr="00EB0B4B">
        <w:rPr>
          <w:rFonts w:cs="Arial"/>
          <w:i/>
          <w:iCs/>
          <w:szCs w:val="20"/>
        </w:rPr>
        <w:t xml:space="preserve"> </w:t>
      </w:r>
      <w:r w:rsidR="00AF1F48" w:rsidRPr="00EB0B4B">
        <w:rPr>
          <w:rFonts w:cs="Arial"/>
          <w:i/>
          <w:iCs/>
          <w:szCs w:val="20"/>
        </w:rPr>
        <w:t>S</w:t>
      </w:r>
      <w:r w:rsidR="0037605E" w:rsidRPr="00EB0B4B">
        <w:rPr>
          <w:rFonts w:cs="Arial"/>
          <w:i/>
          <w:iCs/>
          <w:szCs w:val="20"/>
        </w:rPr>
        <w:t>em v začetni fazi ustanavljanja podjetja. Za začetno finančno spodbudo, bi se želela prijaviti na javni razpis. Želja podjetnice je, da bi mi specialist za javne razpise uredil to prijavo. Navedite kaj potrebujete, katere podatke in pojasnila, zahteve, da se uredi začetni pristop prijave javnega razpisa.</w:t>
      </w:r>
    </w:p>
    <w:p w14:paraId="75C22F0F" w14:textId="77777777" w:rsidR="0037605E" w:rsidRPr="00EB0B4B" w:rsidRDefault="0037605E" w:rsidP="0037605E">
      <w:pPr>
        <w:ind w:left="360"/>
        <w:jc w:val="both"/>
        <w:rPr>
          <w:rFonts w:cs="Arial"/>
          <w:i/>
          <w:iCs/>
          <w:szCs w:val="20"/>
        </w:rPr>
      </w:pPr>
    </w:p>
    <w:p w14:paraId="0A7F8A71" w14:textId="34DC6736" w:rsidR="0037605E" w:rsidRPr="00EB0B4B" w:rsidRDefault="00AF1F48" w:rsidP="00AF1F48">
      <w:pPr>
        <w:rPr>
          <w:rFonts w:cs="Arial"/>
          <w:szCs w:val="20"/>
        </w:rPr>
      </w:pPr>
      <w:r w:rsidRPr="00EB0B4B">
        <w:rPr>
          <w:rFonts w:cs="Arial"/>
          <w:szCs w:val="20"/>
        </w:rPr>
        <w:t>ODGOVOR:</w:t>
      </w:r>
    </w:p>
    <w:p w14:paraId="13D2FC77" w14:textId="12E9B2BA" w:rsidR="0037605E" w:rsidRPr="00EB0B4B" w:rsidRDefault="00AF1F48" w:rsidP="0037605E">
      <w:pPr>
        <w:jc w:val="both"/>
        <w:rPr>
          <w:rFonts w:cs="Arial"/>
          <w:szCs w:val="20"/>
        </w:rPr>
      </w:pPr>
      <w:r w:rsidRPr="00EB0B4B">
        <w:rPr>
          <w:rFonts w:cs="Arial"/>
          <w:szCs w:val="20"/>
        </w:rPr>
        <w:t>V</w:t>
      </w:r>
      <w:r w:rsidR="0037605E" w:rsidRPr="00EB0B4B">
        <w:rPr>
          <w:rFonts w:cs="Arial"/>
          <w:szCs w:val="20"/>
        </w:rPr>
        <w:t xml:space="preserve"> dokumentaciji, ki je priložena na spletni strani </w:t>
      </w:r>
      <w:hyperlink r:id="rId9" w:history="1">
        <w:r w:rsidR="0037605E" w:rsidRPr="00EB0B4B">
          <w:rPr>
            <w:rStyle w:val="Hiperpovezava"/>
            <w:rFonts w:cs="Arial"/>
            <w:szCs w:val="20"/>
          </w:rPr>
          <w:t>https://www.gov.si/zbirke/javne-objave/javni-razpis-za-spodbujanje-projektov-zadruznistva-in-socialne-ekonomije-ter-za-zagon-socialnega-podjetnistva/</w:t>
        </w:r>
      </w:hyperlink>
      <w:r w:rsidR="0037605E" w:rsidRPr="00EB0B4B">
        <w:rPr>
          <w:rFonts w:cs="Arial"/>
          <w:szCs w:val="20"/>
        </w:rPr>
        <w:t>,</w:t>
      </w:r>
      <w:r w:rsidRPr="00EB0B4B">
        <w:rPr>
          <w:rFonts w:cs="Arial"/>
          <w:szCs w:val="20"/>
        </w:rPr>
        <w:t xml:space="preserve"> so</w:t>
      </w:r>
      <w:r w:rsidR="0037605E" w:rsidRPr="00EB0B4B">
        <w:rPr>
          <w:rFonts w:cs="Arial"/>
          <w:szCs w:val="20"/>
        </w:rPr>
        <w:t xml:space="preserve"> na voljo vse potrebne informacije za pripravo vloge. Priporočamo, da pregledate tako javni razpis kot razpisno dokumentacijo, vlogo pa pripravite na obrazcu, ki je del dokumenta z naslovom obrazci in priloge JR SE in SO.P.</w:t>
      </w:r>
      <w:r w:rsidR="00B04D51" w:rsidRPr="00EB0B4B">
        <w:rPr>
          <w:rFonts w:cs="Arial"/>
          <w:szCs w:val="20"/>
        </w:rPr>
        <w:t xml:space="preserve"> </w:t>
      </w:r>
      <w:r w:rsidR="0037605E" w:rsidRPr="00EB0B4B">
        <w:rPr>
          <w:rFonts w:cs="Arial"/>
          <w:szCs w:val="20"/>
        </w:rPr>
        <w:t xml:space="preserve">Za potencialne prijavitelje bo organizirana tudi delavnica, informacija o tem je objavljena na spletni strani, kjer je objavljena dokumentacija predmetnega javnega razpisa. </w:t>
      </w:r>
    </w:p>
    <w:p w14:paraId="378DEFD0" w14:textId="77777777" w:rsidR="00EE6222" w:rsidRPr="00EB0B4B" w:rsidRDefault="00EE6222" w:rsidP="0037605E">
      <w:pPr>
        <w:jc w:val="both"/>
        <w:rPr>
          <w:rFonts w:cs="Arial"/>
          <w:szCs w:val="20"/>
        </w:rPr>
      </w:pPr>
    </w:p>
    <w:p w14:paraId="24520A27" w14:textId="10CC9890" w:rsidR="00EE6222" w:rsidRPr="00EB0B4B" w:rsidRDefault="00E82CD8" w:rsidP="003D2352">
      <w:pPr>
        <w:pStyle w:val="Odstavekseznama"/>
        <w:numPr>
          <w:ilvl w:val="0"/>
          <w:numId w:val="5"/>
        </w:numPr>
        <w:jc w:val="both"/>
        <w:rPr>
          <w:rFonts w:cs="Arial"/>
          <w:i/>
          <w:iCs/>
          <w:szCs w:val="20"/>
        </w:rPr>
      </w:pPr>
      <w:bookmarkStart w:id="5" w:name="_Hlk190846405"/>
      <w:r w:rsidRPr="00EB0B4B">
        <w:rPr>
          <w:rFonts w:eastAsiaTheme="minorHAnsi" w:cs="Arial"/>
          <w:b/>
          <w:bCs/>
          <w:i/>
          <w:iCs/>
          <w:kern w:val="2"/>
          <w:szCs w:val="20"/>
          <w14:ligatures w14:val="standardContextual"/>
        </w:rPr>
        <w:t>VPRAŠANJE:</w:t>
      </w:r>
      <w:r w:rsidRPr="00EB0B4B">
        <w:rPr>
          <w:rFonts w:cs="Arial"/>
          <w:i/>
          <w:iCs/>
          <w:szCs w:val="20"/>
        </w:rPr>
        <w:t xml:space="preserve"> </w:t>
      </w:r>
      <w:r w:rsidR="00EE6222" w:rsidRPr="00EB0B4B">
        <w:rPr>
          <w:rFonts w:cs="Arial"/>
          <w:i/>
          <w:iCs/>
          <w:szCs w:val="20"/>
        </w:rPr>
        <w:t>Težko smo pričakovali razpis za socialna podjetja in zadruge, na katerega smo računali za pripravljeni projekt oskrbe lokalne skupnosti s hrano pridelano v lokalnem okolju. Na žalost ni nikakršnih sredstev namenjenih za nakup opreme, ki je potrebna za izpeljavo tovrstnega projekta. Zaradi narave zadrug in socialnih podjetij, ki jim ni prvenstveni cilj ustvarjanje dobička, so za izpeljavo projekta najbolj problematična investicijska sredstva za opremo. Smiselno bi bilo, da bi razpis dovoljeval vsaj delno sofinanciranje opreme, tako kot je to bilo v predhodnem razpisu (predlani). Ali lahko pričakujemo spremembo obstoječega razpisa ali kakšnega novega?</w:t>
      </w:r>
    </w:p>
    <w:p w14:paraId="3BCCF850" w14:textId="77777777" w:rsidR="00EE6222" w:rsidRPr="00EB0B4B" w:rsidRDefault="00EE6222" w:rsidP="0037605E">
      <w:pPr>
        <w:jc w:val="both"/>
        <w:rPr>
          <w:rFonts w:cs="Arial"/>
          <w:szCs w:val="20"/>
        </w:rPr>
      </w:pPr>
    </w:p>
    <w:p w14:paraId="1D80F8DD" w14:textId="787543BF" w:rsidR="008C643D" w:rsidRPr="00EB0B4B" w:rsidRDefault="008C643D" w:rsidP="0037605E">
      <w:pPr>
        <w:jc w:val="both"/>
        <w:rPr>
          <w:rFonts w:cs="Arial"/>
          <w:szCs w:val="20"/>
        </w:rPr>
      </w:pPr>
      <w:r w:rsidRPr="00EB0B4B">
        <w:rPr>
          <w:rFonts w:cs="Arial"/>
          <w:szCs w:val="20"/>
        </w:rPr>
        <w:t xml:space="preserve">ODGOVOR: </w:t>
      </w:r>
    </w:p>
    <w:p w14:paraId="09CFE1CF" w14:textId="556F731E" w:rsidR="007D2C6F" w:rsidRPr="00EB0B4B" w:rsidRDefault="00D733EB" w:rsidP="007D2C6F">
      <w:pPr>
        <w:spacing w:line="240" w:lineRule="auto"/>
        <w:jc w:val="both"/>
        <w:rPr>
          <w:rFonts w:eastAsiaTheme="minorHAnsi" w:cs="Arial"/>
          <w:kern w:val="2"/>
          <w:szCs w:val="20"/>
          <w14:ligatures w14:val="standardContextual"/>
        </w:rPr>
      </w:pPr>
      <w:r w:rsidRPr="00EB0B4B">
        <w:rPr>
          <w:rFonts w:cs="Arial"/>
          <w:szCs w:val="20"/>
        </w:rPr>
        <w:t>V okviru tega javnega razpisa so za oba sklopa (A in B) upravičeni naslednji stroški: stroški plač in povračil stroškov v zvezi z delom (SE) ter preostali upravičeni stroški operacije v obliki pavšalne stopnje v višini 40 % stroškov plač in povračil stroškov v zvezi z delom (SE). V preostale upravičene stroške operacije v obliki pavšalne stopnje so zajeti stroški: stroški storitev zunanjih izvajalcev, stroški informiranja in komuniciranja, stroški nakupa opreme in drugih opredmetenih osnovnih sredstev, investicije v neopredmetena sredstva. Ti stroški so upravičeni v obliki pavšalne stopnje, zato se dokazila o njihovem nastanku ne prilagajo zahtevkom za izplačilo, je pa informativna opredelitev preostalih upravičeni stroški operacije v obliki pavšalne stopnje predvidena v prijavnem obrazcu ter končnem poročilu projekta.</w:t>
      </w:r>
      <w:r w:rsidR="007D2C6F" w:rsidRPr="00EB0B4B">
        <w:rPr>
          <w:rFonts w:cs="Arial"/>
          <w:szCs w:val="20"/>
        </w:rPr>
        <w:t xml:space="preserve"> Torej je nakup opreme mogoč, posledično sprememba javnega razpisa ni predvidena, saj sledi zahtevam Evropske komisije po administrativnih poenostavitvah za operacije katerih višina ne presega do 200.000,</w:t>
      </w:r>
      <w:r w:rsidR="00695AD6" w:rsidRPr="00EB0B4B">
        <w:rPr>
          <w:rFonts w:cs="Arial"/>
          <w:szCs w:val="20"/>
        </w:rPr>
        <w:t xml:space="preserve">00 </w:t>
      </w:r>
      <w:r w:rsidR="007D2C6F" w:rsidRPr="00EB0B4B">
        <w:rPr>
          <w:rFonts w:cs="Arial"/>
          <w:szCs w:val="20"/>
        </w:rPr>
        <w:t xml:space="preserve">EUR. In sicer se skladu z Uredbo (EU) 2021/1060 prispevek za vse potrjene operacije, sofinancirane iz </w:t>
      </w:r>
      <w:r w:rsidR="007D2C6F" w:rsidRPr="00EB0B4B">
        <w:rPr>
          <w:rFonts w:cs="Arial"/>
          <w:szCs w:val="20"/>
        </w:rPr>
        <w:lastRenderedPageBreak/>
        <w:t>skladov EU,</w:t>
      </w:r>
      <w:r w:rsidR="007D2C6F" w:rsidRPr="00EB0B4B">
        <w:rPr>
          <w:rFonts w:cs="Arial"/>
          <w:color w:val="333333"/>
          <w:szCs w:val="20"/>
          <w:shd w:val="clear" w:color="auto" w:fill="FFFFFF"/>
        </w:rPr>
        <w:t xml:space="preserve"> k</w:t>
      </w:r>
      <w:r w:rsidR="007D2C6F" w:rsidRPr="00EB0B4B">
        <w:rPr>
          <w:rFonts w:cs="Arial"/>
          <w:szCs w:val="20"/>
        </w:rPr>
        <w:t xml:space="preserve">adar njihov skupni strošek ne presega 200.000 evrov, dodeli v obliki stroškov na enoto, pavšalnih zneskov ali pavšalnih stopenj. </w:t>
      </w:r>
    </w:p>
    <w:bookmarkEnd w:id="5"/>
    <w:p w14:paraId="4AA9CD80" w14:textId="071669D7" w:rsidR="008C643D" w:rsidRPr="00EB0B4B" w:rsidRDefault="008C643D" w:rsidP="00D733EB">
      <w:pPr>
        <w:jc w:val="both"/>
        <w:rPr>
          <w:rFonts w:cs="Arial"/>
          <w:szCs w:val="20"/>
        </w:rPr>
      </w:pPr>
    </w:p>
    <w:p w14:paraId="4907A4FB" w14:textId="7AD2FD81" w:rsidR="00D36159" w:rsidRPr="00EB0B4B" w:rsidRDefault="00D36159" w:rsidP="00D36159">
      <w:pPr>
        <w:pStyle w:val="Naslov1"/>
        <w:spacing w:line="240" w:lineRule="auto"/>
        <w:jc w:val="both"/>
        <w:rPr>
          <w:rFonts w:ascii="Arial" w:hAnsi="Arial" w:cs="Arial"/>
          <w:b/>
          <w:bCs/>
          <w:color w:val="auto"/>
          <w:sz w:val="20"/>
          <w:szCs w:val="20"/>
          <w:u w:val="single"/>
        </w:rPr>
      </w:pPr>
      <w:r w:rsidRPr="00EB0B4B">
        <w:rPr>
          <w:rFonts w:ascii="Arial" w:hAnsi="Arial" w:cs="Arial"/>
          <w:b/>
          <w:bCs/>
          <w:color w:val="auto"/>
          <w:sz w:val="20"/>
          <w:szCs w:val="20"/>
          <w:u w:val="single"/>
        </w:rPr>
        <w:t>Vprašanja in odgovori, objavljeni na dan 24. 2. 2025</w:t>
      </w:r>
    </w:p>
    <w:p w14:paraId="57902A1A" w14:textId="77777777" w:rsidR="00D36159" w:rsidRPr="00EB0B4B" w:rsidRDefault="00D36159" w:rsidP="00D733EB">
      <w:pPr>
        <w:jc w:val="both"/>
        <w:rPr>
          <w:rFonts w:cs="Arial"/>
          <w:szCs w:val="20"/>
        </w:rPr>
      </w:pPr>
    </w:p>
    <w:p w14:paraId="325D8479" w14:textId="4E2A5BFE" w:rsidR="00D36159" w:rsidRPr="00EB0B4B" w:rsidRDefault="00E82CD8" w:rsidP="003D2352">
      <w:pPr>
        <w:pStyle w:val="Odstavekseznama"/>
        <w:numPr>
          <w:ilvl w:val="0"/>
          <w:numId w:val="7"/>
        </w:numPr>
        <w:jc w:val="both"/>
        <w:rPr>
          <w:rFonts w:cs="Arial"/>
          <w:i/>
          <w:iCs/>
          <w:szCs w:val="20"/>
        </w:rPr>
      </w:pPr>
      <w:r w:rsidRPr="00EB0B4B">
        <w:rPr>
          <w:rFonts w:eastAsiaTheme="minorHAnsi" w:cs="Arial"/>
          <w:b/>
          <w:bCs/>
          <w:i/>
          <w:iCs/>
          <w:kern w:val="2"/>
          <w:szCs w:val="20"/>
          <w14:ligatures w14:val="standardContextual"/>
        </w:rPr>
        <w:t>VPRAŠANJE:</w:t>
      </w:r>
      <w:r w:rsidRPr="00EB0B4B">
        <w:rPr>
          <w:rFonts w:cs="Arial"/>
          <w:i/>
          <w:iCs/>
          <w:szCs w:val="20"/>
        </w:rPr>
        <w:t xml:space="preserve"> </w:t>
      </w:r>
      <w:r w:rsidR="002B3F4B" w:rsidRPr="00EB0B4B">
        <w:rPr>
          <w:rFonts w:cs="Arial"/>
          <w:i/>
          <w:iCs/>
          <w:szCs w:val="20"/>
        </w:rPr>
        <w:t>I</w:t>
      </w:r>
      <w:r w:rsidR="00D36159" w:rsidRPr="00EB0B4B">
        <w:rPr>
          <w:rFonts w:cs="Arial"/>
          <w:i/>
          <w:iCs/>
          <w:szCs w:val="20"/>
        </w:rPr>
        <w:t>mam nekaj vprašanj glede razpisa za spodbujanje zadružništva... Zanima me sledeče:</w:t>
      </w:r>
    </w:p>
    <w:p w14:paraId="48AFF018" w14:textId="77777777" w:rsidR="00D36159" w:rsidRPr="00EB0B4B" w:rsidRDefault="00D36159" w:rsidP="00D36159">
      <w:pPr>
        <w:pStyle w:val="Odstavekseznama"/>
        <w:jc w:val="both"/>
        <w:rPr>
          <w:rFonts w:cs="Arial"/>
          <w:i/>
          <w:iCs/>
          <w:szCs w:val="20"/>
        </w:rPr>
      </w:pPr>
    </w:p>
    <w:p w14:paraId="209AB644" w14:textId="2EB2A065" w:rsidR="00D36159" w:rsidRPr="00EB0B4B" w:rsidRDefault="00D36159" w:rsidP="003D2352">
      <w:pPr>
        <w:pStyle w:val="Odstavekseznama"/>
        <w:numPr>
          <w:ilvl w:val="0"/>
          <w:numId w:val="6"/>
        </w:numPr>
        <w:jc w:val="both"/>
        <w:rPr>
          <w:rFonts w:cs="Arial"/>
          <w:i/>
          <w:iCs/>
          <w:szCs w:val="20"/>
        </w:rPr>
      </w:pPr>
      <w:r w:rsidRPr="00EB0B4B">
        <w:rPr>
          <w:rFonts w:cs="Arial"/>
          <w:i/>
          <w:iCs/>
          <w:szCs w:val="20"/>
        </w:rPr>
        <w:t xml:space="preserve">ali pod stroške dela spada samo pogodba o zaposlitvi, ali so tukaj tudi možne tudi npr. </w:t>
      </w:r>
      <w:proofErr w:type="spellStart"/>
      <w:r w:rsidRPr="00EB0B4B">
        <w:rPr>
          <w:rFonts w:cs="Arial"/>
          <w:i/>
          <w:iCs/>
          <w:szCs w:val="20"/>
        </w:rPr>
        <w:t>podjemna</w:t>
      </w:r>
      <w:proofErr w:type="spellEnd"/>
      <w:r w:rsidRPr="00EB0B4B">
        <w:rPr>
          <w:rFonts w:cs="Arial"/>
          <w:i/>
          <w:iCs/>
          <w:szCs w:val="20"/>
        </w:rPr>
        <w:t>, avtorska pogodba?</w:t>
      </w:r>
    </w:p>
    <w:p w14:paraId="6A4F179B" w14:textId="35BBC650" w:rsidR="00D36159" w:rsidRPr="00EB0B4B" w:rsidRDefault="00D36159" w:rsidP="003D2352">
      <w:pPr>
        <w:pStyle w:val="Odstavekseznama"/>
        <w:numPr>
          <w:ilvl w:val="0"/>
          <w:numId w:val="6"/>
        </w:numPr>
        <w:jc w:val="both"/>
        <w:rPr>
          <w:rFonts w:cs="Arial"/>
          <w:i/>
          <w:iCs/>
          <w:szCs w:val="20"/>
        </w:rPr>
      </w:pPr>
      <w:r w:rsidRPr="00EB0B4B">
        <w:rPr>
          <w:rFonts w:cs="Arial"/>
          <w:i/>
          <w:iCs/>
          <w:szCs w:val="20"/>
        </w:rPr>
        <w:t>ali je možno, da osebo za namen razpisa zaposlimo recimo samo 20%?</w:t>
      </w:r>
    </w:p>
    <w:p w14:paraId="0F1D8423" w14:textId="5706F244" w:rsidR="002B3F4B" w:rsidRPr="00EB0B4B" w:rsidRDefault="00D36159" w:rsidP="003D2352">
      <w:pPr>
        <w:pStyle w:val="Odstavekseznama"/>
        <w:numPr>
          <w:ilvl w:val="0"/>
          <w:numId w:val="6"/>
        </w:numPr>
        <w:jc w:val="both"/>
        <w:rPr>
          <w:rFonts w:cs="Arial"/>
          <w:i/>
          <w:iCs/>
          <w:szCs w:val="20"/>
        </w:rPr>
      </w:pPr>
      <w:r w:rsidRPr="00EB0B4B">
        <w:rPr>
          <w:rFonts w:cs="Arial"/>
          <w:i/>
          <w:iCs/>
          <w:szCs w:val="20"/>
        </w:rPr>
        <w:t>kdaj približno je ocenjeno, da bi se lahko začeli izvajati aktivnosti iz tega razpisa, vem, da je odvisno od več faktorjev, ampak zanima me zgolj približno...</w:t>
      </w:r>
    </w:p>
    <w:p w14:paraId="3D654BA6" w14:textId="77777777" w:rsidR="002B3F4B" w:rsidRPr="00EB0B4B" w:rsidRDefault="002B3F4B" w:rsidP="00D36159">
      <w:pPr>
        <w:jc w:val="both"/>
        <w:rPr>
          <w:rFonts w:cs="Arial"/>
          <w:szCs w:val="20"/>
        </w:rPr>
      </w:pPr>
    </w:p>
    <w:p w14:paraId="6A9C7EDA" w14:textId="7A62DA80" w:rsidR="00D36159" w:rsidRPr="00EB0B4B" w:rsidRDefault="00D36159" w:rsidP="00D36159">
      <w:pPr>
        <w:jc w:val="both"/>
        <w:rPr>
          <w:rFonts w:cs="Arial"/>
          <w:szCs w:val="20"/>
        </w:rPr>
      </w:pPr>
      <w:r w:rsidRPr="00EB0B4B">
        <w:rPr>
          <w:rFonts w:cs="Arial"/>
          <w:szCs w:val="20"/>
        </w:rPr>
        <w:t xml:space="preserve">ODGOVOR: </w:t>
      </w:r>
    </w:p>
    <w:p w14:paraId="131E5D7B" w14:textId="68176925" w:rsidR="004A0915" w:rsidRPr="00EB0B4B" w:rsidRDefault="00E82CD8" w:rsidP="003D2352">
      <w:pPr>
        <w:numPr>
          <w:ilvl w:val="0"/>
          <w:numId w:val="6"/>
        </w:numPr>
        <w:jc w:val="both"/>
        <w:rPr>
          <w:rFonts w:cs="Arial"/>
          <w:szCs w:val="20"/>
        </w:rPr>
      </w:pPr>
      <w:r w:rsidRPr="00EB0B4B">
        <w:rPr>
          <w:rFonts w:cs="Arial"/>
          <w:szCs w:val="20"/>
        </w:rPr>
        <w:t xml:space="preserve">Javni razpis predvideva povračilo </w:t>
      </w:r>
      <w:r w:rsidR="007A0D2B" w:rsidRPr="00EB0B4B">
        <w:rPr>
          <w:rFonts w:cs="Arial"/>
          <w:szCs w:val="20"/>
        </w:rPr>
        <w:t>stroški plač in povračil stroškov v zvezi z delom (SE)</w:t>
      </w:r>
      <w:r w:rsidR="004A0915" w:rsidRPr="00EB0B4B">
        <w:rPr>
          <w:rFonts w:cs="Arial"/>
          <w:szCs w:val="20"/>
        </w:rPr>
        <w:t xml:space="preserve"> i</w:t>
      </w:r>
      <w:r w:rsidR="007A0D2B" w:rsidRPr="00EB0B4B">
        <w:rPr>
          <w:rFonts w:cs="Arial"/>
          <w:szCs w:val="20"/>
        </w:rPr>
        <w:t>n preostali</w:t>
      </w:r>
      <w:r w:rsidR="004A0915" w:rsidRPr="00EB0B4B">
        <w:rPr>
          <w:rFonts w:cs="Arial"/>
          <w:szCs w:val="20"/>
        </w:rPr>
        <w:t>h</w:t>
      </w:r>
      <w:r w:rsidR="007A0D2B" w:rsidRPr="00EB0B4B">
        <w:rPr>
          <w:rFonts w:cs="Arial"/>
          <w:szCs w:val="20"/>
        </w:rPr>
        <w:t xml:space="preserve"> upravičeni</w:t>
      </w:r>
      <w:r w:rsidR="004A0915" w:rsidRPr="00EB0B4B">
        <w:rPr>
          <w:rFonts w:cs="Arial"/>
          <w:szCs w:val="20"/>
        </w:rPr>
        <w:t>h</w:t>
      </w:r>
      <w:r w:rsidR="007A0D2B" w:rsidRPr="00EB0B4B">
        <w:rPr>
          <w:rFonts w:cs="Arial"/>
          <w:szCs w:val="20"/>
        </w:rPr>
        <w:t xml:space="preserve"> strošk</w:t>
      </w:r>
      <w:r w:rsidR="004A0915" w:rsidRPr="00EB0B4B">
        <w:rPr>
          <w:rFonts w:cs="Arial"/>
          <w:szCs w:val="20"/>
        </w:rPr>
        <w:t>ov</w:t>
      </w:r>
      <w:r w:rsidR="007A0D2B" w:rsidRPr="00EB0B4B">
        <w:rPr>
          <w:rFonts w:cs="Arial"/>
          <w:szCs w:val="20"/>
        </w:rPr>
        <w:t xml:space="preserve"> operacije v obliki pavšalne stopnje v višini 40 % stroškov plač in povračil stroškov v zvezi z delom (SE). To pomeni, da so do povračila upravičeni stroški </w:t>
      </w:r>
      <w:r w:rsidRPr="00EB0B4B">
        <w:rPr>
          <w:rFonts w:cs="Arial"/>
          <w:szCs w:val="20"/>
        </w:rPr>
        <w:t>za zaposlene na operaciji</w:t>
      </w:r>
      <w:r w:rsidR="00E67372" w:rsidRPr="00EB0B4B">
        <w:rPr>
          <w:rFonts w:cs="Arial"/>
          <w:szCs w:val="20"/>
        </w:rPr>
        <w:t>, kot</w:t>
      </w:r>
      <w:r w:rsidR="006A0401" w:rsidRPr="00EB0B4B">
        <w:rPr>
          <w:rFonts w:cs="Arial"/>
          <w:szCs w:val="20"/>
        </w:rPr>
        <w:t xml:space="preserve"> dokazil</w:t>
      </w:r>
      <w:r w:rsidR="004A0915" w:rsidRPr="00EB0B4B">
        <w:rPr>
          <w:rFonts w:cs="Arial"/>
          <w:szCs w:val="20"/>
        </w:rPr>
        <w:t>o</w:t>
      </w:r>
      <w:r w:rsidR="006A0401" w:rsidRPr="00EB0B4B">
        <w:rPr>
          <w:rFonts w:cs="Arial"/>
          <w:szCs w:val="20"/>
        </w:rPr>
        <w:t xml:space="preserve"> </w:t>
      </w:r>
      <w:r w:rsidR="007A0D2B" w:rsidRPr="00EB0B4B">
        <w:rPr>
          <w:rFonts w:cs="Arial"/>
          <w:szCs w:val="20"/>
        </w:rPr>
        <w:t xml:space="preserve">se pri tem </w:t>
      </w:r>
      <w:r w:rsidR="006A0401" w:rsidRPr="00EB0B4B">
        <w:rPr>
          <w:rFonts w:cs="Arial"/>
          <w:szCs w:val="20"/>
        </w:rPr>
        <w:t xml:space="preserve">smatra pogodba o zaposlitvi in drug pravni akt </w:t>
      </w:r>
      <w:r w:rsidRPr="00EB0B4B">
        <w:rPr>
          <w:rFonts w:cs="Arial"/>
          <w:szCs w:val="20"/>
        </w:rPr>
        <w:t xml:space="preserve">(npr. aneks k pogodbi o zaposlitvi, </w:t>
      </w:r>
      <w:r w:rsidR="006A0401" w:rsidRPr="00EB0B4B">
        <w:rPr>
          <w:rFonts w:cs="Arial"/>
          <w:szCs w:val="20"/>
        </w:rPr>
        <w:t>kadar to ni opredeljeno v pogodbi o zaposlitvi), s katerim je zaposlena oseba razporejena na delo na operaciji.</w:t>
      </w:r>
      <w:r w:rsidR="00E67372" w:rsidRPr="00EB0B4B">
        <w:rPr>
          <w:rFonts w:cs="Arial"/>
          <w:szCs w:val="20"/>
        </w:rPr>
        <w:t xml:space="preserve"> </w:t>
      </w:r>
      <w:r w:rsidR="007A0D2B" w:rsidRPr="00EB0B4B">
        <w:rPr>
          <w:rFonts w:cs="Arial"/>
          <w:szCs w:val="20"/>
        </w:rPr>
        <w:t xml:space="preserve">V kolikor je ta pogoj izpolnjen, se </w:t>
      </w:r>
      <w:r w:rsidR="004A0915" w:rsidRPr="00EB0B4B">
        <w:rPr>
          <w:rFonts w:cs="Arial"/>
          <w:szCs w:val="20"/>
        </w:rPr>
        <w:t xml:space="preserve">lahko </w:t>
      </w:r>
      <w:r w:rsidR="007A0D2B" w:rsidRPr="00EB0B4B">
        <w:rPr>
          <w:rFonts w:cs="Arial"/>
          <w:szCs w:val="20"/>
        </w:rPr>
        <w:t xml:space="preserve">obračunajo še preostali stroški v višini </w:t>
      </w:r>
      <w:r w:rsidR="004A0915" w:rsidRPr="00EB0B4B">
        <w:rPr>
          <w:rFonts w:cs="Arial"/>
          <w:szCs w:val="20"/>
        </w:rPr>
        <w:t xml:space="preserve">do </w:t>
      </w:r>
      <w:r w:rsidR="007A0D2B" w:rsidRPr="00EB0B4B">
        <w:rPr>
          <w:rFonts w:cs="Arial"/>
          <w:szCs w:val="20"/>
        </w:rPr>
        <w:t>40 % od stroškov zaposlenih. Pri tem lahko ti vključujejo strošk</w:t>
      </w:r>
      <w:r w:rsidR="004A0915" w:rsidRPr="00EB0B4B">
        <w:rPr>
          <w:rFonts w:cs="Arial"/>
          <w:szCs w:val="20"/>
        </w:rPr>
        <w:t>e</w:t>
      </w:r>
      <w:r w:rsidR="007A0D2B" w:rsidRPr="00EB0B4B">
        <w:rPr>
          <w:rFonts w:cs="Arial"/>
          <w:szCs w:val="20"/>
        </w:rPr>
        <w:t xml:space="preserve"> storitev zunanjih izvajalcev,</w:t>
      </w:r>
      <w:r w:rsidR="004A0915" w:rsidRPr="00EB0B4B">
        <w:rPr>
          <w:rFonts w:cs="Arial"/>
          <w:szCs w:val="20"/>
        </w:rPr>
        <w:t xml:space="preserve"> </w:t>
      </w:r>
      <w:r w:rsidR="007A0D2B" w:rsidRPr="00EB0B4B">
        <w:rPr>
          <w:rFonts w:cs="Arial"/>
          <w:szCs w:val="20"/>
        </w:rPr>
        <w:t>informiranja in komuniciranja,</w:t>
      </w:r>
      <w:r w:rsidR="004A0915" w:rsidRPr="00EB0B4B">
        <w:rPr>
          <w:rFonts w:cs="Arial"/>
          <w:szCs w:val="20"/>
        </w:rPr>
        <w:t xml:space="preserve"> </w:t>
      </w:r>
      <w:r w:rsidR="007A0D2B" w:rsidRPr="00EB0B4B">
        <w:rPr>
          <w:rFonts w:cs="Arial"/>
          <w:szCs w:val="20"/>
        </w:rPr>
        <w:t>nakupa opreme in drugih opredmetenih osnovnih sredstev</w:t>
      </w:r>
      <w:r w:rsidR="004A0915" w:rsidRPr="00EB0B4B">
        <w:rPr>
          <w:rFonts w:cs="Arial"/>
          <w:szCs w:val="20"/>
        </w:rPr>
        <w:t xml:space="preserve"> ter </w:t>
      </w:r>
      <w:r w:rsidR="007A0D2B" w:rsidRPr="00EB0B4B">
        <w:rPr>
          <w:rFonts w:cs="Arial"/>
          <w:szCs w:val="20"/>
        </w:rPr>
        <w:t>investicije v neopredmetena sredstva.</w:t>
      </w:r>
      <w:r w:rsidR="004A0915" w:rsidRPr="00EB0B4B">
        <w:rPr>
          <w:rFonts w:cs="Arial"/>
          <w:szCs w:val="20"/>
        </w:rPr>
        <w:t xml:space="preserve"> Za te stroške so lahko pravne podlage oziroma dokazila tudi </w:t>
      </w:r>
      <w:proofErr w:type="spellStart"/>
      <w:r w:rsidR="004A0915" w:rsidRPr="00EB0B4B">
        <w:rPr>
          <w:rFonts w:cs="Arial"/>
          <w:szCs w:val="20"/>
        </w:rPr>
        <w:t>podjemna</w:t>
      </w:r>
      <w:proofErr w:type="spellEnd"/>
      <w:r w:rsidR="004A0915" w:rsidRPr="00EB0B4B">
        <w:rPr>
          <w:rFonts w:cs="Arial"/>
          <w:szCs w:val="20"/>
        </w:rPr>
        <w:t xml:space="preserve"> ali avtorska pogodba. </w:t>
      </w:r>
    </w:p>
    <w:p w14:paraId="3034DBA1" w14:textId="444933D5" w:rsidR="006A0401" w:rsidRPr="00EB0B4B" w:rsidRDefault="00F43546" w:rsidP="003D2352">
      <w:pPr>
        <w:numPr>
          <w:ilvl w:val="0"/>
          <w:numId w:val="6"/>
        </w:numPr>
        <w:jc w:val="both"/>
        <w:rPr>
          <w:rFonts w:cs="Arial"/>
          <w:szCs w:val="20"/>
        </w:rPr>
      </w:pPr>
      <w:r w:rsidRPr="00EB0B4B">
        <w:rPr>
          <w:rFonts w:cs="Arial"/>
          <w:szCs w:val="20"/>
        </w:rPr>
        <w:t>V skladu s Prilogo 8: Metodologijo za izračun stroška na enoto za stroške plač in povračil stroškov v zvezi z delom (SE) so upravičeni stroški definirani kot stroški zaposlenega na operaciji za polni ali polovični delovni čas, ki v celoti izvede aktivnosti, navedene v vlogi na javni razpis. Izvajalec je dolžan izvesti aktivnosti skladno s terminskim načrtom, ki ga je priložil vlogi.</w:t>
      </w:r>
    </w:p>
    <w:p w14:paraId="4855A624" w14:textId="716613B6" w:rsidR="0083632E" w:rsidRPr="00EB0B4B" w:rsidRDefault="0083632E" w:rsidP="003D2352">
      <w:pPr>
        <w:numPr>
          <w:ilvl w:val="0"/>
          <w:numId w:val="6"/>
        </w:numPr>
        <w:jc w:val="both"/>
        <w:rPr>
          <w:rFonts w:cs="Arial"/>
          <w:bCs/>
          <w:i/>
          <w:iCs/>
          <w:szCs w:val="20"/>
        </w:rPr>
      </w:pPr>
      <w:r w:rsidRPr="00EB0B4B">
        <w:rPr>
          <w:rFonts w:cs="Arial"/>
          <w:bCs/>
          <w:szCs w:val="20"/>
        </w:rPr>
        <w:t>Pričetek izvajanja aktivnosti je odvisen od samega postopka. Kot navedeno v odgovoru št. 10, bo</w:t>
      </w:r>
      <w:r w:rsidR="00D06213" w:rsidRPr="00EB0B4B">
        <w:rPr>
          <w:rFonts w:cs="Arial"/>
          <w:bCs/>
          <w:szCs w:val="20"/>
        </w:rPr>
        <w:t xml:space="preserve"> ministrstvo</w:t>
      </w:r>
      <w:r w:rsidRPr="00EB0B4B">
        <w:rPr>
          <w:rFonts w:cs="Arial"/>
          <w:bCs/>
          <w:szCs w:val="20"/>
        </w:rPr>
        <w:t xml:space="preserve"> v skladu z določili javnega razpisa prijavitelje o izidu javnega razpisa obvestilo predvidoma v 90-ih dneh po zaključku odpiranja vlog. Odpiranje vlog bo izvedeno v roku osmih (8) dni od izteka roka oddajo vlog za posamezno odpiranje. Rok za oddajo vlog na predmetni javni razpis za prvo odpiranje javnega razpisa je do vključno 14. 3. 2025. Ne glede na navedeno naj opozorimo, da se predvideni rok objave rezultatov javnega razpisa lahko podaljša npr. v primeru, da prijavitelji ne dvigujejo poštnih pošiljk in je potrebno čakati na vročitev dokumentacije. </w:t>
      </w:r>
    </w:p>
    <w:p w14:paraId="40512BDC" w14:textId="77777777" w:rsidR="002B3F4B" w:rsidRPr="00EB0B4B" w:rsidRDefault="002B3F4B" w:rsidP="0083632E">
      <w:pPr>
        <w:ind w:left="720"/>
        <w:jc w:val="both"/>
        <w:rPr>
          <w:rFonts w:cs="Arial"/>
          <w:i/>
          <w:iCs/>
          <w:szCs w:val="20"/>
        </w:rPr>
      </w:pPr>
    </w:p>
    <w:p w14:paraId="46CAD77B" w14:textId="77777777" w:rsidR="002B3F4B" w:rsidRPr="00EB0B4B" w:rsidRDefault="002B3F4B" w:rsidP="00D36159">
      <w:pPr>
        <w:jc w:val="both"/>
        <w:rPr>
          <w:rFonts w:cs="Arial"/>
          <w:szCs w:val="20"/>
        </w:rPr>
      </w:pPr>
      <w:bookmarkStart w:id="6" w:name="_Hlk190934641"/>
    </w:p>
    <w:p w14:paraId="0D092E8F" w14:textId="75FCAFCA" w:rsidR="002B3F4B" w:rsidRPr="00EB0B4B" w:rsidRDefault="00E82CD8" w:rsidP="003D2352">
      <w:pPr>
        <w:pStyle w:val="Odstavekseznama"/>
        <w:numPr>
          <w:ilvl w:val="0"/>
          <w:numId w:val="7"/>
        </w:numPr>
        <w:jc w:val="both"/>
        <w:rPr>
          <w:rFonts w:cs="Arial"/>
          <w:i/>
          <w:iCs/>
          <w:szCs w:val="20"/>
        </w:rPr>
      </w:pPr>
      <w:r w:rsidRPr="00EB0B4B">
        <w:rPr>
          <w:rFonts w:eastAsiaTheme="minorHAnsi" w:cs="Arial"/>
          <w:b/>
          <w:bCs/>
          <w:i/>
          <w:iCs/>
          <w:kern w:val="2"/>
          <w:szCs w:val="20"/>
          <w14:ligatures w14:val="standardContextual"/>
        </w:rPr>
        <w:t>VPRAŠANJE:</w:t>
      </w:r>
      <w:r w:rsidRPr="00EB0B4B">
        <w:rPr>
          <w:rFonts w:cs="Arial"/>
          <w:i/>
          <w:iCs/>
          <w:szCs w:val="20"/>
        </w:rPr>
        <w:t xml:space="preserve"> </w:t>
      </w:r>
      <w:r w:rsidR="002B3F4B" w:rsidRPr="00EB0B4B">
        <w:rPr>
          <w:rFonts w:cs="Arial"/>
          <w:i/>
          <w:iCs/>
          <w:szCs w:val="20"/>
        </w:rPr>
        <w:t>Porajajo se nam naslednja vprašanja v zvezi z JR SE in SO.P.:</w:t>
      </w:r>
    </w:p>
    <w:p w14:paraId="5F23A4C8" w14:textId="52B2B41F" w:rsidR="002B3F4B" w:rsidRPr="00EB0B4B" w:rsidRDefault="002B3F4B" w:rsidP="002B3F4B">
      <w:pPr>
        <w:pStyle w:val="Odstavekseznama"/>
        <w:jc w:val="both"/>
        <w:rPr>
          <w:rFonts w:cs="Arial"/>
          <w:i/>
          <w:iCs/>
          <w:szCs w:val="20"/>
        </w:rPr>
      </w:pPr>
      <w:r w:rsidRPr="00EB0B4B">
        <w:rPr>
          <w:rFonts w:cs="Arial"/>
          <w:i/>
          <w:iCs/>
          <w:szCs w:val="20"/>
        </w:rPr>
        <w:t>Ko v oklepajih pod besedilom piše »do 250 znakov« je mišljeno morda 250 besed? V kolikor je bilo mišljeno 250 znakov nas zanima ali to pomeni 250 znakov s presledki ali brez njih.</w:t>
      </w:r>
    </w:p>
    <w:p w14:paraId="36C406F6" w14:textId="4AEAF589" w:rsidR="002B3F4B" w:rsidRPr="00EB0B4B" w:rsidRDefault="002B3F4B" w:rsidP="002B3F4B">
      <w:pPr>
        <w:pStyle w:val="Odstavekseznama"/>
        <w:jc w:val="both"/>
        <w:rPr>
          <w:rFonts w:cs="Arial"/>
          <w:i/>
          <w:iCs/>
          <w:szCs w:val="20"/>
        </w:rPr>
      </w:pPr>
      <w:r w:rsidRPr="00EB0B4B">
        <w:rPr>
          <w:rFonts w:cs="Arial"/>
          <w:i/>
          <w:iCs/>
          <w:szCs w:val="20"/>
        </w:rPr>
        <w:t>Za jasnost obrazložimo, da stavek »Namen javnega razpisa je spodbujanje organizacij socialne ekonomije pri razvoju projektov, ki ustvarjajo družbene učinke na trgu, skladno z načeli socialne ekonomije in poslovnimi modeli socialnega podjetništva.« (za namen tega vprašanja) vsebuje 27 besed, 185 znakov brez presledkov in 212 znakov s presledki.</w:t>
      </w:r>
    </w:p>
    <w:p w14:paraId="194BD9D2" w14:textId="77777777" w:rsidR="002B3F4B" w:rsidRPr="00EB0B4B" w:rsidRDefault="002B3F4B" w:rsidP="002B3F4B">
      <w:pPr>
        <w:pStyle w:val="Odstavekseznama"/>
        <w:jc w:val="both"/>
        <w:rPr>
          <w:rFonts w:cs="Arial"/>
          <w:i/>
          <w:iCs/>
          <w:szCs w:val="20"/>
        </w:rPr>
      </w:pPr>
      <w:r w:rsidRPr="00EB0B4B">
        <w:rPr>
          <w:rFonts w:cs="Arial"/>
          <w:i/>
          <w:iCs/>
          <w:szCs w:val="20"/>
        </w:rPr>
        <w:t xml:space="preserve">Pri točki 2.1. d) namreč ocenjujemo, da je nemogoče predstaviti ekipo v zahtevanem obsegu (»navedite število zaposlenih na dan oddaje vloge, osnovne zadolžitve ekipe, </w:t>
      </w:r>
      <w:r w:rsidRPr="00EB0B4B">
        <w:rPr>
          <w:rFonts w:cs="Arial"/>
          <w:i/>
          <w:iCs/>
          <w:szCs w:val="20"/>
        </w:rPr>
        <w:lastRenderedPageBreak/>
        <w:t>dosedanje izkušnje, znanje in uspehe, opredelite jo tudi glede primernosti za izvajanje projekta«) v 250 znakih (s presledki ali brez).</w:t>
      </w:r>
    </w:p>
    <w:p w14:paraId="11197ED1" w14:textId="0E4A84DC" w:rsidR="002B3F4B" w:rsidRPr="00EB0B4B" w:rsidRDefault="002B3F4B" w:rsidP="002B3F4B">
      <w:pPr>
        <w:pStyle w:val="Odstavekseznama"/>
        <w:jc w:val="both"/>
        <w:rPr>
          <w:rFonts w:cs="Arial"/>
          <w:i/>
          <w:iCs/>
          <w:szCs w:val="20"/>
        </w:rPr>
      </w:pPr>
    </w:p>
    <w:p w14:paraId="65585B9A" w14:textId="1A22E1E2" w:rsidR="002B3F4B" w:rsidRPr="00EB0B4B" w:rsidRDefault="002B3F4B" w:rsidP="002B3F4B">
      <w:pPr>
        <w:pStyle w:val="Odstavekseznama"/>
        <w:jc w:val="both"/>
        <w:rPr>
          <w:rFonts w:cs="Arial"/>
          <w:szCs w:val="20"/>
        </w:rPr>
      </w:pPr>
      <w:r w:rsidRPr="00EB0B4B">
        <w:rPr>
          <w:rFonts w:cs="Arial"/>
          <w:i/>
          <w:iCs/>
          <w:szCs w:val="20"/>
        </w:rPr>
        <w:t>V razpisu št. 4300-5/2023/15 iz leta 2023 je bilo mogoče ustanoviti nov poslovni subjekt (tj. zadrugo ali zadrugo s statusom socialnega podjetja) do konca trajanja projekta. Glede na to, da trenutni razpis ustanovitve novega poslovnega subjekta tekom projekta ne omenja, ali se lahko tekom projekta (v okviru projekta) ustanovi nov poslovni subjekt (tj. zadruga ali zadruga s statusom socialnega podjetja). </w:t>
      </w:r>
    </w:p>
    <w:p w14:paraId="34285AB8" w14:textId="77777777" w:rsidR="002B3F4B" w:rsidRPr="00EB0B4B" w:rsidRDefault="002B3F4B" w:rsidP="00D36159">
      <w:pPr>
        <w:jc w:val="both"/>
        <w:rPr>
          <w:rFonts w:cs="Arial"/>
          <w:szCs w:val="20"/>
        </w:rPr>
      </w:pPr>
    </w:p>
    <w:p w14:paraId="4E88AD6F" w14:textId="77777777" w:rsidR="00D06213" w:rsidRPr="00EB0B4B" w:rsidRDefault="002B3F4B" w:rsidP="00D733EB">
      <w:pPr>
        <w:jc w:val="both"/>
        <w:rPr>
          <w:rFonts w:cs="Arial"/>
          <w:szCs w:val="20"/>
        </w:rPr>
      </w:pPr>
      <w:r w:rsidRPr="00EB0B4B">
        <w:rPr>
          <w:rFonts w:cs="Arial"/>
          <w:szCs w:val="20"/>
        </w:rPr>
        <w:t xml:space="preserve">ODGOVOR: </w:t>
      </w:r>
      <w:bookmarkEnd w:id="6"/>
    </w:p>
    <w:p w14:paraId="36D2E6E5" w14:textId="558578CF" w:rsidR="00D36159" w:rsidRPr="00EB0B4B" w:rsidRDefault="00D06213" w:rsidP="00D733EB">
      <w:pPr>
        <w:jc w:val="both"/>
        <w:rPr>
          <w:rFonts w:cs="Arial"/>
          <w:szCs w:val="20"/>
        </w:rPr>
      </w:pPr>
      <w:r w:rsidRPr="00EB0B4B">
        <w:rPr>
          <w:rFonts w:cs="Arial"/>
          <w:szCs w:val="20"/>
        </w:rPr>
        <w:t xml:space="preserve">V kolikor prijavitelj presodi, da za ustrezno predstavitev potrebuje več prostora, </w:t>
      </w:r>
      <w:r w:rsidR="00865B89" w:rsidRPr="00EB0B4B">
        <w:rPr>
          <w:rFonts w:cs="Arial"/>
          <w:szCs w:val="20"/>
        </w:rPr>
        <w:t xml:space="preserve">lahko prekorači omejitev znakov, </w:t>
      </w:r>
      <w:r w:rsidRPr="00EB0B4B">
        <w:rPr>
          <w:rFonts w:cs="Arial"/>
          <w:szCs w:val="20"/>
        </w:rPr>
        <w:t>ker gre za usmeritev in ne strogo določeno omejitev. Pri tem je potrebno</w:t>
      </w:r>
      <w:r w:rsidR="00865B89" w:rsidRPr="00EB0B4B">
        <w:rPr>
          <w:rFonts w:cs="Arial"/>
          <w:szCs w:val="20"/>
        </w:rPr>
        <w:t>, da</w:t>
      </w:r>
      <w:r w:rsidRPr="00EB0B4B">
        <w:rPr>
          <w:rFonts w:cs="Arial"/>
          <w:szCs w:val="20"/>
        </w:rPr>
        <w:t xml:space="preserve"> vsebinsko sledi smernicam razpisa, pri čemer mora biti predstavitev jedrnata in jasna.</w:t>
      </w:r>
    </w:p>
    <w:p w14:paraId="0E935BF8" w14:textId="77777777" w:rsidR="006A0401" w:rsidRPr="00EB0B4B" w:rsidRDefault="006A0401" w:rsidP="00D733EB">
      <w:pPr>
        <w:jc w:val="both"/>
        <w:rPr>
          <w:rFonts w:cs="Arial"/>
          <w:szCs w:val="20"/>
        </w:rPr>
      </w:pPr>
    </w:p>
    <w:p w14:paraId="10064EA2" w14:textId="37B448F3" w:rsidR="00D06213" w:rsidRPr="00EB0B4B" w:rsidRDefault="00D06213" w:rsidP="00D733EB">
      <w:pPr>
        <w:jc w:val="both"/>
        <w:rPr>
          <w:rFonts w:cs="Arial"/>
          <w:szCs w:val="20"/>
        </w:rPr>
      </w:pPr>
      <w:r w:rsidRPr="00EB0B4B">
        <w:rPr>
          <w:rFonts w:cs="Arial"/>
          <w:szCs w:val="20"/>
        </w:rPr>
        <w:t>Javni razpis določa, da mora prijavitelj tako za sklop A kot sklop B izpolnjevati vse pogoje javnega razpisa (določeni v točki 8.1.) na dan oddaje vloge. Razpis ne predvideva ustanovitve novega poslovnega subjekta tekom projekta</w:t>
      </w:r>
      <w:r w:rsidR="004A0915" w:rsidRPr="00EB0B4B">
        <w:rPr>
          <w:rFonts w:cs="Arial"/>
          <w:szCs w:val="20"/>
        </w:rPr>
        <w:t>, predvideva pa v sklopu A registracijo statusa socialnega podjetja, če ga prijavitelj ob prijavi na javni razpis še nima</w:t>
      </w:r>
      <w:r w:rsidR="007433B8" w:rsidRPr="00EB0B4B">
        <w:rPr>
          <w:rFonts w:cs="Arial"/>
          <w:szCs w:val="20"/>
        </w:rPr>
        <w:t>, do zaključka izvajanja operacije</w:t>
      </w:r>
      <w:r w:rsidRPr="00EB0B4B">
        <w:rPr>
          <w:rFonts w:cs="Arial"/>
          <w:szCs w:val="20"/>
        </w:rPr>
        <w:t>. Strokovna komisija bo preverjala izpolnjevanje pogojev na podlagi vlog prijaviteljev in v javno dostopnih evidencah, zato je ključno, da so vsi pogoji izpolnjeni na dan oddaje vloge.</w:t>
      </w:r>
    </w:p>
    <w:p w14:paraId="6B7AAF44" w14:textId="77777777" w:rsidR="0032294A" w:rsidRPr="00EB0B4B" w:rsidRDefault="0032294A" w:rsidP="0032294A">
      <w:pPr>
        <w:jc w:val="both"/>
        <w:rPr>
          <w:rFonts w:cs="Arial"/>
          <w:szCs w:val="20"/>
        </w:rPr>
      </w:pPr>
    </w:p>
    <w:p w14:paraId="4EDAE7F6" w14:textId="213F799C" w:rsidR="0032294A" w:rsidRPr="00EB0B4B" w:rsidRDefault="00E82CD8" w:rsidP="003D2352">
      <w:pPr>
        <w:pStyle w:val="Odstavekseznama"/>
        <w:numPr>
          <w:ilvl w:val="0"/>
          <w:numId w:val="8"/>
        </w:numPr>
        <w:jc w:val="both"/>
        <w:rPr>
          <w:rFonts w:cs="Arial"/>
          <w:i/>
          <w:iCs/>
          <w:szCs w:val="20"/>
        </w:rPr>
      </w:pPr>
      <w:r w:rsidRPr="00EB0B4B">
        <w:rPr>
          <w:rFonts w:eastAsiaTheme="minorHAnsi" w:cs="Arial"/>
          <w:b/>
          <w:bCs/>
          <w:i/>
          <w:iCs/>
          <w:kern w:val="2"/>
          <w:szCs w:val="20"/>
          <w14:ligatures w14:val="standardContextual"/>
        </w:rPr>
        <w:t>VPRAŠANJE:</w:t>
      </w:r>
      <w:r w:rsidRPr="00EB0B4B">
        <w:rPr>
          <w:rFonts w:cs="Arial"/>
          <w:i/>
          <w:iCs/>
          <w:szCs w:val="20"/>
        </w:rPr>
        <w:t xml:space="preserve"> </w:t>
      </w:r>
      <w:r w:rsidR="0032294A" w:rsidRPr="00EB0B4B">
        <w:rPr>
          <w:rFonts w:cs="Arial"/>
          <w:i/>
          <w:iCs/>
          <w:szCs w:val="20"/>
        </w:rPr>
        <w:t xml:space="preserve">V zvezi z Javnim razpisom za spodbujanje projektov zadružništva in socialne ekonomije ter za zagon socialnega podjetništva, z dne </w:t>
      </w:r>
      <w:r w:rsidR="004A0915" w:rsidRPr="00EB0B4B">
        <w:rPr>
          <w:rFonts w:cs="Arial"/>
          <w:i/>
          <w:iCs/>
          <w:szCs w:val="20"/>
        </w:rPr>
        <w:t>7</w:t>
      </w:r>
      <w:r w:rsidR="0032294A" w:rsidRPr="00EB0B4B">
        <w:rPr>
          <w:rFonts w:cs="Arial"/>
          <w:i/>
          <w:iCs/>
          <w:szCs w:val="20"/>
        </w:rPr>
        <w:t>.2.2025, imamo še dve vprašanji in sicer:</w:t>
      </w:r>
    </w:p>
    <w:p w14:paraId="4F413DC4" w14:textId="21C99EB9" w:rsidR="0032294A" w:rsidRPr="00EB0B4B" w:rsidRDefault="0032294A" w:rsidP="0032294A">
      <w:pPr>
        <w:pStyle w:val="Odstavekseznama"/>
        <w:jc w:val="both"/>
        <w:rPr>
          <w:rFonts w:cs="Arial"/>
          <w:i/>
          <w:iCs/>
          <w:szCs w:val="20"/>
        </w:rPr>
      </w:pPr>
      <w:r w:rsidRPr="00EB0B4B">
        <w:rPr>
          <w:rFonts w:cs="Arial"/>
          <w:i/>
          <w:iCs/>
          <w:szCs w:val="20"/>
        </w:rPr>
        <w:t>1. V sklopu A je prijavitelj upravičen do povračila stroškov za dve zaposlitvi. Razumemo, da to pomeni povračilo stroškov za dve osebi, ki sta zaposleni s polnim delovnim časom.</w:t>
      </w:r>
    </w:p>
    <w:p w14:paraId="233187C9" w14:textId="77777777" w:rsidR="0032294A" w:rsidRPr="00EB0B4B" w:rsidRDefault="0032294A" w:rsidP="0032294A">
      <w:pPr>
        <w:pStyle w:val="Odstavekseznama"/>
        <w:jc w:val="both"/>
        <w:rPr>
          <w:rFonts w:cs="Arial"/>
          <w:i/>
          <w:iCs/>
          <w:szCs w:val="20"/>
        </w:rPr>
      </w:pPr>
      <w:r w:rsidRPr="00EB0B4B">
        <w:rPr>
          <w:rFonts w:cs="Arial"/>
          <w:i/>
          <w:iCs/>
          <w:szCs w:val="20"/>
        </w:rPr>
        <w:t>Zanima nas, kako se to upošteva v primeru, ko imamo zaposleno eno osebo s polnim delovnim časom in več oseb s skrajšanim delovnim časom (npr. dve osebi s polovičnim delovnim časom). Ali se takšna razporeditev delovnih mest šteje kot enakovredna dvema zaposlenima za polni delovni čas in ali bi v tem primeru bil upravičen strošek enak (ali bi bili upravičeni do enakega zneska upravičenih stroškov dela, če bi imeli zaposleni 2 osebi za polni delovni čas, ali če bi imeli zaposlenih več oseb s skrajšanim delovnim časom)?</w:t>
      </w:r>
    </w:p>
    <w:p w14:paraId="3E32EB35" w14:textId="77777777" w:rsidR="0032294A" w:rsidRPr="00EB0B4B" w:rsidRDefault="0032294A" w:rsidP="0032294A">
      <w:pPr>
        <w:pStyle w:val="Odstavekseznama"/>
        <w:jc w:val="both"/>
        <w:rPr>
          <w:rFonts w:cs="Arial"/>
          <w:i/>
          <w:iCs/>
          <w:szCs w:val="20"/>
        </w:rPr>
      </w:pPr>
    </w:p>
    <w:p w14:paraId="42762B24" w14:textId="77777777" w:rsidR="0032294A" w:rsidRPr="00EB0B4B" w:rsidRDefault="0032294A" w:rsidP="0032294A">
      <w:pPr>
        <w:pStyle w:val="Odstavekseznama"/>
        <w:jc w:val="both"/>
        <w:rPr>
          <w:rFonts w:cs="Arial"/>
          <w:i/>
          <w:iCs/>
          <w:szCs w:val="20"/>
        </w:rPr>
      </w:pPr>
      <w:r w:rsidRPr="00EB0B4B">
        <w:rPr>
          <w:rFonts w:cs="Arial"/>
          <w:i/>
          <w:iCs/>
          <w:szCs w:val="20"/>
        </w:rPr>
        <w:t>2. V razpisni dokumentaciji je opredeljeno tudi, da oseba ne sme preseči 1720 delovnih ur na leto. Glede na to, da naj bi prijavljen projekt trajal 12 mesecev (1 leto), nas zanima, ali se število delovnih ur navezuje na koledarsko leto, ali na leto izvajanja projekta? </w:t>
      </w:r>
    </w:p>
    <w:p w14:paraId="348F4645" w14:textId="77777777" w:rsidR="0032294A" w:rsidRPr="00EB0B4B" w:rsidRDefault="0032294A" w:rsidP="0032294A">
      <w:pPr>
        <w:jc w:val="both"/>
        <w:rPr>
          <w:rFonts w:cs="Arial"/>
          <w:szCs w:val="20"/>
        </w:rPr>
      </w:pPr>
    </w:p>
    <w:p w14:paraId="778798AF" w14:textId="77777777" w:rsidR="0032294A" w:rsidRPr="00EB0B4B" w:rsidRDefault="0032294A" w:rsidP="0032294A">
      <w:pPr>
        <w:jc w:val="both"/>
        <w:rPr>
          <w:rFonts w:cs="Arial"/>
          <w:szCs w:val="20"/>
        </w:rPr>
      </w:pPr>
      <w:r w:rsidRPr="00EB0B4B">
        <w:rPr>
          <w:rFonts w:cs="Arial"/>
          <w:szCs w:val="20"/>
        </w:rPr>
        <w:t xml:space="preserve">ODGOVOR: </w:t>
      </w:r>
    </w:p>
    <w:p w14:paraId="3547949B" w14:textId="151A1612" w:rsidR="0026023F" w:rsidRPr="00EB0B4B" w:rsidRDefault="0026023F" w:rsidP="0026023F">
      <w:pPr>
        <w:jc w:val="both"/>
        <w:rPr>
          <w:rFonts w:cs="Arial"/>
          <w:szCs w:val="20"/>
        </w:rPr>
      </w:pPr>
      <w:r w:rsidRPr="00EB0B4B">
        <w:rPr>
          <w:rFonts w:cs="Arial"/>
          <w:szCs w:val="20"/>
        </w:rPr>
        <w:t xml:space="preserve">V </w:t>
      </w:r>
      <w:r w:rsidR="00260A48" w:rsidRPr="00EB0B4B">
        <w:rPr>
          <w:rFonts w:cs="Arial"/>
          <w:szCs w:val="20"/>
        </w:rPr>
        <w:t xml:space="preserve">skladu s </w:t>
      </w:r>
      <w:r w:rsidRPr="00EB0B4B">
        <w:rPr>
          <w:rFonts w:cs="Arial"/>
          <w:szCs w:val="20"/>
        </w:rPr>
        <w:t>Prilog</w:t>
      </w:r>
      <w:r w:rsidR="00260A48" w:rsidRPr="00EB0B4B">
        <w:rPr>
          <w:rFonts w:cs="Arial"/>
          <w:szCs w:val="20"/>
        </w:rPr>
        <w:t>o</w:t>
      </w:r>
      <w:r w:rsidRPr="00EB0B4B">
        <w:rPr>
          <w:rFonts w:cs="Arial"/>
          <w:szCs w:val="20"/>
        </w:rPr>
        <w:t xml:space="preserve"> 8: Metodologij</w:t>
      </w:r>
      <w:r w:rsidR="00260A48" w:rsidRPr="00EB0B4B">
        <w:rPr>
          <w:rFonts w:cs="Arial"/>
          <w:szCs w:val="20"/>
        </w:rPr>
        <w:t>o</w:t>
      </w:r>
      <w:r w:rsidRPr="00EB0B4B">
        <w:rPr>
          <w:rFonts w:cs="Arial"/>
          <w:szCs w:val="20"/>
        </w:rPr>
        <w:t xml:space="preserve"> za izračun stroška na enoto za stroške plač in povračil stroškov v zvezi z delom (SE) so upravičeni stroški definirani</w:t>
      </w:r>
      <w:r w:rsidR="000F3538" w:rsidRPr="00EB0B4B">
        <w:rPr>
          <w:rFonts w:cs="Arial"/>
          <w:szCs w:val="20"/>
        </w:rPr>
        <w:t xml:space="preserve"> kot</w:t>
      </w:r>
      <w:r w:rsidRPr="00EB0B4B">
        <w:rPr>
          <w:rFonts w:cs="Arial"/>
          <w:szCs w:val="20"/>
        </w:rPr>
        <w:t xml:space="preserve"> stroški zaposlenega na operaciji za polni ali polovični delovni čas, ki v celoti izvede aktivnosti, navedene v vlogi na javni razpis. Izvajalec je dolžan izvesti aktivnosti skladno s terminskim načrtom, ki ga je priložil vlogi. V okviru sklopa A javnega razpisa je prijavitelj tako upravičen do povračila stroškov za dve zaposlitvi, pri čemer so upravičeni stroški vezani na zaposlene, ki so lahko zaposleni le za polni delovni čas (40 ur tedensko) ali polovični delovni čas (20 ur tedensko). V sklopu A mora prijavitelj zagotoviti kadrovsko strukturo zaposlenih na projektu, ki omogoča organizacijo dela na tak način, da bo lahko ena zaposlena oseba prevzela delovne naloge vodje projekta, kar mora opredeliti tudi v vlogi na javni razpis. </w:t>
      </w:r>
    </w:p>
    <w:p w14:paraId="2122E175" w14:textId="77777777" w:rsidR="00AC1B1A" w:rsidRPr="00EB0B4B" w:rsidRDefault="00AC1B1A" w:rsidP="00D733EB">
      <w:pPr>
        <w:jc w:val="both"/>
        <w:rPr>
          <w:rFonts w:cs="Arial"/>
          <w:szCs w:val="20"/>
          <w:highlight w:val="yellow"/>
        </w:rPr>
      </w:pPr>
    </w:p>
    <w:p w14:paraId="012E1A60" w14:textId="51CFFDFB" w:rsidR="00D06213" w:rsidRPr="00EB0B4B" w:rsidRDefault="00455462" w:rsidP="00D733EB">
      <w:pPr>
        <w:jc w:val="both"/>
        <w:rPr>
          <w:rFonts w:cs="Arial"/>
          <w:szCs w:val="20"/>
        </w:rPr>
      </w:pPr>
      <w:r w:rsidRPr="00EB0B4B">
        <w:rPr>
          <w:rFonts w:cs="Arial"/>
          <w:szCs w:val="20"/>
        </w:rPr>
        <w:t xml:space="preserve">V skladu z Uredbo (EU) 2021/1060 se za namene določanja neposrednih stroškov osebja zadnji evidentirani letni bruto stroški za zaposlene delijo s 1720 urami za osebe s polnim delovnim časom oziroma z ustreznim sorazmernim številom ur od 1720 za osebe, ki delajo s krajšim delovnim časom. </w:t>
      </w:r>
      <w:r w:rsidR="00AC1B1A" w:rsidRPr="00EB0B4B">
        <w:rPr>
          <w:rFonts w:cs="Arial"/>
          <w:szCs w:val="20"/>
        </w:rPr>
        <w:t>Število delovnih ur se navezuje na obdobje izvajanja projekta.</w:t>
      </w:r>
    </w:p>
    <w:p w14:paraId="7EC1FA50" w14:textId="77777777" w:rsidR="0032294A" w:rsidRPr="00EB0B4B" w:rsidRDefault="0032294A" w:rsidP="00D733EB">
      <w:pPr>
        <w:jc w:val="both"/>
        <w:rPr>
          <w:rFonts w:cs="Arial"/>
          <w:szCs w:val="20"/>
        </w:rPr>
      </w:pPr>
    </w:p>
    <w:p w14:paraId="1635992F" w14:textId="5A249512" w:rsidR="002B3F4B" w:rsidRPr="00EB0B4B" w:rsidRDefault="00E82CD8" w:rsidP="003D2352">
      <w:pPr>
        <w:numPr>
          <w:ilvl w:val="0"/>
          <w:numId w:val="8"/>
        </w:numPr>
        <w:jc w:val="both"/>
        <w:rPr>
          <w:rFonts w:cs="Arial"/>
          <w:i/>
          <w:iCs/>
          <w:szCs w:val="20"/>
        </w:rPr>
      </w:pPr>
      <w:bookmarkStart w:id="7" w:name="_Hlk191288837"/>
      <w:r w:rsidRPr="00EB0B4B">
        <w:rPr>
          <w:rFonts w:eastAsiaTheme="minorHAnsi" w:cs="Arial"/>
          <w:b/>
          <w:bCs/>
          <w:i/>
          <w:iCs/>
          <w:kern w:val="2"/>
          <w:szCs w:val="20"/>
          <w14:ligatures w14:val="standardContextual"/>
        </w:rPr>
        <w:t>VPRAŠANJE:</w:t>
      </w:r>
      <w:r w:rsidRPr="00EB0B4B">
        <w:rPr>
          <w:rFonts w:cs="Arial"/>
          <w:i/>
          <w:iCs/>
          <w:szCs w:val="20"/>
        </w:rPr>
        <w:t xml:space="preserve"> </w:t>
      </w:r>
      <w:r w:rsidR="002B3F4B" w:rsidRPr="00EB0B4B">
        <w:rPr>
          <w:rFonts w:cs="Arial"/>
          <w:i/>
          <w:iCs/>
          <w:szCs w:val="20"/>
        </w:rPr>
        <w:t>Ali se kot prispevek k srebrni ekonomijo uvršča lahko tudi to, da:</w:t>
      </w:r>
    </w:p>
    <w:p w14:paraId="6D0DECFC" w14:textId="38470958" w:rsidR="002B3F4B" w:rsidRPr="00EB0B4B" w:rsidRDefault="002B3F4B" w:rsidP="002B3F4B">
      <w:pPr>
        <w:ind w:left="720"/>
        <w:jc w:val="both"/>
        <w:rPr>
          <w:rFonts w:cs="Arial"/>
          <w:szCs w:val="20"/>
        </w:rPr>
      </w:pPr>
      <w:r w:rsidRPr="00EB0B4B">
        <w:rPr>
          <w:rFonts w:cs="Arial"/>
          <w:i/>
          <w:iCs/>
          <w:szCs w:val="20"/>
        </w:rPr>
        <w:t xml:space="preserve">razvijamo nov prehranski produkt, za katerega je dokazano, da ima pozitivni vpliva  tudi na zmanjševanje </w:t>
      </w:r>
      <w:proofErr w:type="spellStart"/>
      <w:r w:rsidRPr="00EB0B4B">
        <w:rPr>
          <w:rFonts w:cs="Arial"/>
          <w:i/>
          <w:iCs/>
          <w:szCs w:val="20"/>
        </w:rPr>
        <w:t>holestorola</w:t>
      </w:r>
      <w:proofErr w:type="spellEnd"/>
      <w:r w:rsidRPr="00EB0B4B">
        <w:rPr>
          <w:rFonts w:cs="Arial"/>
          <w:i/>
          <w:iCs/>
          <w:szCs w:val="20"/>
        </w:rPr>
        <w:t xml:space="preserve"> in nevarnosti za srčne bolezni. Ker so te težave v večini vezane na starostnike, je ta skupina opredeljena kot ciljni kupec in je produkt v prvi vrsti namenjen njim.</w:t>
      </w:r>
    </w:p>
    <w:bookmarkEnd w:id="7"/>
    <w:p w14:paraId="4FC3CA16" w14:textId="77777777" w:rsidR="002B3F4B" w:rsidRPr="00EB0B4B" w:rsidRDefault="002B3F4B" w:rsidP="002B3F4B">
      <w:pPr>
        <w:jc w:val="both"/>
        <w:rPr>
          <w:rFonts w:cs="Arial"/>
          <w:szCs w:val="20"/>
        </w:rPr>
      </w:pPr>
    </w:p>
    <w:p w14:paraId="4A4980A6" w14:textId="0E117BB7" w:rsidR="002B3F4B" w:rsidRPr="00EB0B4B" w:rsidRDefault="002B3F4B" w:rsidP="002B3F4B">
      <w:pPr>
        <w:jc w:val="both"/>
        <w:rPr>
          <w:rFonts w:cs="Arial"/>
          <w:szCs w:val="20"/>
        </w:rPr>
      </w:pPr>
      <w:r w:rsidRPr="00EB0B4B">
        <w:rPr>
          <w:rFonts w:cs="Arial"/>
          <w:szCs w:val="20"/>
        </w:rPr>
        <w:t xml:space="preserve">ODGOVOR: </w:t>
      </w:r>
    </w:p>
    <w:p w14:paraId="11588C24" w14:textId="5A9092E8" w:rsidR="002B3F4B" w:rsidRPr="00EB0B4B" w:rsidRDefault="006177C9" w:rsidP="00350B52">
      <w:pPr>
        <w:jc w:val="both"/>
        <w:rPr>
          <w:rFonts w:cs="Arial"/>
          <w:szCs w:val="20"/>
        </w:rPr>
      </w:pPr>
      <w:r w:rsidRPr="00EB0B4B">
        <w:rPr>
          <w:rFonts w:cs="Arial"/>
          <w:szCs w:val="20"/>
        </w:rPr>
        <w:t>Na prvem mestu pojasnjujemo, da bo ustreznost operacije skladno z merili javnega razpisa presojala strokovna komisija. Ne glede na to pa pojasnjujemo, da r</w:t>
      </w:r>
      <w:r w:rsidR="00851BD7" w:rsidRPr="00EB0B4B">
        <w:rPr>
          <w:rFonts w:cs="Arial"/>
          <w:szCs w:val="20"/>
        </w:rPr>
        <w:t>azpisna dokumentacija določa, da projekt neposredno prispeva k razvoju storitev ali blaga na področju srebrne ekonomije, v kolikor  predlaga razvoj storitve ali blaga, ki rešuje izzive povezane s staranjem prebivalstva in posebnimi potrebami ljudi, starejših od 50 let. Aktivnosti povezane s srebrno ekonomijo se lahko izvajajo na vseh področjih gospodarskih dejavnosti, npr. zdravstvene storitve, povečanja mobilnosti, digitalizacije ipd. ter povečujejo odpornost starajoče družbe.</w:t>
      </w:r>
      <w:r w:rsidR="009F6311" w:rsidRPr="00EB0B4B">
        <w:rPr>
          <w:rFonts w:cs="Arial"/>
          <w:szCs w:val="20"/>
        </w:rPr>
        <w:t xml:space="preserve"> </w:t>
      </w:r>
      <w:r w:rsidR="00851BD7" w:rsidRPr="00EB0B4B">
        <w:rPr>
          <w:rFonts w:cs="Arial"/>
          <w:szCs w:val="20"/>
        </w:rPr>
        <w:t>Razvoj prehranskega produkta, ki zmanjšuje holesterol in tveganje za srčne bolezni, se sicer lahko navezuje na zdravje starejših, vendar to niso izključno izzivi starostnikov. Gre za zdravstveno problematiko, ki lahko prizadene tudi mlajše generacije zaradi različnih dejavnikov, kot so genetika, način življenja in prehrana. Zato sam razvoj takšnega produkta ni nujno neposredno vezan na srebrno ekonomijo</w:t>
      </w:r>
      <w:r w:rsidR="009F6311" w:rsidRPr="00EB0B4B">
        <w:rPr>
          <w:rFonts w:cs="Arial"/>
          <w:szCs w:val="20"/>
        </w:rPr>
        <w:t>.</w:t>
      </w:r>
    </w:p>
    <w:p w14:paraId="09C73B2A" w14:textId="77777777" w:rsidR="009F6311" w:rsidRPr="00EB0B4B" w:rsidRDefault="009F6311" w:rsidP="00350B52">
      <w:pPr>
        <w:jc w:val="both"/>
        <w:rPr>
          <w:rFonts w:cs="Arial"/>
          <w:szCs w:val="20"/>
        </w:rPr>
      </w:pPr>
    </w:p>
    <w:p w14:paraId="2592DB69" w14:textId="77777777" w:rsidR="00350B52" w:rsidRPr="00EB0B4B" w:rsidRDefault="009F6311" w:rsidP="003D2352">
      <w:pPr>
        <w:numPr>
          <w:ilvl w:val="0"/>
          <w:numId w:val="9"/>
        </w:numPr>
        <w:jc w:val="both"/>
        <w:rPr>
          <w:rFonts w:cs="Arial"/>
          <w:i/>
          <w:iCs/>
          <w:szCs w:val="20"/>
        </w:rPr>
      </w:pPr>
      <w:bookmarkStart w:id="8" w:name="_Hlk191639269"/>
      <w:bookmarkStart w:id="9" w:name="_Hlk191470650"/>
      <w:r w:rsidRPr="00EB0B4B">
        <w:rPr>
          <w:rFonts w:eastAsiaTheme="minorHAnsi" w:cs="Arial"/>
          <w:b/>
          <w:bCs/>
          <w:i/>
          <w:iCs/>
          <w:kern w:val="2"/>
          <w:szCs w:val="20"/>
          <w14:ligatures w14:val="standardContextual"/>
        </w:rPr>
        <w:t>VPRAŠANJE:</w:t>
      </w:r>
      <w:r w:rsidRPr="00EB0B4B">
        <w:rPr>
          <w:rFonts w:cs="Arial"/>
          <w:i/>
          <w:iCs/>
          <w:szCs w:val="20"/>
        </w:rPr>
        <w:t xml:space="preserve"> </w:t>
      </w:r>
    </w:p>
    <w:bookmarkEnd w:id="8"/>
    <w:p w14:paraId="2D9E1915" w14:textId="7D89ABDB" w:rsidR="009F6311" w:rsidRPr="00EB0B4B" w:rsidRDefault="009F6311" w:rsidP="00350B52">
      <w:pPr>
        <w:ind w:left="720"/>
        <w:jc w:val="both"/>
        <w:rPr>
          <w:rFonts w:cs="Arial"/>
          <w:i/>
          <w:iCs/>
          <w:szCs w:val="20"/>
        </w:rPr>
      </w:pPr>
      <w:r w:rsidRPr="00EB0B4B">
        <w:rPr>
          <w:rFonts w:cs="Arial"/>
          <w:i/>
          <w:iCs/>
          <w:szCs w:val="20"/>
        </w:rPr>
        <w:t>- V razpisu je navedeno, da mora v sklopu A prijavitelj zagotoviti kadrovsko strukturo zaposlenih na projektu, ki omogoča organizacijo dela na tak način, da bo lahko ena zaposlena oseba prevzela delovne naloge vodje projekta, kar mora opredeliti tudi v vlogi na javni razpis. Lahko to oseba počne tudi krajši delovni čas od polnega ali je potrebno zagotoviti vodenje projekta za polni delovni čas?</w:t>
      </w:r>
    </w:p>
    <w:p w14:paraId="7B826943" w14:textId="7505F14E" w:rsidR="009F6311" w:rsidRPr="00EB0B4B" w:rsidRDefault="009F6311" w:rsidP="00215735">
      <w:pPr>
        <w:ind w:left="720"/>
        <w:jc w:val="both"/>
        <w:rPr>
          <w:rFonts w:cs="Arial"/>
          <w:i/>
          <w:iCs/>
          <w:szCs w:val="20"/>
        </w:rPr>
      </w:pPr>
      <w:r w:rsidRPr="00EB0B4B">
        <w:rPr>
          <w:rFonts w:cs="Arial"/>
          <w:i/>
          <w:iCs/>
          <w:szCs w:val="20"/>
        </w:rPr>
        <w:t>- V odgovorih ste navedli, da prijavitelj lahko organizira delo in zaposlitve glede na potrebe projekta, pri čemer pa  je upravičen do povračila stroškov dela (v poenostavljeni obliki stroškov - SE) za dve osebi. Če pravilno razumemo, prijavitelj lahko uveljavlja stroške dela 4 oseb za polovični delovni čas, ampak največ v višini dveh SE? Ostale morebitne stroške (npr. avtorska pogodba, začasno in občasno delo) pa v okviru stroškov storitev zunanjih izvajalcev?</w:t>
      </w:r>
    </w:p>
    <w:p w14:paraId="4AC02C78" w14:textId="550D1C6F" w:rsidR="009F6311" w:rsidRPr="00EB0B4B" w:rsidRDefault="009F6311" w:rsidP="00215735">
      <w:pPr>
        <w:ind w:left="720"/>
        <w:jc w:val="both"/>
        <w:rPr>
          <w:rFonts w:cs="Arial"/>
          <w:szCs w:val="20"/>
        </w:rPr>
      </w:pPr>
      <w:r w:rsidRPr="00EB0B4B">
        <w:rPr>
          <w:rFonts w:cs="Arial"/>
          <w:i/>
          <w:iCs/>
          <w:szCs w:val="20"/>
        </w:rPr>
        <w:t xml:space="preserve">- V razpisni dokumentaciji je zapisano, da je potrebno priložiti tudi prilogo št. 7A / Priloga št. 7B: Vzorec končnega poročila. V kakšni obliki je potrebno to narediti? Samo priložen predlagan vzorec ali je potrebno kaj podpisati, </w:t>
      </w:r>
      <w:proofErr w:type="spellStart"/>
      <w:r w:rsidRPr="00EB0B4B">
        <w:rPr>
          <w:rFonts w:cs="Arial"/>
          <w:i/>
          <w:iCs/>
          <w:szCs w:val="20"/>
        </w:rPr>
        <w:t>predizpolniti</w:t>
      </w:r>
      <w:proofErr w:type="spellEnd"/>
      <w:r w:rsidRPr="00EB0B4B">
        <w:rPr>
          <w:rFonts w:cs="Arial"/>
          <w:i/>
          <w:iCs/>
          <w:szCs w:val="20"/>
        </w:rPr>
        <w:t>?</w:t>
      </w:r>
    </w:p>
    <w:bookmarkEnd w:id="9"/>
    <w:p w14:paraId="27C0E8AE" w14:textId="77777777" w:rsidR="009F6311" w:rsidRPr="00EB0B4B" w:rsidRDefault="009F6311" w:rsidP="00215735">
      <w:pPr>
        <w:jc w:val="both"/>
        <w:rPr>
          <w:rFonts w:cs="Arial"/>
          <w:szCs w:val="20"/>
        </w:rPr>
      </w:pPr>
    </w:p>
    <w:p w14:paraId="0ADF84DC" w14:textId="67BF0F75" w:rsidR="009F6311" w:rsidRPr="00EB0B4B" w:rsidRDefault="009F6311" w:rsidP="00215735">
      <w:pPr>
        <w:jc w:val="both"/>
        <w:rPr>
          <w:rFonts w:cs="Arial"/>
          <w:szCs w:val="20"/>
        </w:rPr>
      </w:pPr>
      <w:r w:rsidRPr="00EB0B4B">
        <w:rPr>
          <w:rFonts w:cs="Arial"/>
          <w:szCs w:val="20"/>
        </w:rPr>
        <w:t xml:space="preserve">ODGOVOR: </w:t>
      </w:r>
    </w:p>
    <w:p w14:paraId="417CB423" w14:textId="6BDC0A0D" w:rsidR="00215735" w:rsidRPr="00EB0B4B" w:rsidRDefault="0026023F" w:rsidP="003D2352">
      <w:pPr>
        <w:pStyle w:val="Odstavekseznama"/>
        <w:numPr>
          <w:ilvl w:val="0"/>
          <w:numId w:val="6"/>
        </w:numPr>
        <w:jc w:val="both"/>
        <w:rPr>
          <w:rFonts w:cs="Arial"/>
          <w:szCs w:val="20"/>
        </w:rPr>
      </w:pPr>
      <w:r w:rsidRPr="00EB0B4B">
        <w:rPr>
          <w:rFonts w:cs="Arial"/>
          <w:szCs w:val="20"/>
        </w:rPr>
        <w:t xml:space="preserve">V </w:t>
      </w:r>
      <w:r w:rsidR="00260A48" w:rsidRPr="00EB0B4B">
        <w:rPr>
          <w:rFonts w:cs="Arial"/>
          <w:szCs w:val="20"/>
        </w:rPr>
        <w:t>skladu s Prilogo 8: Metodologij</w:t>
      </w:r>
      <w:r w:rsidR="00F43546" w:rsidRPr="00EB0B4B">
        <w:rPr>
          <w:rFonts w:cs="Arial"/>
          <w:szCs w:val="20"/>
        </w:rPr>
        <w:t>a</w:t>
      </w:r>
      <w:r w:rsidR="00260A48" w:rsidRPr="00EB0B4B">
        <w:rPr>
          <w:rFonts w:cs="Arial"/>
          <w:szCs w:val="20"/>
        </w:rPr>
        <w:t xml:space="preserve"> za izračun stroška na enoto za stroške plač in povračil stroškov v zvezi z delom (SE) je prijavitelj v </w:t>
      </w:r>
      <w:r w:rsidRPr="00EB0B4B">
        <w:rPr>
          <w:rFonts w:cs="Arial"/>
          <w:szCs w:val="20"/>
        </w:rPr>
        <w:t xml:space="preserve">okviru sklopa A javnega razpisa upravičen do povračila stroškov za dve zaposlitvi, pri čemer so upravičeni stroški vezani na zaposlene, ki so lahko zaposleni le za polni delovni čas (40 ur tedensko) ali polovični delovni čas (20 ur tedensko).  </w:t>
      </w:r>
    </w:p>
    <w:p w14:paraId="7D679B92" w14:textId="0FB0BDEF" w:rsidR="00263B43" w:rsidRPr="00EB0B4B" w:rsidRDefault="00263B43" w:rsidP="003D2352">
      <w:pPr>
        <w:pStyle w:val="Odstavekseznama"/>
        <w:numPr>
          <w:ilvl w:val="0"/>
          <w:numId w:val="6"/>
        </w:numPr>
        <w:jc w:val="both"/>
        <w:rPr>
          <w:rFonts w:cs="Arial"/>
          <w:szCs w:val="20"/>
        </w:rPr>
      </w:pPr>
      <w:r w:rsidRPr="00EB0B4B">
        <w:rPr>
          <w:rFonts w:cs="Arial"/>
          <w:szCs w:val="20"/>
        </w:rPr>
        <w:t>V Prilogi 8: Metodologij</w:t>
      </w:r>
      <w:r w:rsidR="00F43546" w:rsidRPr="00EB0B4B">
        <w:rPr>
          <w:rFonts w:cs="Arial"/>
          <w:szCs w:val="20"/>
        </w:rPr>
        <w:t>a</w:t>
      </w:r>
      <w:r w:rsidRPr="00EB0B4B">
        <w:rPr>
          <w:rFonts w:cs="Arial"/>
          <w:szCs w:val="20"/>
        </w:rPr>
        <w:t xml:space="preserve"> za izračun stroška na enoto za stroške plač in povračil stroškov v zvezi z delom (SE) so kot upravičeni stroški definirani stroški zaposlenega na operaciji za polni ali polovični delovni čas, ki v celoti izvede aktivnosti, navedene v vlogi na javni razpis. Izvajalec je dolžan izvesti aktivnosti skladno s terminskim načrtom, ki ga je priložil vlogi. </w:t>
      </w:r>
      <w:r w:rsidR="00F43546" w:rsidRPr="00EB0B4B">
        <w:rPr>
          <w:rFonts w:cs="Arial"/>
          <w:szCs w:val="20"/>
        </w:rPr>
        <w:t xml:space="preserve">Javni razpis omogoča povračilo stroškov plač in povračil stroškov v zvezi z delom (SE) ter dodatnih upravičenih stroškov v obliki pavšalne stopnje 40 % teh stroškov. Upravičeni stroški za zaposlene na operaciji se dokazujejo s pogodbo o zaposlitvi ali drugim pravnim aktom (npr. aneksom). Ob izpolnjevanju tega pogoja se lahko povrnejo tudi preostali stroški (do 40 % stroškov zaposlenih), vključno s storitvami zunanjih izvajalcev, informiranjem, nakupom opreme in investicijami v neopredmetena sredstva, pri čemer so ustrezna dokazila lahko tudi </w:t>
      </w:r>
      <w:proofErr w:type="spellStart"/>
      <w:r w:rsidR="00F43546" w:rsidRPr="00EB0B4B">
        <w:rPr>
          <w:rFonts w:cs="Arial"/>
          <w:szCs w:val="20"/>
        </w:rPr>
        <w:t>podjemne</w:t>
      </w:r>
      <w:proofErr w:type="spellEnd"/>
      <w:r w:rsidR="00F43546" w:rsidRPr="00EB0B4B">
        <w:rPr>
          <w:rFonts w:cs="Arial"/>
          <w:szCs w:val="20"/>
        </w:rPr>
        <w:t xml:space="preserve"> ali avtorske pogodbe.</w:t>
      </w:r>
    </w:p>
    <w:p w14:paraId="0B9758C8" w14:textId="64B805CD" w:rsidR="009F6311" w:rsidRPr="00EB0B4B" w:rsidRDefault="00215735" w:rsidP="003D2352">
      <w:pPr>
        <w:pStyle w:val="Odstavekseznama"/>
        <w:numPr>
          <w:ilvl w:val="0"/>
          <w:numId w:val="6"/>
        </w:numPr>
        <w:jc w:val="both"/>
        <w:rPr>
          <w:rFonts w:cs="Arial"/>
          <w:szCs w:val="20"/>
        </w:rPr>
      </w:pPr>
      <w:r w:rsidRPr="00EB0B4B">
        <w:rPr>
          <w:rFonts w:cs="Arial"/>
          <w:szCs w:val="20"/>
        </w:rPr>
        <w:lastRenderedPageBreak/>
        <w:t>Priloge št. 7A / Priloga št. 7B: Vzorec končnega poročila</w:t>
      </w:r>
      <w:r w:rsidR="00263B43" w:rsidRPr="00EB0B4B">
        <w:rPr>
          <w:rFonts w:cs="Arial"/>
          <w:szCs w:val="20"/>
        </w:rPr>
        <w:t xml:space="preserve"> ni potrebno </w:t>
      </w:r>
      <w:proofErr w:type="spellStart"/>
      <w:r w:rsidR="00263B43" w:rsidRPr="00EB0B4B">
        <w:rPr>
          <w:rFonts w:cs="Arial"/>
          <w:szCs w:val="20"/>
        </w:rPr>
        <w:t>predizpolnjevati</w:t>
      </w:r>
      <w:proofErr w:type="spellEnd"/>
      <w:r w:rsidR="00263B43" w:rsidRPr="00EB0B4B">
        <w:rPr>
          <w:rFonts w:cs="Arial"/>
          <w:szCs w:val="20"/>
        </w:rPr>
        <w:t>.</w:t>
      </w:r>
    </w:p>
    <w:p w14:paraId="2B7716C9" w14:textId="77777777" w:rsidR="002C4A8E" w:rsidRPr="00EB0B4B" w:rsidRDefault="002C4A8E" w:rsidP="002C4A8E">
      <w:pPr>
        <w:jc w:val="both"/>
        <w:rPr>
          <w:rFonts w:cs="Arial"/>
          <w:szCs w:val="20"/>
        </w:rPr>
      </w:pPr>
    </w:p>
    <w:p w14:paraId="576F1C74" w14:textId="28B6C45D" w:rsidR="002C4A8E" w:rsidRPr="00EB0B4B" w:rsidRDefault="002C4A8E" w:rsidP="002C4A8E">
      <w:pPr>
        <w:jc w:val="both"/>
        <w:rPr>
          <w:rFonts w:cs="Arial"/>
          <w:b/>
          <w:bCs/>
          <w:szCs w:val="20"/>
          <w:u w:val="single"/>
        </w:rPr>
      </w:pPr>
      <w:r w:rsidRPr="00EB0B4B">
        <w:rPr>
          <w:rFonts w:cs="Arial"/>
          <w:b/>
          <w:bCs/>
          <w:szCs w:val="20"/>
          <w:u w:val="single"/>
        </w:rPr>
        <w:t>Vprašanja z delavnice za prijavitelje 26. 2. 2025</w:t>
      </w:r>
    </w:p>
    <w:p w14:paraId="6603D23F" w14:textId="77777777" w:rsidR="00EB0B4B" w:rsidRPr="00EB0B4B" w:rsidRDefault="00EB0B4B" w:rsidP="00EB0B4B">
      <w:pPr>
        <w:spacing w:after="160" w:line="259" w:lineRule="auto"/>
        <w:rPr>
          <w:rFonts w:eastAsiaTheme="minorHAnsi" w:cs="Arial"/>
          <w:kern w:val="2"/>
          <w:szCs w:val="20"/>
          <w14:ligatures w14:val="standardContextual"/>
        </w:rPr>
      </w:pPr>
    </w:p>
    <w:p w14:paraId="5CF70BD2" w14:textId="77777777" w:rsidR="00EB0B4B" w:rsidRPr="003D2352" w:rsidRDefault="00EB0B4B" w:rsidP="003D2352">
      <w:pPr>
        <w:numPr>
          <w:ilvl w:val="0"/>
          <w:numId w:val="9"/>
        </w:numPr>
        <w:jc w:val="both"/>
        <w:rPr>
          <w:rFonts w:cs="Arial"/>
          <w:i/>
          <w:iCs/>
          <w:szCs w:val="20"/>
        </w:rPr>
      </w:pPr>
      <w:bookmarkStart w:id="10" w:name="_Hlk191639282"/>
      <w:r w:rsidRPr="003D2352">
        <w:rPr>
          <w:rFonts w:eastAsiaTheme="minorHAnsi" w:cs="Arial"/>
          <w:b/>
          <w:bCs/>
          <w:i/>
          <w:iCs/>
          <w:kern w:val="2"/>
          <w:szCs w:val="20"/>
          <w14:ligatures w14:val="standardContextual"/>
        </w:rPr>
        <w:t>VPRAŠANJE:</w:t>
      </w:r>
      <w:r w:rsidRPr="003D2352">
        <w:rPr>
          <w:rFonts w:cs="Arial"/>
          <w:i/>
          <w:iCs/>
          <w:szCs w:val="20"/>
        </w:rPr>
        <w:t xml:space="preserve"> </w:t>
      </w:r>
    </w:p>
    <w:bookmarkEnd w:id="10"/>
    <w:p w14:paraId="3BA5AD14" w14:textId="26EEC18D" w:rsidR="00EB0B4B" w:rsidRPr="003D2352" w:rsidRDefault="00C40937" w:rsidP="00EB0B4B">
      <w:pPr>
        <w:ind w:left="720"/>
        <w:jc w:val="both"/>
        <w:rPr>
          <w:rFonts w:eastAsiaTheme="minorHAnsi" w:cs="Arial"/>
          <w:i/>
          <w:iCs/>
          <w:kern w:val="2"/>
          <w:szCs w:val="20"/>
          <w14:ligatures w14:val="standardContextual"/>
        </w:rPr>
      </w:pPr>
      <w:r>
        <w:rPr>
          <w:rFonts w:eastAsiaTheme="minorHAnsi" w:cs="Arial"/>
          <w:i/>
          <w:iCs/>
          <w:kern w:val="2"/>
          <w:szCs w:val="20"/>
          <w14:ligatures w14:val="standardContextual"/>
        </w:rPr>
        <w:t>Ali je v</w:t>
      </w:r>
      <w:r w:rsidR="00EB0B4B" w:rsidRPr="003D2352">
        <w:rPr>
          <w:rFonts w:eastAsiaTheme="minorHAnsi" w:cs="Arial"/>
          <w:i/>
          <w:iCs/>
          <w:kern w:val="2"/>
          <w:szCs w:val="20"/>
          <w14:ligatures w14:val="standardContextual"/>
        </w:rPr>
        <w:t xml:space="preserve"> sklopu A mo</w:t>
      </w:r>
      <w:r>
        <w:rPr>
          <w:rFonts w:eastAsiaTheme="minorHAnsi" w:cs="Arial"/>
          <w:i/>
          <w:iCs/>
          <w:kern w:val="2"/>
          <w:szCs w:val="20"/>
          <w14:ligatures w14:val="standardContextual"/>
        </w:rPr>
        <w:t>goče</w:t>
      </w:r>
      <w:r w:rsidR="00EB0B4B" w:rsidRPr="003D2352">
        <w:rPr>
          <w:rFonts w:eastAsiaTheme="minorHAnsi" w:cs="Arial"/>
          <w:i/>
          <w:iCs/>
          <w:kern w:val="2"/>
          <w:szCs w:val="20"/>
          <w14:ligatures w14:val="standardContextual"/>
        </w:rPr>
        <w:t xml:space="preserve"> zaposliti 2 osebi za polovični delovni čas?</w:t>
      </w:r>
    </w:p>
    <w:p w14:paraId="6B2B722D" w14:textId="77777777" w:rsidR="0011697F" w:rsidRDefault="0011697F" w:rsidP="0011697F">
      <w:pPr>
        <w:jc w:val="both"/>
        <w:rPr>
          <w:rFonts w:eastAsiaTheme="minorHAnsi" w:cs="Arial"/>
          <w:i/>
          <w:iCs/>
          <w:kern w:val="2"/>
          <w:szCs w:val="20"/>
          <w14:ligatures w14:val="standardContextual"/>
        </w:rPr>
      </w:pPr>
    </w:p>
    <w:p w14:paraId="1F7F7205" w14:textId="3A33AAC7" w:rsidR="0011697F" w:rsidRPr="0011697F" w:rsidRDefault="0011697F" w:rsidP="0011697F">
      <w:pPr>
        <w:jc w:val="both"/>
        <w:rPr>
          <w:rFonts w:eastAsiaTheme="minorHAnsi" w:cs="Arial"/>
          <w:kern w:val="2"/>
          <w:szCs w:val="20"/>
          <w14:ligatures w14:val="standardContextual"/>
        </w:rPr>
      </w:pPr>
      <w:r w:rsidRPr="0011697F">
        <w:rPr>
          <w:rFonts w:eastAsiaTheme="minorHAnsi" w:cs="Arial"/>
          <w:kern w:val="2"/>
          <w:szCs w:val="20"/>
          <w14:ligatures w14:val="standardContextual"/>
        </w:rPr>
        <w:t>ODGOVOR:</w:t>
      </w:r>
    </w:p>
    <w:p w14:paraId="52A85F29" w14:textId="2D48C27A" w:rsidR="00F81BF8" w:rsidRPr="00F81BF8" w:rsidRDefault="0011697F" w:rsidP="00F81BF8">
      <w:pPr>
        <w:jc w:val="both"/>
        <w:rPr>
          <w:rFonts w:cs="Arial"/>
          <w:bCs/>
          <w:szCs w:val="20"/>
        </w:rPr>
      </w:pPr>
      <w:r w:rsidRPr="0011697F">
        <w:rPr>
          <w:rFonts w:cs="Arial"/>
          <w:szCs w:val="20"/>
        </w:rPr>
        <w:t>V skladu s Prilogo 8: Metodologija za izračun stroška na enoto za stroške plač in povračil stroškov v zvezi z delom (SE) je prijavitelj v okviru sklopa A javnega razpisa upravičen do povračila stroškov za dve zaposlitvi, pri čemer so upravičeni stroški vezani na zaposlene, ki so lahko zaposleni za polni delovni čas (40 ur tedensko) ali polovični delovni čas (20 ur tedensko)</w:t>
      </w:r>
      <w:r w:rsidR="00F81BF8">
        <w:rPr>
          <w:rFonts w:cs="Arial"/>
          <w:szCs w:val="20"/>
        </w:rPr>
        <w:t xml:space="preserve">. V skladu z </w:t>
      </w:r>
      <w:r w:rsidR="00F81BF8" w:rsidRPr="00F81BF8">
        <w:rPr>
          <w:rFonts w:cs="Arial"/>
          <w:szCs w:val="20"/>
        </w:rPr>
        <w:t>najnižj</w:t>
      </w:r>
      <w:r w:rsidR="00971E5B">
        <w:rPr>
          <w:rFonts w:cs="Arial"/>
          <w:szCs w:val="20"/>
        </w:rPr>
        <w:t>o</w:t>
      </w:r>
      <w:r w:rsidR="00F81BF8" w:rsidRPr="00F81BF8">
        <w:rPr>
          <w:rFonts w:cs="Arial"/>
          <w:szCs w:val="20"/>
        </w:rPr>
        <w:t xml:space="preserve"> skupn</w:t>
      </w:r>
      <w:r w:rsidR="00EC1A4D">
        <w:rPr>
          <w:rFonts w:cs="Arial"/>
          <w:szCs w:val="20"/>
        </w:rPr>
        <w:t>o</w:t>
      </w:r>
      <w:r w:rsidR="00F81BF8" w:rsidRPr="00F81BF8">
        <w:rPr>
          <w:rFonts w:cs="Arial"/>
          <w:szCs w:val="20"/>
        </w:rPr>
        <w:t xml:space="preserve"> vrednost</w:t>
      </w:r>
      <w:r w:rsidR="00F81BF8">
        <w:rPr>
          <w:rFonts w:cs="Arial"/>
          <w:szCs w:val="20"/>
        </w:rPr>
        <w:t>jo</w:t>
      </w:r>
      <w:r w:rsidR="00F81BF8" w:rsidRPr="00F81BF8">
        <w:rPr>
          <w:rFonts w:cs="Arial"/>
          <w:szCs w:val="20"/>
        </w:rPr>
        <w:t xml:space="preserve"> projekta</w:t>
      </w:r>
      <w:r w:rsidR="00F81BF8">
        <w:rPr>
          <w:rFonts w:cs="Arial"/>
          <w:szCs w:val="20"/>
        </w:rPr>
        <w:t xml:space="preserve"> za sklop A</w:t>
      </w:r>
      <w:r w:rsidR="00F81BF8" w:rsidRPr="00F81BF8">
        <w:rPr>
          <w:rFonts w:cs="Arial"/>
          <w:szCs w:val="20"/>
        </w:rPr>
        <w:t>, ki ga bo ministrstvo sofinanciralo</w:t>
      </w:r>
      <w:r w:rsidR="004263BE">
        <w:rPr>
          <w:rFonts w:cs="Arial"/>
          <w:szCs w:val="20"/>
        </w:rPr>
        <w:t>,</w:t>
      </w:r>
      <w:r w:rsidR="00EC1A4D">
        <w:rPr>
          <w:rFonts w:cs="Arial"/>
          <w:szCs w:val="20"/>
        </w:rPr>
        <w:t xml:space="preserve"> </w:t>
      </w:r>
      <w:r w:rsidR="00971E5B">
        <w:rPr>
          <w:rFonts w:cs="Arial"/>
          <w:szCs w:val="20"/>
        </w:rPr>
        <w:t xml:space="preserve">je potrebno realizirati </w:t>
      </w:r>
      <w:r w:rsidR="00DB7C5C">
        <w:rPr>
          <w:rFonts w:cs="Arial"/>
          <w:szCs w:val="20"/>
        </w:rPr>
        <w:t xml:space="preserve">najmanj </w:t>
      </w:r>
      <w:r w:rsidR="00971E5B">
        <w:rPr>
          <w:rFonts w:cs="Arial"/>
          <w:szCs w:val="20"/>
        </w:rPr>
        <w:t>eno zaposlitev za polni delovni čas (</w:t>
      </w:r>
      <w:r w:rsidR="00701415">
        <w:rPr>
          <w:rFonts w:cs="Arial"/>
          <w:szCs w:val="20"/>
        </w:rPr>
        <w:t>lahko tudi</w:t>
      </w:r>
      <w:r w:rsidR="00971E5B">
        <w:rPr>
          <w:rFonts w:cs="Arial"/>
          <w:szCs w:val="20"/>
        </w:rPr>
        <w:t xml:space="preserve"> dve za polovični)</w:t>
      </w:r>
      <w:r w:rsidR="00F81BF8" w:rsidRPr="00F81BF8">
        <w:rPr>
          <w:rFonts w:cs="Arial"/>
          <w:szCs w:val="20"/>
        </w:rPr>
        <w:t>.</w:t>
      </w:r>
    </w:p>
    <w:p w14:paraId="35E901DB" w14:textId="205796CA" w:rsidR="0011697F" w:rsidRPr="0011697F" w:rsidRDefault="0011697F" w:rsidP="0011697F">
      <w:pPr>
        <w:jc w:val="both"/>
        <w:rPr>
          <w:rFonts w:cs="Arial"/>
          <w:szCs w:val="20"/>
        </w:rPr>
      </w:pPr>
    </w:p>
    <w:p w14:paraId="2A666979" w14:textId="77777777" w:rsidR="0011697F" w:rsidRPr="003D2352" w:rsidRDefault="0011697F" w:rsidP="0011697F">
      <w:pPr>
        <w:jc w:val="both"/>
        <w:rPr>
          <w:rFonts w:cs="Arial"/>
          <w:i/>
          <w:iCs/>
          <w:szCs w:val="20"/>
        </w:rPr>
      </w:pPr>
    </w:p>
    <w:p w14:paraId="50DF8775" w14:textId="77777777" w:rsidR="00EB0B4B" w:rsidRPr="003D2352" w:rsidRDefault="00EB0B4B" w:rsidP="003D2352">
      <w:pPr>
        <w:numPr>
          <w:ilvl w:val="0"/>
          <w:numId w:val="9"/>
        </w:numPr>
        <w:jc w:val="both"/>
        <w:rPr>
          <w:rFonts w:cs="Arial"/>
          <w:i/>
          <w:iCs/>
          <w:szCs w:val="20"/>
        </w:rPr>
      </w:pPr>
      <w:r w:rsidRPr="003D2352">
        <w:rPr>
          <w:rFonts w:eastAsiaTheme="minorHAnsi" w:cs="Arial"/>
          <w:b/>
          <w:bCs/>
          <w:i/>
          <w:iCs/>
          <w:kern w:val="2"/>
          <w:szCs w:val="20"/>
          <w14:ligatures w14:val="standardContextual"/>
        </w:rPr>
        <w:t>VPRAŠANJE:</w:t>
      </w:r>
      <w:r w:rsidRPr="003D2352">
        <w:rPr>
          <w:rFonts w:cs="Arial"/>
          <w:i/>
          <w:iCs/>
          <w:szCs w:val="20"/>
        </w:rPr>
        <w:t xml:space="preserve"> </w:t>
      </w:r>
    </w:p>
    <w:p w14:paraId="5DEDAB36" w14:textId="77777777" w:rsidR="00EB0B4B" w:rsidRDefault="00EB0B4B" w:rsidP="00EB0B4B">
      <w:pPr>
        <w:spacing w:after="160" w:line="259" w:lineRule="auto"/>
        <w:ind w:left="720"/>
        <w:contextualSpacing/>
        <w:jc w:val="both"/>
        <w:rPr>
          <w:rFonts w:eastAsiaTheme="minorHAnsi" w:cs="Arial"/>
          <w:i/>
          <w:iCs/>
          <w:kern w:val="2"/>
          <w:szCs w:val="20"/>
          <w14:ligatures w14:val="standardContextual"/>
        </w:rPr>
      </w:pPr>
      <w:r w:rsidRPr="003D2352">
        <w:rPr>
          <w:rFonts w:eastAsiaTheme="minorHAnsi" w:cs="Arial"/>
          <w:i/>
          <w:iCs/>
          <w:kern w:val="2"/>
          <w:szCs w:val="20"/>
          <w14:ligatures w14:val="standardContextual"/>
        </w:rPr>
        <w:t>Ali mora prijavitelj, ki je zadruga, pridobiti status socialnega podjetja?</w:t>
      </w:r>
    </w:p>
    <w:p w14:paraId="4DF9400E" w14:textId="77777777" w:rsidR="0011697F" w:rsidRDefault="0011697F" w:rsidP="0011697F">
      <w:pPr>
        <w:spacing w:after="160" w:line="259" w:lineRule="auto"/>
        <w:contextualSpacing/>
        <w:jc w:val="both"/>
        <w:rPr>
          <w:rFonts w:eastAsiaTheme="minorHAnsi" w:cs="Arial"/>
          <w:i/>
          <w:iCs/>
          <w:kern w:val="2"/>
          <w:szCs w:val="20"/>
          <w14:ligatures w14:val="standardContextual"/>
        </w:rPr>
      </w:pPr>
    </w:p>
    <w:p w14:paraId="5FE0FF98" w14:textId="655BEA6C" w:rsidR="0011697F" w:rsidRPr="0011697F" w:rsidRDefault="0011697F" w:rsidP="0011697F">
      <w:pPr>
        <w:spacing w:after="160" w:line="259" w:lineRule="auto"/>
        <w:contextualSpacing/>
        <w:jc w:val="both"/>
        <w:rPr>
          <w:rFonts w:eastAsiaTheme="minorHAnsi" w:cs="Arial"/>
          <w:kern w:val="2"/>
          <w:szCs w:val="20"/>
          <w14:ligatures w14:val="standardContextual"/>
        </w:rPr>
      </w:pPr>
      <w:r w:rsidRPr="0011697F">
        <w:rPr>
          <w:rFonts w:eastAsiaTheme="minorHAnsi" w:cs="Arial"/>
          <w:kern w:val="2"/>
          <w:szCs w:val="20"/>
          <w14:ligatures w14:val="standardContextual"/>
        </w:rPr>
        <w:t>ODGOVOR:</w:t>
      </w:r>
    </w:p>
    <w:p w14:paraId="6590E6EF" w14:textId="1E53BC54" w:rsidR="0011697F" w:rsidRPr="0011697F" w:rsidRDefault="0011697F" w:rsidP="00D223ED">
      <w:pPr>
        <w:spacing w:after="160" w:line="259" w:lineRule="auto"/>
        <w:contextualSpacing/>
        <w:jc w:val="both"/>
        <w:rPr>
          <w:rFonts w:eastAsiaTheme="minorHAnsi" w:cs="Arial"/>
          <w:kern w:val="2"/>
          <w:szCs w:val="20"/>
          <w14:ligatures w14:val="standardContextual"/>
        </w:rPr>
      </w:pPr>
      <w:r w:rsidRPr="0011697F">
        <w:rPr>
          <w:rFonts w:eastAsiaTheme="minorHAnsi" w:cs="Arial"/>
          <w:kern w:val="2"/>
          <w:szCs w:val="20"/>
          <w14:ligatures w14:val="standardContextual"/>
        </w:rPr>
        <w:t xml:space="preserve">Javni razpis določa, da mora prijavitelj za doseganje ciljev iz točke 5.1 iz sklopa A, ki ni registrirano socialno podjetje, do konca izvajanja projekta pridobiti status socialnega podjetja skladno z </w:t>
      </w:r>
      <w:proofErr w:type="spellStart"/>
      <w:r w:rsidRPr="0011697F">
        <w:rPr>
          <w:rFonts w:eastAsiaTheme="minorHAnsi" w:cs="Arial"/>
          <w:kern w:val="2"/>
          <w:szCs w:val="20"/>
          <w14:ligatures w14:val="standardContextual"/>
        </w:rPr>
        <w:t>ZSocP</w:t>
      </w:r>
      <w:proofErr w:type="spellEnd"/>
      <w:r w:rsidRPr="0011697F">
        <w:rPr>
          <w:rFonts w:eastAsiaTheme="minorHAnsi" w:cs="Arial"/>
          <w:kern w:val="2"/>
          <w:szCs w:val="20"/>
          <w14:ligatures w14:val="standardContextual"/>
        </w:rPr>
        <w:t xml:space="preserve">. </w:t>
      </w:r>
    </w:p>
    <w:p w14:paraId="38CA0466" w14:textId="77777777" w:rsidR="00EB0B4B" w:rsidRPr="003D2352" w:rsidRDefault="00EB0B4B" w:rsidP="0011697F">
      <w:pPr>
        <w:spacing w:after="160" w:line="259" w:lineRule="auto"/>
        <w:contextualSpacing/>
        <w:jc w:val="both"/>
        <w:rPr>
          <w:rFonts w:eastAsiaTheme="minorHAnsi" w:cs="Arial"/>
          <w:i/>
          <w:iCs/>
          <w:kern w:val="2"/>
          <w:szCs w:val="20"/>
          <w14:ligatures w14:val="standardContextual"/>
        </w:rPr>
      </w:pPr>
    </w:p>
    <w:p w14:paraId="0EEC2A7A" w14:textId="77777777" w:rsidR="00EB0B4B" w:rsidRPr="003D2352" w:rsidRDefault="00EB0B4B" w:rsidP="003D2352">
      <w:pPr>
        <w:numPr>
          <w:ilvl w:val="0"/>
          <w:numId w:val="9"/>
        </w:numPr>
        <w:jc w:val="both"/>
        <w:rPr>
          <w:rFonts w:cs="Arial"/>
          <w:i/>
          <w:iCs/>
          <w:szCs w:val="20"/>
        </w:rPr>
      </w:pPr>
      <w:bookmarkStart w:id="11" w:name="_Hlk191639327"/>
      <w:r w:rsidRPr="003D2352">
        <w:rPr>
          <w:rFonts w:eastAsiaTheme="minorHAnsi" w:cs="Arial"/>
          <w:b/>
          <w:bCs/>
          <w:i/>
          <w:iCs/>
          <w:kern w:val="2"/>
          <w:szCs w:val="20"/>
          <w14:ligatures w14:val="standardContextual"/>
        </w:rPr>
        <w:t>VPRAŠANJE:</w:t>
      </w:r>
      <w:r w:rsidRPr="003D2352">
        <w:rPr>
          <w:rFonts w:cs="Arial"/>
          <w:i/>
          <w:iCs/>
          <w:szCs w:val="20"/>
        </w:rPr>
        <w:t xml:space="preserve"> </w:t>
      </w:r>
    </w:p>
    <w:bookmarkEnd w:id="11"/>
    <w:p w14:paraId="745A22CA" w14:textId="62FF0E2A" w:rsidR="00EB0B4B" w:rsidRDefault="00E53888" w:rsidP="00EB0B4B">
      <w:pPr>
        <w:ind w:left="720"/>
        <w:jc w:val="both"/>
        <w:rPr>
          <w:rFonts w:eastAsiaTheme="minorHAnsi" w:cs="Arial"/>
          <w:i/>
          <w:iCs/>
          <w:kern w:val="2"/>
          <w:szCs w:val="20"/>
          <w14:ligatures w14:val="standardContextual"/>
        </w:rPr>
      </w:pPr>
      <w:r w:rsidRPr="00E53888">
        <w:rPr>
          <w:rFonts w:eastAsiaTheme="minorHAnsi" w:cs="Arial"/>
          <w:i/>
          <w:iCs/>
          <w:kern w:val="2"/>
          <w:szCs w:val="20"/>
          <w14:ligatures w14:val="standardContextual"/>
        </w:rPr>
        <w:t>V okviru obstoječe organizacije bi ž</w:t>
      </w:r>
      <w:r w:rsidR="00EB0B4B" w:rsidRPr="00E53888">
        <w:rPr>
          <w:rFonts w:eastAsiaTheme="minorHAnsi" w:cs="Arial"/>
          <w:i/>
          <w:iCs/>
          <w:kern w:val="2"/>
          <w:szCs w:val="20"/>
          <w14:ligatures w14:val="standardContextual"/>
        </w:rPr>
        <w:t xml:space="preserve">eleli oddelek </w:t>
      </w:r>
      <w:r w:rsidR="00CB0D15" w:rsidRPr="00E53888">
        <w:rPr>
          <w:rFonts w:eastAsiaTheme="minorHAnsi" w:cs="Arial"/>
          <w:i/>
          <w:iCs/>
          <w:kern w:val="2"/>
          <w:szCs w:val="20"/>
          <w14:ligatures w14:val="standardContextual"/>
        </w:rPr>
        <w:t xml:space="preserve">organizacije, v okviru katerega bi razvili nove produkte, </w:t>
      </w:r>
      <w:r w:rsidR="00EB0B4B" w:rsidRPr="00E53888">
        <w:rPr>
          <w:rFonts w:eastAsiaTheme="minorHAnsi" w:cs="Arial"/>
          <w:i/>
          <w:iCs/>
          <w:kern w:val="2"/>
          <w:szCs w:val="20"/>
          <w14:ligatures w14:val="standardContextual"/>
        </w:rPr>
        <w:t xml:space="preserve">odcepiti. Ali </w:t>
      </w:r>
      <w:r w:rsidRPr="00E53888">
        <w:rPr>
          <w:rFonts w:eastAsiaTheme="minorHAnsi" w:cs="Arial"/>
          <w:i/>
          <w:iCs/>
          <w:kern w:val="2"/>
          <w:szCs w:val="20"/>
          <w14:ligatures w14:val="standardContextual"/>
        </w:rPr>
        <w:t>je pri tem javnem razpisu enak</w:t>
      </w:r>
      <w:r w:rsidR="002F4B86">
        <w:rPr>
          <w:rFonts w:eastAsiaTheme="minorHAnsi" w:cs="Arial"/>
          <w:i/>
          <w:iCs/>
          <w:kern w:val="2"/>
          <w:szCs w:val="20"/>
          <w14:ligatures w14:val="standardContextual"/>
        </w:rPr>
        <w:t>o</w:t>
      </w:r>
      <w:r w:rsidRPr="00E53888">
        <w:rPr>
          <w:rFonts w:eastAsiaTheme="minorHAnsi" w:cs="Arial"/>
          <w:i/>
          <w:iCs/>
          <w:kern w:val="2"/>
          <w:szCs w:val="20"/>
          <w14:ligatures w14:val="standardContextual"/>
        </w:rPr>
        <w:t xml:space="preserve">, kot </w:t>
      </w:r>
      <w:r w:rsidR="005A09DF">
        <w:rPr>
          <w:rFonts w:eastAsiaTheme="minorHAnsi" w:cs="Arial"/>
          <w:i/>
          <w:iCs/>
          <w:kern w:val="2"/>
          <w:szCs w:val="20"/>
          <w14:ligatures w14:val="standardContextual"/>
        </w:rPr>
        <w:t xml:space="preserve">pri javnem razpisu iz </w:t>
      </w:r>
      <w:r w:rsidRPr="00E53888">
        <w:rPr>
          <w:rFonts w:eastAsiaTheme="minorHAnsi" w:cs="Arial"/>
          <w:i/>
          <w:iCs/>
          <w:kern w:val="2"/>
          <w:szCs w:val="20"/>
          <w14:ligatures w14:val="standardContextual"/>
        </w:rPr>
        <w:t xml:space="preserve">leta 2023, da se </w:t>
      </w:r>
      <w:r w:rsidR="005A09DF">
        <w:rPr>
          <w:rFonts w:eastAsiaTheme="minorHAnsi" w:cs="Arial"/>
          <w:i/>
          <w:iCs/>
          <w:kern w:val="2"/>
          <w:szCs w:val="20"/>
          <w14:ligatures w14:val="standardContextual"/>
        </w:rPr>
        <w:t>lahko</w:t>
      </w:r>
      <w:r w:rsidRPr="00E53888">
        <w:rPr>
          <w:rFonts w:eastAsiaTheme="minorHAnsi" w:cs="Arial"/>
          <w:i/>
          <w:iCs/>
          <w:kern w:val="2"/>
          <w:szCs w:val="20"/>
          <w14:ligatures w14:val="standardContextual"/>
        </w:rPr>
        <w:t xml:space="preserve"> ustanovi zadruga, ki bo oblikovala nove produkte</w:t>
      </w:r>
      <w:r w:rsidR="00CB0D15" w:rsidRPr="00E53888">
        <w:rPr>
          <w:rFonts w:eastAsiaTheme="minorHAnsi" w:cs="Arial"/>
          <w:i/>
          <w:iCs/>
          <w:kern w:val="2"/>
          <w:szCs w:val="20"/>
          <w14:ligatures w14:val="standardContextual"/>
        </w:rPr>
        <w:t>?</w:t>
      </w:r>
      <w:r w:rsidR="00EB0B4B" w:rsidRPr="00E53888">
        <w:rPr>
          <w:rFonts w:eastAsiaTheme="minorHAnsi" w:cs="Arial"/>
          <w:i/>
          <w:iCs/>
          <w:kern w:val="2"/>
          <w:szCs w:val="20"/>
          <w14:ligatures w14:val="standardContextual"/>
        </w:rPr>
        <w:t xml:space="preserve"> </w:t>
      </w:r>
      <w:r w:rsidRPr="00E53888">
        <w:rPr>
          <w:rFonts w:eastAsiaTheme="minorHAnsi" w:cs="Arial"/>
          <w:i/>
          <w:iCs/>
          <w:kern w:val="2"/>
          <w:szCs w:val="20"/>
          <w14:ligatures w14:val="standardContextual"/>
        </w:rPr>
        <w:t>Če ne, a</w:t>
      </w:r>
      <w:r w:rsidR="00EB0B4B" w:rsidRPr="00E53888">
        <w:rPr>
          <w:rFonts w:eastAsiaTheme="minorHAnsi" w:cs="Arial"/>
          <w:i/>
          <w:iCs/>
          <w:kern w:val="2"/>
          <w:szCs w:val="20"/>
          <w14:ligatures w14:val="standardContextual"/>
        </w:rPr>
        <w:t>li mora</w:t>
      </w:r>
      <w:r w:rsidR="00CB0D15" w:rsidRPr="00E53888">
        <w:rPr>
          <w:rFonts w:eastAsiaTheme="minorHAnsi" w:cs="Arial"/>
          <w:i/>
          <w:iCs/>
          <w:kern w:val="2"/>
          <w:szCs w:val="20"/>
          <w14:ligatures w14:val="standardContextual"/>
        </w:rPr>
        <w:t xml:space="preserve">mo </w:t>
      </w:r>
      <w:r w:rsidR="00EB0B4B" w:rsidRPr="00E53888">
        <w:rPr>
          <w:rFonts w:eastAsiaTheme="minorHAnsi" w:cs="Arial"/>
          <w:i/>
          <w:iCs/>
          <w:kern w:val="2"/>
          <w:szCs w:val="20"/>
          <w14:ligatures w14:val="standardContextual"/>
        </w:rPr>
        <w:t>pridobiti status socialnega podjetja</w:t>
      </w:r>
      <w:r w:rsidRPr="00E53888">
        <w:rPr>
          <w:rFonts w:eastAsiaTheme="minorHAnsi" w:cs="Arial"/>
          <w:i/>
          <w:iCs/>
          <w:kern w:val="2"/>
          <w:szCs w:val="20"/>
          <w14:ligatures w14:val="standardContextual"/>
        </w:rPr>
        <w:t>, če smo zavod</w:t>
      </w:r>
      <w:r w:rsidR="00EB0B4B" w:rsidRPr="00E53888">
        <w:rPr>
          <w:rFonts w:eastAsiaTheme="minorHAnsi" w:cs="Arial"/>
          <w:i/>
          <w:iCs/>
          <w:kern w:val="2"/>
          <w:szCs w:val="20"/>
          <w14:ligatures w14:val="standardContextual"/>
        </w:rPr>
        <w:t>?</w:t>
      </w:r>
    </w:p>
    <w:p w14:paraId="237E9ABB" w14:textId="77777777" w:rsidR="00B770C0" w:rsidRDefault="00B770C0" w:rsidP="00B770C0">
      <w:pPr>
        <w:jc w:val="both"/>
        <w:rPr>
          <w:rFonts w:eastAsiaTheme="minorHAnsi" w:cs="Arial"/>
          <w:i/>
          <w:iCs/>
          <w:kern w:val="2"/>
          <w:szCs w:val="20"/>
          <w14:ligatures w14:val="standardContextual"/>
        </w:rPr>
      </w:pPr>
    </w:p>
    <w:p w14:paraId="235432E4" w14:textId="77777777" w:rsidR="00B770C0" w:rsidRPr="00B770C0" w:rsidRDefault="00B770C0" w:rsidP="00B770C0">
      <w:pPr>
        <w:jc w:val="both"/>
        <w:rPr>
          <w:rFonts w:eastAsiaTheme="minorHAnsi" w:cs="Arial"/>
          <w:kern w:val="2"/>
          <w:szCs w:val="20"/>
          <w14:ligatures w14:val="standardContextual"/>
        </w:rPr>
      </w:pPr>
      <w:r w:rsidRPr="00B770C0">
        <w:rPr>
          <w:rFonts w:eastAsiaTheme="minorHAnsi" w:cs="Arial"/>
          <w:kern w:val="2"/>
          <w:szCs w:val="20"/>
          <w14:ligatures w14:val="standardContextual"/>
        </w:rPr>
        <w:t>ODGOVOR:</w:t>
      </w:r>
    </w:p>
    <w:p w14:paraId="43620B31" w14:textId="0B3C9F7D" w:rsidR="00B770C0" w:rsidRPr="003D7B01" w:rsidRDefault="00E53888" w:rsidP="00B770C0">
      <w:pPr>
        <w:jc w:val="both"/>
        <w:rPr>
          <w:rFonts w:eastAsiaTheme="minorHAnsi" w:cs="Arial"/>
          <w:kern w:val="2"/>
          <w:szCs w:val="20"/>
          <w14:ligatures w14:val="standardContextual"/>
        </w:rPr>
      </w:pPr>
      <w:r>
        <w:rPr>
          <w:rFonts w:eastAsiaTheme="minorHAnsi" w:cs="Arial"/>
          <w:kern w:val="2"/>
          <w:szCs w:val="20"/>
          <w14:ligatures w14:val="standardContextual"/>
        </w:rPr>
        <w:t>V sklopu tega javnega razpisa ni predvideno ustanavljanje novi pravnih subjektov, v kolikor že poslujete kot</w:t>
      </w:r>
      <w:r w:rsidR="005A09DF">
        <w:rPr>
          <w:rFonts w:eastAsiaTheme="minorHAnsi" w:cs="Arial"/>
          <w:kern w:val="2"/>
          <w:szCs w:val="20"/>
          <w14:ligatures w14:val="standardContextual"/>
        </w:rPr>
        <w:t xml:space="preserve"> zavod in še nimate statusa socialnega podjetja, javni razpis predvideva, da tega pridobite do oddaje zadnjega zahtevka za izplačilo. </w:t>
      </w:r>
      <w:r>
        <w:rPr>
          <w:rFonts w:eastAsiaTheme="minorHAnsi" w:cs="Arial"/>
          <w:kern w:val="2"/>
          <w:szCs w:val="20"/>
          <w14:ligatures w14:val="standardContextual"/>
        </w:rPr>
        <w:t xml:space="preserve"> </w:t>
      </w:r>
    </w:p>
    <w:p w14:paraId="2AB8A6A7" w14:textId="77777777" w:rsidR="00EB0B4B" w:rsidRPr="003D2352" w:rsidRDefault="00EB0B4B" w:rsidP="00EB0B4B">
      <w:pPr>
        <w:ind w:left="720"/>
        <w:jc w:val="both"/>
        <w:rPr>
          <w:rFonts w:eastAsiaTheme="minorHAnsi" w:cs="Arial"/>
          <w:i/>
          <w:iCs/>
          <w:kern w:val="2"/>
          <w:szCs w:val="20"/>
          <w14:ligatures w14:val="standardContextual"/>
        </w:rPr>
      </w:pPr>
    </w:p>
    <w:p w14:paraId="0C81F04A" w14:textId="6966C592" w:rsidR="00EB0B4B" w:rsidRPr="003D2352" w:rsidRDefault="00EB0B4B" w:rsidP="003D2352">
      <w:pPr>
        <w:numPr>
          <w:ilvl w:val="0"/>
          <w:numId w:val="9"/>
        </w:numPr>
        <w:jc w:val="both"/>
        <w:rPr>
          <w:rFonts w:cs="Arial"/>
          <w:i/>
          <w:iCs/>
          <w:szCs w:val="20"/>
        </w:rPr>
      </w:pPr>
      <w:r w:rsidRPr="003D2352">
        <w:rPr>
          <w:rFonts w:eastAsiaTheme="minorHAnsi" w:cs="Arial"/>
          <w:b/>
          <w:bCs/>
          <w:i/>
          <w:iCs/>
          <w:kern w:val="2"/>
          <w:szCs w:val="20"/>
          <w14:ligatures w14:val="standardContextual"/>
        </w:rPr>
        <w:t>VPRAŠANJE:</w:t>
      </w:r>
      <w:r w:rsidRPr="003D2352">
        <w:rPr>
          <w:rFonts w:cs="Arial"/>
          <w:i/>
          <w:iCs/>
          <w:szCs w:val="20"/>
        </w:rPr>
        <w:t xml:space="preserve"> </w:t>
      </w:r>
    </w:p>
    <w:p w14:paraId="59CA4521" w14:textId="505927ED" w:rsidR="00EB0B4B" w:rsidRPr="003D2352" w:rsidRDefault="003D7B01" w:rsidP="00EB0B4B">
      <w:pPr>
        <w:ind w:left="720"/>
        <w:jc w:val="both"/>
        <w:rPr>
          <w:rFonts w:eastAsiaTheme="minorHAnsi" w:cs="Arial"/>
          <w:i/>
          <w:iCs/>
          <w:kern w:val="2"/>
          <w:szCs w:val="20"/>
          <w14:ligatures w14:val="standardContextual"/>
        </w:rPr>
      </w:pPr>
      <w:r>
        <w:rPr>
          <w:rFonts w:eastAsiaTheme="minorHAnsi" w:cs="Arial"/>
          <w:i/>
          <w:iCs/>
          <w:kern w:val="2"/>
          <w:szCs w:val="20"/>
          <w14:ligatures w14:val="standardContextual"/>
        </w:rPr>
        <w:t>M</w:t>
      </w:r>
      <w:r w:rsidR="00EB0B4B" w:rsidRPr="003D2352">
        <w:rPr>
          <w:rFonts w:eastAsiaTheme="minorHAnsi" w:cs="Arial"/>
          <w:i/>
          <w:iCs/>
          <w:kern w:val="2"/>
          <w:szCs w:val="20"/>
          <w14:ligatures w14:val="standardContextual"/>
        </w:rPr>
        <w:t>ora biti</w:t>
      </w:r>
      <w:r w:rsidRPr="003D7B01">
        <w:rPr>
          <w:rFonts w:eastAsiaTheme="minorHAnsi" w:cs="Arial"/>
          <w:i/>
          <w:iCs/>
          <w:kern w:val="2"/>
          <w:szCs w:val="20"/>
          <w14:ligatures w14:val="standardContextual"/>
        </w:rPr>
        <w:t xml:space="preserve"> v okviru projekt</w:t>
      </w:r>
      <w:r>
        <w:rPr>
          <w:rFonts w:eastAsiaTheme="minorHAnsi" w:cs="Arial"/>
          <w:i/>
          <w:iCs/>
          <w:kern w:val="2"/>
          <w:szCs w:val="20"/>
          <w14:ligatures w14:val="standardContextual"/>
        </w:rPr>
        <w:t>a</w:t>
      </w:r>
      <w:r w:rsidR="00EB0B4B" w:rsidRPr="003D2352">
        <w:rPr>
          <w:rFonts w:eastAsiaTheme="minorHAnsi" w:cs="Arial"/>
          <w:i/>
          <w:iCs/>
          <w:kern w:val="2"/>
          <w:szCs w:val="20"/>
          <w14:ligatures w14:val="standardContextual"/>
        </w:rPr>
        <w:t xml:space="preserve"> realizirana nova zaposlitev ali lahko</w:t>
      </w:r>
      <w:r>
        <w:rPr>
          <w:rFonts w:eastAsiaTheme="minorHAnsi" w:cs="Arial"/>
          <w:i/>
          <w:iCs/>
          <w:kern w:val="2"/>
          <w:szCs w:val="20"/>
          <w14:ligatures w14:val="standardContextual"/>
        </w:rPr>
        <w:t xml:space="preserve"> na projektu zaposlimo</w:t>
      </w:r>
      <w:r w:rsidR="00EB0B4B" w:rsidRPr="003D2352">
        <w:rPr>
          <w:rFonts w:eastAsiaTheme="minorHAnsi" w:cs="Arial"/>
          <w:i/>
          <w:iCs/>
          <w:kern w:val="2"/>
          <w:szCs w:val="20"/>
          <w14:ligatures w14:val="standardContextual"/>
        </w:rPr>
        <w:t xml:space="preserve"> obstoječe? V kolikor imamo že 30 zaposlenih, ali lahko določimo osebo, da bo zaposlena na projektu 80 % delovnega časa?</w:t>
      </w:r>
    </w:p>
    <w:p w14:paraId="69F8BA45" w14:textId="77777777" w:rsidR="00EB0B4B" w:rsidRDefault="00EB0B4B" w:rsidP="00503BD4">
      <w:pPr>
        <w:jc w:val="both"/>
        <w:rPr>
          <w:rFonts w:eastAsiaTheme="minorHAnsi" w:cs="Arial"/>
          <w:i/>
          <w:iCs/>
          <w:kern w:val="2"/>
          <w:szCs w:val="20"/>
          <w14:ligatures w14:val="standardContextual"/>
        </w:rPr>
      </w:pPr>
    </w:p>
    <w:p w14:paraId="5CAA928F" w14:textId="13DA412C" w:rsidR="00503BD4" w:rsidRPr="00B770C0" w:rsidRDefault="00503BD4" w:rsidP="00503BD4">
      <w:pPr>
        <w:jc w:val="both"/>
        <w:rPr>
          <w:rFonts w:eastAsiaTheme="minorHAnsi" w:cs="Arial"/>
          <w:kern w:val="2"/>
          <w:szCs w:val="20"/>
          <w14:ligatures w14:val="standardContextual"/>
        </w:rPr>
      </w:pPr>
      <w:r w:rsidRPr="00B770C0">
        <w:rPr>
          <w:rFonts w:eastAsiaTheme="minorHAnsi" w:cs="Arial"/>
          <w:kern w:val="2"/>
          <w:szCs w:val="20"/>
          <w14:ligatures w14:val="standardContextual"/>
        </w:rPr>
        <w:t>ODGOVOR:</w:t>
      </w:r>
    </w:p>
    <w:p w14:paraId="06A53CA5" w14:textId="75776CD2" w:rsidR="00503BD4" w:rsidRPr="00B770C0" w:rsidRDefault="00CB0D15" w:rsidP="00503BD4">
      <w:pPr>
        <w:jc w:val="both"/>
        <w:rPr>
          <w:rFonts w:eastAsiaTheme="minorHAnsi" w:cs="Arial"/>
          <w:kern w:val="2"/>
          <w:szCs w:val="20"/>
          <w14:ligatures w14:val="standardContextual"/>
        </w:rPr>
      </w:pPr>
      <w:r w:rsidRPr="00CB0D15">
        <w:rPr>
          <w:rFonts w:eastAsiaTheme="minorHAnsi" w:cs="Arial"/>
          <w:kern w:val="2"/>
          <w:szCs w:val="20"/>
          <w14:ligatures w14:val="standardContextual"/>
        </w:rPr>
        <w:t xml:space="preserve">V skladu s Prilogo 8: Metodologija za izračun stroška na enoto za stroške plač in povračil stroškov v zvezi z delom (SE) je prijavitelj v okviru sklopa A javnega razpisa upravičen do povračila stroškov za dve zaposlitvi, pri čemer so upravičeni stroški vezani na zaposlene, ki so zaposleni za polni delovni čas (40 ur tedensko) ali polovični delovni čas (20 ur tedensko). </w:t>
      </w:r>
      <w:r>
        <w:rPr>
          <w:rFonts w:eastAsiaTheme="minorHAnsi" w:cs="Arial"/>
          <w:kern w:val="2"/>
          <w:szCs w:val="20"/>
          <w14:ligatures w14:val="standardContextual"/>
        </w:rPr>
        <w:t>Prijavitelj lahko na projektu zaposli osebo, ki je pri njem že zaposlena, vendar mora opravljati delo skladno s prijavo</w:t>
      </w:r>
      <w:r w:rsidR="003D7B01">
        <w:rPr>
          <w:rFonts w:eastAsiaTheme="minorHAnsi" w:cs="Arial"/>
          <w:kern w:val="2"/>
          <w:szCs w:val="20"/>
          <w14:ligatures w14:val="standardContextual"/>
        </w:rPr>
        <w:t xml:space="preserve"> (torej </w:t>
      </w:r>
      <w:r w:rsidR="0050215F">
        <w:rPr>
          <w:rFonts w:eastAsiaTheme="minorHAnsi" w:cs="Arial"/>
          <w:kern w:val="2"/>
          <w:szCs w:val="20"/>
          <w14:ligatures w14:val="standardContextual"/>
        </w:rPr>
        <w:t xml:space="preserve">predviden </w:t>
      </w:r>
      <w:r w:rsidR="003D7B01">
        <w:rPr>
          <w:rFonts w:eastAsiaTheme="minorHAnsi" w:cs="Arial"/>
          <w:kern w:val="2"/>
          <w:szCs w:val="20"/>
          <w14:ligatures w14:val="standardContextual"/>
        </w:rPr>
        <w:t>polni ali polovični delovni čas)</w:t>
      </w:r>
      <w:r w:rsidR="005A09DF">
        <w:rPr>
          <w:rFonts w:eastAsiaTheme="minorHAnsi" w:cs="Arial"/>
          <w:kern w:val="2"/>
          <w:szCs w:val="20"/>
          <w14:ligatures w14:val="standardContextual"/>
        </w:rPr>
        <w:t>, torej gre za novo zaposlitev na projektu</w:t>
      </w:r>
      <w:r>
        <w:rPr>
          <w:rFonts w:eastAsiaTheme="minorHAnsi" w:cs="Arial"/>
          <w:kern w:val="2"/>
          <w:szCs w:val="20"/>
          <w14:ligatures w14:val="standardContextual"/>
        </w:rPr>
        <w:t>.</w:t>
      </w:r>
    </w:p>
    <w:p w14:paraId="2F579096" w14:textId="77777777" w:rsidR="00503BD4" w:rsidRPr="003D2352" w:rsidRDefault="00503BD4" w:rsidP="00503BD4">
      <w:pPr>
        <w:jc w:val="both"/>
        <w:rPr>
          <w:rFonts w:eastAsiaTheme="minorHAnsi" w:cs="Arial"/>
          <w:i/>
          <w:iCs/>
          <w:kern w:val="2"/>
          <w:szCs w:val="20"/>
          <w14:ligatures w14:val="standardContextual"/>
        </w:rPr>
      </w:pPr>
    </w:p>
    <w:p w14:paraId="060EDE42" w14:textId="77777777" w:rsidR="00EB0B4B" w:rsidRPr="003D2352" w:rsidRDefault="00EB0B4B" w:rsidP="003D2352">
      <w:pPr>
        <w:numPr>
          <w:ilvl w:val="0"/>
          <w:numId w:val="9"/>
        </w:numPr>
        <w:jc w:val="both"/>
        <w:rPr>
          <w:rFonts w:cs="Arial"/>
          <w:i/>
          <w:iCs/>
          <w:szCs w:val="20"/>
        </w:rPr>
      </w:pPr>
      <w:r w:rsidRPr="003D2352">
        <w:rPr>
          <w:rFonts w:eastAsiaTheme="minorHAnsi" w:cs="Arial"/>
          <w:b/>
          <w:bCs/>
          <w:i/>
          <w:iCs/>
          <w:kern w:val="2"/>
          <w:szCs w:val="20"/>
          <w14:ligatures w14:val="standardContextual"/>
        </w:rPr>
        <w:t>VPRAŠANJE:</w:t>
      </w:r>
      <w:r w:rsidRPr="003D2352">
        <w:rPr>
          <w:rFonts w:cs="Arial"/>
          <w:i/>
          <w:iCs/>
          <w:szCs w:val="20"/>
        </w:rPr>
        <w:t xml:space="preserve"> </w:t>
      </w:r>
    </w:p>
    <w:p w14:paraId="3FCAFB7A" w14:textId="544EBACB" w:rsidR="00EB0B4B" w:rsidRPr="003D2352" w:rsidRDefault="00EB0B4B" w:rsidP="00EB0B4B">
      <w:pPr>
        <w:spacing w:after="160" w:line="259" w:lineRule="auto"/>
        <w:ind w:left="720"/>
        <w:contextualSpacing/>
        <w:jc w:val="both"/>
        <w:rPr>
          <w:rFonts w:eastAsiaTheme="minorHAnsi" w:cs="Arial"/>
          <w:i/>
          <w:iCs/>
          <w:kern w:val="2"/>
          <w:szCs w:val="20"/>
          <w14:ligatures w14:val="standardContextual"/>
        </w:rPr>
      </w:pPr>
      <w:r w:rsidRPr="003D2352">
        <w:rPr>
          <w:rFonts w:eastAsiaTheme="minorHAnsi" w:cs="Arial"/>
          <w:i/>
          <w:iCs/>
          <w:kern w:val="2"/>
          <w:szCs w:val="20"/>
          <w14:ligatures w14:val="standardContextual"/>
        </w:rPr>
        <w:t>Kaj so horizontalna področja</w:t>
      </w:r>
      <w:r w:rsidR="005A09DF">
        <w:rPr>
          <w:rFonts w:eastAsiaTheme="minorHAnsi" w:cs="Arial"/>
          <w:i/>
          <w:iCs/>
          <w:kern w:val="2"/>
          <w:szCs w:val="20"/>
          <w14:ligatures w14:val="standardContextual"/>
        </w:rPr>
        <w:t xml:space="preserve"> javnega razpisa oziroma strategije pametne specializacije (S5)</w:t>
      </w:r>
      <w:r w:rsidRPr="003D2352">
        <w:rPr>
          <w:rFonts w:eastAsiaTheme="minorHAnsi" w:cs="Arial"/>
          <w:i/>
          <w:iCs/>
          <w:kern w:val="2"/>
          <w:szCs w:val="20"/>
          <w14:ligatures w14:val="standardContextual"/>
        </w:rPr>
        <w:t>?</w:t>
      </w:r>
    </w:p>
    <w:p w14:paraId="32A372E2" w14:textId="77777777" w:rsidR="00EB0B4B" w:rsidRDefault="00EB0B4B" w:rsidP="00B770C0">
      <w:pPr>
        <w:spacing w:after="160" w:line="259" w:lineRule="auto"/>
        <w:contextualSpacing/>
        <w:jc w:val="both"/>
        <w:rPr>
          <w:rFonts w:eastAsiaTheme="minorHAnsi" w:cs="Arial"/>
          <w:i/>
          <w:iCs/>
          <w:kern w:val="2"/>
          <w:szCs w:val="20"/>
          <w14:ligatures w14:val="standardContextual"/>
        </w:rPr>
      </w:pPr>
    </w:p>
    <w:p w14:paraId="48FDD647" w14:textId="380AACA0" w:rsidR="00B770C0" w:rsidRPr="00B770C0" w:rsidRDefault="00B770C0" w:rsidP="00B770C0">
      <w:pPr>
        <w:spacing w:after="160" w:line="259" w:lineRule="auto"/>
        <w:contextualSpacing/>
        <w:jc w:val="both"/>
        <w:rPr>
          <w:rFonts w:eastAsiaTheme="minorHAnsi" w:cs="Arial"/>
          <w:kern w:val="2"/>
          <w:szCs w:val="20"/>
          <w14:ligatures w14:val="standardContextual"/>
        </w:rPr>
      </w:pPr>
      <w:r w:rsidRPr="00B770C0">
        <w:rPr>
          <w:rFonts w:eastAsiaTheme="minorHAnsi" w:cs="Arial"/>
          <w:kern w:val="2"/>
          <w:szCs w:val="20"/>
          <w14:ligatures w14:val="standardContextual"/>
        </w:rPr>
        <w:t>ODGOVOR:</w:t>
      </w:r>
    </w:p>
    <w:p w14:paraId="2102CDC8" w14:textId="42BED862" w:rsidR="00B770C0" w:rsidRPr="009E5B7C" w:rsidRDefault="009E5B7C" w:rsidP="00B770C0">
      <w:pPr>
        <w:spacing w:after="160" w:line="259" w:lineRule="auto"/>
        <w:contextualSpacing/>
        <w:jc w:val="both"/>
        <w:rPr>
          <w:rFonts w:eastAsiaTheme="minorHAnsi" w:cs="Arial"/>
          <w:kern w:val="2"/>
          <w:szCs w:val="20"/>
          <w14:ligatures w14:val="standardContextual"/>
        </w:rPr>
      </w:pPr>
      <w:r w:rsidRPr="009E5B7C">
        <w:rPr>
          <w:rFonts w:eastAsiaTheme="minorHAnsi" w:cs="Arial"/>
          <w:bCs/>
          <w:kern w:val="2"/>
          <w:szCs w:val="20"/>
          <w14:ligatures w14:val="standardContextual"/>
        </w:rPr>
        <w:lastRenderedPageBreak/>
        <w:t xml:space="preserve">Slovenska strategija trajnostne pametne specializacije S5 </w:t>
      </w:r>
      <w:r>
        <w:rPr>
          <w:rFonts w:eastAsiaTheme="minorHAnsi" w:cs="Arial"/>
          <w:bCs/>
          <w:kern w:val="2"/>
          <w:szCs w:val="20"/>
          <w14:ligatures w14:val="standardContextual"/>
        </w:rPr>
        <w:t>opredeljuje horizontalna področja</w:t>
      </w:r>
      <w:r w:rsidR="005A09DF">
        <w:rPr>
          <w:rFonts w:eastAsiaTheme="minorHAnsi" w:cs="Arial"/>
          <w:bCs/>
          <w:kern w:val="2"/>
          <w:szCs w:val="20"/>
          <w14:ligatures w14:val="standardContextual"/>
        </w:rPr>
        <w:t xml:space="preserve"> socialne ekonomije </w:t>
      </w:r>
      <w:r>
        <w:rPr>
          <w:rFonts w:eastAsiaTheme="minorHAnsi" w:cs="Arial"/>
          <w:bCs/>
          <w:kern w:val="2"/>
          <w:szCs w:val="20"/>
          <w14:ligatures w14:val="standardContextual"/>
        </w:rPr>
        <w:t>kot</w:t>
      </w:r>
      <w:r w:rsidRPr="009E5B7C">
        <w:rPr>
          <w:rFonts w:eastAsiaTheme="minorHAnsi" w:cs="Arial"/>
          <w:bCs/>
          <w:kern w:val="2"/>
          <w:szCs w:val="20"/>
          <w14:ligatures w14:val="standardContextual"/>
        </w:rPr>
        <w:t xml:space="preserve"> področj</w:t>
      </w:r>
      <w:r w:rsidR="002F4B86">
        <w:rPr>
          <w:rFonts w:eastAsiaTheme="minorHAnsi" w:cs="Arial"/>
          <w:bCs/>
          <w:kern w:val="2"/>
          <w:szCs w:val="20"/>
          <w14:ligatures w14:val="standardContextual"/>
        </w:rPr>
        <w:t>i</w:t>
      </w:r>
      <w:r w:rsidRPr="009E5B7C">
        <w:rPr>
          <w:rFonts w:eastAsiaTheme="minorHAnsi" w:cs="Arial"/>
          <w:bCs/>
          <w:kern w:val="2"/>
          <w:szCs w:val="20"/>
          <w14:ligatures w14:val="standardContextual"/>
        </w:rPr>
        <w:t xml:space="preserve"> razvoja družbenih inovacij in srebrne ekonomije.</w:t>
      </w:r>
    </w:p>
    <w:p w14:paraId="65816FD7" w14:textId="77777777" w:rsidR="00EB0B4B" w:rsidRPr="003D2352" w:rsidRDefault="00EB0B4B" w:rsidP="00EB0B4B">
      <w:pPr>
        <w:spacing w:after="160" w:line="259" w:lineRule="auto"/>
        <w:ind w:left="720"/>
        <w:contextualSpacing/>
        <w:jc w:val="both"/>
        <w:rPr>
          <w:rFonts w:eastAsiaTheme="minorHAnsi" w:cs="Arial"/>
          <w:i/>
          <w:iCs/>
          <w:kern w:val="2"/>
          <w:szCs w:val="20"/>
          <w14:ligatures w14:val="standardContextual"/>
        </w:rPr>
      </w:pPr>
    </w:p>
    <w:p w14:paraId="31AC8B29" w14:textId="77777777" w:rsidR="00EB0B4B" w:rsidRPr="003D2352" w:rsidRDefault="00EB0B4B" w:rsidP="003D2352">
      <w:pPr>
        <w:numPr>
          <w:ilvl w:val="0"/>
          <w:numId w:val="9"/>
        </w:numPr>
        <w:jc w:val="both"/>
        <w:rPr>
          <w:rFonts w:cs="Arial"/>
          <w:i/>
          <w:iCs/>
          <w:szCs w:val="20"/>
        </w:rPr>
      </w:pPr>
      <w:r w:rsidRPr="003D2352">
        <w:rPr>
          <w:rFonts w:eastAsiaTheme="minorHAnsi" w:cs="Arial"/>
          <w:b/>
          <w:bCs/>
          <w:i/>
          <w:iCs/>
          <w:kern w:val="2"/>
          <w:szCs w:val="20"/>
          <w14:ligatures w14:val="standardContextual"/>
        </w:rPr>
        <w:t>VPRAŠANJE:</w:t>
      </w:r>
      <w:r w:rsidRPr="003D2352">
        <w:rPr>
          <w:rFonts w:cs="Arial"/>
          <w:i/>
          <w:iCs/>
          <w:szCs w:val="20"/>
        </w:rPr>
        <w:t xml:space="preserve"> </w:t>
      </w:r>
    </w:p>
    <w:p w14:paraId="691E44CB" w14:textId="2FC0A834" w:rsidR="00EB0B4B" w:rsidRPr="003D2352" w:rsidRDefault="00EB0B4B" w:rsidP="00EB0B4B">
      <w:pPr>
        <w:spacing w:after="160" w:line="259" w:lineRule="auto"/>
        <w:ind w:left="720"/>
        <w:contextualSpacing/>
        <w:jc w:val="both"/>
        <w:rPr>
          <w:rFonts w:eastAsiaTheme="minorHAnsi" w:cs="Arial"/>
          <w:i/>
          <w:iCs/>
          <w:kern w:val="2"/>
          <w:szCs w:val="20"/>
          <w14:ligatures w14:val="standardContextual"/>
        </w:rPr>
      </w:pPr>
      <w:r w:rsidRPr="003D2352">
        <w:rPr>
          <w:rFonts w:eastAsiaTheme="minorHAnsi" w:cs="Arial"/>
          <w:i/>
          <w:iCs/>
          <w:kern w:val="2"/>
          <w:szCs w:val="20"/>
          <w14:ligatures w14:val="standardContextual"/>
        </w:rPr>
        <w:t>Ali moramo nujno izbrati enega od področij</w:t>
      </w:r>
      <w:r w:rsidR="005A09DF">
        <w:rPr>
          <w:rFonts w:eastAsiaTheme="minorHAnsi" w:cs="Arial"/>
          <w:i/>
          <w:iCs/>
          <w:kern w:val="2"/>
          <w:szCs w:val="20"/>
          <w14:ligatures w14:val="standardContextual"/>
        </w:rPr>
        <w:t xml:space="preserve"> pametne specializacije (S5) na katerem bomo izvajali projekt </w:t>
      </w:r>
      <w:r w:rsidRPr="003D2352">
        <w:rPr>
          <w:rFonts w:eastAsiaTheme="minorHAnsi" w:cs="Arial"/>
          <w:i/>
          <w:iCs/>
          <w:kern w:val="2"/>
          <w:szCs w:val="20"/>
          <w14:ligatures w14:val="standardContextual"/>
        </w:rPr>
        <w:t>?</w:t>
      </w:r>
    </w:p>
    <w:p w14:paraId="04B43BA0" w14:textId="77777777" w:rsidR="00EB0B4B" w:rsidRDefault="00EB0B4B" w:rsidP="00A07991">
      <w:pPr>
        <w:spacing w:after="160" w:line="259" w:lineRule="auto"/>
        <w:contextualSpacing/>
        <w:jc w:val="both"/>
        <w:rPr>
          <w:rFonts w:eastAsiaTheme="minorHAnsi" w:cs="Arial"/>
          <w:i/>
          <w:iCs/>
          <w:kern w:val="2"/>
          <w:szCs w:val="20"/>
          <w14:ligatures w14:val="standardContextual"/>
        </w:rPr>
      </w:pPr>
    </w:p>
    <w:p w14:paraId="7E3FE6BE" w14:textId="08D35813" w:rsidR="00A07991" w:rsidRDefault="00A07991" w:rsidP="00A07991">
      <w:pPr>
        <w:spacing w:after="160" w:line="259" w:lineRule="auto"/>
        <w:contextualSpacing/>
        <w:jc w:val="both"/>
        <w:rPr>
          <w:rFonts w:eastAsiaTheme="minorHAnsi" w:cs="Arial"/>
          <w:kern w:val="2"/>
          <w:szCs w:val="20"/>
          <w14:ligatures w14:val="standardContextual"/>
        </w:rPr>
      </w:pPr>
      <w:r>
        <w:rPr>
          <w:rFonts w:eastAsiaTheme="minorHAnsi" w:cs="Arial"/>
          <w:kern w:val="2"/>
          <w:szCs w:val="20"/>
          <w14:ligatures w14:val="standardContextual"/>
        </w:rPr>
        <w:t>ODGOVOR:</w:t>
      </w:r>
    </w:p>
    <w:p w14:paraId="0FFB4E8B" w14:textId="439C3B28" w:rsidR="00D223ED" w:rsidRPr="00D223ED" w:rsidRDefault="00D223ED" w:rsidP="00D223ED">
      <w:pPr>
        <w:spacing w:after="160" w:line="259" w:lineRule="auto"/>
        <w:contextualSpacing/>
        <w:jc w:val="both"/>
        <w:rPr>
          <w:rFonts w:eastAsiaTheme="minorHAnsi" w:cs="Arial"/>
          <w:bCs/>
          <w:kern w:val="2"/>
          <w:szCs w:val="20"/>
          <w14:ligatures w14:val="standardContextual"/>
        </w:rPr>
      </w:pPr>
      <w:bookmarkStart w:id="12" w:name="_Hlk174529975"/>
      <w:r w:rsidRPr="00D223ED">
        <w:rPr>
          <w:rFonts w:eastAsiaTheme="minorHAnsi" w:cs="Arial"/>
          <w:bCs/>
          <w:kern w:val="2"/>
          <w:szCs w:val="20"/>
          <w14:ligatures w14:val="standardContextual"/>
        </w:rPr>
        <w:t xml:space="preserve">Prijavni obrazec javnega razpisa </w:t>
      </w:r>
      <w:r w:rsidR="00BB3109">
        <w:rPr>
          <w:rFonts w:eastAsiaTheme="minorHAnsi" w:cs="Arial"/>
          <w:bCs/>
          <w:kern w:val="2"/>
          <w:szCs w:val="20"/>
          <w14:ligatures w14:val="standardContextual"/>
        </w:rPr>
        <w:t>predvideva opredelitev prijavitelja,</w:t>
      </w:r>
      <w:r w:rsidRPr="00D223ED">
        <w:rPr>
          <w:rFonts w:eastAsiaTheme="minorHAnsi" w:cs="Arial"/>
          <w:bCs/>
          <w:kern w:val="2"/>
          <w:szCs w:val="20"/>
          <w14:ligatures w14:val="standardContextual"/>
        </w:rPr>
        <w:t xml:space="preserve"> katero od prednostnih področij S5 projekt naslavlja (za lažjo umestitev projekta na prednostno področje, si lahko prijavitelji pomagajo s priloženo tabelo, ki opredeljuje fokusna področja in produktne smeri S5)</w:t>
      </w:r>
      <w:r w:rsidRPr="00D223ED">
        <w:rPr>
          <w:rFonts w:eastAsiaTheme="minorHAnsi" w:cs="Arial"/>
          <w:bCs/>
          <w:kern w:val="2"/>
          <w:szCs w:val="20"/>
          <w:vertAlign w:val="superscript"/>
          <w14:ligatures w14:val="standardContextual"/>
        </w:rPr>
        <w:footnoteReference w:id="1"/>
      </w:r>
      <w:r w:rsidR="005A09DF">
        <w:rPr>
          <w:rFonts w:eastAsiaTheme="minorHAnsi" w:cs="Arial"/>
          <w:bCs/>
          <w:kern w:val="2"/>
          <w:szCs w:val="20"/>
          <w14:ligatures w14:val="standardContextual"/>
        </w:rPr>
        <w:t xml:space="preserve">, v kolikor </w:t>
      </w:r>
      <w:r w:rsidR="002F4B86">
        <w:rPr>
          <w:rFonts w:eastAsiaTheme="minorHAnsi" w:cs="Arial"/>
          <w:bCs/>
          <w:kern w:val="2"/>
          <w:szCs w:val="20"/>
          <w14:ligatures w14:val="standardContextual"/>
        </w:rPr>
        <w:t xml:space="preserve">prijavitelji </w:t>
      </w:r>
      <w:r w:rsidR="005A09DF">
        <w:rPr>
          <w:rFonts w:eastAsiaTheme="minorHAnsi" w:cs="Arial"/>
          <w:bCs/>
          <w:kern w:val="2"/>
          <w:szCs w:val="20"/>
          <w14:ligatures w14:val="standardContextual"/>
        </w:rPr>
        <w:t>naslavljajo katerega od teh področji</w:t>
      </w:r>
      <w:r w:rsidR="002F4B86">
        <w:rPr>
          <w:rFonts w:eastAsiaTheme="minorHAnsi" w:cs="Arial"/>
          <w:bCs/>
          <w:kern w:val="2"/>
          <w:szCs w:val="20"/>
          <w14:ligatures w14:val="standardContextual"/>
        </w:rPr>
        <w:t>,</w:t>
      </w:r>
      <w:r w:rsidR="005A09DF">
        <w:rPr>
          <w:rFonts w:eastAsiaTheme="minorHAnsi" w:cs="Arial"/>
          <w:bCs/>
          <w:kern w:val="2"/>
          <w:szCs w:val="20"/>
          <w14:ligatures w14:val="standardContextual"/>
        </w:rPr>
        <w:t xml:space="preserve"> to tudi ustrezno označijo v vlogi oziroma prijavi na javni razpis. Javni razpis pri tem omogoča tudi, da prijavitelj projekte izvaja le na horizontalnih področjih S5. </w:t>
      </w:r>
    </w:p>
    <w:bookmarkEnd w:id="12"/>
    <w:p w14:paraId="2CDA6CC7" w14:textId="77777777" w:rsidR="00EB0B4B" w:rsidRPr="003D2352" w:rsidRDefault="00EB0B4B" w:rsidP="00D223ED">
      <w:pPr>
        <w:spacing w:after="160" w:line="259" w:lineRule="auto"/>
        <w:contextualSpacing/>
        <w:jc w:val="both"/>
        <w:rPr>
          <w:rFonts w:eastAsiaTheme="minorHAnsi" w:cs="Arial"/>
          <w:i/>
          <w:iCs/>
          <w:kern w:val="2"/>
          <w:szCs w:val="20"/>
          <w14:ligatures w14:val="standardContextual"/>
        </w:rPr>
      </w:pPr>
    </w:p>
    <w:p w14:paraId="528BD6BF" w14:textId="77777777" w:rsidR="00EB0B4B" w:rsidRPr="003D2352" w:rsidRDefault="00EB0B4B" w:rsidP="003D2352">
      <w:pPr>
        <w:numPr>
          <w:ilvl w:val="0"/>
          <w:numId w:val="9"/>
        </w:numPr>
        <w:jc w:val="both"/>
        <w:rPr>
          <w:rFonts w:cs="Arial"/>
          <w:i/>
          <w:iCs/>
          <w:szCs w:val="20"/>
        </w:rPr>
      </w:pPr>
      <w:r w:rsidRPr="003D2352">
        <w:rPr>
          <w:rFonts w:eastAsiaTheme="minorHAnsi" w:cs="Arial"/>
          <w:b/>
          <w:bCs/>
          <w:i/>
          <w:iCs/>
          <w:kern w:val="2"/>
          <w:szCs w:val="20"/>
          <w14:ligatures w14:val="standardContextual"/>
        </w:rPr>
        <w:t>VPRAŠANJE:</w:t>
      </w:r>
      <w:r w:rsidRPr="003D2352">
        <w:rPr>
          <w:rFonts w:cs="Arial"/>
          <w:i/>
          <w:iCs/>
          <w:szCs w:val="20"/>
        </w:rPr>
        <w:t xml:space="preserve"> </w:t>
      </w:r>
    </w:p>
    <w:p w14:paraId="494218E8" w14:textId="11600CDE" w:rsidR="00EB0B4B" w:rsidRDefault="00EB0B4B" w:rsidP="00EB0B4B">
      <w:pPr>
        <w:spacing w:after="160" w:line="259" w:lineRule="auto"/>
        <w:ind w:left="720"/>
        <w:contextualSpacing/>
        <w:jc w:val="both"/>
        <w:rPr>
          <w:rFonts w:eastAsiaTheme="minorHAnsi" w:cs="Arial"/>
          <w:i/>
          <w:iCs/>
          <w:kern w:val="2"/>
          <w:szCs w:val="20"/>
          <w14:ligatures w14:val="standardContextual"/>
        </w:rPr>
      </w:pPr>
      <w:r w:rsidRPr="003D2352">
        <w:rPr>
          <w:rFonts w:eastAsiaTheme="minorHAnsi" w:cs="Arial"/>
          <w:i/>
          <w:iCs/>
          <w:kern w:val="2"/>
          <w:szCs w:val="20"/>
          <w14:ligatures w14:val="standardContextual"/>
        </w:rPr>
        <w:t>Kaj se smatra za inovacijo?</w:t>
      </w:r>
    </w:p>
    <w:p w14:paraId="0AAAE39C" w14:textId="77777777" w:rsidR="00D223ED" w:rsidRDefault="00D223ED" w:rsidP="00EB0B4B">
      <w:pPr>
        <w:spacing w:after="160" w:line="259" w:lineRule="auto"/>
        <w:ind w:left="720"/>
        <w:contextualSpacing/>
        <w:jc w:val="both"/>
        <w:rPr>
          <w:rFonts w:eastAsiaTheme="minorHAnsi" w:cs="Arial"/>
          <w:i/>
          <w:iCs/>
          <w:kern w:val="2"/>
          <w:szCs w:val="20"/>
          <w14:ligatures w14:val="standardContextual"/>
        </w:rPr>
      </w:pPr>
    </w:p>
    <w:p w14:paraId="3A4D7271" w14:textId="45ABA078" w:rsidR="00D223ED" w:rsidRDefault="00D223ED" w:rsidP="00D223ED">
      <w:pPr>
        <w:spacing w:after="160" w:line="259" w:lineRule="auto"/>
        <w:contextualSpacing/>
        <w:jc w:val="both"/>
        <w:rPr>
          <w:rFonts w:eastAsiaTheme="minorHAnsi" w:cs="Arial"/>
          <w:kern w:val="2"/>
          <w:szCs w:val="20"/>
          <w14:ligatures w14:val="standardContextual"/>
        </w:rPr>
      </w:pPr>
      <w:r>
        <w:rPr>
          <w:rFonts w:eastAsiaTheme="minorHAnsi" w:cs="Arial"/>
          <w:kern w:val="2"/>
          <w:szCs w:val="20"/>
          <w14:ligatures w14:val="standardContextual"/>
        </w:rPr>
        <w:t>ODGOVOR:</w:t>
      </w:r>
    </w:p>
    <w:p w14:paraId="699CF68E" w14:textId="4EDB6BAE" w:rsidR="00D223ED" w:rsidRPr="00D223ED" w:rsidRDefault="00D223ED" w:rsidP="00D223ED">
      <w:pPr>
        <w:spacing w:after="160" w:line="259" w:lineRule="auto"/>
        <w:contextualSpacing/>
        <w:jc w:val="both"/>
        <w:rPr>
          <w:rFonts w:eastAsiaTheme="minorHAnsi" w:cs="Arial"/>
          <w:kern w:val="2"/>
          <w:szCs w:val="20"/>
          <w14:ligatures w14:val="standardContextual"/>
        </w:rPr>
      </w:pPr>
      <w:r w:rsidRPr="00D223ED">
        <w:rPr>
          <w:rFonts w:eastAsiaTheme="minorHAnsi" w:cs="Arial"/>
          <w:kern w:val="2"/>
          <w:szCs w:val="20"/>
          <w14:ligatures w14:val="standardContextual"/>
        </w:rPr>
        <w:t>V razpisni dokumentaciji javnega razpisa so v točki 4.1. opredeljeni ključni pojmi</w:t>
      </w:r>
      <w:r w:rsidR="00E7409E">
        <w:rPr>
          <w:rFonts w:eastAsiaTheme="minorHAnsi" w:cs="Arial"/>
          <w:kern w:val="2"/>
          <w:szCs w:val="20"/>
          <w14:ligatures w14:val="standardContextual"/>
        </w:rPr>
        <w:t>,</w:t>
      </w:r>
      <w:r w:rsidR="005A09DF">
        <w:rPr>
          <w:rFonts w:eastAsiaTheme="minorHAnsi" w:cs="Arial"/>
          <w:kern w:val="2"/>
          <w:szCs w:val="20"/>
          <w14:ligatures w14:val="standardContextual"/>
        </w:rPr>
        <w:t xml:space="preserve"> uporabljeni v</w:t>
      </w:r>
      <w:r w:rsidRPr="00D223ED">
        <w:rPr>
          <w:rFonts w:eastAsiaTheme="minorHAnsi" w:cs="Arial"/>
          <w:kern w:val="2"/>
          <w:szCs w:val="20"/>
          <w14:ligatures w14:val="standardContextual"/>
        </w:rPr>
        <w:t xml:space="preserve"> javn</w:t>
      </w:r>
      <w:r w:rsidR="005A09DF">
        <w:rPr>
          <w:rFonts w:eastAsiaTheme="minorHAnsi" w:cs="Arial"/>
          <w:kern w:val="2"/>
          <w:szCs w:val="20"/>
          <w14:ligatures w14:val="standardContextual"/>
        </w:rPr>
        <w:t>em</w:t>
      </w:r>
      <w:r w:rsidRPr="00D223ED">
        <w:rPr>
          <w:rFonts w:eastAsiaTheme="minorHAnsi" w:cs="Arial"/>
          <w:kern w:val="2"/>
          <w:szCs w:val="20"/>
          <w14:ligatures w14:val="standardContextual"/>
        </w:rPr>
        <w:t xml:space="preserve"> razpis</w:t>
      </w:r>
      <w:r w:rsidR="005A09DF">
        <w:rPr>
          <w:rFonts w:eastAsiaTheme="minorHAnsi" w:cs="Arial"/>
          <w:kern w:val="2"/>
          <w:szCs w:val="20"/>
          <w14:ligatures w14:val="standardContextual"/>
        </w:rPr>
        <w:t>u</w:t>
      </w:r>
      <w:r w:rsidRPr="00D223ED">
        <w:rPr>
          <w:rFonts w:eastAsiaTheme="minorHAnsi" w:cs="Arial"/>
          <w:kern w:val="2"/>
          <w:szCs w:val="20"/>
          <w14:ligatures w14:val="standardContextual"/>
        </w:rPr>
        <w:t xml:space="preserve">. V okviru le-teh je opredeljena tudi </w:t>
      </w:r>
      <w:r w:rsidR="005A09DF">
        <w:rPr>
          <w:rFonts w:eastAsiaTheme="minorHAnsi" w:cs="Arial"/>
          <w:kern w:val="2"/>
          <w:szCs w:val="20"/>
          <w14:ligatures w14:val="standardContextual"/>
        </w:rPr>
        <w:t>d</w:t>
      </w:r>
      <w:r w:rsidRPr="00D223ED">
        <w:rPr>
          <w:rFonts w:eastAsiaTheme="minorHAnsi" w:cs="Arial"/>
          <w:kern w:val="2"/>
          <w:szCs w:val="20"/>
          <w14:ligatures w14:val="standardContextual"/>
        </w:rPr>
        <w:t>ružbena inovacija, in sicer kot »dejavnost, ki ima socialni značaj glede na svoje cilje in sredstva. Je zlasti dejavnost, ki se nanaša na razvoj in uresničevanje novih zamisli glede izdelkov, storitev, praks in modelov ter tako uresničuje socialne potrebe in ustvarja nove družbene odnose ali sodelovanje med javnimi in zasebnimi organizacijami ter organizacijami civilne družbe, in s tem povečuje zmožnost družbe za ukrepanje.«</w:t>
      </w:r>
    </w:p>
    <w:p w14:paraId="0081C21B" w14:textId="77777777" w:rsidR="00EB0B4B" w:rsidRPr="003D2352" w:rsidRDefault="00EB0B4B" w:rsidP="00EB0B4B">
      <w:pPr>
        <w:spacing w:after="160" w:line="259" w:lineRule="auto"/>
        <w:ind w:left="720"/>
        <w:contextualSpacing/>
        <w:jc w:val="both"/>
        <w:rPr>
          <w:rFonts w:eastAsiaTheme="minorHAnsi" w:cs="Arial"/>
          <w:i/>
          <w:iCs/>
          <w:kern w:val="2"/>
          <w:szCs w:val="20"/>
          <w14:ligatures w14:val="standardContextual"/>
        </w:rPr>
      </w:pPr>
    </w:p>
    <w:p w14:paraId="0D0031A5" w14:textId="77777777" w:rsidR="00EB0B4B" w:rsidRPr="003D2352" w:rsidRDefault="00EB0B4B" w:rsidP="003D2352">
      <w:pPr>
        <w:numPr>
          <w:ilvl w:val="0"/>
          <w:numId w:val="9"/>
        </w:numPr>
        <w:jc w:val="both"/>
        <w:rPr>
          <w:rFonts w:cs="Arial"/>
          <w:i/>
          <w:iCs/>
          <w:szCs w:val="20"/>
        </w:rPr>
      </w:pPr>
      <w:r w:rsidRPr="003D2352">
        <w:rPr>
          <w:rFonts w:eastAsiaTheme="minorHAnsi" w:cs="Arial"/>
          <w:b/>
          <w:bCs/>
          <w:i/>
          <w:iCs/>
          <w:kern w:val="2"/>
          <w:szCs w:val="20"/>
          <w14:ligatures w14:val="standardContextual"/>
        </w:rPr>
        <w:t>VPRAŠANJE:</w:t>
      </w:r>
      <w:r w:rsidRPr="003D2352">
        <w:rPr>
          <w:rFonts w:cs="Arial"/>
          <w:i/>
          <w:iCs/>
          <w:szCs w:val="20"/>
        </w:rPr>
        <w:t xml:space="preserve"> </w:t>
      </w:r>
    </w:p>
    <w:p w14:paraId="07C24B1C" w14:textId="1CCD8639" w:rsidR="00EB0B4B" w:rsidRPr="003D2352" w:rsidRDefault="00EB0B4B" w:rsidP="00EB0B4B">
      <w:pPr>
        <w:spacing w:after="160" w:line="259" w:lineRule="auto"/>
        <w:ind w:left="720"/>
        <w:contextualSpacing/>
        <w:jc w:val="both"/>
        <w:rPr>
          <w:rFonts w:eastAsiaTheme="minorHAnsi" w:cs="Arial"/>
          <w:i/>
          <w:iCs/>
          <w:kern w:val="2"/>
          <w:szCs w:val="20"/>
          <w14:ligatures w14:val="standardContextual"/>
        </w:rPr>
      </w:pPr>
      <w:r w:rsidRPr="003D2352">
        <w:rPr>
          <w:rFonts w:eastAsiaTheme="minorHAnsi" w:cs="Arial"/>
          <w:i/>
          <w:iCs/>
          <w:kern w:val="2"/>
          <w:szCs w:val="20"/>
          <w14:ligatures w14:val="standardContextual"/>
        </w:rPr>
        <w:t>Ali lahko izberemo več primarnih prednostnih področij pri S5</w:t>
      </w:r>
      <w:r w:rsidR="00E7409E">
        <w:rPr>
          <w:rFonts w:eastAsiaTheme="minorHAnsi" w:cs="Arial"/>
          <w:i/>
          <w:iCs/>
          <w:kern w:val="2"/>
          <w:szCs w:val="20"/>
          <w14:ligatures w14:val="standardContextual"/>
        </w:rPr>
        <w:t>,</w:t>
      </w:r>
      <w:r w:rsidRPr="003D2352">
        <w:rPr>
          <w:rFonts w:eastAsiaTheme="minorHAnsi" w:cs="Arial"/>
          <w:i/>
          <w:iCs/>
          <w:kern w:val="2"/>
          <w:szCs w:val="20"/>
          <w14:ligatures w14:val="standardContextual"/>
        </w:rPr>
        <w:t xml:space="preserve"> v kolikor se prepoznamo </w:t>
      </w:r>
      <w:r w:rsidR="00E7409E">
        <w:rPr>
          <w:rFonts w:eastAsiaTheme="minorHAnsi" w:cs="Arial"/>
          <w:i/>
          <w:iCs/>
          <w:kern w:val="2"/>
          <w:szCs w:val="20"/>
          <w14:ligatures w14:val="standardContextual"/>
        </w:rPr>
        <w:t xml:space="preserve">na </w:t>
      </w:r>
      <w:r w:rsidRPr="003D2352">
        <w:rPr>
          <w:rFonts w:eastAsiaTheme="minorHAnsi" w:cs="Arial"/>
          <w:i/>
          <w:iCs/>
          <w:kern w:val="2"/>
          <w:szCs w:val="20"/>
          <w14:ligatures w14:val="standardContextual"/>
        </w:rPr>
        <w:t xml:space="preserve">več </w:t>
      </w:r>
      <w:r w:rsidR="002F4B86" w:rsidRPr="003D2352">
        <w:rPr>
          <w:rFonts w:eastAsiaTheme="minorHAnsi" w:cs="Arial"/>
          <w:i/>
          <w:iCs/>
          <w:kern w:val="2"/>
          <w:szCs w:val="20"/>
          <w14:ligatures w14:val="standardContextual"/>
        </w:rPr>
        <w:t>področji</w:t>
      </w:r>
      <w:r w:rsidR="002F4B86">
        <w:rPr>
          <w:rFonts w:eastAsiaTheme="minorHAnsi" w:cs="Arial"/>
          <w:i/>
          <w:iCs/>
          <w:kern w:val="2"/>
          <w:szCs w:val="20"/>
          <w14:ligatures w14:val="standardContextual"/>
        </w:rPr>
        <w:t>h</w:t>
      </w:r>
      <w:r w:rsidRPr="003D2352">
        <w:rPr>
          <w:rFonts w:eastAsiaTheme="minorHAnsi" w:cs="Arial"/>
          <w:i/>
          <w:iCs/>
          <w:kern w:val="2"/>
          <w:szCs w:val="20"/>
          <w14:ligatures w14:val="standardContextual"/>
        </w:rPr>
        <w:t>?</w:t>
      </w:r>
    </w:p>
    <w:p w14:paraId="2F20E2C7" w14:textId="77777777" w:rsidR="00EB0B4B" w:rsidRDefault="00EB0B4B" w:rsidP="00E97A34">
      <w:pPr>
        <w:spacing w:after="160" w:line="259" w:lineRule="auto"/>
        <w:contextualSpacing/>
        <w:jc w:val="both"/>
        <w:rPr>
          <w:rFonts w:eastAsiaTheme="minorHAnsi" w:cs="Arial"/>
          <w:i/>
          <w:iCs/>
          <w:kern w:val="2"/>
          <w:szCs w:val="20"/>
          <w14:ligatures w14:val="standardContextual"/>
        </w:rPr>
      </w:pPr>
    </w:p>
    <w:p w14:paraId="0B9E18B8" w14:textId="562BEE61" w:rsidR="00E97A34" w:rsidRDefault="00E97A34" w:rsidP="00E97A34">
      <w:pPr>
        <w:spacing w:after="160" w:line="259" w:lineRule="auto"/>
        <w:contextualSpacing/>
        <w:jc w:val="both"/>
        <w:rPr>
          <w:rFonts w:eastAsiaTheme="minorHAnsi" w:cs="Arial"/>
          <w:kern w:val="2"/>
          <w:szCs w:val="20"/>
          <w14:ligatures w14:val="standardContextual"/>
        </w:rPr>
      </w:pPr>
      <w:r>
        <w:rPr>
          <w:rFonts w:eastAsiaTheme="minorHAnsi" w:cs="Arial"/>
          <w:kern w:val="2"/>
          <w:szCs w:val="20"/>
          <w14:ligatures w14:val="standardContextual"/>
        </w:rPr>
        <w:t>ODGOVOR:</w:t>
      </w:r>
    </w:p>
    <w:p w14:paraId="2FABF1A2" w14:textId="70CD9B61" w:rsidR="00E97A34" w:rsidRPr="00E97A34" w:rsidRDefault="005A09DF" w:rsidP="00E97A34">
      <w:pPr>
        <w:spacing w:after="160" w:line="259" w:lineRule="auto"/>
        <w:contextualSpacing/>
        <w:jc w:val="both"/>
        <w:rPr>
          <w:rFonts w:eastAsiaTheme="minorHAnsi" w:cs="Arial"/>
          <w:bCs/>
          <w:kern w:val="2"/>
          <w:szCs w:val="20"/>
          <w14:ligatures w14:val="standardContextual"/>
        </w:rPr>
      </w:pPr>
      <w:r>
        <w:rPr>
          <w:rFonts w:eastAsiaTheme="minorHAnsi" w:cs="Arial"/>
          <w:bCs/>
          <w:kern w:val="2"/>
          <w:szCs w:val="20"/>
          <w14:ligatures w14:val="standardContextual"/>
        </w:rPr>
        <w:t>Ne, prijavitelj izbere eno prednostno področje, za katerega ocenjuje, da bo pretežno naslavlja</w:t>
      </w:r>
      <w:r w:rsidR="002F4B86">
        <w:rPr>
          <w:rFonts w:eastAsiaTheme="minorHAnsi" w:cs="Arial"/>
          <w:bCs/>
          <w:kern w:val="2"/>
          <w:szCs w:val="20"/>
          <w14:ligatures w14:val="standardContextual"/>
        </w:rPr>
        <w:t>lo</w:t>
      </w:r>
      <w:r>
        <w:rPr>
          <w:rFonts w:eastAsiaTheme="minorHAnsi" w:cs="Arial"/>
          <w:bCs/>
          <w:kern w:val="2"/>
          <w:szCs w:val="20"/>
          <w14:ligatures w14:val="standardContextual"/>
        </w:rPr>
        <w:t xml:space="preserve"> vsebino projekta. To opredelitev vsebuje tudi p</w:t>
      </w:r>
      <w:r w:rsidR="00E97A34" w:rsidRPr="00D223ED">
        <w:rPr>
          <w:rFonts w:eastAsiaTheme="minorHAnsi" w:cs="Arial"/>
          <w:bCs/>
          <w:kern w:val="2"/>
          <w:szCs w:val="20"/>
          <w14:ligatures w14:val="standardContextual"/>
        </w:rPr>
        <w:t>rijavni obrazec javnega razpisa</w:t>
      </w:r>
      <w:r>
        <w:rPr>
          <w:rFonts w:eastAsiaTheme="minorHAnsi" w:cs="Arial"/>
          <w:bCs/>
          <w:kern w:val="2"/>
          <w:szCs w:val="20"/>
          <w14:ligatures w14:val="standardContextual"/>
        </w:rPr>
        <w:t xml:space="preserve">, </w:t>
      </w:r>
      <w:r w:rsidR="002F4B86">
        <w:rPr>
          <w:rFonts w:eastAsiaTheme="minorHAnsi" w:cs="Arial"/>
          <w:bCs/>
          <w:kern w:val="2"/>
          <w:szCs w:val="20"/>
          <w14:ligatures w14:val="standardContextual"/>
        </w:rPr>
        <w:t>saj je v obrazcu</w:t>
      </w:r>
      <w:r w:rsidR="00E97A34">
        <w:rPr>
          <w:rFonts w:eastAsiaTheme="minorHAnsi" w:cs="Arial"/>
          <w:bCs/>
          <w:kern w:val="2"/>
          <w:szCs w:val="20"/>
          <w14:ligatures w14:val="standardContextual"/>
        </w:rPr>
        <w:t xml:space="preserve"> navedeno, </w:t>
      </w:r>
      <w:r>
        <w:rPr>
          <w:rFonts w:eastAsiaTheme="minorHAnsi" w:cs="Arial"/>
          <w:bCs/>
          <w:kern w:val="2"/>
          <w:szCs w:val="20"/>
          <w14:ligatures w14:val="standardContextual"/>
        </w:rPr>
        <w:t xml:space="preserve">tudi </w:t>
      </w:r>
      <w:r w:rsidR="00E97A34">
        <w:rPr>
          <w:rFonts w:eastAsiaTheme="minorHAnsi" w:cs="Arial"/>
          <w:bCs/>
          <w:kern w:val="2"/>
          <w:szCs w:val="20"/>
          <w14:ligatures w14:val="standardContextual"/>
        </w:rPr>
        <w:t xml:space="preserve">mora </w:t>
      </w:r>
      <w:r w:rsidR="002F4B86">
        <w:rPr>
          <w:rFonts w:eastAsiaTheme="minorHAnsi" w:cs="Arial"/>
          <w:bCs/>
          <w:kern w:val="2"/>
          <w:szCs w:val="20"/>
          <w14:ligatures w14:val="standardContextual"/>
        </w:rPr>
        <w:t xml:space="preserve">prijavitelj </w:t>
      </w:r>
      <w:r w:rsidR="00E97A34">
        <w:rPr>
          <w:rFonts w:eastAsiaTheme="minorHAnsi" w:cs="Arial"/>
          <w:bCs/>
          <w:kern w:val="2"/>
          <w:szCs w:val="20"/>
          <w14:ligatures w14:val="standardContextual"/>
        </w:rPr>
        <w:t>označiti eno področje.</w:t>
      </w:r>
    </w:p>
    <w:p w14:paraId="30D7C54A" w14:textId="77777777" w:rsidR="00EB0B4B" w:rsidRPr="003D2352" w:rsidRDefault="00EB0B4B" w:rsidP="00EB0B4B">
      <w:pPr>
        <w:spacing w:after="160" w:line="259" w:lineRule="auto"/>
        <w:ind w:left="720"/>
        <w:contextualSpacing/>
        <w:jc w:val="both"/>
        <w:rPr>
          <w:rFonts w:eastAsiaTheme="minorHAnsi" w:cs="Arial"/>
          <w:i/>
          <w:iCs/>
          <w:kern w:val="2"/>
          <w:szCs w:val="20"/>
          <w14:ligatures w14:val="standardContextual"/>
        </w:rPr>
      </w:pPr>
    </w:p>
    <w:p w14:paraId="60B871D6" w14:textId="77777777" w:rsidR="00EB0B4B" w:rsidRPr="003D2352" w:rsidRDefault="00EB0B4B" w:rsidP="003D2352">
      <w:pPr>
        <w:numPr>
          <w:ilvl w:val="0"/>
          <w:numId w:val="9"/>
        </w:numPr>
        <w:jc w:val="both"/>
        <w:rPr>
          <w:rFonts w:cs="Arial"/>
          <w:i/>
          <w:iCs/>
          <w:szCs w:val="20"/>
        </w:rPr>
      </w:pPr>
      <w:r w:rsidRPr="003D2352">
        <w:rPr>
          <w:rFonts w:eastAsiaTheme="minorHAnsi" w:cs="Arial"/>
          <w:b/>
          <w:bCs/>
          <w:i/>
          <w:iCs/>
          <w:kern w:val="2"/>
          <w:szCs w:val="20"/>
          <w14:ligatures w14:val="standardContextual"/>
        </w:rPr>
        <w:t>VPRAŠANJE:</w:t>
      </w:r>
      <w:r w:rsidRPr="003D2352">
        <w:rPr>
          <w:rFonts w:cs="Arial"/>
          <w:i/>
          <w:iCs/>
          <w:szCs w:val="20"/>
        </w:rPr>
        <w:t xml:space="preserve"> </w:t>
      </w:r>
    </w:p>
    <w:p w14:paraId="03C263B7" w14:textId="0EB0DC40" w:rsidR="00EB0B4B" w:rsidRDefault="00EB0B4B" w:rsidP="006B7AA4">
      <w:pPr>
        <w:spacing w:after="160" w:line="259" w:lineRule="auto"/>
        <w:ind w:left="720"/>
        <w:contextualSpacing/>
        <w:jc w:val="both"/>
        <w:rPr>
          <w:rFonts w:eastAsiaTheme="minorHAnsi" w:cs="Arial"/>
          <w:i/>
          <w:iCs/>
          <w:kern w:val="2"/>
          <w:szCs w:val="20"/>
          <w14:ligatures w14:val="standardContextual"/>
        </w:rPr>
      </w:pPr>
      <w:r w:rsidRPr="003D2352">
        <w:rPr>
          <w:rFonts w:eastAsiaTheme="minorHAnsi" w:cs="Arial"/>
          <w:i/>
          <w:iCs/>
          <w:kern w:val="2"/>
          <w:szCs w:val="20"/>
          <w14:ligatures w14:val="standardContextual"/>
        </w:rPr>
        <w:t>Pri ocenjevalnih kriterijih pri opredelitvi problema je potrebno izhajati iz strateških dokumentov, kaj</w:t>
      </w:r>
      <w:r w:rsidR="00D70076">
        <w:rPr>
          <w:rFonts w:eastAsiaTheme="minorHAnsi" w:cs="Arial"/>
          <w:i/>
          <w:iCs/>
          <w:kern w:val="2"/>
          <w:szCs w:val="20"/>
          <w14:ligatures w14:val="standardContextual"/>
        </w:rPr>
        <w:t xml:space="preserve"> to</w:t>
      </w:r>
      <w:r w:rsidRPr="003D2352">
        <w:rPr>
          <w:rFonts w:eastAsiaTheme="minorHAnsi" w:cs="Arial"/>
          <w:i/>
          <w:iCs/>
          <w:kern w:val="2"/>
          <w:szCs w:val="20"/>
          <w14:ligatures w14:val="standardContextual"/>
        </w:rPr>
        <w:t xml:space="preserve"> pomen</w:t>
      </w:r>
      <w:r w:rsidR="00D70076">
        <w:rPr>
          <w:rFonts w:eastAsiaTheme="minorHAnsi" w:cs="Arial"/>
          <w:i/>
          <w:iCs/>
          <w:kern w:val="2"/>
          <w:szCs w:val="20"/>
          <w14:ligatures w14:val="standardContextual"/>
        </w:rPr>
        <w:t>i in a</w:t>
      </w:r>
      <w:r w:rsidRPr="003D2352">
        <w:rPr>
          <w:rFonts w:eastAsiaTheme="minorHAnsi" w:cs="Arial"/>
          <w:i/>
          <w:iCs/>
          <w:kern w:val="2"/>
          <w:szCs w:val="20"/>
          <w14:ligatures w14:val="standardContextual"/>
        </w:rPr>
        <w:t>li jih je potrebno priložiti</w:t>
      </w:r>
      <w:r w:rsidR="006B7AA4">
        <w:rPr>
          <w:rFonts w:eastAsiaTheme="minorHAnsi" w:cs="Arial"/>
          <w:i/>
          <w:iCs/>
          <w:kern w:val="2"/>
          <w:szCs w:val="20"/>
          <w14:ligatures w14:val="standardContextual"/>
        </w:rPr>
        <w:t>?</w:t>
      </w:r>
    </w:p>
    <w:p w14:paraId="796190F6" w14:textId="77777777" w:rsidR="006B7AA4" w:rsidRDefault="006B7AA4" w:rsidP="006B7AA4">
      <w:pPr>
        <w:spacing w:after="160" w:line="259" w:lineRule="auto"/>
        <w:contextualSpacing/>
        <w:jc w:val="both"/>
        <w:rPr>
          <w:rFonts w:eastAsiaTheme="minorHAnsi" w:cs="Arial"/>
          <w:i/>
          <w:iCs/>
          <w:kern w:val="2"/>
          <w:szCs w:val="20"/>
          <w14:ligatures w14:val="standardContextual"/>
        </w:rPr>
      </w:pPr>
    </w:p>
    <w:p w14:paraId="184D0070" w14:textId="610F1F38" w:rsidR="006B7AA4" w:rsidRDefault="006B7AA4" w:rsidP="006B7AA4">
      <w:pPr>
        <w:spacing w:after="160" w:line="259" w:lineRule="auto"/>
        <w:contextualSpacing/>
        <w:jc w:val="both"/>
        <w:rPr>
          <w:rFonts w:eastAsiaTheme="minorHAnsi" w:cs="Arial"/>
          <w:kern w:val="2"/>
          <w:szCs w:val="20"/>
          <w14:ligatures w14:val="standardContextual"/>
        </w:rPr>
      </w:pPr>
      <w:r>
        <w:rPr>
          <w:rFonts w:eastAsiaTheme="minorHAnsi" w:cs="Arial"/>
          <w:kern w:val="2"/>
          <w:szCs w:val="20"/>
          <w14:ligatures w14:val="standardContextual"/>
        </w:rPr>
        <w:t>ODGOVOR:</w:t>
      </w:r>
    </w:p>
    <w:p w14:paraId="18D8B8B7" w14:textId="1E5F0E5D" w:rsidR="006B7AA4" w:rsidRPr="00D70076" w:rsidRDefault="00D70076" w:rsidP="006B7AA4">
      <w:pPr>
        <w:spacing w:after="160" w:line="259" w:lineRule="auto"/>
        <w:contextualSpacing/>
        <w:jc w:val="both"/>
        <w:rPr>
          <w:rFonts w:eastAsiaTheme="minorHAnsi" w:cs="Arial"/>
          <w:kern w:val="2"/>
          <w:szCs w:val="20"/>
          <w14:ligatures w14:val="standardContextual"/>
        </w:rPr>
      </w:pPr>
      <w:r w:rsidRPr="00D70076">
        <w:rPr>
          <w:rFonts w:eastAsiaTheme="minorHAnsi" w:cs="Arial"/>
          <w:kern w:val="2"/>
          <w:szCs w:val="20"/>
          <w14:ligatures w14:val="standardContextual"/>
        </w:rPr>
        <w:t xml:space="preserve">Javni razpis zahteva, da opredelitev problema temeljeni na realnih dokumentih in preverljivih </w:t>
      </w:r>
      <w:r>
        <w:rPr>
          <w:rFonts w:eastAsiaTheme="minorHAnsi" w:cs="Arial"/>
          <w:kern w:val="2"/>
          <w:szCs w:val="20"/>
          <w14:ligatures w14:val="standardContextual"/>
        </w:rPr>
        <w:t>virih</w:t>
      </w:r>
      <w:r w:rsidRPr="00D70076">
        <w:rPr>
          <w:rFonts w:eastAsiaTheme="minorHAnsi" w:cs="Arial"/>
          <w:kern w:val="2"/>
          <w:szCs w:val="20"/>
          <w14:ligatures w14:val="standardContextual"/>
        </w:rPr>
        <w:t>, kar pomeni, da je treba v prijavi izkazati, da se problematika, opisana v prijavi, sklada z obstoječimi strateškimi dokumenti, zakonodajo ali drugimi relevantnimi viri, ki so uradno priznani in dostopni.</w:t>
      </w:r>
      <w:r>
        <w:rPr>
          <w:rFonts w:eastAsiaTheme="minorHAnsi" w:cs="Arial"/>
          <w:kern w:val="2"/>
          <w:szCs w:val="20"/>
          <w14:ligatures w14:val="standardContextual"/>
        </w:rPr>
        <w:t xml:space="preserve"> Pri tem</w:t>
      </w:r>
      <w:r w:rsidRPr="00D70076">
        <w:rPr>
          <w:rFonts w:eastAsiaTheme="minorHAnsi" w:cs="Arial"/>
          <w:kern w:val="2"/>
          <w:szCs w:val="20"/>
          <w14:ligatures w14:val="standardContextual"/>
        </w:rPr>
        <w:t xml:space="preserve"> ni nujno, da priložite celotne kopije teh dokumentov, saj bi to lahko bilo obsežno in nepraktično. </w:t>
      </w:r>
      <w:r>
        <w:rPr>
          <w:rFonts w:eastAsiaTheme="minorHAnsi" w:cs="Arial"/>
          <w:kern w:val="2"/>
          <w:szCs w:val="20"/>
          <w14:ligatures w14:val="standardContextual"/>
        </w:rPr>
        <w:t>P</w:t>
      </w:r>
      <w:r w:rsidRPr="00D70076">
        <w:rPr>
          <w:rFonts w:eastAsiaTheme="minorHAnsi" w:cs="Arial"/>
          <w:kern w:val="2"/>
          <w:szCs w:val="20"/>
          <w14:ligatures w14:val="standardContextual"/>
        </w:rPr>
        <w:t>riporočamo, da v prijavi priložite povezave do teh strateških dokumentov oziroma drugih ustreznih virov, ki podpirajo vaša stališča in izhodišča, navedena v prijavi. Pomembno je, da so ti dokumenti jasni in lahko preverljivi, saj morajo ocenjevalci imeti možnost, da preverijo, kako vaša opredelitev problema izhaja iz omenjenih strateških virov.</w:t>
      </w:r>
    </w:p>
    <w:p w14:paraId="5600BE8A" w14:textId="77777777" w:rsidR="006B7AA4" w:rsidRPr="003D2352" w:rsidRDefault="006B7AA4" w:rsidP="006B7AA4">
      <w:pPr>
        <w:spacing w:after="160" w:line="259" w:lineRule="auto"/>
        <w:contextualSpacing/>
        <w:jc w:val="both"/>
        <w:rPr>
          <w:rFonts w:eastAsiaTheme="minorHAnsi" w:cs="Arial"/>
          <w:i/>
          <w:iCs/>
          <w:kern w:val="2"/>
          <w:szCs w:val="20"/>
          <w14:ligatures w14:val="standardContextual"/>
        </w:rPr>
      </w:pPr>
    </w:p>
    <w:p w14:paraId="173A7145" w14:textId="77777777" w:rsidR="002E383B" w:rsidRDefault="00EB0B4B" w:rsidP="002E383B">
      <w:pPr>
        <w:numPr>
          <w:ilvl w:val="0"/>
          <w:numId w:val="9"/>
        </w:numPr>
        <w:jc w:val="both"/>
        <w:rPr>
          <w:rFonts w:cs="Arial"/>
          <w:i/>
          <w:iCs/>
          <w:szCs w:val="20"/>
        </w:rPr>
      </w:pPr>
      <w:r w:rsidRPr="003D2352">
        <w:rPr>
          <w:rFonts w:eastAsiaTheme="minorHAnsi" w:cs="Arial"/>
          <w:b/>
          <w:bCs/>
          <w:i/>
          <w:iCs/>
          <w:kern w:val="2"/>
          <w:szCs w:val="20"/>
          <w14:ligatures w14:val="standardContextual"/>
        </w:rPr>
        <w:t>VPRAŠANJE:</w:t>
      </w:r>
      <w:r w:rsidRPr="003D2352">
        <w:rPr>
          <w:rFonts w:cs="Arial"/>
          <w:i/>
          <w:iCs/>
          <w:szCs w:val="20"/>
        </w:rPr>
        <w:t xml:space="preserve"> </w:t>
      </w:r>
    </w:p>
    <w:p w14:paraId="298FFFAF" w14:textId="1C58F2B9" w:rsidR="00EB0B4B" w:rsidRPr="002E383B" w:rsidRDefault="002E383B" w:rsidP="002E383B">
      <w:pPr>
        <w:ind w:left="720"/>
        <w:jc w:val="both"/>
        <w:rPr>
          <w:rFonts w:cs="Arial"/>
          <w:i/>
          <w:iCs/>
          <w:szCs w:val="20"/>
        </w:rPr>
      </w:pPr>
      <w:r w:rsidRPr="002E383B">
        <w:rPr>
          <w:rFonts w:eastAsiaTheme="minorHAnsi" w:cs="Arial"/>
          <w:i/>
          <w:iCs/>
          <w:kern w:val="2"/>
          <w:szCs w:val="20"/>
          <w14:ligatures w14:val="standardContextual"/>
        </w:rPr>
        <w:t xml:space="preserve">Ali </w:t>
      </w:r>
      <w:r w:rsidR="00A820AA">
        <w:rPr>
          <w:rFonts w:eastAsiaTheme="minorHAnsi" w:cs="Arial"/>
          <w:i/>
          <w:iCs/>
          <w:kern w:val="2"/>
          <w:szCs w:val="20"/>
          <w14:ligatures w14:val="standardContextual"/>
        </w:rPr>
        <w:t xml:space="preserve">lahko v sklopu </w:t>
      </w:r>
      <w:r w:rsidR="00A820AA" w:rsidRPr="002E383B">
        <w:rPr>
          <w:rFonts w:eastAsiaTheme="minorHAnsi" w:cs="Arial"/>
          <w:i/>
          <w:iCs/>
          <w:kern w:val="2"/>
          <w:szCs w:val="20"/>
          <w14:ligatures w14:val="standardContextual"/>
        </w:rPr>
        <w:t xml:space="preserve">A </w:t>
      </w:r>
      <w:r w:rsidRPr="002E383B">
        <w:rPr>
          <w:rFonts w:eastAsiaTheme="minorHAnsi" w:cs="Arial"/>
          <w:i/>
          <w:iCs/>
          <w:kern w:val="2"/>
          <w:szCs w:val="20"/>
          <w14:ligatures w14:val="standardContextual"/>
        </w:rPr>
        <w:t>uveljavlja</w:t>
      </w:r>
      <w:r w:rsidR="00A820AA">
        <w:rPr>
          <w:rFonts w:eastAsiaTheme="minorHAnsi" w:cs="Arial"/>
          <w:i/>
          <w:iCs/>
          <w:kern w:val="2"/>
          <w:szCs w:val="20"/>
          <w14:ligatures w14:val="standardContextual"/>
        </w:rPr>
        <w:t>mo povračilo</w:t>
      </w:r>
      <w:r w:rsidRPr="002E383B">
        <w:rPr>
          <w:rFonts w:eastAsiaTheme="minorHAnsi" w:cs="Arial"/>
          <w:i/>
          <w:iCs/>
          <w:kern w:val="2"/>
          <w:szCs w:val="20"/>
          <w14:ligatures w14:val="standardContextual"/>
        </w:rPr>
        <w:t xml:space="preserve"> strošk</w:t>
      </w:r>
      <w:r w:rsidR="00A820AA">
        <w:rPr>
          <w:rFonts w:eastAsiaTheme="minorHAnsi" w:cs="Arial"/>
          <w:i/>
          <w:iCs/>
          <w:kern w:val="2"/>
          <w:szCs w:val="20"/>
          <w14:ligatures w14:val="standardContextual"/>
        </w:rPr>
        <w:t>ov plač</w:t>
      </w:r>
      <w:r w:rsidRPr="002E383B">
        <w:rPr>
          <w:rFonts w:eastAsiaTheme="minorHAnsi" w:cs="Arial"/>
          <w:i/>
          <w:iCs/>
          <w:kern w:val="2"/>
          <w:szCs w:val="20"/>
          <w14:ligatures w14:val="standardContextual"/>
        </w:rPr>
        <w:t xml:space="preserve"> za največ dve zaposlitvi v okviru posameznega prijavljenega projekta?</w:t>
      </w:r>
    </w:p>
    <w:p w14:paraId="404465E3" w14:textId="77777777" w:rsidR="002E383B" w:rsidRPr="006B7AA4" w:rsidRDefault="002E383B" w:rsidP="006B7AA4">
      <w:pPr>
        <w:spacing w:after="160" w:line="259" w:lineRule="auto"/>
        <w:contextualSpacing/>
        <w:jc w:val="both"/>
        <w:rPr>
          <w:rFonts w:eastAsiaTheme="minorHAnsi" w:cs="Arial"/>
          <w:kern w:val="2"/>
          <w:szCs w:val="20"/>
          <w14:ligatures w14:val="standardContextual"/>
        </w:rPr>
      </w:pPr>
    </w:p>
    <w:p w14:paraId="4ADB6A05" w14:textId="66A64D0B" w:rsidR="006B7AA4" w:rsidRPr="006B7AA4" w:rsidRDefault="006B7AA4" w:rsidP="006B7AA4">
      <w:pPr>
        <w:spacing w:after="160" w:line="259" w:lineRule="auto"/>
        <w:contextualSpacing/>
        <w:jc w:val="both"/>
        <w:rPr>
          <w:rFonts w:eastAsiaTheme="minorHAnsi" w:cs="Arial"/>
          <w:kern w:val="2"/>
          <w:szCs w:val="20"/>
          <w14:ligatures w14:val="standardContextual"/>
        </w:rPr>
      </w:pPr>
      <w:r w:rsidRPr="006B7AA4">
        <w:rPr>
          <w:rFonts w:eastAsiaTheme="minorHAnsi" w:cs="Arial"/>
          <w:kern w:val="2"/>
          <w:szCs w:val="20"/>
          <w14:ligatures w14:val="standardContextual"/>
        </w:rPr>
        <w:t xml:space="preserve">ODGOVOR: </w:t>
      </w:r>
    </w:p>
    <w:p w14:paraId="6E061E3E" w14:textId="7BC3112D" w:rsidR="006B7AA4" w:rsidRPr="006B7AA4" w:rsidRDefault="006B7AA4" w:rsidP="006B7AA4">
      <w:pPr>
        <w:spacing w:after="160" w:line="259" w:lineRule="auto"/>
        <w:contextualSpacing/>
        <w:jc w:val="both"/>
        <w:rPr>
          <w:rFonts w:eastAsiaTheme="minorHAnsi" w:cs="Arial"/>
          <w:kern w:val="2"/>
          <w:szCs w:val="20"/>
          <w14:ligatures w14:val="standardContextual"/>
        </w:rPr>
      </w:pPr>
      <w:r w:rsidRPr="00CB0D15">
        <w:rPr>
          <w:rFonts w:eastAsiaTheme="minorHAnsi" w:cs="Arial"/>
          <w:kern w:val="2"/>
          <w:szCs w:val="20"/>
          <w14:ligatures w14:val="standardContextual"/>
        </w:rPr>
        <w:t>V skladu s Prilogo 8: Metodologija za izračun stroška na enoto za stroške plač in povračil stroškov v zvezi z delom (SE) je prijavitelj v okviru sklopa A javnega razpisa upravičen do povračila stroškov za dve zaposlitvi, pri čemer so upravičeni stroški vezani na zaposlene, ki so lahko zaposleni le za polni delovni čas (40 ur tedensko) ali polovični delovni čas (20 ur tedensko).</w:t>
      </w:r>
    </w:p>
    <w:p w14:paraId="4F4BD712" w14:textId="77777777" w:rsidR="006B7AA4" w:rsidRPr="003D2352" w:rsidRDefault="006B7AA4" w:rsidP="006B7AA4">
      <w:pPr>
        <w:spacing w:after="160" w:line="259" w:lineRule="auto"/>
        <w:contextualSpacing/>
        <w:jc w:val="both"/>
        <w:rPr>
          <w:rFonts w:eastAsiaTheme="minorHAnsi" w:cs="Arial"/>
          <w:i/>
          <w:iCs/>
          <w:kern w:val="2"/>
          <w:szCs w:val="20"/>
          <w14:ligatures w14:val="standardContextual"/>
        </w:rPr>
      </w:pPr>
    </w:p>
    <w:p w14:paraId="1450A69B" w14:textId="77777777" w:rsidR="00EB0B4B" w:rsidRPr="003D2352" w:rsidRDefault="00EB0B4B" w:rsidP="003D2352">
      <w:pPr>
        <w:numPr>
          <w:ilvl w:val="0"/>
          <w:numId w:val="9"/>
        </w:numPr>
        <w:jc w:val="both"/>
        <w:rPr>
          <w:rFonts w:cs="Arial"/>
          <w:i/>
          <w:iCs/>
          <w:szCs w:val="20"/>
        </w:rPr>
      </w:pPr>
      <w:r w:rsidRPr="003D2352">
        <w:rPr>
          <w:rFonts w:eastAsiaTheme="minorHAnsi" w:cs="Arial"/>
          <w:b/>
          <w:bCs/>
          <w:i/>
          <w:iCs/>
          <w:kern w:val="2"/>
          <w:szCs w:val="20"/>
          <w14:ligatures w14:val="standardContextual"/>
        </w:rPr>
        <w:t>VPRAŠANJE:</w:t>
      </w:r>
      <w:r w:rsidRPr="003D2352">
        <w:rPr>
          <w:rFonts w:cs="Arial"/>
          <w:i/>
          <w:iCs/>
          <w:szCs w:val="20"/>
        </w:rPr>
        <w:t xml:space="preserve"> </w:t>
      </w:r>
    </w:p>
    <w:p w14:paraId="5AFC1466" w14:textId="6F0FA72D" w:rsidR="00EB0B4B" w:rsidRPr="003D2352" w:rsidRDefault="00EB0B4B" w:rsidP="00EB0B4B">
      <w:pPr>
        <w:spacing w:after="160" w:line="259" w:lineRule="auto"/>
        <w:ind w:left="720"/>
        <w:contextualSpacing/>
        <w:jc w:val="both"/>
        <w:rPr>
          <w:rFonts w:eastAsiaTheme="minorHAnsi" w:cs="Arial"/>
          <w:i/>
          <w:iCs/>
          <w:kern w:val="2"/>
          <w:szCs w:val="20"/>
          <w14:ligatures w14:val="standardContextual"/>
        </w:rPr>
      </w:pPr>
      <w:r w:rsidRPr="003D2352">
        <w:rPr>
          <w:rFonts w:eastAsiaTheme="minorHAnsi" w:cs="Arial"/>
          <w:i/>
          <w:iCs/>
          <w:kern w:val="2"/>
          <w:szCs w:val="20"/>
          <w14:ligatures w14:val="standardContextual"/>
        </w:rPr>
        <w:t xml:space="preserve">Ali </w:t>
      </w:r>
      <w:r w:rsidR="00A44076">
        <w:rPr>
          <w:rFonts w:eastAsiaTheme="minorHAnsi" w:cs="Arial"/>
          <w:i/>
          <w:iCs/>
          <w:kern w:val="2"/>
          <w:szCs w:val="20"/>
          <w14:ligatures w14:val="standardContextual"/>
        </w:rPr>
        <w:t xml:space="preserve">je </w:t>
      </w:r>
      <w:r w:rsidRPr="003D2352">
        <w:rPr>
          <w:rFonts w:eastAsiaTheme="minorHAnsi" w:cs="Arial"/>
          <w:i/>
          <w:iCs/>
          <w:kern w:val="2"/>
          <w:szCs w:val="20"/>
          <w14:ligatures w14:val="standardContextual"/>
        </w:rPr>
        <w:t>lahko zaposli</w:t>
      </w:r>
      <w:r w:rsidR="00A44076">
        <w:rPr>
          <w:rFonts w:eastAsiaTheme="minorHAnsi" w:cs="Arial"/>
          <w:i/>
          <w:iCs/>
          <w:kern w:val="2"/>
          <w:szCs w:val="20"/>
          <w14:ligatures w14:val="standardContextual"/>
        </w:rPr>
        <w:t>tev v okviru projekta</w:t>
      </w:r>
      <w:r w:rsidRPr="003D2352">
        <w:rPr>
          <w:rFonts w:eastAsiaTheme="minorHAnsi" w:cs="Arial"/>
          <w:i/>
          <w:iCs/>
          <w:kern w:val="2"/>
          <w:szCs w:val="20"/>
          <w14:ligatures w14:val="standardContextual"/>
        </w:rPr>
        <w:t xml:space="preserve"> za določen čas?</w:t>
      </w:r>
    </w:p>
    <w:p w14:paraId="50298544" w14:textId="77777777" w:rsidR="00EB0B4B" w:rsidRDefault="00EB0B4B" w:rsidP="006B7AA4">
      <w:pPr>
        <w:spacing w:after="160" w:line="259" w:lineRule="auto"/>
        <w:contextualSpacing/>
        <w:jc w:val="both"/>
        <w:rPr>
          <w:rFonts w:eastAsiaTheme="minorHAnsi" w:cs="Arial"/>
          <w:i/>
          <w:iCs/>
          <w:kern w:val="2"/>
          <w:szCs w:val="20"/>
          <w14:ligatures w14:val="standardContextual"/>
        </w:rPr>
      </w:pPr>
    </w:p>
    <w:p w14:paraId="106C4D86" w14:textId="7F56ABCB" w:rsidR="006B7AA4" w:rsidRDefault="006B7AA4" w:rsidP="006B7AA4">
      <w:pPr>
        <w:spacing w:after="160" w:line="259" w:lineRule="auto"/>
        <w:contextualSpacing/>
        <w:jc w:val="both"/>
        <w:rPr>
          <w:rFonts w:eastAsiaTheme="minorHAnsi" w:cs="Arial"/>
          <w:kern w:val="2"/>
          <w:szCs w:val="20"/>
          <w14:ligatures w14:val="standardContextual"/>
        </w:rPr>
      </w:pPr>
      <w:r>
        <w:rPr>
          <w:rFonts w:eastAsiaTheme="minorHAnsi" w:cs="Arial"/>
          <w:kern w:val="2"/>
          <w:szCs w:val="20"/>
          <w14:ligatures w14:val="standardContextual"/>
        </w:rPr>
        <w:t>ODGOVOR:</w:t>
      </w:r>
    </w:p>
    <w:p w14:paraId="78B9D74C" w14:textId="5F46A74E" w:rsidR="006B7AA4" w:rsidRPr="006B7AA4" w:rsidRDefault="006B7AA4" w:rsidP="006B7AA4">
      <w:pPr>
        <w:spacing w:after="160" w:line="259" w:lineRule="auto"/>
        <w:contextualSpacing/>
        <w:jc w:val="both"/>
        <w:rPr>
          <w:rFonts w:eastAsiaTheme="minorHAnsi" w:cs="Arial"/>
          <w:kern w:val="2"/>
          <w:szCs w:val="20"/>
          <w14:ligatures w14:val="standardContextual"/>
        </w:rPr>
      </w:pPr>
      <w:r>
        <w:rPr>
          <w:rFonts w:eastAsiaTheme="minorHAnsi" w:cs="Arial"/>
          <w:kern w:val="2"/>
          <w:szCs w:val="20"/>
          <w14:ligatures w14:val="standardContextual"/>
        </w:rPr>
        <w:t xml:space="preserve">Prijavitelj mora osebe zaposliti </w:t>
      </w:r>
      <w:r w:rsidR="005A09DF">
        <w:rPr>
          <w:rFonts w:eastAsiaTheme="minorHAnsi" w:cs="Arial"/>
          <w:kern w:val="2"/>
          <w:szCs w:val="20"/>
          <w14:ligatures w14:val="standardContextual"/>
        </w:rPr>
        <w:t xml:space="preserve">vsaj </w:t>
      </w:r>
      <w:r>
        <w:rPr>
          <w:rFonts w:eastAsiaTheme="minorHAnsi" w:cs="Arial"/>
          <w:kern w:val="2"/>
          <w:szCs w:val="20"/>
          <w14:ligatures w14:val="standardContextual"/>
        </w:rPr>
        <w:t>za predviden čas trajanja projekta.</w:t>
      </w:r>
    </w:p>
    <w:p w14:paraId="21A6A088" w14:textId="77777777" w:rsidR="006B7AA4" w:rsidRPr="003D2352" w:rsidRDefault="006B7AA4" w:rsidP="006B7AA4">
      <w:pPr>
        <w:spacing w:after="160" w:line="259" w:lineRule="auto"/>
        <w:contextualSpacing/>
        <w:jc w:val="both"/>
        <w:rPr>
          <w:rFonts w:eastAsiaTheme="minorHAnsi" w:cs="Arial"/>
          <w:i/>
          <w:iCs/>
          <w:kern w:val="2"/>
          <w:szCs w:val="20"/>
          <w14:ligatures w14:val="standardContextual"/>
        </w:rPr>
      </w:pPr>
    </w:p>
    <w:p w14:paraId="0EB82826" w14:textId="77777777" w:rsidR="00EB0B4B" w:rsidRPr="003D2352" w:rsidRDefault="00EB0B4B" w:rsidP="003D2352">
      <w:pPr>
        <w:numPr>
          <w:ilvl w:val="0"/>
          <w:numId w:val="9"/>
        </w:numPr>
        <w:jc w:val="both"/>
        <w:rPr>
          <w:rFonts w:cs="Arial"/>
          <w:i/>
          <w:iCs/>
          <w:szCs w:val="20"/>
        </w:rPr>
      </w:pPr>
      <w:r w:rsidRPr="003D2352">
        <w:rPr>
          <w:rFonts w:eastAsiaTheme="minorHAnsi" w:cs="Arial"/>
          <w:b/>
          <w:bCs/>
          <w:i/>
          <w:iCs/>
          <w:kern w:val="2"/>
          <w:szCs w:val="20"/>
          <w14:ligatures w14:val="standardContextual"/>
        </w:rPr>
        <w:t>VPRAŠANJE:</w:t>
      </w:r>
      <w:r w:rsidRPr="003D2352">
        <w:rPr>
          <w:rFonts w:cs="Arial"/>
          <w:i/>
          <w:iCs/>
          <w:szCs w:val="20"/>
        </w:rPr>
        <w:t xml:space="preserve"> </w:t>
      </w:r>
    </w:p>
    <w:p w14:paraId="13A76BD8" w14:textId="1CBF0B08" w:rsidR="00EB0B4B" w:rsidRPr="003D2352" w:rsidRDefault="003F674A" w:rsidP="00EB0B4B">
      <w:pPr>
        <w:spacing w:after="160" w:line="259" w:lineRule="auto"/>
        <w:ind w:left="720"/>
        <w:contextualSpacing/>
        <w:jc w:val="both"/>
        <w:rPr>
          <w:rFonts w:eastAsiaTheme="minorHAnsi" w:cs="Arial"/>
          <w:i/>
          <w:iCs/>
          <w:kern w:val="2"/>
          <w:szCs w:val="20"/>
          <w14:ligatures w14:val="standardContextual"/>
        </w:rPr>
      </w:pPr>
      <w:r>
        <w:rPr>
          <w:rFonts w:eastAsiaTheme="minorHAnsi" w:cs="Arial"/>
          <w:i/>
          <w:iCs/>
          <w:kern w:val="2"/>
          <w:szCs w:val="20"/>
          <w14:ligatures w14:val="standardContextual"/>
        </w:rPr>
        <w:t>V okviru projekta predvidevamo razvoj novega</w:t>
      </w:r>
      <w:r w:rsidR="00EB0B4B" w:rsidRPr="003D2352">
        <w:rPr>
          <w:rFonts w:eastAsiaTheme="minorHAnsi" w:cs="Arial"/>
          <w:i/>
          <w:iCs/>
          <w:kern w:val="2"/>
          <w:szCs w:val="20"/>
          <w14:ligatures w14:val="standardContextual"/>
        </w:rPr>
        <w:t xml:space="preserve"> material</w:t>
      </w:r>
      <w:r>
        <w:rPr>
          <w:rFonts w:eastAsiaTheme="minorHAnsi" w:cs="Arial"/>
          <w:i/>
          <w:iCs/>
          <w:kern w:val="2"/>
          <w:szCs w:val="20"/>
          <w14:ligatures w14:val="standardContextual"/>
        </w:rPr>
        <w:t xml:space="preserve">, </w:t>
      </w:r>
      <w:r w:rsidR="00EB0B4B" w:rsidRPr="003D2352">
        <w:rPr>
          <w:rFonts w:eastAsiaTheme="minorHAnsi" w:cs="Arial"/>
          <w:i/>
          <w:iCs/>
          <w:kern w:val="2"/>
          <w:szCs w:val="20"/>
          <w14:ligatures w14:val="standardContextual"/>
        </w:rPr>
        <w:t>k</w:t>
      </w:r>
      <w:r w:rsidR="005A09DF">
        <w:rPr>
          <w:rFonts w:eastAsiaTheme="minorHAnsi" w:cs="Arial"/>
          <w:i/>
          <w:iCs/>
          <w:kern w:val="2"/>
          <w:szCs w:val="20"/>
          <w14:ligatures w14:val="standardContextual"/>
        </w:rPr>
        <w:t>ar</w:t>
      </w:r>
      <w:r w:rsidR="00EB0B4B" w:rsidRPr="003D2352">
        <w:rPr>
          <w:rFonts w:eastAsiaTheme="minorHAnsi" w:cs="Arial"/>
          <w:i/>
          <w:iCs/>
          <w:kern w:val="2"/>
          <w:szCs w:val="20"/>
          <w14:ligatures w14:val="standardContextual"/>
        </w:rPr>
        <w:t xml:space="preserve"> ni mogoče izvesti v pisarnah, kako naj ravnamo</w:t>
      </w:r>
      <w:r>
        <w:rPr>
          <w:rFonts w:eastAsiaTheme="minorHAnsi" w:cs="Arial"/>
          <w:i/>
          <w:iCs/>
          <w:kern w:val="2"/>
          <w:szCs w:val="20"/>
          <w14:ligatures w14:val="standardContextual"/>
        </w:rPr>
        <w:t>, glede na to, da mora p</w:t>
      </w:r>
      <w:r w:rsidRPr="003F674A">
        <w:rPr>
          <w:rFonts w:eastAsiaTheme="minorHAnsi" w:cs="Arial"/>
          <w:i/>
          <w:iCs/>
          <w:kern w:val="2"/>
          <w:szCs w:val="20"/>
          <w14:ligatures w14:val="standardContextual"/>
        </w:rPr>
        <w:t>rojekt biti izveden na sedežu</w:t>
      </w:r>
      <w:r w:rsidR="00EB0B4B" w:rsidRPr="003D2352">
        <w:rPr>
          <w:rFonts w:eastAsiaTheme="minorHAnsi" w:cs="Arial"/>
          <w:i/>
          <w:iCs/>
          <w:kern w:val="2"/>
          <w:szCs w:val="20"/>
          <w14:ligatures w14:val="standardContextual"/>
        </w:rPr>
        <w:t>?</w:t>
      </w:r>
    </w:p>
    <w:p w14:paraId="4A7E82C8" w14:textId="77777777" w:rsidR="00EB0B4B" w:rsidRDefault="00EB0B4B" w:rsidP="009D1FA6">
      <w:pPr>
        <w:spacing w:after="160" w:line="259" w:lineRule="auto"/>
        <w:contextualSpacing/>
        <w:jc w:val="both"/>
        <w:rPr>
          <w:rFonts w:eastAsiaTheme="minorHAnsi" w:cs="Arial"/>
          <w:i/>
          <w:iCs/>
          <w:kern w:val="2"/>
          <w:szCs w:val="20"/>
          <w14:ligatures w14:val="standardContextual"/>
        </w:rPr>
      </w:pPr>
    </w:p>
    <w:p w14:paraId="5A317A58" w14:textId="2C162932" w:rsidR="009D1FA6" w:rsidRPr="009D1FA6" w:rsidRDefault="009D1FA6" w:rsidP="009D1FA6">
      <w:pPr>
        <w:spacing w:after="160" w:line="259" w:lineRule="auto"/>
        <w:contextualSpacing/>
        <w:jc w:val="both"/>
        <w:rPr>
          <w:rFonts w:eastAsiaTheme="minorHAnsi" w:cs="Arial"/>
          <w:kern w:val="2"/>
          <w:szCs w:val="20"/>
          <w14:ligatures w14:val="standardContextual"/>
        </w:rPr>
      </w:pPr>
      <w:r w:rsidRPr="009D1FA6">
        <w:rPr>
          <w:rFonts w:eastAsiaTheme="minorHAnsi" w:cs="Arial"/>
          <w:kern w:val="2"/>
          <w:szCs w:val="20"/>
          <w14:ligatures w14:val="standardContextual"/>
        </w:rPr>
        <w:t>ODGOVOR:</w:t>
      </w:r>
    </w:p>
    <w:p w14:paraId="025538C7" w14:textId="77B0C56A" w:rsidR="009D1FA6" w:rsidRPr="009D1FA6" w:rsidRDefault="009D1FA6" w:rsidP="009D1FA6">
      <w:pPr>
        <w:spacing w:after="160" w:line="259" w:lineRule="auto"/>
        <w:contextualSpacing/>
        <w:jc w:val="both"/>
        <w:rPr>
          <w:rFonts w:eastAsiaTheme="minorHAnsi" w:cs="Arial"/>
          <w:kern w:val="2"/>
          <w:szCs w:val="20"/>
          <w14:ligatures w14:val="standardContextual"/>
        </w:rPr>
      </w:pPr>
      <w:r w:rsidRPr="009D1FA6">
        <w:rPr>
          <w:rFonts w:eastAsiaTheme="minorHAnsi" w:cs="Arial"/>
          <w:kern w:val="2"/>
          <w:szCs w:val="20"/>
          <w14:ligatures w14:val="standardContextual"/>
        </w:rPr>
        <w:t>V skladu s 66. členom Uredbe (EU) 2021/1060 projekt ne</w:t>
      </w:r>
      <w:r>
        <w:rPr>
          <w:rFonts w:eastAsiaTheme="minorHAnsi" w:cs="Arial"/>
          <w:kern w:val="2"/>
          <w:szCs w:val="20"/>
          <w14:ligatures w14:val="standardContextual"/>
        </w:rPr>
        <w:t xml:space="preserve"> sme</w:t>
      </w:r>
      <w:r w:rsidRPr="009D1FA6">
        <w:rPr>
          <w:rFonts w:eastAsiaTheme="minorHAnsi" w:cs="Arial"/>
          <w:kern w:val="2"/>
          <w:szCs w:val="20"/>
          <w14:ligatures w14:val="standardContextual"/>
        </w:rPr>
        <w:t xml:space="preserve"> vključ</w:t>
      </w:r>
      <w:r>
        <w:rPr>
          <w:rFonts w:eastAsiaTheme="minorHAnsi" w:cs="Arial"/>
          <w:kern w:val="2"/>
          <w:szCs w:val="20"/>
          <w14:ligatures w14:val="standardContextual"/>
        </w:rPr>
        <w:t>evati</w:t>
      </w:r>
      <w:r w:rsidRPr="009D1FA6">
        <w:rPr>
          <w:rFonts w:eastAsiaTheme="minorHAnsi" w:cs="Arial"/>
          <w:kern w:val="2"/>
          <w:szCs w:val="20"/>
          <w14:ligatures w14:val="standardContextual"/>
        </w:rPr>
        <w:t xml:space="preserve"> dejavnosti, ki podpira premestitve v skladu s členom 14(16) Uredbe (EU) št. 651/2014 ali v skladu s točko (a) člena 65 prenehanje ali preselitev proizvodne dejavnosti iz regije na ravni NUTS 2, v kateri je prejela podporo, kar pomeni, da projekt ne sme vključevati dejavnosti, ki bi povzročile premestitev dejavnosti med vzhodno in zahodno regijo</w:t>
      </w:r>
      <w:r>
        <w:rPr>
          <w:rFonts w:eastAsiaTheme="minorHAnsi" w:cs="Arial"/>
          <w:kern w:val="2"/>
          <w:szCs w:val="20"/>
          <w14:ligatures w14:val="standardContextual"/>
        </w:rPr>
        <w:t>, ker je razporeditev projektov med regijami vezana</w:t>
      </w:r>
      <w:r w:rsidRPr="009D1FA6">
        <w:rPr>
          <w:rFonts w:eastAsiaTheme="minorHAnsi" w:cs="Arial"/>
          <w:kern w:val="2"/>
          <w:szCs w:val="20"/>
          <w14:ligatures w14:val="standardContextual"/>
        </w:rPr>
        <w:t xml:space="preserve"> tudi na razdelitev sredstev</w:t>
      </w:r>
      <w:r w:rsidR="005A09DF">
        <w:rPr>
          <w:rFonts w:eastAsiaTheme="minorHAnsi" w:cs="Arial"/>
          <w:kern w:val="2"/>
          <w:szCs w:val="20"/>
          <w14:ligatures w14:val="standardContextual"/>
        </w:rPr>
        <w:t>, to pomeni, da če imate proizvodni obrat v isti kohezijski regiji, to ne predstavlja kršitve prej omenjenega določila, morate pa to opredeliti v vlogi</w:t>
      </w:r>
      <w:r w:rsidRPr="009D1FA6">
        <w:rPr>
          <w:rFonts w:eastAsiaTheme="minorHAnsi" w:cs="Arial"/>
          <w:kern w:val="2"/>
          <w:szCs w:val="20"/>
          <w14:ligatures w14:val="standardContextual"/>
        </w:rPr>
        <w:t>.</w:t>
      </w:r>
    </w:p>
    <w:p w14:paraId="1594CF23" w14:textId="77777777" w:rsidR="009D1FA6" w:rsidRPr="003D2352" w:rsidRDefault="009D1FA6" w:rsidP="009D1FA6">
      <w:pPr>
        <w:spacing w:after="160" w:line="259" w:lineRule="auto"/>
        <w:contextualSpacing/>
        <w:jc w:val="both"/>
        <w:rPr>
          <w:rFonts w:eastAsiaTheme="minorHAnsi" w:cs="Arial"/>
          <w:i/>
          <w:iCs/>
          <w:kern w:val="2"/>
          <w:szCs w:val="20"/>
          <w14:ligatures w14:val="standardContextual"/>
        </w:rPr>
      </w:pPr>
    </w:p>
    <w:p w14:paraId="4732219F" w14:textId="77777777" w:rsidR="00EB0B4B" w:rsidRPr="003D2352" w:rsidRDefault="00EB0B4B" w:rsidP="003D2352">
      <w:pPr>
        <w:numPr>
          <w:ilvl w:val="0"/>
          <w:numId w:val="9"/>
        </w:numPr>
        <w:jc w:val="both"/>
        <w:rPr>
          <w:rFonts w:cs="Arial"/>
          <w:i/>
          <w:iCs/>
          <w:szCs w:val="20"/>
        </w:rPr>
      </w:pPr>
      <w:r w:rsidRPr="003D2352">
        <w:rPr>
          <w:rFonts w:eastAsiaTheme="minorHAnsi" w:cs="Arial"/>
          <w:b/>
          <w:bCs/>
          <w:i/>
          <w:iCs/>
          <w:kern w:val="2"/>
          <w:szCs w:val="20"/>
          <w14:ligatures w14:val="standardContextual"/>
        </w:rPr>
        <w:t>VPRAŠANJE:</w:t>
      </w:r>
      <w:r w:rsidRPr="003D2352">
        <w:rPr>
          <w:rFonts w:cs="Arial"/>
          <w:i/>
          <w:iCs/>
          <w:szCs w:val="20"/>
        </w:rPr>
        <w:t xml:space="preserve"> </w:t>
      </w:r>
    </w:p>
    <w:p w14:paraId="18E0E855" w14:textId="063F6E7E" w:rsidR="00EB0B4B" w:rsidRDefault="00EB0B4B" w:rsidP="00EB0B4B">
      <w:pPr>
        <w:spacing w:after="160" w:line="259" w:lineRule="auto"/>
        <w:ind w:left="720"/>
        <w:contextualSpacing/>
        <w:jc w:val="both"/>
        <w:rPr>
          <w:rFonts w:eastAsiaTheme="minorHAnsi" w:cs="Arial"/>
          <w:i/>
          <w:iCs/>
          <w:kern w:val="2"/>
          <w:szCs w:val="20"/>
          <w14:ligatures w14:val="standardContextual"/>
        </w:rPr>
      </w:pPr>
      <w:r w:rsidRPr="003D2352">
        <w:rPr>
          <w:rFonts w:eastAsiaTheme="minorHAnsi" w:cs="Arial"/>
          <w:i/>
          <w:iCs/>
          <w:kern w:val="2"/>
          <w:szCs w:val="20"/>
          <w14:ligatures w14:val="standardContextual"/>
        </w:rPr>
        <w:t xml:space="preserve">Kaj se smatra kot gospodarska dejavnost? </w:t>
      </w:r>
    </w:p>
    <w:p w14:paraId="44960524" w14:textId="77777777" w:rsidR="00057F42" w:rsidRDefault="00057F42" w:rsidP="00057F42">
      <w:pPr>
        <w:spacing w:after="160" w:line="259" w:lineRule="auto"/>
        <w:contextualSpacing/>
        <w:jc w:val="both"/>
        <w:rPr>
          <w:rFonts w:eastAsiaTheme="minorHAnsi" w:cs="Arial"/>
          <w:i/>
          <w:iCs/>
          <w:kern w:val="2"/>
          <w:szCs w:val="20"/>
          <w14:ligatures w14:val="standardContextual"/>
        </w:rPr>
      </w:pPr>
    </w:p>
    <w:p w14:paraId="15C18486" w14:textId="45BFB5BB" w:rsidR="00057F42" w:rsidRDefault="00057F42" w:rsidP="00057F42">
      <w:pPr>
        <w:spacing w:after="160" w:line="259" w:lineRule="auto"/>
        <w:contextualSpacing/>
        <w:jc w:val="both"/>
        <w:rPr>
          <w:rFonts w:eastAsiaTheme="minorHAnsi" w:cs="Arial"/>
          <w:i/>
          <w:iCs/>
          <w:kern w:val="2"/>
          <w:szCs w:val="20"/>
          <w14:ligatures w14:val="standardContextual"/>
        </w:rPr>
      </w:pPr>
      <w:r>
        <w:rPr>
          <w:rFonts w:eastAsiaTheme="minorHAnsi" w:cs="Arial"/>
          <w:i/>
          <w:iCs/>
          <w:kern w:val="2"/>
          <w:szCs w:val="20"/>
          <w14:ligatures w14:val="standardContextual"/>
        </w:rPr>
        <w:t>ODGOVOR:</w:t>
      </w:r>
    </w:p>
    <w:p w14:paraId="62DEAB1B" w14:textId="4096846C" w:rsidR="00057F42" w:rsidRPr="00057F42" w:rsidRDefault="00057F42" w:rsidP="00057F42">
      <w:pPr>
        <w:spacing w:after="160" w:line="259" w:lineRule="auto"/>
        <w:contextualSpacing/>
        <w:jc w:val="both"/>
        <w:rPr>
          <w:rFonts w:eastAsiaTheme="minorHAnsi" w:cs="Arial"/>
          <w:kern w:val="2"/>
          <w:szCs w:val="20"/>
          <w14:ligatures w14:val="standardContextual"/>
        </w:rPr>
      </w:pPr>
      <w:r>
        <w:rPr>
          <w:rFonts w:eastAsiaTheme="minorHAnsi" w:cs="Arial"/>
          <w:kern w:val="2"/>
          <w:szCs w:val="20"/>
          <w14:ligatures w14:val="standardContextual"/>
        </w:rPr>
        <w:t>Javni razpis opredeljuje g</w:t>
      </w:r>
      <w:r w:rsidRPr="00057F42">
        <w:rPr>
          <w:rFonts w:eastAsiaTheme="minorHAnsi" w:cs="Arial"/>
          <w:kern w:val="2"/>
          <w:szCs w:val="20"/>
          <w14:ligatures w14:val="standardContextual"/>
        </w:rPr>
        <w:t>ospodarsk</w:t>
      </w:r>
      <w:r>
        <w:rPr>
          <w:rFonts w:eastAsiaTheme="minorHAnsi" w:cs="Arial"/>
          <w:kern w:val="2"/>
          <w:szCs w:val="20"/>
          <w14:ligatures w14:val="standardContextual"/>
        </w:rPr>
        <w:t>o</w:t>
      </w:r>
      <w:r w:rsidRPr="00057F42">
        <w:rPr>
          <w:rFonts w:eastAsiaTheme="minorHAnsi" w:cs="Arial"/>
          <w:kern w:val="2"/>
          <w:szCs w:val="20"/>
          <w14:ligatures w14:val="standardContextual"/>
        </w:rPr>
        <w:t xml:space="preserve"> dejavnost </w:t>
      </w:r>
      <w:r>
        <w:rPr>
          <w:rFonts w:eastAsiaTheme="minorHAnsi" w:cs="Arial"/>
          <w:kern w:val="2"/>
          <w:szCs w:val="20"/>
          <w14:ligatures w14:val="standardContextual"/>
        </w:rPr>
        <w:t xml:space="preserve">v skladu z </w:t>
      </w:r>
      <w:r w:rsidRPr="00057F42">
        <w:rPr>
          <w:rFonts w:eastAsiaTheme="minorHAnsi" w:cs="Arial"/>
          <w:kern w:val="2"/>
          <w:szCs w:val="20"/>
          <w14:ligatures w14:val="standardContextual"/>
        </w:rPr>
        <w:t>2. točk</w:t>
      </w:r>
      <w:r>
        <w:rPr>
          <w:rFonts w:eastAsiaTheme="minorHAnsi" w:cs="Arial"/>
          <w:kern w:val="2"/>
          <w:szCs w:val="20"/>
          <w14:ligatures w14:val="standardContextual"/>
        </w:rPr>
        <w:t>o</w:t>
      </w:r>
      <w:r w:rsidRPr="00057F42">
        <w:rPr>
          <w:rFonts w:eastAsiaTheme="minorHAnsi" w:cs="Arial"/>
          <w:kern w:val="2"/>
          <w:szCs w:val="20"/>
          <w14:ligatures w14:val="standardContextual"/>
        </w:rPr>
        <w:t xml:space="preserve"> prvega odstavka 3. člena Zakona o preprečevanju omejevanja konkurence</w:t>
      </w:r>
      <w:r>
        <w:rPr>
          <w:rFonts w:eastAsiaTheme="minorHAnsi" w:cs="Arial"/>
          <w:kern w:val="2"/>
          <w:szCs w:val="20"/>
          <w14:ligatures w14:val="standardContextual"/>
        </w:rPr>
        <w:t xml:space="preserve"> kot</w:t>
      </w:r>
      <w:r w:rsidRPr="00057F42">
        <w:rPr>
          <w:rFonts w:eastAsiaTheme="minorHAnsi" w:cs="Arial"/>
          <w:kern w:val="2"/>
          <w:szCs w:val="20"/>
          <w14:ligatures w14:val="standardContextual"/>
        </w:rPr>
        <w:t xml:space="preserve"> vsak</w:t>
      </w:r>
      <w:r>
        <w:rPr>
          <w:rFonts w:eastAsiaTheme="minorHAnsi" w:cs="Arial"/>
          <w:kern w:val="2"/>
          <w:szCs w:val="20"/>
          <w14:ligatures w14:val="standardContextual"/>
        </w:rPr>
        <w:t>o</w:t>
      </w:r>
      <w:r w:rsidRPr="00057F42">
        <w:rPr>
          <w:rFonts w:eastAsiaTheme="minorHAnsi" w:cs="Arial"/>
          <w:kern w:val="2"/>
          <w:szCs w:val="20"/>
          <w14:ligatures w14:val="standardContextual"/>
        </w:rPr>
        <w:t xml:space="preserve"> dejavnost, ki se opravlja proti plačilu na trgu</w:t>
      </w:r>
      <w:r>
        <w:rPr>
          <w:rFonts w:eastAsiaTheme="minorHAnsi" w:cs="Arial"/>
          <w:kern w:val="2"/>
          <w:szCs w:val="20"/>
          <w14:ligatures w14:val="standardContextual"/>
        </w:rPr>
        <w:t>.</w:t>
      </w:r>
    </w:p>
    <w:p w14:paraId="7E56E6D4" w14:textId="77777777" w:rsidR="00057F42" w:rsidRPr="003D2352" w:rsidRDefault="00057F42" w:rsidP="00057F42">
      <w:pPr>
        <w:spacing w:after="160" w:line="259" w:lineRule="auto"/>
        <w:contextualSpacing/>
        <w:jc w:val="both"/>
        <w:rPr>
          <w:rFonts w:eastAsiaTheme="minorHAnsi" w:cs="Arial"/>
          <w:i/>
          <w:iCs/>
          <w:kern w:val="2"/>
          <w:szCs w:val="20"/>
          <w14:ligatures w14:val="standardContextual"/>
        </w:rPr>
      </w:pPr>
    </w:p>
    <w:p w14:paraId="6F789474" w14:textId="77777777" w:rsidR="00EB0B4B" w:rsidRPr="003D2352" w:rsidRDefault="00EB0B4B" w:rsidP="003D2352">
      <w:pPr>
        <w:numPr>
          <w:ilvl w:val="0"/>
          <w:numId w:val="9"/>
        </w:numPr>
        <w:jc w:val="both"/>
        <w:rPr>
          <w:rFonts w:cs="Arial"/>
          <w:i/>
          <w:iCs/>
          <w:szCs w:val="20"/>
        </w:rPr>
      </w:pPr>
      <w:r w:rsidRPr="003D2352">
        <w:rPr>
          <w:rFonts w:eastAsiaTheme="minorHAnsi" w:cs="Arial"/>
          <w:b/>
          <w:bCs/>
          <w:i/>
          <w:iCs/>
          <w:kern w:val="2"/>
          <w:szCs w:val="20"/>
          <w14:ligatures w14:val="standardContextual"/>
        </w:rPr>
        <w:t>VPRAŠANJE:</w:t>
      </w:r>
      <w:r w:rsidRPr="003D2352">
        <w:rPr>
          <w:rFonts w:cs="Arial"/>
          <w:i/>
          <w:iCs/>
          <w:szCs w:val="20"/>
        </w:rPr>
        <w:t xml:space="preserve"> </w:t>
      </w:r>
    </w:p>
    <w:p w14:paraId="073DB476" w14:textId="625DE228" w:rsidR="00EB0B4B" w:rsidRPr="003D2352" w:rsidRDefault="00AD110F" w:rsidP="00EB0B4B">
      <w:pPr>
        <w:spacing w:after="160" w:line="259" w:lineRule="auto"/>
        <w:ind w:left="720"/>
        <w:contextualSpacing/>
        <w:jc w:val="both"/>
        <w:rPr>
          <w:rFonts w:eastAsiaTheme="minorHAnsi" w:cs="Arial"/>
          <w:i/>
          <w:iCs/>
          <w:kern w:val="2"/>
          <w:szCs w:val="20"/>
          <w14:ligatures w14:val="standardContextual"/>
        </w:rPr>
      </w:pPr>
      <w:r>
        <w:rPr>
          <w:rFonts w:eastAsiaTheme="minorHAnsi" w:cs="Arial"/>
          <w:i/>
          <w:iCs/>
          <w:kern w:val="2"/>
          <w:szCs w:val="20"/>
          <w14:ligatures w14:val="standardContextual"/>
        </w:rPr>
        <w:t>K</w:t>
      </w:r>
      <w:r w:rsidR="00EB0B4B" w:rsidRPr="003D2352">
        <w:rPr>
          <w:rFonts w:eastAsiaTheme="minorHAnsi" w:cs="Arial"/>
          <w:i/>
          <w:iCs/>
          <w:kern w:val="2"/>
          <w:szCs w:val="20"/>
          <w14:ligatures w14:val="standardContextual"/>
        </w:rPr>
        <w:t>o govorimo o trgu</w:t>
      </w:r>
      <w:r>
        <w:rPr>
          <w:rFonts w:eastAsiaTheme="minorHAnsi" w:cs="Arial"/>
          <w:i/>
          <w:iCs/>
          <w:kern w:val="2"/>
          <w:szCs w:val="20"/>
          <w14:ligatures w14:val="standardContextual"/>
        </w:rPr>
        <w:t>, za katerega mora biti razvita n</w:t>
      </w:r>
      <w:r w:rsidRPr="00AD110F">
        <w:rPr>
          <w:rFonts w:eastAsiaTheme="minorHAnsi" w:cs="Arial"/>
          <w:i/>
          <w:iCs/>
          <w:kern w:val="2"/>
          <w:szCs w:val="20"/>
          <w14:ligatures w14:val="standardContextual"/>
        </w:rPr>
        <w:t>ova ali bistveno nadgrajena blago ali storitev,</w:t>
      </w:r>
      <w:r w:rsidR="00EB0B4B" w:rsidRPr="003D2352">
        <w:rPr>
          <w:rFonts w:eastAsiaTheme="minorHAnsi" w:cs="Arial"/>
          <w:i/>
          <w:iCs/>
          <w:kern w:val="2"/>
          <w:szCs w:val="20"/>
          <w14:ligatures w14:val="standardContextual"/>
        </w:rPr>
        <w:t xml:space="preserve"> je mišljen slovenski, evropski</w:t>
      </w:r>
      <w:r>
        <w:rPr>
          <w:rFonts w:eastAsiaTheme="minorHAnsi" w:cs="Arial"/>
          <w:i/>
          <w:iCs/>
          <w:kern w:val="2"/>
          <w:szCs w:val="20"/>
          <w14:ligatures w14:val="standardContextual"/>
        </w:rPr>
        <w:t xml:space="preserve"> ali</w:t>
      </w:r>
      <w:r w:rsidR="00EB0B4B" w:rsidRPr="003D2352">
        <w:rPr>
          <w:rFonts w:eastAsiaTheme="minorHAnsi" w:cs="Arial"/>
          <w:i/>
          <w:iCs/>
          <w:kern w:val="2"/>
          <w:szCs w:val="20"/>
          <w14:ligatures w14:val="standardContextual"/>
        </w:rPr>
        <w:t xml:space="preserve"> mednarodni trg?</w:t>
      </w:r>
    </w:p>
    <w:p w14:paraId="073D76F5" w14:textId="77777777" w:rsidR="00EB0B4B" w:rsidRDefault="00EB0B4B" w:rsidP="00BA2CEB">
      <w:pPr>
        <w:spacing w:after="160" w:line="259" w:lineRule="auto"/>
        <w:contextualSpacing/>
        <w:jc w:val="both"/>
        <w:rPr>
          <w:rFonts w:eastAsiaTheme="minorHAnsi" w:cs="Arial"/>
          <w:kern w:val="2"/>
          <w:szCs w:val="20"/>
          <w14:ligatures w14:val="standardContextual"/>
        </w:rPr>
      </w:pPr>
    </w:p>
    <w:p w14:paraId="67B18C6B" w14:textId="7CD0EE3A" w:rsidR="00BA2CEB" w:rsidRDefault="00BA2CEB" w:rsidP="00BA2CEB">
      <w:pPr>
        <w:spacing w:after="160" w:line="259" w:lineRule="auto"/>
        <w:contextualSpacing/>
        <w:jc w:val="both"/>
        <w:rPr>
          <w:rFonts w:eastAsiaTheme="minorHAnsi" w:cs="Arial"/>
          <w:kern w:val="2"/>
          <w:szCs w:val="20"/>
          <w14:ligatures w14:val="standardContextual"/>
        </w:rPr>
      </w:pPr>
      <w:r>
        <w:rPr>
          <w:rFonts w:eastAsiaTheme="minorHAnsi" w:cs="Arial"/>
          <w:kern w:val="2"/>
          <w:szCs w:val="20"/>
          <w14:ligatures w14:val="standardContextual"/>
        </w:rPr>
        <w:t>ODGOVOR:</w:t>
      </w:r>
    </w:p>
    <w:p w14:paraId="7DF3A3AC" w14:textId="4BA2FFCC" w:rsidR="00BA2CEB" w:rsidRDefault="00FB0089" w:rsidP="00BA2CEB">
      <w:pPr>
        <w:spacing w:after="160" w:line="259" w:lineRule="auto"/>
        <w:contextualSpacing/>
        <w:jc w:val="both"/>
        <w:rPr>
          <w:rFonts w:eastAsiaTheme="minorHAnsi" w:cs="Arial"/>
          <w:kern w:val="2"/>
          <w:szCs w:val="20"/>
          <w14:ligatures w14:val="standardContextual"/>
        </w:rPr>
      </w:pPr>
      <w:r w:rsidRPr="00FB0089">
        <w:rPr>
          <w:rFonts w:eastAsiaTheme="minorHAnsi" w:cs="Arial"/>
          <w:kern w:val="2"/>
          <w:szCs w:val="20"/>
          <w14:ligatures w14:val="standardContextual"/>
        </w:rPr>
        <w:t xml:space="preserve">Na ravni javnega razpisa se »nova ali bistveno nadgrajena blago ali storitev« nanaša na širši mednarodni trg, torej lahko vključuje slovenski, evropski in mednarodni trg, odvisno od narave projekta in obsega njegovega vpliva. Presoja, ali je to res </w:t>
      </w:r>
      <w:r w:rsidR="0079529A">
        <w:rPr>
          <w:rFonts w:eastAsiaTheme="minorHAnsi" w:cs="Arial"/>
          <w:kern w:val="2"/>
          <w:szCs w:val="20"/>
          <w14:ligatures w14:val="standardContextual"/>
        </w:rPr>
        <w:t>»</w:t>
      </w:r>
      <w:r w:rsidRPr="00FB0089">
        <w:rPr>
          <w:rFonts w:eastAsiaTheme="minorHAnsi" w:cs="Arial"/>
          <w:kern w:val="2"/>
          <w:szCs w:val="20"/>
          <w14:ligatures w14:val="standardContextual"/>
        </w:rPr>
        <w:t>nova ali bistveno nadgrajena</w:t>
      </w:r>
      <w:r w:rsidR="0079529A">
        <w:rPr>
          <w:rFonts w:eastAsiaTheme="minorHAnsi" w:cs="Arial"/>
          <w:kern w:val="2"/>
          <w:szCs w:val="20"/>
          <w14:ligatures w14:val="standardContextual"/>
        </w:rPr>
        <w:t>«</w:t>
      </w:r>
      <w:r w:rsidRPr="00FB0089">
        <w:rPr>
          <w:rFonts w:eastAsiaTheme="minorHAnsi" w:cs="Arial"/>
          <w:kern w:val="2"/>
          <w:szCs w:val="20"/>
          <w14:ligatures w14:val="standardContextual"/>
        </w:rPr>
        <w:t xml:space="preserve"> blago ali storitev, bo izvedena v okviru postopka ocenjevanja vlog, kjer bo strokovna komisija analizirala, ali so dejanske inovacije ali nadgradnje skladne z zahtevami razpisa.</w:t>
      </w:r>
    </w:p>
    <w:p w14:paraId="361F624D" w14:textId="77777777" w:rsidR="00BA2CEB" w:rsidRPr="00BA2CEB" w:rsidRDefault="00BA2CEB" w:rsidP="00BA2CEB">
      <w:pPr>
        <w:spacing w:after="160" w:line="259" w:lineRule="auto"/>
        <w:contextualSpacing/>
        <w:jc w:val="both"/>
        <w:rPr>
          <w:rFonts w:eastAsiaTheme="minorHAnsi" w:cs="Arial"/>
          <w:kern w:val="2"/>
          <w:szCs w:val="20"/>
          <w14:ligatures w14:val="standardContextual"/>
        </w:rPr>
      </w:pPr>
    </w:p>
    <w:p w14:paraId="700B2AB7" w14:textId="77777777" w:rsidR="00EB0B4B" w:rsidRPr="003D2352" w:rsidRDefault="00EB0B4B" w:rsidP="003D2352">
      <w:pPr>
        <w:numPr>
          <w:ilvl w:val="0"/>
          <w:numId w:val="9"/>
        </w:numPr>
        <w:jc w:val="both"/>
        <w:rPr>
          <w:rFonts w:cs="Arial"/>
          <w:i/>
          <w:iCs/>
          <w:szCs w:val="20"/>
        </w:rPr>
      </w:pPr>
      <w:r w:rsidRPr="003D2352">
        <w:rPr>
          <w:rFonts w:eastAsiaTheme="minorHAnsi" w:cs="Arial"/>
          <w:b/>
          <w:bCs/>
          <w:i/>
          <w:iCs/>
          <w:kern w:val="2"/>
          <w:szCs w:val="20"/>
          <w14:ligatures w14:val="standardContextual"/>
        </w:rPr>
        <w:t>VPRAŠANJE:</w:t>
      </w:r>
      <w:r w:rsidRPr="003D2352">
        <w:rPr>
          <w:rFonts w:cs="Arial"/>
          <w:i/>
          <w:iCs/>
          <w:szCs w:val="20"/>
        </w:rPr>
        <w:t xml:space="preserve"> </w:t>
      </w:r>
    </w:p>
    <w:p w14:paraId="6540D374" w14:textId="10385896" w:rsidR="00EB0B4B" w:rsidRPr="003D2352" w:rsidRDefault="00AD110F" w:rsidP="00EB0B4B">
      <w:pPr>
        <w:spacing w:after="160" w:line="259" w:lineRule="auto"/>
        <w:ind w:left="720"/>
        <w:contextualSpacing/>
        <w:jc w:val="both"/>
        <w:rPr>
          <w:rFonts w:eastAsiaTheme="minorHAnsi" w:cs="Arial"/>
          <w:i/>
          <w:iCs/>
          <w:kern w:val="2"/>
          <w:szCs w:val="20"/>
          <w14:ligatures w14:val="standardContextual"/>
        </w:rPr>
      </w:pPr>
      <w:r>
        <w:rPr>
          <w:rFonts w:eastAsiaTheme="minorHAnsi" w:cs="Arial"/>
          <w:i/>
          <w:iCs/>
          <w:kern w:val="2"/>
          <w:szCs w:val="20"/>
          <w14:ligatures w14:val="standardContextual"/>
        </w:rPr>
        <w:t>V kolikor</w:t>
      </w:r>
      <w:r w:rsidR="00EB0B4B" w:rsidRPr="003D2352">
        <w:rPr>
          <w:rFonts w:eastAsiaTheme="minorHAnsi" w:cs="Arial"/>
          <w:i/>
          <w:iCs/>
          <w:kern w:val="2"/>
          <w:szCs w:val="20"/>
          <w14:ligatures w14:val="standardContextual"/>
        </w:rPr>
        <w:t xml:space="preserve"> storitev že obstaja v drugi državi, ali jo lahko prenesemo v Slovenijo</w:t>
      </w:r>
      <w:r w:rsidR="005A09DF">
        <w:rPr>
          <w:rFonts w:eastAsiaTheme="minorHAnsi" w:cs="Arial"/>
          <w:i/>
          <w:iCs/>
          <w:kern w:val="2"/>
          <w:szCs w:val="20"/>
          <w14:ligatures w14:val="standardContextual"/>
        </w:rPr>
        <w:t xml:space="preserve"> in </w:t>
      </w:r>
      <w:r>
        <w:rPr>
          <w:rFonts w:eastAsiaTheme="minorHAnsi" w:cs="Arial"/>
          <w:i/>
          <w:iCs/>
          <w:kern w:val="2"/>
          <w:szCs w:val="20"/>
          <w14:ligatures w14:val="standardContextual"/>
        </w:rPr>
        <w:t>se tukaj smatra</w:t>
      </w:r>
      <w:r w:rsidR="005A09DF">
        <w:rPr>
          <w:rFonts w:eastAsiaTheme="minorHAnsi" w:cs="Arial"/>
          <w:i/>
          <w:iCs/>
          <w:kern w:val="2"/>
          <w:szCs w:val="20"/>
          <w14:ligatures w14:val="standardContextual"/>
        </w:rPr>
        <w:t xml:space="preserve"> kot inovacij</w:t>
      </w:r>
      <w:r>
        <w:rPr>
          <w:rFonts w:eastAsiaTheme="minorHAnsi" w:cs="Arial"/>
          <w:i/>
          <w:iCs/>
          <w:kern w:val="2"/>
          <w:szCs w:val="20"/>
          <w14:ligatures w14:val="standardContextual"/>
        </w:rPr>
        <w:t>a</w:t>
      </w:r>
      <w:r w:rsidR="00EB0B4B" w:rsidRPr="003D2352">
        <w:rPr>
          <w:rFonts w:eastAsiaTheme="minorHAnsi" w:cs="Arial"/>
          <w:i/>
          <w:iCs/>
          <w:kern w:val="2"/>
          <w:szCs w:val="20"/>
          <w14:ligatures w14:val="standardContextual"/>
        </w:rPr>
        <w:t xml:space="preserve">? Kaj se </w:t>
      </w:r>
      <w:r w:rsidR="005A09DF">
        <w:rPr>
          <w:rFonts w:eastAsiaTheme="minorHAnsi" w:cs="Arial"/>
          <w:i/>
          <w:iCs/>
          <w:kern w:val="2"/>
          <w:szCs w:val="20"/>
          <w14:ligatures w14:val="standardContextual"/>
        </w:rPr>
        <w:t>v bistvu razume kot inovacija</w:t>
      </w:r>
      <w:r w:rsidR="00EB0B4B" w:rsidRPr="003D2352">
        <w:rPr>
          <w:rFonts w:eastAsiaTheme="minorHAnsi" w:cs="Arial"/>
          <w:i/>
          <w:iCs/>
          <w:kern w:val="2"/>
          <w:szCs w:val="20"/>
          <w14:ligatures w14:val="standardContextual"/>
        </w:rPr>
        <w:t>?</w:t>
      </w:r>
    </w:p>
    <w:p w14:paraId="692EBF60" w14:textId="77777777" w:rsidR="00EB0B4B" w:rsidRDefault="00EB0B4B" w:rsidP="00FB0089">
      <w:pPr>
        <w:spacing w:after="160" w:line="259" w:lineRule="auto"/>
        <w:contextualSpacing/>
        <w:jc w:val="both"/>
        <w:rPr>
          <w:rFonts w:eastAsiaTheme="minorHAnsi" w:cs="Arial"/>
          <w:i/>
          <w:iCs/>
          <w:kern w:val="2"/>
          <w:szCs w:val="20"/>
          <w14:ligatures w14:val="standardContextual"/>
        </w:rPr>
      </w:pPr>
    </w:p>
    <w:p w14:paraId="5C4892E1" w14:textId="776E12C6" w:rsidR="00FB0089" w:rsidRPr="00FB0089" w:rsidRDefault="00FB0089" w:rsidP="00FB0089">
      <w:pPr>
        <w:spacing w:after="160" w:line="259" w:lineRule="auto"/>
        <w:contextualSpacing/>
        <w:jc w:val="both"/>
        <w:rPr>
          <w:rFonts w:eastAsiaTheme="minorHAnsi" w:cs="Arial"/>
          <w:kern w:val="2"/>
          <w:szCs w:val="20"/>
          <w14:ligatures w14:val="standardContextual"/>
        </w:rPr>
      </w:pPr>
      <w:r>
        <w:rPr>
          <w:rFonts w:eastAsiaTheme="minorHAnsi" w:cs="Arial"/>
          <w:kern w:val="2"/>
          <w:szCs w:val="20"/>
          <w14:ligatures w14:val="standardContextual"/>
        </w:rPr>
        <w:t>ODGOVOR:</w:t>
      </w:r>
    </w:p>
    <w:p w14:paraId="1BD3013D" w14:textId="030E0D06" w:rsidR="00FB0089" w:rsidRPr="00FB0089" w:rsidRDefault="00FB0089" w:rsidP="00FB0089">
      <w:pPr>
        <w:spacing w:after="160" w:line="259" w:lineRule="auto"/>
        <w:contextualSpacing/>
        <w:jc w:val="both"/>
        <w:rPr>
          <w:rFonts w:eastAsiaTheme="minorHAnsi" w:cs="Arial"/>
          <w:kern w:val="2"/>
          <w:szCs w:val="20"/>
          <w14:ligatures w14:val="standardContextual"/>
        </w:rPr>
      </w:pPr>
      <w:r w:rsidRPr="00FB0089">
        <w:rPr>
          <w:rFonts w:eastAsiaTheme="minorHAnsi" w:cs="Arial"/>
          <w:kern w:val="2"/>
          <w:szCs w:val="20"/>
          <w14:ligatures w14:val="standardContextual"/>
        </w:rPr>
        <w:t>V primeru, da storitev že obstaja na drugih trgih, mora biti za to, da se šteje kot novost, vsaj bistveno nadgrajena ali prilagojena specifičnim potrebam slovenskega trga ali pa mora vključevati inovacije, ki niso bile izvedene v drugih državah.</w:t>
      </w:r>
      <w:r w:rsidRPr="00CB1D9C">
        <w:rPr>
          <w:rFonts w:eastAsiaTheme="minorHAnsi" w:cs="Arial"/>
          <w:kern w:val="2"/>
          <w:szCs w:val="20"/>
          <w14:ligatures w14:val="standardContextual"/>
        </w:rPr>
        <w:t xml:space="preserve"> </w:t>
      </w:r>
      <w:r w:rsidRPr="00FB0089">
        <w:rPr>
          <w:rFonts w:eastAsiaTheme="minorHAnsi" w:cs="Arial"/>
          <w:kern w:val="2"/>
          <w:szCs w:val="20"/>
          <w14:ligatures w14:val="standardContextual"/>
        </w:rPr>
        <w:t>Če storitev ni dejanska novost, ampak zgolj prilagoditev že obstoječe storitve v drugi državi, bi to lahko predstavljalo nadgradnjo storitve</w:t>
      </w:r>
      <w:r w:rsidRPr="00CB1D9C">
        <w:rPr>
          <w:rFonts w:eastAsiaTheme="minorHAnsi" w:cs="Arial"/>
          <w:kern w:val="2"/>
          <w:szCs w:val="20"/>
          <w14:ligatures w14:val="standardContextual"/>
        </w:rPr>
        <w:t xml:space="preserve">. </w:t>
      </w:r>
      <w:r w:rsidRPr="00FB0089">
        <w:rPr>
          <w:rFonts w:eastAsiaTheme="minorHAnsi" w:cs="Arial"/>
          <w:kern w:val="2"/>
          <w:szCs w:val="20"/>
          <w14:ligatures w14:val="standardContextual"/>
        </w:rPr>
        <w:t>Presoj</w:t>
      </w:r>
      <w:r w:rsidRPr="00CB1D9C">
        <w:rPr>
          <w:rFonts w:eastAsiaTheme="minorHAnsi" w:cs="Arial"/>
          <w:kern w:val="2"/>
          <w:szCs w:val="20"/>
          <w14:ligatures w14:val="standardContextual"/>
        </w:rPr>
        <w:t>o</w:t>
      </w:r>
      <w:r w:rsidRPr="00FB0089">
        <w:rPr>
          <w:rFonts w:eastAsiaTheme="minorHAnsi" w:cs="Arial"/>
          <w:kern w:val="2"/>
          <w:szCs w:val="20"/>
          <w14:ligatures w14:val="standardContextual"/>
        </w:rPr>
        <w:t xml:space="preserve">, ali je to res </w:t>
      </w:r>
      <w:r w:rsidR="0079529A">
        <w:rPr>
          <w:rFonts w:eastAsiaTheme="minorHAnsi" w:cs="Arial"/>
          <w:kern w:val="2"/>
          <w:szCs w:val="20"/>
          <w14:ligatures w14:val="standardContextual"/>
        </w:rPr>
        <w:t>»</w:t>
      </w:r>
      <w:r w:rsidRPr="00FB0089">
        <w:rPr>
          <w:rFonts w:eastAsiaTheme="minorHAnsi" w:cs="Arial"/>
          <w:kern w:val="2"/>
          <w:szCs w:val="20"/>
          <w14:ligatures w14:val="standardContextual"/>
        </w:rPr>
        <w:t>nova ali bistveno nadgrajena</w:t>
      </w:r>
      <w:r w:rsidR="0079529A">
        <w:rPr>
          <w:rFonts w:eastAsiaTheme="minorHAnsi" w:cs="Arial"/>
          <w:kern w:val="2"/>
          <w:szCs w:val="20"/>
          <w14:ligatures w14:val="standardContextual"/>
        </w:rPr>
        <w:t>«</w:t>
      </w:r>
      <w:r w:rsidRPr="00FB0089">
        <w:rPr>
          <w:rFonts w:eastAsiaTheme="minorHAnsi" w:cs="Arial"/>
          <w:kern w:val="2"/>
          <w:szCs w:val="20"/>
          <w14:ligatures w14:val="standardContextual"/>
        </w:rPr>
        <w:t xml:space="preserve"> blago ali storitev,</w:t>
      </w:r>
      <w:r w:rsidR="00A96CF3">
        <w:rPr>
          <w:rFonts w:eastAsiaTheme="minorHAnsi" w:cs="Arial"/>
          <w:kern w:val="2"/>
          <w:szCs w:val="20"/>
          <w14:ligatures w14:val="standardContextual"/>
        </w:rPr>
        <w:t xml:space="preserve"> bo</w:t>
      </w:r>
      <w:r w:rsidRPr="00FB0089">
        <w:rPr>
          <w:rFonts w:eastAsiaTheme="minorHAnsi" w:cs="Arial"/>
          <w:kern w:val="2"/>
          <w:szCs w:val="20"/>
          <w14:ligatures w14:val="standardContextual"/>
        </w:rPr>
        <w:t xml:space="preserve"> izved</w:t>
      </w:r>
      <w:r w:rsidRPr="00CB1D9C">
        <w:rPr>
          <w:rFonts w:eastAsiaTheme="minorHAnsi" w:cs="Arial"/>
          <w:kern w:val="2"/>
          <w:szCs w:val="20"/>
          <w14:ligatures w14:val="standardContextual"/>
        </w:rPr>
        <w:t>la strokovna komisija</w:t>
      </w:r>
      <w:r w:rsidRPr="00FB0089">
        <w:rPr>
          <w:rFonts w:eastAsiaTheme="minorHAnsi" w:cs="Arial"/>
          <w:kern w:val="2"/>
          <w:szCs w:val="20"/>
          <w14:ligatures w14:val="standardContextual"/>
        </w:rPr>
        <w:t xml:space="preserve"> v okviru postopka ocenjevanja vlog</w:t>
      </w:r>
      <w:r w:rsidRPr="00CB1D9C">
        <w:rPr>
          <w:rFonts w:eastAsiaTheme="minorHAnsi" w:cs="Arial"/>
          <w:kern w:val="2"/>
          <w:szCs w:val="20"/>
          <w14:ligatures w14:val="standardContextual"/>
        </w:rPr>
        <w:t>.</w:t>
      </w:r>
    </w:p>
    <w:p w14:paraId="194CF9EA" w14:textId="77777777" w:rsidR="00EB0B4B" w:rsidRPr="003D2352" w:rsidRDefault="00EB0B4B" w:rsidP="004F401D">
      <w:pPr>
        <w:spacing w:after="160" w:line="259" w:lineRule="auto"/>
        <w:contextualSpacing/>
        <w:jc w:val="both"/>
        <w:rPr>
          <w:rFonts w:eastAsiaTheme="minorHAnsi" w:cs="Arial"/>
          <w:i/>
          <w:iCs/>
          <w:kern w:val="2"/>
          <w:szCs w:val="20"/>
          <w14:ligatures w14:val="standardContextual"/>
        </w:rPr>
      </w:pPr>
    </w:p>
    <w:p w14:paraId="3B7C583A" w14:textId="77777777" w:rsidR="00EB0B4B" w:rsidRPr="003D2352" w:rsidRDefault="00EB0B4B" w:rsidP="003D2352">
      <w:pPr>
        <w:numPr>
          <w:ilvl w:val="0"/>
          <w:numId w:val="9"/>
        </w:numPr>
        <w:jc w:val="both"/>
        <w:rPr>
          <w:rFonts w:cs="Arial"/>
          <w:i/>
          <w:iCs/>
          <w:szCs w:val="20"/>
        </w:rPr>
      </w:pPr>
      <w:r w:rsidRPr="003D2352">
        <w:rPr>
          <w:rFonts w:eastAsiaTheme="minorHAnsi" w:cs="Arial"/>
          <w:b/>
          <w:bCs/>
          <w:i/>
          <w:iCs/>
          <w:kern w:val="2"/>
          <w:szCs w:val="20"/>
          <w14:ligatures w14:val="standardContextual"/>
        </w:rPr>
        <w:t>VPRAŠANJE:</w:t>
      </w:r>
      <w:r w:rsidRPr="003D2352">
        <w:rPr>
          <w:rFonts w:cs="Arial"/>
          <w:i/>
          <w:iCs/>
          <w:szCs w:val="20"/>
        </w:rPr>
        <w:t xml:space="preserve"> </w:t>
      </w:r>
    </w:p>
    <w:p w14:paraId="3DE9A2D6" w14:textId="14F57EF8" w:rsidR="00EB0B4B" w:rsidRPr="003D2352" w:rsidRDefault="00EB0B4B" w:rsidP="00EB0B4B">
      <w:pPr>
        <w:spacing w:after="160" w:line="259" w:lineRule="auto"/>
        <w:ind w:left="720"/>
        <w:contextualSpacing/>
        <w:jc w:val="both"/>
        <w:rPr>
          <w:rFonts w:eastAsiaTheme="minorHAnsi" w:cs="Arial"/>
          <w:i/>
          <w:iCs/>
          <w:kern w:val="2"/>
          <w:szCs w:val="20"/>
          <w14:ligatures w14:val="standardContextual"/>
        </w:rPr>
      </w:pPr>
      <w:r w:rsidRPr="003D2352">
        <w:rPr>
          <w:rFonts w:eastAsiaTheme="minorHAnsi" w:cs="Arial"/>
          <w:i/>
          <w:iCs/>
          <w:kern w:val="2"/>
          <w:szCs w:val="20"/>
          <w14:ligatures w14:val="standardContextual"/>
        </w:rPr>
        <w:t>Koliko časa mora biti zaposlena oseba pred oddajo vloge?</w:t>
      </w:r>
      <w:r w:rsidR="00FB1EFB" w:rsidRPr="00FB1EFB">
        <w:rPr>
          <w:rFonts w:eastAsiaTheme="minorHAnsi" w:cs="Arial"/>
          <w:i/>
          <w:iCs/>
          <w:kern w:val="2"/>
          <w:szCs w:val="20"/>
          <w14:ligatures w14:val="standardContextual"/>
        </w:rPr>
        <w:t xml:space="preserve"> </w:t>
      </w:r>
      <w:r w:rsidR="00FB1EFB">
        <w:rPr>
          <w:rFonts w:eastAsiaTheme="minorHAnsi" w:cs="Arial"/>
          <w:i/>
          <w:iCs/>
          <w:kern w:val="2"/>
          <w:szCs w:val="20"/>
          <w14:ligatures w14:val="standardContextual"/>
        </w:rPr>
        <w:t>V</w:t>
      </w:r>
      <w:r w:rsidR="00FB1EFB" w:rsidRPr="00FB1EFB">
        <w:rPr>
          <w:rFonts w:eastAsiaTheme="minorHAnsi" w:cs="Arial"/>
          <w:i/>
          <w:iCs/>
          <w:kern w:val="2"/>
          <w:szCs w:val="20"/>
          <w14:ligatures w14:val="standardContextual"/>
        </w:rPr>
        <w:t xml:space="preserve">prašanje </w:t>
      </w:r>
      <w:r w:rsidR="00FB1EFB">
        <w:rPr>
          <w:rFonts w:eastAsiaTheme="minorHAnsi" w:cs="Arial"/>
          <w:i/>
          <w:iCs/>
          <w:kern w:val="2"/>
          <w:szCs w:val="20"/>
          <w14:ligatures w14:val="standardContextual"/>
        </w:rPr>
        <w:t>se nanaša na</w:t>
      </w:r>
      <w:r w:rsidR="00FB1EFB" w:rsidRPr="00FB1EFB">
        <w:rPr>
          <w:rFonts w:eastAsiaTheme="minorHAnsi" w:cs="Arial"/>
          <w:i/>
          <w:iCs/>
          <w:kern w:val="2"/>
          <w:szCs w:val="20"/>
          <w14:ligatures w14:val="standardContextual"/>
        </w:rPr>
        <w:t xml:space="preserve"> pogoj</w:t>
      </w:r>
      <w:r w:rsidR="00FB1EFB">
        <w:rPr>
          <w:rFonts w:eastAsiaTheme="minorHAnsi" w:cs="Arial"/>
          <w:i/>
          <w:iCs/>
          <w:kern w:val="2"/>
          <w:szCs w:val="20"/>
          <w14:ligatures w14:val="standardContextual"/>
        </w:rPr>
        <w:t xml:space="preserve"> v okviru</w:t>
      </w:r>
      <w:r w:rsidR="00FB1EFB" w:rsidRPr="00FB1EFB">
        <w:rPr>
          <w:rFonts w:eastAsiaTheme="minorHAnsi" w:cs="Arial"/>
          <w:i/>
          <w:iCs/>
          <w:kern w:val="2"/>
          <w:szCs w:val="20"/>
          <w14:ligatures w14:val="standardContextual"/>
        </w:rPr>
        <w:t xml:space="preserve"> sklopa A.</w:t>
      </w:r>
    </w:p>
    <w:p w14:paraId="0AADDD88" w14:textId="77777777" w:rsidR="00EB0B4B" w:rsidRDefault="00EB0B4B" w:rsidP="004F401D">
      <w:pPr>
        <w:spacing w:after="160" w:line="259" w:lineRule="auto"/>
        <w:contextualSpacing/>
        <w:jc w:val="both"/>
        <w:rPr>
          <w:rFonts w:eastAsiaTheme="minorHAnsi" w:cs="Arial"/>
          <w:i/>
          <w:iCs/>
          <w:kern w:val="2"/>
          <w:szCs w:val="20"/>
          <w14:ligatures w14:val="standardContextual"/>
        </w:rPr>
      </w:pPr>
    </w:p>
    <w:p w14:paraId="2082CAAF" w14:textId="3A2557B7" w:rsidR="004F401D" w:rsidRPr="004F401D" w:rsidRDefault="004F401D" w:rsidP="004F401D">
      <w:pPr>
        <w:spacing w:after="160" w:line="259" w:lineRule="auto"/>
        <w:contextualSpacing/>
        <w:jc w:val="both"/>
        <w:rPr>
          <w:rFonts w:eastAsiaTheme="minorHAnsi" w:cs="Arial"/>
          <w:kern w:val="2"/>
          <w:szCs w:val="20"/>
          <w14:ligatures w14:val="standardContextual"/>
        </w:rPr>
      </w:pPr>
      <w:r w:rsidRPr="004F401D">
        <w:rPr>
          <w:rFonts w:eastAsiaTheme="minorHAnsi" w:cs="Arial"/>
          <w:kern w:val="2"/>
          <w:szCs w:val="20"/>
          <w14:ligatures w14:val="standardContextual"/>
        </w:rPr>
        <w:t>ODGOVOR:</w:t>
      </w:r>
    </w:p>
    <w:p w14:paraId="10D0E4D3" w14:textId="79C5AD93" w:rsidR="004F401D" w:rsidRPr="004F401D" w:rsidRDefault="004F401D" w:rsidP="004F401D">
      <w:pPr>
        <w:spacing w:after="160" w:line="259" w:lineRule="auto"/>
        <w:contextualSpacing/>
        <w:jc w:val="both"/>
        <w:rPr>
          <w:rFonts w:eastAsiaTheme="minorHAnsi" w:cs="Arial"/>
          <w:bCs/>
          <w:kern w:val="2"/>
          <w:szCs w:val="20"/>
          <w14:ligatures w14:val="standardContextual"/>
        </w:rPr>
      </w:pPr>
      <w:r>
        <w:rPr>
          <w:rFonts w:eastAsiaTheme="minorHAnsi" w:cs="Arial"/>
          <w:bCs/>
          <w:kern w:val="2"/>
          <w:szCs w:val="20"/>
          <w14:ligatures w14:val="standardContextual"/>
        </w:rPr>
        <w:t>Javni razpis določa, da morajo p</w:t>
      </w:r>
      <w:r w:rsidRPr="004F401D">
        <w:rPr>
          <w:rFonts w:eastAsiaTheme="minorHAnsi" w:cs="Arial"/>
          <w:bCs/>
          <w:kern w:val="2"/>
          <w:szCs w:val="20"/>
          <w14:ligatures w14:val="standardContextual"/>
        </w:rPr>
        <w:t>rijavitelj na sklop A</w:t>
      </w:r>
      <w:r>
        <w:rPr>
          <w:rFonts w:eastAsiaTheme="minorHAnsi" w:cs="Arial"/>
          <w:bCs/>
          <w:kern w:val="2"/>
          <w:szCs w:val="20"/>
          <w14:ligatures w14:val="standardContextual"/>
        </w:rPr>
        <w:t xml:space="preserve"> ali na sklop B</w:t>
      </w:r>
      <w:r w:rsidRPr="004F401D">
        <w:rPr>
          <w:rFonts w:eastAsiaTheme="minorHAnsi" w:cs="Arial"/>
          <w:bCs/>
          <w:kern w:val="2"/>
          <w:szCs w:val="20"/>
          <w14:ligatures w14:val="standardContextual"/>
        </w:rPr>
        <w:t xml:space="preserve"> izpolnjevati vse pogoje na dan oddaje vloge na javni razpis.</w:t>
      </w:r>
    </w:p>
    <w:p w14:paraId="0FAE63CC" w14:textId="77777777" w:rsidR="004F401D" w:rsidRPr="003D2352" w:rsidRDefault="004F401D" w:rsidP="004F401D">
      <w:pPr>
        <w:spacing w:after="160" w:line="259" w:lineRule="auto"/>
        <w:contextualSpacing/>
        <w:jc w:val="both"/>
        <w:rPr>
          <w:rFonts w:eastAsiaTheme="minorHAnsi" w:cs="Arial"/>
          <w:i/>
          <w:iCs/>
          <w:kern w:val="2"/>
          <w:szCs w:val="20"/>
          <w14:ligatures w14:val="standardContextual"/>
        </w:rPr>
      </w:pPr>
    </w:p>
    <w:p w14:paraId="33F559B2" w14:textId="77777777" w:rsidR="00EB0B4B" w:rsidRPr="003D2352" w:rsidRDefault="00EB0B4B" w:rsidP="003D2352">
      <w:pPr>
        <w:numPr>
          <w:ilvl w:val="0"/>
          <w:numId w:val="9"/>
        </w:numPr>
        <w:jc w:val="both"/>
        <w:rPr>
          <w:rFonts w:cs="Arial"/>
          <w:i/>
          <w:iCs/>
          <w:szCs w:val="20"/>
        </w:rPr>
      </w:pPr>
      <w:r w:rsidRPr="003D2352">
        <w:rPr>
          <w:rFonts w:eastAsiaTheme="minorHAnsi" w:cs="Arial"/>
          <w:b/>
          <w:bCs/>
          <w:i/>
          <w:iCs/>
          <w:kern w:val="2"/>
          <w:szCs w:val="20"/>
          <w14:ligatures w14:val="standardContextual"/>
        </w:rPr>
        <w:t>VPRAŠANJE:</w:t>
      </w:r>
      <w:r w:rsidRPr="003D2352">
        <w:rPr>
          <w:rFonts w:cs="Arial"/>
          <w:i/>
          <w:iCs/>
          <w:szCs w:val="20"/>
        </w:rPr>
        <w:t xml:space="preserve"> </w:t>
      </w:r>
    </w:p>
    <w:p w14:paraId="4718AECE" w14:textId="77777777" w:rsidR="00EB0B4B" w:rsidRPr="003D2352" w:rsidRDefault="00EB0B4B" w:rsidP="00EB0B4B">
      <w:pPr>
        <w:spacing w:after="160" w:line="259" w:lineRule="auto"/>
        <w:ind w:left="720"/>
        <w:contextualSpacing/>
        <w:jc w:val="both"/>
        <w:rPr>
          <w:rFonts w:eastAsiaTheme="minorHAnsi" w:cs="Arial"/>
          <w:i/>
          <w:iCs/>
          <w:kern w:val="2"/>
          <w:szCs w:val="20"/>
          <w14:ligatures w14:val="standardContextual"/>
        </w:rPr>
      </w:pPr>
      <w:r w:rsidRPr="003D2352">
        <w:rPr>
          <w:rFonts w:eastAsiaTheme="minorHAnsi" w:cs="Arial"/>
          <w:i/>
          <w:iCs/>
          <w:kern w:val="2"/>
          <w:szCs w:val="20"/>
          <w14:ligatures w14:val="standardContextual"/>
        </w:rPr>
        <w:t>Imamo že razvito aplikacijo za starejše, imamo pa v načrtu nadgradnjo. Aplikacijo ponujamo brezplačno, zato bi želeli tudi po nadgradnji omogočiti brezplačno uporabo aplikacije. Ali ustrezamo kriterijem JR?</w:t>
      </w:r>
    </w:p>
    <w:p w14:paraId="6A0C490C" w14:textId="77777777" w:rsidR="00CB1D9C" w:rsidRDefault="00CB1D9C" w:rsidP="00CB1D9C">
      <w:pPr>
        <w:spacing w:after="160" w:line="259" w:lineRule="auto"/>
        <w:contextualSpacing/>
        <w:jc w:val="both"/>
        <w:rPr>
          <w:rFonts w:eastAsiaTheme="minorHAnsi" w:cs="Arial"/>
          <w:i/>
          <w:iCs/>
          <w:kern w:val="2"/>
          <w:szCs w:val="20"/>
          <w14:ligatures w14:val="standardContextual"/>
        </w:rPr>
      </w:pPr>
    </w:p>
    <w:p w14:paraId="69896A34" w14:textId="7123C94A" w:rsidR="00CB1D9C" w:rsidRPr="0029150B" w:rsidRDefault="00CB1D9C" w:rsidP="00CB1D9C">
      <w:pPr>
        <w:spacing w:after="160" w:line="259" w:lineRule="auto"/>
        <w:contextualSpacing/>
        <w:jc w:val="both"/>
        <w:rPr>
          <w:rFonts w:eastAsiaTheme="minorHAnsi" w:cs="Arial"/>
          <w:kern w:val="2"/>
          <w:szCs w:val="20"/>
          <w14:ligatures w14:val="standardContextual"/>
        </w:rPr>
      </w:pPr>
      <w:r w:rsidRPr="0029150B">
        <w:rPr>
          <w:rFonts w:eastAsiaTheme="minorHAnsi" w:cs="Arial"/>
          <w:kern w:val="2"/>
          <w:szCs w:val="20"/>
          <w14:ligatures w14:val="standardContextual"/>
        </w:rPr>
        <w:t>ODGOVOR:</w:t>
      </w:r>
    </w:p>
    <w:p w14:paraId="26674384" w14:textId="023EE40A" w:rsidR="00CB1D9C" w:rsidRPr="0029150B" w:rsidRDefault="0029150B" w:rsidP="00CB1D9C">
      <w:pPr>
        <w:spacing w:after="160" w:line="259" w:lineRule="auto"/>
        <w:contextualSpacing/>
        <w:jc w:val="both"/>
        <w:rPr>
          <w:rFonts w:eastAsiaTheme="minorHAnsi" w:cs="Arial"/>
          <w:kern w:val="2"/>
          <w:szCs w:val="20"/>
          <w14:ligatures w14:val="standardContextual"/>
        </w:rPr>
      </w:pPr>
      <w:r w:rsidRPr="0029150B">
        <w:rPr>
          <w:rFonts w:eastAsiaTheme="minorHAnsi" w:cs="Arial"/>
          <w:kern w:val="2"/>
          <w:szCs w:val="20"/>
          <w14:ligatures w14:val="standardContextual"/>
        </w:rPr>
        <w:t xml:space="preserve">Javni razpis določa, da mora biti storitev ali blago dostopno na trgu do oddaje zadnjega zahtevka za izplačilo ter na voljo uporabnikom oziroma kupcem. Projekti ne smejo vključevati ponudbe, ki bi neupravičeno podvajala že obstoječe rešitve prijavitelja ali drugih subjektov na trgu, kar mora biti razvidno iz vloge na javni razpis. </w:t>
      </w:r>
    </w:p>
    <w:p w14:paraId="2DD27CCA" w14:textId="77777777" w:rsidR="00CB1D9C" w:rsidRPr="00CB1D9C" w:rsidRDefault="00CB1D9C" w:rsidP="00CB1D9C">
      <w:pPr>
        <w:spacing w:after="160" w:line="259" w:lineRule="auto"/>
        <w:contextualSpacing/>
        <w:jc w:val="both"/>
        <w:rPr>
          <w:rFonts w:eastAsiaTheme="minorHAnsi" w:cs="Arial"/>
          <w:kern w:val="2"/>
          <w:szCs w:val="20"/>
          <w14:ligatures w14:val="standardContextual"/>
        </w:rPr>
      </w:pPr>
    </w:p>
    <w:p w14:paraId="21C64F93" w14:textId="77777777" w:rsidR="00EB0B4B" w:rsidRPr="003D2352" w:rsidRDefault="00EB0B4B" w:rsidP="003D2352">
      <w:pPr>
        <w:numPr>
          <w:ilvl w:val="0"/>
          <w:numId w:val="9"/>
        </w:numPr>
        <w:jc w:val="both"/>
        <w:rPr>
          <w:rFonts w:cs="Arial"/>
          <w:i/>
          <w:iCs/>
          <w:szCs w:val="20"/>
        </w:rPr>
      </w:pPr>
      <w:r w:rsidRPr="003D2352">
        <w:rPr>
          <w:rFonts w:eastAsiaTheme="minorHAnsi" w:cs="Arial"/>
          <w:b/>
          <w:bCs/>
          <w:i/>
          <w:iCs/>
          <w:kern w:val="2"/>
          <w:szCs w:val="20"/>
          <w14:ligatures w14:val="standardContextual"/>
        </w:rPr>
        <w:t>VPRAŠANJE:</w:t>
      </w:r>
      <w:r w:rsidRPr="003D2352">
        <w:rPr>
          <w:rFonts w:cs="Arial"/>
          <w:i/>
          <w:iCs/>
          <w:szCs w:val="20"/>
        </w:rPr>
        <w:t xml:space="preserve"> </w:t>
      </w:r>
    </w:p>
    <w:p w14:paraId="18F6F51F" w14:textId="77777777" w:rsidR="00EB0B4B" w:rsidRPr="003D2352" w:rsidRDefault="00EB0B4B" w:rsidP="00EB0B4B">
      <w:pPr>
        <w:spacing w:after="160" w:line="259" w:lineRule="auto"/>
        <w:ind w:left="720"/>
        <w:contextualSpacing/>
        <w:jc w:val="both"/>
        <w:rPr>
          <w:rFonts w:eastAsiaTheme="minorHAnsi" w:cs="Arial"/>
          <w:i/>
          <w:iCs/>
          <w:kern w:val="2"/>
          <w:szCs w:val="20"/>
          <w14:ligatures w14:val="standardContextual"/>
        </w:rPr>
      </w:pPr>
      <w:r w:rsidRPr="003D2352">
        <w:rPr>
          <w:rFonts w:eastAsiaTheme="minorHAnsi" w:cs="Arial"/>
          <w:i/>
          <w:iCs/>
          <w:kern w:val="2"/>
          <w:szCs w:val="20"/>
          <w14:ligatures w14:val="standardContextual"/>
        </w:rPr>
        <w:t>Ali lahko sami določimo, koliko odstotkov bo oseba delala na projektu?</w:t>
      </w:r>
    </w:p>
    <w:p w14:paraId="0F64941D" w14:textId="77777777" w:rsidR="00EB0B4B" w:rsidRDefault="00EB0B4B" w:rsidP="00CB1D9C">
      <w:pPr>
        <w:spacing w:after="160" w:line="259" w:lineRule="auto"/>
        <w:contextualSpacing/>
        <w:jc w:val="both"/>
        <w:rPr>
          <w:rFonts w:eastAsiaTheme="minorHAnsi" w:cs="Arial"/>
          <w:i/>
          <w:iCs/>
          <w:kern w:val="2"/>
          <w:szCs w:val="20"/>
          <w14:ligatures w14:val="standardContextual"/>
        </w:rPr>
      </w:pPr>
    </w:p>
    <w:p w14:paraId="6D53161B" w14:textId="77777777" w:rsidR="00CB1D9C" w:rsidRDefault="00CB1D9C" w:rsidP="00CB1D9C">
      <w:pPr>
        <w:spacing w:after="160" w:line="259" w:lineRule="auto"/>
        <w:contextualSpacing/>
        <w:jc w:val="both"/>
        <w:rPr>
          <w:rFonts w:eastAsiaTheme="minorHAnsi" w:cs="Arial"/>
          <w:kern w:val="2"/>
          <w:szCs w:val="20"/>
          <w14:ligatures w14:val="standardContextual"/>
        </w:rPr>
      </w:pPr>
      <w:r>
        <w:rPr>
          <w:rFonts w:eastAsiaTheme="minorHAnsi" w:cs="Arial"/>
          <w:kern w:val="2"/>
          <w:szCs w:val="20"/>
          <w14:ligatures w14:val="standardContextual"/>
        </w:rPr>
        <w:t>ODGOVOR:</w:t>
      </w:r>
    </w:p>
    <w:p w14:paraId="00EE257A" w14:textId="79BDF456" w:rsidR="00CB1D9C" w:rsidRPr="00CB1D9C" w:rsidRDefault="00CB1D9C" w:rsidP="00CB1D9C">
      <w:pPr>
        <w:spacing w:after="160" w:line="259" w:lineRule="auto"/>
        <w:contextualSpacing/>
        <w:jc w:val="both"/>
        <w:rPr>
          <w:rFonts w:eastAsiaTheme="minorHAnsi" w:cs="Arial"/>
          <w:kern w:val="2"/>
          <w:szCs w:val="20"/>
          <w14:ligatures w14:val="standardContextual"/>
        </w:rPr>
      </w:pPr>
      <w:r w:rsidRPr="00CB0D15">
        <w:rPr>
          <w:rFonts w:eastAsiaTheme="minorHAnsi" w:cs="Arial"/>
          <w:kern w:val="2"/>
          <w:szCs w:val="20"/>
          <w14:ligatures w14:val="standardContextual"/>
        </w:rPr>
        <w:t>V skladu s Prilogo 8: Metodologija za izračun stroška na enoto za stroške plač in povračil stroškov v zvezi z delom (SE) je prijavitelj v okviru sklopa A javnega razpisa upravičen do povračila stroškov za dve zaposlitvi, pri čemer so upravičeni stroški vezani na zaposlene, ki so lahko zaposleni le za polni delovni čas (40 ur tedensko) ali polovični delovni čas (20 ur tedensko)</w:t>
      </w:r>
      <w:r w:rsidR="005206BD">
        <w:rPr>
          <w:rFonts w:eastAsiaTheme="minorHAnsi" w:cs="Arial"/>
          <w:kern w:val="2"/>
          <w:szCs w:val="20"/>
          <w14:ligatures w14:val="standardContextual"/>
        </w:rPr>
        <w:t xml:space="preserve">, </w:t>
      </w:r>
      <w:r w:rsidR="00E92765">
        <w:rPr>
          <w:rFonts w:eastAsiaTheme="minorHAnsi" w:cs="Arial"/>
          <w:kern w:val="2"/>
          <w:szCs w:val="20"/>
          <w14:ligatures w14:val="standardContextual"/>
        </w:rPr>
        <w:t>obsegu zaposlitve</w:t>
      </w:r>
      <w:r w:rsidR="005206BD">
        <w:rPr>
          <w:rFonts w:eastAsiaTheme="minorHAnsi" w:cs="Arial"/>
          <w:kern w:val="2"/>
          <w:szCs w:val="20"/>
          <w14:ligatures w14:val="standardContextual"/>
        </w:rPr>
        <w:t xml:space="preserve"> mora ustrezati tudi obseg dela na projektu.</w:t>
      </w:r>
    </w:p>
    <w:p w14:paraId="32BBE529" w14:textId="77777777" w:rsidR="00CB1D9C" w:rsidRPr="003D2352" w:rsidRDefault="00CB1D9C" w:rsidP="00CB1D9C">
      <w:pPr>
        <w:spacing w:after="160" w:line="259" w:lineRule="auto"/>
        <w:contextualSpacing/>
        <w:jc w:val="both"/>
        <w:rPr>
          <w:rFonts w:eastAsiaTheme="minorHAnsi" w:cs="Arial"/>
          <w:i/>
          <w:iCs/>
          <w:kern w:val="2"/>
          <w:szCs w:val="20"/>
          <w14:ligatures w14:val="standardContextual"/>
        </w:rPr>
      </w:pPr>
    </w:p>
    <w:p w14:paraId="217EA8D3" w14:textId="77777777" w:rsidR="00EB0B4B" w:rsidRPr="003D2352" w:rsidRDefault="00EB0B4B" w:rsidP="003D2352">
      <w:pPr>
        <w:numPr>
          <w:ilvl w:val="0"/>
          <w:numId w:val="9"/>
        </w:numPr>
        <w:jc w:val="both"/>
        <w:rPr>
          <w:rFonts w:cs="Arial"/>
          <w:i/>
          <w:iCs/>
          <w:szCs w:val="20"/>
        </w:rPr>
      </w:pPr>
      <w:r w:rsidRPr="003D2352">
        <w:rPr>
          <w:rFonts w:eastAsiaTheme="minorHAnsi" w:cs="Arial"/>
          <w:b/>
          <w:bCs/>
          <w:i/>
          <w:iCs/>
          <w:kern w:val="2"/>
          <w:szCs w:val="20"/>
          <w14:ligatures w14:val="standardContextual"/>
        </w:rPr>
        <w:t>VPRAŠANJE:</w:t>
      </w:r>
      <w:r w:rsidRPr="003D2352">
        <w:rPr>
          <w:rFonts w:cs="Arial"/>
          <w:i/>
          <w:iCs/>
          <w:szCs w:val="20"/>
        </w:rPr>
        <w:t xml:space="preserve"> </w:t>
      </w:r>
    </w:p>
    <w:p w14:paraId="3E22B3A8" w14:textId="4F845466" w:rsidR="00EB0B4B" w:rsidRDefault="00EB0B4B" w:rsidP="00CB1D9C">
      <w:pPr>
        <w:spacing w:after="160" w:line="259" w:lineRule="auto"/>
        <w:ind w:left="720"/>
        <w:contextualSpacing/>
        <w:jc w:val="both"/>
        <w:rPr>
          <w:rFonts w:eastAsiaTheme="minorHAnsi" w:cs="Arial"/>
          <w:i/>
          <w:iCs/>
          <w:kern w:val="2"/>
          <w:szCs w:val="20"/>
          <w14:ligatures w14:val="standardContextual"/>
        </w:rPr>
      </w:pPr>
      <w:r w:rsidRPr="003D2352">
        <w:rPr>
          <w:rFonts w:eastAsiaTheme="minorHAnsi" w:cs="Arial"/>
          <w:i/>
          <w:iCs/>
          <w:kern w:val="2"/>
          <w:szCs w:val="20"/>
          <w14:ligatures w14:val="standardContextual"/>
        </w:rPr>
        <w:t xml:space="preserve">Kako je z dokazovanjem </w:t>
      </w:r>
      <w:r w:rsidR="00F57133">
        <w:rPr>
          <w:rFonts w:eastAsiaTheme="minorHAnsi" w:cs="Arial"/>
          <w:i/>
          <w:iCs/>
          <w:kern w:val="2"/>
          <w:szCs w:val="20"/>
          <w14:ligatures w14:val="standardContextual"/>
        </w:rPr>
        <w:t>pre</w:t>
      </w:r>
      <w:r w:rsidRPr="003D2352">
        <w:rPr>
          <w:rFonts w:eastAsiaTheme="minorHAnsi" w:cs="Arial"/>
          <w:i/>
          <w:iCs/>
          <w:kern w:val="2"/>
          <w:szCs w:val="20"/>
          <w14:ligatures w14:val="standardContextual"/>
        </w:rPr>
        <w:t>ostalih stroškov? Kaj je potrebno priložiti k zahtevku?</w:t>
      </w:r>
    </w:p>
    <w:p w14:paraId="1EAEBCC8" w14:textId="77777777" w:rsidR="00CB1D9C" w:rsidRDefault="00CB1D9C" w:rsidP="00CB1D9C">
      <w:pPr>
        <w:spacing w:after="160" w:line="259" w:lineRule="auto"/>
        <w:contextualSpacing/>
        <w:jc w:val="both"/>
        <w:rPr>
          <w:rFonts w:eastAsiaTheme="minorHAnsi" w:cs="Arial"/>
          <w:i/>
          <w:iCs/>
          <w:kern w:val="2"/>
          <w:szCs w:val="20"/>
          <w14:ligatures w14:val="standardContextual"/>
        </w:rPr>
      </w:pPr>
    </w:p>
    <w:p w14:paraId="2FE36ACD" w14:textId="17FFB23A" w:rsidR="00CB1D9C" w:rsidRDefault="00CB1D9C" w:rsidP="00CB1D9C">
      <w:pPr>
        <w:spacing w:after="160" w:line="259" w:lineRule="auto"/>
        <w:contextualSpacing/>
        <w:jc w:val="both"/>
        <w:rPr>
          <w:rFonts w:eastAsiaTheme="minorHAnsi" w:cs="Arial"/>
          <w:kern w:val="2"/>
          <w:szCs w:val="20"/>
          <w14:ligatures w14:val="standardContextual"/>
        </w:rPr>
      </w:pPr>
      <w:r>
        <w:rPr>
          <w:rFonts w:eastAsiaTheme="minorHAnsi" w:cs="Arial"/>
          <w:kern w:val="2"/>
          <w:szCs w:val="20"/>
          <w14:ligatures w14:val="standardContextual"/>
        </w:rPr>
        <w:t>ODGOVOR:</w:t>
      </w:r>
    </w:p>
    <w:p w14:paraId="2519A31C" w14:textId="77777777" w:rsidR="00BD0F50" w:rsidRPr="00BD0F50" w:rsidRDefault="00BD0F50" w:rsidP="00BD0F50">
      <w:pPr>
        <w:spacing w:after="160" w:line="259" w:lineRule="auto"/>
        <w:contextualSpacing/>
        <w:jc w:val="both"/>
        <w:rPr>
          <w:rFonts w:eastAsiaTheme="minorHAnsi" w:cs="Arial"/>
          <w:kern w:val="2"/>
          <w:szCs w:val="20"/>
          <w14:ligatures w14:val="standardContextual"/>
        </w:rPr>
      </w:pPr>
      <w:r w:rsidRPr="00BD0F50">
        <w:rPr>
          <w:rFonts w:eastAsiaTheme="minorHAnsi" w:cs="Arial"/>
          <w:kern w:val="2"/>
          <w:szCs w:val="20"/>
          <w14:ligatures w14:val="standardContextual"/>
        </w:rPr>
        <w:t>V skladu z Uredbo (EU) 2021/1060 se prispevek za vse potrjene operacije, sofinancirane iz skladov EU, kadar njihov skupni strošek ne presega 200.000 evrov, dodeli v obliki stroškov na enoto, pavšalnih zneskov ali pavšalnih stopenj. Pri tem uredba oziroma podrejeni akti ne predvidevajo predložitve dokazil o nastanku preostalih upravičenih stroškov pri zahtevkih za izplačilo. Kljub temu pa je informativna opredelitev preostalih upravičenih stroškov operacije v obliki pavšalne stopnje vključena v prijavni obrazec in končno poročilo projekta. V točki 15.2 razpisne dokumentacije je opredeljeno, katere vrste stroškov so zajete v preostale upravičene stroške operacije v obliki pavšalne stopnje, in sicer:</w:t>
      </w:r>
    </w:p>
    <w:p w14:paraId="63932FE7" w14:textId="77777777" w:rsidR="00BD0F50" w:rsidRPr="00BD0F50" w:rsidRDefault="00BD0F50" w:rsidP="00BD0F50">
      <w:pPr>
        <w:numPr>
          <w:ilvl w:val="0"/>
          <w:numId w:val="3"/>
        </w:numPr>
        <w:spacing w:after="160" w:line="259" w:lineRule="auto"/>
        <w:contextualSpacing/>
        <w:jc w:val="both"/>
        <w:rPr>
          <w:rFonts w:eastAsiaTheme="minorHAnsi" w:cs="Arial"/>
          <w:kern w:val="2"/>
          <w:szCs w:val="20"/>
          <w14:ligatures w14:val="standardContextual"/>
        </w:rPr>
      </w:pPr>
      <w:r w:rsidRPr="00BD0F50">
        <w:rPr>
          <w:rFonts w:eastAsiaTheme="minorHAnsi" w:cs="Arial"/>
          <w:kern w:val="2"/>
          <w:szCs w:val="20"/>
          <w14:ligatures w14:val="standardContextual"/>
        </w:rPr>
        <w:t>stroški storitev zunanjih izvajalcev,</w:t>
      </w:r>
    </w:p>
    <w:p w14:paraId="20A19CBE" w14:textId="77777777" w:rsidR="00BD0F50" w:rsidRPr="00BD0F50" w:rsidRDefault="00BD0F50" w:rsidP="00BD0F50">
      <w:pPr>
        <w:numPr>
          <w:ilvl w:val="0"/>
          <w:numId w:val="3"/>
        </w:numPr>
        <w:spacing w:after="160" w:line="259" w:lineRule="auto"/>
        <w:contextualSpacing/>
        <w:jc w:val="both"/>
        <w:rPr>
          <w:rFonts w:eastAsiaTheme="minorHAnsi" w:cs="Arial"/>
          <w:kern w:val="2"/>
          <w:szCs w:val="20"/>
          <w14:ligatures w14:val="standardContextual"/>
        </w:rPr>
      </w:pPr>
      <w:r w:rsidRPr="00BD0F50">
        <w:rPr>
          <w:rFonts w:eastAsiaTheme="minorHAnsi" w:cs="Arial"/>
          <w:kern w:val="2"/>
          <w:szCs w:val="20"/>
          <w14:ligatures w14:val="standardContextual"/>
        </w:rPr>
        <w:t>stroški informiranja in komuniciranja,</w:t>
      </w:r>
    </w:p>
    <w:p w14:paraId="7306E71B" w14:textId="77777777" w:rsidR="00BD0F50" w:rsidRPr="00BD0F50" w:rsidRDefault="00BD0F50" w:rsidP="00BD0F50">
      <w:pPr>
        <w:numPr>
          <w:ilvl w:val="0"/>
          <w:numId w:val="3"/>
        </w:numPr>
        <w:spacing w:after="160" w:line="259" w:lineRule="auto"/>
        <w:contextualSpacing/>
        <w:jc w:val="both"/>
        <w:rPr>
          <w:rFonts w:eastAsiaTheme="minorHAnsi" w:cs="Arial"/>
          <w:kern w:val="2"/>
          <w:szCs w:val="20"/>
          <w14:ligatures w14:val="standardContextual"/>
        </w:rPr>
      </w:pPr>
      <w:r w:rsidRPr="00BD0F50">
        <w:rPr>
          <w:rFonts w:eastAsiaTheme="minorHAnsi" w:cs="Arial"/>
          <w:kern w:val="2"/>
          <w:szCs w:val="20"/>
          <w14:ligatures w14:val="standardContextual"/>
        </w:rPr>
        <w:t>stroški nakupa opreme in drugih opredmetenih osnovnih sredstev,</w:t>
      </w:r>
    </w:p>
    <w:p w14:paraId="6ADCFEF3" w14:textId="77777777" w:rsidR="00BD0F50" w:rsidRPr="00BD0F50" w:rsidRDefault="00BD0F50" w:rsidP="00BD0F50">
      <w:pPr>
        <w:numPr>
          <w:ilvl w:val="0"/>
          <w:numId w:val="3"/>
        </w:numPr>
        <w:spacing w:after="160" w:line="259" w:lineRule="auto"/>
        <w:contextualSpacing/>
        <w:jc w:val="both"/>
        <w:rPr>
          <w:rFonts w:eastAsiaTheme="minorHAnsi" w:cs="Arial"/>
          <w:kern w:val="2"/>
          <w:szCs w:val="20"/>
          <w14:ligatures w14:val="standardContextual"/>
        </w:rPr>
      </w:pPr>
      <w:r w:rsidRPr="00BD0F50">
        <w:rPr>
          <w:rFonts w:eastAsiaTheme="minorHAnsi" w:cs="Arial"/>
          <w:kern w:val="2"/>
          <w:szCs w:val="20"/>
          <w14:ligatures w14:val="standardContextual"/>
        </w:rPr>
        <w:t>investicije v neopredmetena sredstva.</w:t>
      </w:r>
    </w:p>
    <w:p w14:paraId="0F0AD312" w14:textId="377D112C" w:rsidR="00CB1D9C" w:rsidRPr="00CB1D9C" w:rsidRDefault="00BD0F50" w:rsidP="00CB1D9C">
      <w:pPr>
        <w:spacing w:after="160" w:line="259" w:lineRule="auto"/>
        <w:contextualSpacing/>
        <w:jc w:val="both"/>
        <w:rPr>
          <w:rFonts w:eastAsiaTheme="minorHAnsi" w:cs="Arial"/>
          <w:kern w:val="2"/>
          <w:szCs w:val="20"/>
          <w14:ligatures w14:val="standardContextual"/>
        </w:rPr>
      </w:pPr>
      <w:r w:rsidRPr="00BD0F50">
        <w:rPr>
          <w:rFonts w:eastAsiaTheme="minorHAnsi" w:cs="Arial"/>
          <w:kern w:val="2"/>
          <w:szCs w:val="20"/>
          <w14:ligatures w14:val="standardContextual"/>
        </w:rPr>
        <w:t xml:space="preserve">Preverjanje skladnosti porabe stroškov z zahtevami javnega razpisa bo potekalo tako v okviru </w:t>
      </w:r>
      <w:r w:rsidR="00687EB4">
        <w:rPr>
          <w:rFonts w:eastAsiaTheme="minorHAnsi" w:cs="Arial"/>
          <w:kern w:val="2"/>
          <w:szCs w:val="20"/>
          <w14:ligatures w14:val="standardContextual"/>
        </w:rPr>
        <w:t xml:space="preserve">administrativnih preverjanj, </w:t>
      </w:r>
      <w:r w:rsidRPr="00BD0F50">
        <w:rPr>
          <w:rFonts w:eastAsiaTheme="minorHAnsi" w:cs="Arial"/>
          <w:kern w:val="2"/>
          <w:szCs w:val="20"/>
          <w14:ligatures w14:val="standardContextual"/>
        </w:rPr>
        <w:t xml:space="preserve">preverjanj na kraju samem kot preko predstavitev dejanske izvedbe projekta oziroma doseganja predvidenih ciljev in kazalnikov. </w:t>
      </w:r>
    </w:p>
    <w:p w14:paraId="07186AD9" w14:textId="77777777" w:rsidR="00CB1D9C" w:rsidRPr="003D2352" w:rsidRDefault="00CB1D9C" w:rsidP="00CB1D9C">
      <w:pPr>
        <w:spacing w:after="160" w:line="259" w:lineRule="auto"/>
        <w:contextualSpacing/>
        <w:jc w:val="both"/>
        <w:rPr>
          <w:rFonts w:eastAsiaTheme="minorHAnsi" w:cs="Arial"/>
          <w:i/>
          <w:iCs/>
          <w:kern w:val="2"/>
          <w:szCs w:val="20"/>
          <w14:ligatures w14:val="standardContextual"/>
        </w:rPr>
      </w:pPr>
    </w:p>
    <w:p w14:paraId="345D6D63" w14:textId="77777777" w:rsidR="00EB0B4B" w:rsidRPr="003D2352" w:rsidRDefault="00EB0B4B" w:rsidP="003D2352">
      <w:pPr>
        <w:numPr>
          <w:ilvl w:val="0"/>
          <w:numId w:val="9"/>
        </w:numPr>
        <w:jc w:val="both"/>
        <w:rPr>
          <w:rFonts w:cs="Arial"/>
          <w:i/>
          <w:iCs/>
          <w:szCs w:val="20"/>
        </w:rPr>
      </w:pPr>
      <w:r w:rsidRPr="003D2352">
        <w:rPr>
          <w:rFonts w:eastAsiaTheme="minorHAnsi" w:cs="Arial"/>
          <w:b/>
          <w:bCs/>
          <w:i/>
          <w:iCs/>
          <w:kern w:val="2"/>
          <w:szCs w:val="20"/>
          <w14:ligatures w14:val="standardContextual"/>
        </w:rPr>
        <w:t>VPRAŠANJE:</w:t>
      </w:r>
      <w:r w:rsidRPr="003D2352">
        <w:rPr>
          <w:rFonts w:cs="Arial"/>
          <w:i/>
          <w:iCs/>
          <w:szCs w:val="20"/>
        </w:rPr>
        <w:t xml:space="preserve"> </w:t>
      </w:r>
    </w:p>
    <w:p w14:paraId="3DA63E4E" w14:textId="6F566D27" w:rsidR="00EB0B4B" w:rsidRDefault="00EB0B4B" w:rsidP="00EB0B4B">
      <w:pPr>
        <w:spacing w:after="160" w:line="259" w:lineRule="auto"/>
        <w:ind w:left="720"/>
        <w:contextualSpacing/>
        <w:jc w:val="both"/>
        <w:rPr>
          <w:rFonts w:eastAsiaTheme="minorHAnsi" w:cs="Arial"/>
          <w:i/>
          <w:iCs/>
          <w:kern w:val="2"/>
          <w:szCs w:val="20"/>
          <w14:ligatures w14:val="standardContextual"/>
        </w:rPr>
      </w:pPr>
      <w:r w:rsidRPr="003D2352">
        <w:rPr>
          <w:rFonts w:eastAsiaTheme="minorHAnsi" w:cs="Arial"/>
          <w:i/>
          <w:iCs/>
          <w:kern w:val="2"/>
          <w:szCs w:val="20"/>
          <w14:ligatures w14:val="standardContextual"/>
        </w:rPr>
        <w:t xml:space="preserve">Ali je </w:t>
      </w:r>
      <w:r w:rsidR="00687EB4">
        <w:rPr>
          <w:rFonts w:eastAsiaTheme="minorHAnsi" w:cs="Arial"/>
          <w:i/>
          <w:iCs/>
          <w:kern w:val="2"/>
          <w:szCs w:val="20"/>
          <w14:ligatures w14:val="standardContextual"/>
        </w:rPr>
        <w:t xml:space="preserve">standardni strošek za delo zaposlenega na uro, tj. </w:t>
      </w:r>
      <w:r w:rsidRPr="003D2352">
        <w:rPr>
          <w:rFonts w:eastAsiaTheme="minorHAnsi" w:cs="Arial"/>
          <w:i/>
          <w:iCs/>
          <w:kern w:val="2"/>
          <w:szCs w:val="20"/>
          <w14:ligatures w14:val="standardContextual"/>
        </w:rPr>
        <w:t>16</w:t>
      </w:r>
      <w:r w:rsidR="00687EB4">
        <w:rPr>
          <w:rFonts w:eastAsiaTheme="minorHAnsi" w:cs="Arial"/>
          <w:i/>
          <w:iCs/>
          <w:kern w:val="2"/>
          <w:szCs w:val="20"/>
          <w14:ligatures w14:val="standardContextual"/>
        </w:rPr>
        <w:t>,00</w:t>
      </w:r>
      <w:r w:rsidRPr="003D2352">
        <w:rPr>
          <w:rFonts w:eastAsiaTheme="minorHAnsi" w:cs="Arial"/>
          <w:i/>
          <w:iCs/>
          <w:kern w:val="2"/>
          <w:szCs w:val="20"/>
          <w14:ligatures w14:val="standardContextual"/>
        </w:rPr>
        <w:t xml:space="preserve"> EUR</w:t>
      </w:r>
      <w:r w:rsidR="00687EB4">
        <w:rPr>
          <w:rFonts w:eastAsiaTheme="minorHAnsi" w:cs="Arial"/>
          <w:i/>
          <w:iCs/>
          <w:kern w:val="2"/>
          <w:szCs w:val="20"/>
          <w14:ligatures w14:val="standardContextual"/>
        </w:rPr>
        <w:t>/uro,</w:t>
      </w:r>
      <w:r w:rsidRPr="003D2352">
        <w:rPr>
          <w:rFonts w:eastAsiaTheme="minorHAnsi" w:cs="Arial"/>
          <w:i/>
          <w:iCs/>
          <w:kern w:val="2"/>
          <w:szCs w:val="20"/>
          <w14:ligatures w14:val="standardContextual"/>
        </w:rPr>
        <w:t xml:space="preserve"> bruto</w:t>
      </w:r>
      <w:r w:rsidR="00687EB4">
        <w:rPr>
          <w:rFonts w:eastAsiaTheme="minorHAnsi" w:cs="Arial"/>
          <w:i/>
          <w:iCs/>
          <w:kern w:val="2"/>
          <w:szCs w:val="20"/>
          <w14:ligatures w14:val="standardContextual"/>
        </w:rPr>
        <w:t xml:space="preserve"> znesek</w:t>
      </w:r>
      <w:r w:rsidR="00CB1D9C">
        <w:rPr>
          <w:rFonts w:eastAsiaTheme="minorHAnsi" w:cs="Arial"/>
          <w:i/>
          <w:iCs/>
          <w:kern w:val="2"/>
          <w:szCs w:val="20"/>
          <w14:ligatures w14:val="standardContextual"/>
        </w:rPr>
        <w:t>?</w:t>
      </w:r>
    </w:p>
    <w:p w14:paraId="3ADBBC47" w14:textId="77777777" w:rsidR="00CB1D9C" w:rsidRDefault="00CB1D9C" w:rsidP="00CB1D9C">
      <w:pPr>
        <w:spacing w:after="160" w:line="259" w:lineRule="auto"/>
        <w:contextualSpacing/>
        <w:jc w:val="both"/>
        <w:rPr>
          <w:rFonts w:eastAsiaTheme="minorHAnsi" w:cs="Arial"/>
          <w:i/>
          <w:iCs/>
          <w:kern w:val="2"/>
          <w:szCs w:val="20"/>
          <w14:ligatures w14:val="standardContextual"/>
        </w:rPr>
      </w:pPr>
    </w:p>
    <w:p w14:paraId="23FB589C" w14:textId="3E1132FF" w:rsidR="00CB1D9C" w:rsidRDefault="00CB1D9C" w:rsidP="00CB1D9C">
      <w:pPr>
        <w:spacing w:after="160" w:line="259" w:lineRule="auto"/>
        <w:contextualSpacing/>
        <w:jc w:val="both"/>
        <w:rPr>
          <w:rFonts w:eastAsiaTheme="minorHAnsi" w:cs="Arial"/>
          <w:kern w:val="2"/>
          <w:szCs w:val="20"/>
          <w14:ligatures w14:val="standardContextual"/>
        </w:rPr>
      </w:pPr>
      <w:r>
        <w:rPr>
          <w:rFonts w:eastAsiaTheme="minorHAnsi" w:cs="Arial"/>
          <w:kern w:val="2"/>
          <w:szCs w:val="20"/>
          <w14:ligatures w14:val="standardContextual"/>
        </w:rPr>
        <w:t>ODGOVOR:</w:t>
      </w:r>
    </w:p>
    <w:p w14:paraId="6CE4B6F5" w14:textId="66BC6540" w:rsidR="00F57133" w:rsidRPr="00C75EEB" w:rsidRDefault="00BD0F50" w:rsidP="00F57133">
      <w:pPr>
        <w:spacing w:after="160" w:line="259" w:lineRule="auto"/>
        <w:contextualSpacing/>
        <w:jc w:val="both"/>
        <w:rPr>
          <w:rFonts w:eastAsiaTheme="minorHAnsi" w:cs="Arial"/>
          <w:kern w:val="2"/>
          <w:szCs w:val="20"/>
          <w14:ligatures w14:val="standardContextual"/>
        </w:rPr>
      </w:pPr>
      <w:r w:rsidRPr="00CB0D15">
        <w:rPr>
          <w:rFonts w:eastAsiaTheme="minorHAnsi" w:cs="Arial"/>
          <w:kern w:val="2"/>
          <w:szCs w:val="20"/>
          <w14:ligatures w14:val="standardContextual"/>
        </w:rPr>
        <w:t xml:space="preserve">V skladu s Prilogo 8: Metodologija za izračun stroška na enoto za stroške plač in povračil stroškov v zvezi z delom (SE) </w:t>
      </w:r>
      <w:r>
        <w:rPr>
          <w:rFonts w:eastAsiaTheme="minorHAnsi" w:cs="Arial"/>
          <w:kern w:val="2"/>
          <w:szCs w:val="20"/>
          <w14:ligatures w14:val="standardContextual"/>
        </w:rPr>
        <w:t>v</w:t>
      </w:r>
      <w:r w:rsidRPr="00BD0F50">
        <w:rPr>
          <w:rFonts w:eastAsiaTheme="minorHAnsi" w:cs="Arial"/>
          <w:kern w:val="2"/>
          <w:szCs w:val="20"/>
          <w14:ligatures w14:val="standardContextual"/>
        </w:rPr>
        <w:t>išina SE predstavlja</w:t>
      </w:r>
      <w:r>
        <w:rPr>
          <w:rFonts w:eastAsiaTheme="minorHAnsi" w:cs="Arial"/>
          <w:kern w:val="2"/>
          <w:szCs w:val="20"/>
          <w14:ligatures w14:val="standardContextual"/>
        </w:rPr>
        <w:t xml:space="preserve"> bruto</w:t>
      </w:r>
      <w:r w:rsidRPr="00BD0F50">
        <w:rPr>
          <w:rFonts w:eastAsiaTheme="minorHAnsi" w:cs="Arial"/>
          <w:kern w:val="2"/>
          <w:szCs w:val="20"/>
          <w14:ligatures w14:val="standardContextual"/>
        </w:rPr>
        <w:t xml:space="preserve"> stroške dela na uro polno (tj. 40 ur tedensko) </w:t>
      </w:r>
      <w:r w:rsidRPr="00BD0F50">
        <w:rPr>
          <w:rFonts w:eastAsiaTheme="minorHAnsi" w:cs="Arial"/>
          <w:kern w:val="2"/>
          <w:szCs w:val="20"/>
          <w14:ligatures w14:val="standardContextual"/>
        </w:rPr>
        <w:lastRenderedPageBreak/>
        <w:t>oziroma polovično zaposlenega (tj. 20 ur tedensko), ki bo izvajal delovne naloge, vezane na izvajanje operacije na predmetnem javnem razpisu (v nadaljevanju zaposleni na operaciji)</w:t>
      </w:r>
      <w:r w:rsidR="00F57133">
        <w:rPr>
          <w:rFonts w:eastAsiaTheme="minorHAnsi" w:cs="Arial"/>
          <w:kern w:val="2"/>
          <w:szCs w:val="20"/>
          <w14:ligatures w14:val="standardContextual"/>
        </w:rPr>
        <w:t xml:space="preserve">. </w:t>
      </w:r>
      <w:r w:rsidR="00F57133" w:rsidRPr="00C75EEB">
        <w:rPr>
          <w:rFonts w:eastAsiaTheme="minorHAnsi" w:cs="Arial"/>
          <w:kern w:val="2"/>
          <w:szCs w:val="20"/>
          <w14:ligatures w14:val="standardContextual"/>
        </w:rPr>
        <w:t>Upravičeni stroški (stroški plač in drugih povračil stroškov v zvezi z delom) v okviru javnega razpisa so določeni kot strošek na enoto (v nadaljevanju SE), in vključujejo:</w:t>
      </w:r>
    </w:p>
    <w:p w14:paraId="1D4BBFEE" w14:textId="77777777" w:rsidR="00F57133" w:rsidRPr="00F57133" w:rsidRDefault="00F57133" w:rsidP="00F57133">
      <w:pPr>
        <w:numPr>
          <w:ilvl w:val="0"/>
          <w:numId w:val="19"/>
        </w:numPr>
        <w:spacing w:after="160" w:line="259" w:lineRule="auto"/>
        <w:contextualSpacing/>
        <w:jc w:val="both"/>
        <w:rPr>
          <w:rFonts w:eastAsiaTheme="minorHAnsi" w:cs="Arial"/>
          <w:kern w:val="2"/>
          <w:szCs w:val="20"/>
          <w14:ligatures w14:val="standardContextual"/>
        </w:rPr>
      </w:pPr>
      <w:r w:rsidRPr="00F57133">
        <w:rPr>
          <w:rFonts w:eastAsiaTheme="minorHAnsi" w:cs="Arial"/>
          <w:kern w:val="2"/>
          <w:szCs w:val="20"/>
          <w14:ligatures w14:val="standardContextual"/>
        </w:rPr>
        <w:t>bruto II plače;</w:t>
      </w:r>
    </w:p>
    <w:p w14:paraId="7E0EC8BA" w14:textId="77777777" w:rsidR="00F57133" w:rsidRPr="00F57133" w:rsidRDefault="00F57133" w:rsidP="00F57133">
      <w:pPr>
        <w:numPr>
          <w:ilvl w:val="0"/>
          <w:numId w:val="19"/>
        </w:numPr>
        <w:spacing w:after="160" w:line="259" w:lineRule="auto"/>
        <w:contextualSpacing/>
        <w:jc w:val="both"/>
        <w:rPr>
          <w:rFonts w:eastAsiaTheme="minorHAnsi" w:cs="Arial"/>
          <w:kern w:val="2"/>
          <w:szCs w:val="20"/>
          <w14:ligatures w14:val="standardContextual"/>
        </w:rPr>
      </w:pPr>
      <w:r w:rsidRPr="00F57133">
        <w:rPr>
          <w:rFonts w:eastAsiaTheme="minorHAnsi" w:cs="Arial"/>
          <w:kern w:val="2"/>
          <w:szCs w:val="20"/>
          <w14:ligatures w14:val="standardContextual"/>
        </w:rPr>
        <w:t>stroške prevoza na delo in prehrane ter</w:t>
      </w:r>
    </w:p>
    <w:p w14:paraId="360000FE" w14:textId="057F127A" w:rsidR="00BD0F50" w:rsidRPr="00C75EEB" w:rsidRDefault="00F57133" w:rsidP="00BD0F50">
      <w:pPr>
        <w:numPr>
          <w:ilvl w:val="0"/>
          <w:numId w:val="19"/>
        </w:numPr>
        <w:spacing w:after="160" w:line="259" w:lineRule="auto"/>
        <w:contextualSpacing/>
        <w:jc w:val="both"/>
        <w:rPr>
          <w:rFonts w:eastAsiaTheme="minorHAnsi" w:cs="Arial"/>
          <w:kern w:val="2"/>
          <w:szCs w:val="20"/>
          <w14:ligatures w14:val="standardContextual"/>
        </w:rPr>
      </w:pPr>
      <w:r w:rsidRPr="00F57133">
        <w:rPr>
          <w:rFonts w:eastAsiaTheme="minorHAnsi" w:cs="Arial"/>
          <w:kern w:val="2"/>
          <w:szCs w:val="20"/>
          <w14:ligatures w14:val="standardContextual"/>
        </w:rPr>
        <w:t>regres.</w:t>
      </w:r>
    </w:p>
    <w:p w14:paraId="0E56D792" w14:textId="77777777" w:rsidR="00EB0B4B" w:rsidRPr="003D2352" w:rsidRDefault="00EB0B4B" w:rsidP="00BD0F50">
      <w:pPr>
        <w:spacing w:after="160" w:line="259" w:lineRule="auto"/>
        <w:contextualSpacing/>
        <w:jc w:val="both"/>
        <w:rPr>
          <w:rFonts w:eastAsiaTheme="minorHAnsi" w:cs="Arial"/>
          <w:i/>
          <w:iCs/>
          <w:kern w:val="2"/>
          <w:szCs w:val="20"/>
          <w14:ligatures w14:val="standardContextual"/>
        </w:rPr>
      </w:pPr>
    </w:p>
    <w:p w14:paraId="119E4CB4" w14:textId="77777777" w:rsidR="00EB0B4B" w:rsidRPr="003D2352" w:rsidRDefault="00EB0B4B" w:rsidP="003D2352">
      <w:pPr>
        <w:numPr>
          <w:ilvl w:val="0"/>
          <w:numId w:val="9"/>
        </w:numPr>
        <w:jc w:val="both"/>
        <w:rPr>
          <w:rFonts w:cs="Arial"/>
          <w:i/>
          <w:iCs/>
          <w:szCs w:val="20"/>
        </w:rPr>
      </w:pPr>
      <w:r w:rsidRPr="003D2352">
        <w:rPr>
          <w:rFonts w:eastAsiaTheme="minorHAnsi" w:cs="Arial"/>
          <w:b/>
          <w:bCs/>
          <w:i/>
          <w:iCs/>
          <w:kern w:val="2"/>
          <w:szCs w:val="20"/>
          <w14:ligatures w14:val="standardContextual"/>
        </w:rPr>
        <w:t>VPRAŠANJE:</w:t>
      </w:r>
      <w:r w:rsidRPr="003D2352">
        <w:rPr>
          <w:rFonts w:cs="Arial"/>
          <w:i/>
          <w:iCs/>
          <w:szCs w:val="20"/>
        </w:rPr>
        <w:t xml:space="preserve"> </w:t>
      </w:r>
    </w:p>
    <w:p w14:paraId="2DB0FE6B" w14:textId="77777777" w:rsidR="00EB0B4B" w:rsidRPr="003D2352" w:rsidRDefault="00EB0B4B" w:rsidP="00EB0B4B">
      <w:pPr>
        <w:spacing w:after="160" w:line="259" w:lineRule="auto"/>
        <w:ind w:left="720"/>
        <w:contextualSpacing/>
        <w:jc w:val="both"/>
        <w:rPr>
          <w:rFonts w:eastAsiaTheme="minorHAnsi" w:cs="Arial"/>
          <w:i/>
          <w:iCs/>
          <w:kern w:val="2"/>
          <w:szCs w:val="20"/>
          <w14:ligatures w14:val="standardContextual"/>
        </w:rPr>
      </w:pPr>
      <w:r w:rsidRPr="003D2352">
        <w:rPr>
          <w:rFonts w:eastAsiaTheme="minorHAnsi" w:cs="Arial"/>
          <w:i/>
          <w:iCs/>
          <w:kern w:val="2"/>
          <w:szCs w:val="20"/>
          <w14:ligatures w14:val="standardContextual"/>
        </w:rPr>
        <w:t>Ali se družbeni učinki poročajo na nivoju celotne organizacije ali le tega projekta?</w:t>
      </w:r>
    </w:p>
    <w:p w14:paraId="6155A3D4" w14:textId="77777777" w:rsidR="00EB0B4B" w:rsidRDefault="00EB0B4B" w:rsidP="004F401D">
      <w:pPr>
        <w:spacing w:after="160" w:line="259" w:lineRule="auto"/>
        <w:contextualSpacing/>
        <w:jc w:val="both"/>
        <w:rPr>
          <w:rFonts w:eastAsiaTheme="minorHAnsi" w:cs="Arial"/>
          <w:i/>
          <w:iCs/>
          <w:kern w:val="2"/>
          <w:szCs w:val="20"/>
          <w14:ligatures w14:val="standardContextual"/>
        </w:rPr>
      </w:pPr>
    </w:p>
    <w:p w14:paraId="7B28CBA9" w14:textId="0C41FC30" w:rsidR="004F401D" w:rsidRPr="004F401D" w:rsidRDefault="004F401D" w:rsidP="004F401D">
      <w:pPr>
        <w:spacing w:after="160" w:line="259" w:lineRule="auto"/>
        <w:contextualSpacing/>
        <w:jc w:val="both"/>
        <w:rPr>
          <w:rFonts w:eastAsiaTheme="minorHAnsi" w:cs="Arial"/>
          <w:kern w:val="2"/>
          <w:szCs w:val="20"/>
          <w14:ligatures w14:val="standardContextual"/>
        </w:rPr>
      </w:pPr>
      <w:r w:rsidRPr="004F401D">
        <w:rPr>
          <w:rFonts w:eastAsiaTheme="minorHAnsi" w:cs="Arial"/>
          <w:kern w:val="2"/>
          <w:szCs w:val="20"/>
          <w14:ligatures w14:val="standardContextual"/>
        </w:rPr>
        <w:t>ODGOVOR:</w:t>
      </w:r>
    </w:p>
    <w:p w14:paraId="4B65B585" w14:textId="761438FB" w:rsidR="004F401D" w:rsidRPr="004F401D" w:rsidRDefault="004F401D" w:rsidP="004F401D">
      <w:pPr>
        <w:spacing w:after="160" w:line="259" w:lineRule="auto"/>
        <w:contextualSpacing/>
        <w:jc w:val="both"/>
        <w:rPr>
          <w:rFonts w:eastAsiaTheme="minorHAnsi" w:cs="Arial"/>
          <w:kern w:val="2"/>
          <w:szCs w:val="20"/>
          <w14:ligatures w14:val="standardContextual"/>
        </w:rPr>
      </w:pPr>
      <w:r w:rsidRPr="004F401D">
        <w:rPr>
          <w:rFonts w:eastAsiaTheme="minorHAnsi" w:cs="Arial"/>
          <w:kern w:val="2"/>
          <w:szCs w:val="20"/>
          <w14:ligatures w14:val="standardContextual"/>
        </w:rPr>
        <w:t xml:space="preserve">Poročanje o družbenih učinkih je odvisno od narave </w:t>
      </w:r>
      <w:r w:rsidR="00687EB4">
        <w:rPr>
          <w:rFonts w:eastAsiaTheme="minorHAnsi" w:cs="Arial"/>
          <w:kern w:val="2"/>
          <w:szCs w:val="20"/>
          <w14:ligatures w14:val="standardContextual"/>
        </w:rPr>
        <w:t>metode za merjenje, ki jo boste izbrali</w:t>
      </w:r>
      <w:r w:rsidRPr="004F401D">
        <w:rPr>
          <w:rFonts w:eastAsiaTheme="minorHAnsi" w:cs="Arial"/>
          <w:kern w:val="2"/>
          <w:szCs w:val="20"/>
          <w14:ligatures w14:val="standardContextual"/>
        </w:rPr>
        <w:t xml:space="preserve">. </w:t>
      </w:r>
      <w:r w:rsidR="00687EB4">
        <w:rPr>
          <w:rFonts w:eastAsiaTheme="minorHAnsi" w:cs="Arial"/>
          <w:kern w:val="2"/>
          <w:szCs w:val="20"/>
          <w14:ligatures w14:val="standardContextual"/>
        </w:rPr>
        <w:t xml:space="preserve">V kolikor bodo prijavitelji za metodo izbrani model za merjenje družbenih učinkov, dostopen na spletni strani ministrstva, ta predvideva poročanje na nivoju organizacije, torej pri tej metodi vsak projekt prispeva k družbenim učinkom, ki jih ustvarja organizacije. V kolikor pa bo prijavitelj izbral drugo ustrezno metodo, ki predvideva zgolj poročanje na nivoju projekta, je to tudi mogoče. </w:t>
      </w:r>
    </w:p>
    <w:p w14:paraId="315383E0" w14:textId="77777777" w:rsidR="004F401D" w:rsidRPr="003D2352" w:rsidRDefault="004F401D" w:rsidP="004F401D">
      <w:pPr>
        <w:spacing w:after="160" w:line="259" w:lineRule="auto"/>
        <w:contextualSpacing/>
        <w:jc w:val="both"/>
        <w:rPr>
          <w:rFonts w:eastAsiaTheme="minorHAnsi" w:cs="Arial"/>
          <w:i/>
          <w:iCs/>
          <w:kern w:val="2"/>
          <w:szCs w:val="20"/>
          <w14:ligatures w14:val="standardContextual"/>
        </w:rPr>
      </w:pPr>
    </w:p>
    <w:p w14:paraId="5A6000AE" w14:textId="77777777" w:rsidR="00EB0B4B" w:rsidRPr="003D2352" w:rsidRDefault="00EB0B4B" w:rsidP="003D2352">
      <w:pPr>
        <w:numPr>
          <w:ilvl w:val="0"/>
          <w:numId w:val="9"/>
        </w:numPr>
        <w:jc w:val="both"/>
        <w:rPr>
          <w:rFonts w:cs="Arial"/>
          <w:i/>
          <w:iCs/>
          <w:szCs w:val="20"/>
        </w:rPr>
      </w:pPr>
      <w:r w:rsidRPr="003D2352">
        <w:rPr>
          <w:rFonts w:eastAsiaTheme="minorHAnsi" w:cs="Arial"/>
          <w:b/>
          <w:bCs/>
          <w:i/>
          <w:iCs/>
          <w:kern w:val="2"/>
          <w:szCs w:val="20"/>
          <w14:ligatures w14:val="standardContextual"/>
        </w:rPr>
        <w:t>VPRAŠANJE:</w:t>
      </w:r>
      <w:r w:rsidRPr="003D2352">
        <w:rPr>
          <w:rFonts w:cs="Arial"/>
          <w:i/>
          <w:iCs/>
          <w:szCs w:val="20"/>
        </w:rPr>
        <w:t xml:space="preserve"> </w:t>
      </w:r>
    </w:p>
    <w:p w14:paraId="7A1D1EAB" w14:textId="49F76CBF" w:rsidR="00EB0B4B" w:rsidRPr="003D2352" w:rsidRDefault="00EB0B4B" w:rsidP="00EB0B4B">
      <w:pPr>
        <w:spacing w:after="160" w:line="259" w:lineRule="auto"/>
        <w:ind w:left="720"/>
        <w:contextualSpacing/>
        <w:jc w:val="both"/>
        <w:rPr>
          <w:rFonts w:eastAsiaTheme="minorHAnsi" w:cs="Arial"/>
          <w:i/>
          <w:iCs/>
          <w:kern w:val="2"/>
          <w:szCs w:val="20"/>
          <w14:ligatures w14:val="standardContextual"/>
        </w:rPr>
      </w:pPr>
      <w:r w:rsidRPr="003D2352">
        <w:rPr>
          <w:rFonts w:eastAsiaTheme="minorHAnsi" w:cs="Arial"/>
          <w:i/>
          <w:iCs/>
          <w:kern w:val="2"/>
          <w:szCs w:val="20"/>
          <w14:ligatures w14:val="standardContextual"/>
        </w:rPr>
        <w:t xml:space="preserve">Ali vpliva na ocenjevanje </w:t>
      </w:r>
      <w:r w:rsidR="00687EB4">
        <w:rPr>
          <w:rFonts w:eastAsiaTheme="minorHAnsi" w:cs="Arial"/>
          <w:i/>
          <w:iCs/>
          <w:kern w:val="2"/>
          <w:szCs w:val="20"/>
          <w14:ligatures w14:val="standardContextual"/>
        </w:rPr>
        <w:t>dejstvo, da v preteklih letih</w:t>
      </w:r>
      <w:r w:rsidRPr="003D2352">
        <w:rPr>
          <w:rFonts w:eastAsiaTheme="minorHAnsi" w:cs="Arial"/>
          <w:i/>
          <w:iCs/>
          <w:kern w:val="2"/>
          <w:szCs w:val="20"/>
          <w14:ligatures w14:val="standardContextual"/>
        </w:rPr>
        <w:t xml:space="preserve"> nismo </w:t>
      </w:r>
      <w:r w:rsidR="00687EB4">
        <w:rPr>
          <w:rFonts w:eastAsiaTheme="minorHAnsi" w:cs="Arial"/>
          <w:i/>
          <w:iCs/>
          <w:kern w:val="2"/>
          <w:szCs w:val="20"/>
          <w14:ligatures w14:val="standardContextual"/>
        </w:rPr>
        <w:t>ustvarili</w:t>
      </w:r>
      <w:r w:rsidRPr="003D2352">
        <w:rPr>
          <w:rFonts w:eastAsiaTheme="minorHAnsi" w:cs="Arial"/>
          <w:i/>
          <w:iCs/>
          <w:kern w:val="2"/>
          <w:szCs w:val="20"/>
          <w14:ligatures w14:val="standardContextual"/>
        </w:rPr>
        <w:t xml:space="preserve"> veliko prihodkov?</w:t>
      </w:r>
    </w:p>
    <w:p w14:paraId="4D19F884" w14:textId="77777777" w:rsidR="00EB0B4B" w:rsidRDefault="00EB0B4B" w:rsidP="00E65C0A">
      <w:pPr>
        <w:spacing w:after="160" w:line="259" w:lineRule="auto"/>
        <w:contextualSpacing/>
        <w:jc w:val="both"/>
        <w:rPr>
          <w:rFonts w:eastAsiaTheme="minorHAnsi" w:cs="Arial"/>
          <w:i/>
          <w:iCs/>
          <w:kern w:val="2"/>
          <w:szCs w:val="20"/>
          <w14:ligatures w14:val="standardContextual"/>
        </w:rPr>
      </w:pPr>
    </w:p>
    <w:p w14:paraId="64D71D70" w14:textId="37FB0E1F" w:rsidR="00E65C0A" w:rsidRDefault="00E65C0A" w:rsidP="00E65C0A">
      <w:pPr>
        <w:spacing w:after="160" w:line="259" w:lineRule="auto"/>
        <w:contextualSpacing/>
        <w:jc w:val="both"/>
        <w:rPr>
          <w:rFonts w:eastAsiaTheme="minorHAnsi" w:cs="Arial"/>
          <w:kern w:val="2"/>
          <w:szCs w:val="20"/>
          <w14:ligatures w14:val="standardContextual"/>
        </w:rPr>
      </w:pPr>
      <w:r>
        <w:rPr>
          <w:rFonts w:eastAsiaTheme="minorHAnsi" w:cs="Arial"/>
          <w:kern w:val="2"/>
          <w:szCs w:val="20"/>
          <w14:ligatures w14:val="standardContextual"/>
        </w:rPr>
        <w:t>ODGOVOR:</w:t>
      </w:r>
    </w:p>
    <w:p w14:paraId="49778F95" w14:textId="3413C5A3" w:rsidR="00E65C0A" w:rsidRPr="00E65C0A" w:rsidRDefault="00E65C0A" w:rsidP="00E65C0A">
      <w:pPr>
        <w:spacing w:after="160" w:line="259" w:lineRule="auto"/>
        <w:contextualSpacing/>
        <w:jc w:val="both"/>
        <w:rPr>
          <w:rFonts w:eastAsiaTheme="minorHAnsi" w:cs="Arial"/>
          <w:kern w:val="2"/>
          <w:szCs w:val="20"/>
          <w14:ligatures w14:val="standardContextual"/>
        </w:rPr>
      </w:pPr>
      <w:r>
        <w:rPr>
          <w:rFonts w:eastAsiaTheme="minorHAnsi" w:cs="Arial"/>
          <w:kern w:val="2"/>
          <w:szCs w:val="20"/>
          <w14:ligatures w14:val="standardContextual"/>
        </w:rPr>
        <w:t xml:space="preserve">V okviru sklopa A je med dodatnimi merili v točki 3 predmet ocenjevanja tudi </w:t>
      </w:r>
      <w:r w:rsidRPr="00E65C0A">
        <w:rPr>
          <w:rFonts w:eastAsiaTheme="minorHAnsi" w:cs="Arial"/>
          <w:kern w:val="2"/>
          <w:szCs w:val="20"/>
          <w14:ligatures w14:val="standardContextual"/>
        </w:rPr>
        <w:t>VIŠINA ČISTIH PRIHODKOV</w:t>
      </w:r>
      <w:r>
        <w:rPr>
          <w:rFonts w:eastAsiaTheme="minorHAnsi" w:cs="Arial"/>
          <w:kern w:val="2"/>
          <w:szCs w:val="20"/>
          <w14:ligatures w14:val="standardContextual"/>
        </w:rPr>
        <w:t xml:space="preserve"> (točka 3.1.). Pri tem merilu se upošteva v</w:t>
      </w:r>
      <w:r w:rsidRPr="00E65C0A">
        <w:rPr>
          <w:rFonts w:eastAsiaTheme="minorHAnsi" w:cs="Arial"/>
          <w:kern w:val="2"/>
          <w:szCs w:val="20"/>
          <w14:ligatures w14:val="standardContextual"/>
        </w:rPr>
        <w:t>išina čistih prihodkov od prodaje prijavitelja v predhodnem koledarskem letu glede na datum oddaje vloge (oziroma zadnjem dosegljivem izkazu poslovnega izida) je enaka ali višja od vrednosti predvidenih upravičenih stroškov prijavitelja za prijavljen projekt deljeno z 2 (višina čistih prihodkov od prodaje = ali &gt; od celotnih upravičenih stroškov prijavitelja/2). Merilo se bo preverjalo na osnovi kopije podatkov iz izkaza prihodkov in odhodkov (izkaz poslovnega izida) za obdobje 1.1. - 31.12. leta pred oddajo vloge.</w:t>
      </w:r>
    </w:p>
    <w:p w14:paraId="006FAFF8" w14:textId="77777777" w:rsidR="00E65C0A" w:rsidRPr="003D2352" w:rsidRDefault="00E65C0A" w:rsidP="00E65C0A">
      <w:pPr>
        <w:spacing w:after="160" w:line="259" w:lineRule="auto"/>
        <w:contextualSpacing/>
        <w:jc w:val="both"/>
        <w:rPr>
          <w:rFonts w:eastAsiaTheme="minorHAnsi" w:cs="Arial"/>
          <w:i/>
          <w:iCs/>
          <w:kern w:val="2"/>
          <w:szCs w:val="20"/>
          <w14:ligatures w14:val="standardContextual"/>
        </w:rPr>
      </w:pPr>
    </w:p>
    <w:p w14:paraId="6CE05C89" w14:textId="77777777" w:rsidR="00EB0B4B" w:rsidRPr="003D2352" w:rsidRDefault="00EB0B4B" w:rsidP="003D2352">
      <w:pPr>
        <w:numPr>
          <w:ilvl w:val="0"/>
          <w:numId w:val="9"/>
        </w:numPr>
        <w:jc w:val="both"/>
        <w:rPr>
          <w:rFonts w:cs="Arial"/>
          <w:i/>
          <w:iCs/>
          <w:szCs w:val="20"/>
        </w:rPr>
      </w:pPr>
      <w:r w:rsidRPr="003D2352">
        <w:rPr>
          <w:rFonts w:eastAsiaTheme="minorHAnsi" w:cs="Arial"/>
          <w:b/>
          <w:bCs/>
          <w:i/>
          <w:iCs/>
          <w:kern w:val="2"/>
          <w:szCs w:val="20"/>
          <w14:ligatures w14:val="standardContextual"/>
        </w:rPr>
        <w:t>VPRAŠANJE:</w:t>
      </w:r>
      <w:r w:rsidRPr="003D2352">
        <w:rPr>
          <w:rFonts w:cs="Arial"/>
          <w:i/>
          <w:iCs/>
          <w:szCs w:val="20"/>
        </w:rPr>
        <w:t xml:space="preserve"> </w:t>
      </w:r>
    </w:p>
    <w:p w14:paraId="4A2E711E" w14:textId="293BB224" w:rsidR="00EB0B4B" w:rsidRPr="003D2352" w:rsidRDefault="00EB0B4B" w:rsidP="00EB0B4B">
      <w:pPr>
        <w:spacing w:after="160" w:line="259" w:lineRule="auto"/>
        <w:ind w:left="720"/>
        <w:contextualSpacing/>
        <w:jc w:val="both"/>
        <w:rPr>
          <w:rFonts w:eastAsiaTheme="minorHAnsi" w:cs="Arial"/>
          <w:i/>
          <w:iCs/>
          <w:kern w:val="2"/>
          <w:szCs w:val="20"/>
          <w14:ligatures w14:val="standardContextual"/>
        </w:rPr>
      </w:pPr>
      <w:r w:rsidRPr="003D2352">
        <w:rPr>
          <w:rFonts w:eastAsiaTheme="minorHAnsi" w:cs="Arial"/>
          <w:i/>
          <w:iCs/>
          <w:kern w:val="2"/>
          <w:szCs w:val="20"/>
          <w14:ligatures w14:val="standardContextual"/>
        </w:rPr>
        <w:t xml:space="preserve">Če gospodarske dejavnosti še nismo opravljali in bomo </w:t>
      </w:r>
      <w:r w:rsidR="00687EB4">
        <w:rPr>
          <w:rFonts w:eastAsiaTheme="minorHAnsi" w:cs="Arial"/>
          <w:i/>
          <w:iCs/>
          <w:kern w:val="2"/>
          <w:szCs w:val="20"/>
          <w14:ligatures w14:val="standardContextual"/>
        </w:rPr>
        <w:t xml:space="preserve">to </w:t>
      </w:r>
      <w:r w:rsidRPr="003D2352">
        <w:rPr>
          <w:rFonts w:eastAsiaTheme="minorHAnsi" w:cs="Arial"/>
          <w:i/>
          <w:iCs/>
          <w:kern w:val="2"/>
          <w:szCs w:val="20"/>
          <w14:ligatures w14:val="standardContextual"/>
        </w:rPr>
        <w:t>začeli izvajati le s projektom ali to vpliva na ocenjevanje?</w:t>
      </w:r>
    </w:p>
    <w:p w14:paraId="1F24CCFC" w14:textId="77777777" w:rsidR="00EB0B4B" w:rsidRDefault="00EB0B4B" w:rsidP="002323D0">
      <w:pPr>
        <w:spacing w:after="160" w:line="259" w:lineRule="auto"/>
        <w:contextualSpacing/>
        <w:jc w:val="both"/>
        <w:rPr>
          <w:rFonts w:eastAsiaTheme="minorHAnsi" w:cs="Arial"/>
          <w:i/>
          <w:iCs/>
          <w:kern w:val="2"/>
          <w:szCs w:val="20"/>
          <w14:ligatures w14:val="standardContextual"/>
        </w:rPr>
      </w:pPr>
    </w:p>
    <w:p w14:paraId="759C321F" w14:textId="1EBF82F9" w:rsidR="002323D0" w:rsidRPr="002323D0" w:rsidRDefault="002323D0" w:rsidP="002323D0">
      <w:pPr>
        <w:spacing w:after="160" w:line="259" w:lineRule="auto"/>
        <w:contextualSpacing/>
        <w:jc w:val="both"/>
        <w:rPr>
          <w:rFonts w:eastAsiaTheme="minorHAnsi" w:cs="Arial"/>
          <w:kern w:val="2"/>
          <w:szCs w:val="20"/>
          <w14:ligatures w14:val="standardContextual"/>
        </w:rPr>
      </w:pPr>
      <w:r w:rsidRPr="002323D0">
        <w:rPr>
          <w:rFonts w:eastAsiaTheme="minorHAnsi" w:cs="Arial"/>
          <w:kern w:val="2"/>
          <w:szCs w:val="20"/>
          <w14:ligatures w14:val="standardContextual"/>
        </w:rPr>
        <w:t>ODGOVOR:</w:t>
      </w:r>
    </w:p>
    <w:p w14:paraId="71DF208F" w14:textId="5EC61364" w:rsidR="002323D0" w:rsidRPr="002323D0" w:rsidRDefault="002323D0" w:rsidP="002323D0">
      <w:pPr>
        <w:spacing w:after="160" w:line="259" w:lineRule="auto"/>
        <w:contextualSpacing/>
        <w:jc w:val="both"/>
        <w:rPr>
          <w:rFonts w:eastAsiaTheme="minorHAnsi" w:cs="Arial"/>
          <w:kern w:val="2"/>
          <w:szCs w:val="20"/>
          <w14:ligatures w14:val="standardContextual"/>
        </w:rPr>
      </w:pPr>
      <w:r w:rsidRPr="002323D0">
        <w:rPr>
          <w:rFonts w:eastAsiaTheme="minorHAnsi" w:cs="Arial"/>
          <w:kern w:val="2"/>
          <w:szCs w:val="20"/>
          <w14:ligatures w14:val="standardContextual"/>
        </w:rPr>
        <w:t xml:space="preserve">Javni razpis določa, da ne glede na to, v katerem sklopu kandidirajo prijavitelji, morajo biti registrirani za opravljanje gospodarske dejavnosti najkasneje na dan oddaje vloge (upošteva se datum registracije na sodišču oziroma pri pristojnem organu) ter slediti načelom socialne ekonomije oziroma podjetništva. </w:t>
      </w:r>
    </w:p>
    <w:p w14:paraId="714B5FF2" w14:textId="77777777" w:rsidR="002323D0" w:rsidRPr="003D2352" w:rsidRDefault="002323D0" w:rsidP="002323D0">
      <w:pPr>
        <w:spacing w:after="160" w:line="259" w:lineRule="auto"/>
        <w:contextualSpacing/>
        <w:jc w:val="both"/>
        <w:rPr>
          <w:rFonts w:eastAsiaTheme="minorHAnsi" w:cs="Arial"/>
          <w:i/>
          <w:iCs/>
          <w:kern w:val="2"/>
          <w:szCs w:val="20"/>
          <w14:ligatures w14:val="standardContextual"/>
        </w:rPr>
      </w:pPr>
    </w:p>
    <w:p w14:paraId="7F8320C8" w14:textId="77777777" w:rsidR="00EB0B4B" w:rsidRPr="003D2352" w:rsidRDefault="00EB0B4B" w:rsidP="003D2352">
      <w:pPr>
        <w:numPr>
          <w:ilvl w:val="0"/>
          <w:numId w:val="9"/>
        </w:numPr>
        <w:jc w:val="both"/>
        <w:rPr>
          <w:rFonts w:cs="Arial"/>
          <w:i/>
          <w:iCs/>
          <w:szCs w:val="20"/>
        </w:rPr>
      </w:pPr>
      <w:r w:rsidRPr="003D2352">
        <w:rPr>
          <w:rFonts w:eastAsiaTheme="minorHAnsi" w:cs="Arial"/>
          <w:b/>
          <w:bCs/>
          <w:i/>
          <w:iCs/>
          <w:kern w:val="2"/>
          <w:szCs w:val="20"/>
          <w14:ligatures w14:val="standardContextual"/>
        </w:rPr>
        <w:t>VPRAŠANJE:</w:t>
      </w:r>
      <w:r w:rsidRPr="003D2352">
        <w:rPr>
          <w:rFonts w:cs="Arial"/>
          <w:i/>
          <w:iCs/>
          <w:szCs w:val="20"/>
        </w:rPr>
        <w:t xml:space="preserve"> </w:t>
      </w:r>
    </w:p>
    <w:p w14:paraId="72B6746C" w14:textId="212D0AF1" w:rsidR="00EB0B4B" w:rsidRPr="003D2352" w:rsidRDefault="00EB0B4B" w:rsidP="00EB0B4B">
      <w:pPr>
        <w:spacing w:after="160" w:line="259" w:lineRule="auto"/>
        <w:ind w:left="720"/>
        <w:contextualSpacing/>
        <w:jc w:val="both"/>
        <w:rPr>
          <w:rFonts w:eastAsiaTheme="minorHAnsi" w:cs="Arial"/>
          <w:i/>
          <w:iCs/>
          <w:kern w:val="2"/>
          <w:szCs w:val="20"/>
          <w14:ligatures w14:val="standardContextual"/>
        </w:rPr>
      </w:pPr>
      <w:r w:rsidRPr="003D2352">
        <w:rPr>
          <w:rFonts w:eastAsiaTheme="minorHAnsi" w:cs="Arial"/>
          <w:i/>
          <w:iCs/>
          <w:kern w:val="2"/>
          <w:szCs w:val="20"/>
          <w14:ligatures w14:val="standardContextual"/>
        </w:rPr>
        <w:t xml:space="preserve">Ali </w:t>
      </w:r>
      <w:r w:rsidR="00687EB4">
        <w:rPr>
          <w:rFonts w:eastAsiaTheme="minorHAnsi" w:cs="Arial"/>
          <w:i/>
          <w:iCs/>
          <w:kern w:val="2"/>
          <w:szCs w:val="20"/>
          <w14:ligatures w14:val="standardContextual"/>
        </w:rPr>
        <w:t xml:space="preserve">se </w:t>
      </w:r>
      <w:r w:rsidRPr="003D2352">
        <w:rPr>
          <w:rFonts w:eastAsiaTheme="minorHAnsi" w:cs="Arial"/>
          <w:i/>
          <w:iCs/>
          <w:kern w:val="2"/>
          <w:szCs w:val="20"/>
          <w14:ligatures w14:val="standardContextual"/>
        </w:rPr>
        <w:t>določeno maksimalno število ur</w:t>
      </w:r>
      <w:r w:rsidR="00687EB4">
        <w:rPr>
          <w:rFonts w:eastAsiaTheme="minorHAnsi" w:cs="Arial"/>
          <w:i/>
          <w:iCs/>
          <w:kern w:val="2"/>
          <w:szCs w:val="20"/>
          <w14:ligatures w14:val="standardContextual"/>
        </w:rPr>
        <w:t xml:space="preserve"> 1720, ki so upravičene do povračila v sklopu javnega razpisa,</w:t>
      </w:r>
      <w:r w:rsidRPr="003D2352">
        <w:rPr>
          <w:rFonts w:eastAsiaTheme="minorHAnsi" w:cs="Arial"/>
          <w:i/>
          <w:iCs/>
          <w:kern w:val="2"/>
          <w:szCs w:val="20"/>
          <w14:ligatures w14:val="standardContextual"/>
        </w:rPr>
        <w:t xml:space="preserve"> nanaša na koledarsko leto ali na leto izvajanja projekta?</w:t>
      </w:r>
    </w:p>
    <w:p w14:paraId="6DEFFA0B" w14:textId="77777777" w:rsidR="00EB0B4B" w:rsidRDefault="00EB0B4B" w:rsidP="002323D0">
      <w:pPr>
        <w:spacing w:after="160" w:line="259" w:lineRule="auto"/>
        <w:contextualSpacing/>
        <w:jc w:val="both"/>
        <w:rPr>
          <w:rFonts w:eastAsiaTheme="minorHAnsi" w:cs="Arial"/>
          <w:i/>
          <w:iCs/>
          <w:kern w:val="2"/>
          <w:szCs w:val="20"/>
          <w14:ligatures w14:val="standardContextual"/>
        </w:rPr>
      </w:pPr>
    </w:p>
    <w:p w14:paraId="290561A5" w14:textId="085F3DC6" w:rsidR="002323D0" w:rsidRDefault="002323D0" w:rsidP="002323D0">
      <w:pPr>
        <w:spacing w:after="160" w:line="259" w:lineRule="auto"/>
        <w:contextualSpacing/>
        <w:jc w:val="both"/>
        <w:rPr>
          <w:rFonts w:eastAsiaTheme="minorHAnsi" w:cs="Arial"/>
          <w:kern w:val="2"/>
          <w:szCs w:val="20"/>
          <w14:ligatures w14:val="standardContextual"/>
        </w:rPr>
      </w:pPr>
      <w:r>
        <w:rPr>
          <w:rFonts w:eastAsiaTheme="minorHAnsi" w:cs="Arial"/>
          <w:kern w:val="2"/>
          <w:szCs w:val="20"/>
          <w14:ligatures w14:val="standardContextual"/>
        </w:rPr>
        <w:t>ODGOVOR:</w:t>
      </w:r>
    </w:p>
    <w:p w14:paraId="3E65FBC0" w14:textId="48D199F0" w:rsidR="002323D0" w:rsidRPr="002323D0" w:rsidRDefault="002323D0" w:rsidP="002323D0">
      <w:pPr>
        <w:spacing w:after="160" w:line="259" w:lineRule="auto"/>
        <w:contextualSpacing/>
        <w:jc w:val="both"/>
        <w:rPr>
          <w:rFonts w:eastAsiaTheme="minorHAnsi" w:cs="Arial"/>
          <w:kern w:val="2"/>
          <w:szCs w:val="20"/>
          <w14:ligatures w14:val="standardContextual"/>
        </w:rPr>
      </w:pPr>
      <w:r w:rsidRPr="002323D0">
        <w:rPr>
          <w:rFonts w:eastAsiaTheme="minorHAnsi" w:cs="Arial"/>
          <w:kern w:val="2"/>
          <w:szCs w:val="20"/>
          <w14:ligatures w14:val="standardContextual"/>
        </w:rPr>
        <w:t>V skladu z Uredbo (EU) 2021/1060 se za namene določanja neposrednih stroškov osebja zadnji evidentirani letni bruto stroški za zaposlene delijo s 1720 urami za osebe s polnim delovnim časom oziroma z ustreznim sorazmernim številom ur od 1720 za osebe, ki delajo s krajšim delovnim časom. Število delovnih ur se navezuje na obdobje izvajanja projekta.</w:t>
      </w:r>
    </w:p>
    <w:p w14:paraId="312C8BD6" w14:textId="77777777" w:rsidR="002323D0" w:rsidRPr="003D2352" w:rsidRDefault="002323D0" w:rsidP="002323D0">
      <w:pPr>
        <w:spacing w:after="160" w:line="259" w:lineRule="auto"/>
        <w:contextualSpacing/>
        <w:jc w:val="both"/>
        <w:rPr>
          <w:rFonts w:eastAsiaTheme="minorHAnsi" w:cs="Arial"/>
          <w:i/>
          <w:iCs/>
          <w:kern w:val="2"/>
          <w:szCs w:val="20"/>
          <w14:ligatures w14:val="standardContextual"/>
        </w:rPr>
      </w:pPr>
    </w:p>
    <w:p w14:paraId="4FCD85E4" w14:textId="77777777" w:rsidR="00EB0B4B" w:rsidRPr="003D2352" w:rsidRDefault="00EB0B4B" w:rsidP="003D2352">
      <w:pPr>
        <w:numPr>
          <w:ilvl w:val="0"/>
          <w:numId w:val="9"/>
        </w:numPr>
        <w:jc w:val="both"/>
        <w:rPr>
          <w:rFonts w:cs="Arial"/>
          <w:i/>
          <w:iCs/>
          <w:szCs w:val="20"/>
        </w:rPr>
      </w:pPr>
      <w:r w:rsidRPr="003D2352">
        <w:rPr>
          <w:rFonts w:eastAsiaTheme="minorHAnsi" w:cs="Arial"/>
          <w:b/>
          <w:bCs/>
          <w:i/>
          <w:iCs/>
          <w:kern w:val="2"/>
          <w:szCs w:val="20"/>
          <w14:ligatures w14:val="standardContextual"/>
        </w:rPr>
        <w:t>VPRAŠANJE:</w:t>
      </w:r>
      <w:r w:rsidRPr="003D2352">
        <w:rPr>
          <w:rFonts w:cs="Arial"/>
          <w:i/>
          <w:iCs/>
          <w:szCs w:val="20"/>
        </w:rPr>
        <w:t xml:space="preserve"> </w:t>
      </w:r>
    </w:p>
    <w:p w14:paraId="5C9D3BFC" w14:textId="77777777" w:rsidR="00EB0B4B" w:rsidRPr="003D2352" w:rsidRDefault="00EB0B4B" w:rsidP="00EB0B4B">
      <w:pPr>
        <w:spacing w:after="160" w:line="259" w:lineRule="auto"/>
        <w:ind w:left="720"/>
        <w:contextualSpacing/>
        <w:jc w:val="both"/>
        <w:rPr>
          <w:rFonts w:eastAsiaTheme="minorHAnsi" w:cs="Arial"/>
          <w:i/>
          <w:iCs/>
          <w:kern w:val="2"/>
          <w:szCs w:val="20"/>
          <w14:ligatures w14:val="standardContextual"/>
        </w:rPr>
      </w:pPr>
      <w:r w:rsidRPr="003D2352">
        <w:rPr>
          <w:rFonts w:eastAsiaTheme="minorHAnsi" w:cs="Arial"/>
          <w:i/>
          <w:iCs/>
          <w:kern w:val="2"/>
          <w:szCs w:val="20"/>
          <w14:ligatures w14:val="standardContextual"/>
        </w:rPr>
        <w:t>Ali so preostali upravičeni stroški operacije v obliki pavšalne stopnje določeni do 40 % stroškov plač?</w:t>
      </w:r>
    </w:p>
    <w:p w14:paraId="303D5701" w14:textId="77777777" w:rsidR="00EB0B4B" w:rsidRDefault="00EB0B4B" w:rsidP="002323D0">
      <w:pPr>
        <w:spacing w:after="160" w:line="259" w:lineRule="auto"/>
        <w:contextualSpacing/>
        <w:jc w:val="both"/>
        <w:rPr>
          <w:rFonts w:eastAsiaTheme="minorHAnsi" w:cs="Arial"/>
          <w:i/>
          <w:iCs/>
          <w:kern w:val="2"/>
          <w:szCs w:val="20"/>
          <w14:ligatures w14:val="standardContextual"/>
        </w:rPr>
      </w:pPr>
    </w:p>
    <w:p w14:paraId="0B9401F7" w14:textId="2418417E" w:rsidR="004341FF" w:rsidRPr="004341FF" w:rsidRDefault="004341FF" w:rsidP="002323D0">
      <w:pPr>
        <w:spacing w:after="160" w:line="259" w:lineRule="auto"/>
        <w:contextualSpacing/>
        <w:jc w:val="both"/>
        <w:rPr>
          <w:rFonts w:eastAsiaTheme="minorHAnsi" w:cs="Arial"/>
          <w:kern w:val="2"/>
          <w:szCs w:val="20"/>
          <w14:ligatures w14:val="standardContextual"/>
        </w:rPr>
      </w:pPr>
      <w:r w:rsidRPr="004341FF">
        <w:rPr>
          <w:rFonts w:eastAsiaTheme="minorHAnsi" w:cs="Arial"/>
          <w:kern w:val="2"/>
          <w:szCs w:val="20"/>
          <w14:ligatures w14:val="standardContextual"/>
        </w:rPr>
        <w:t>ODGOVOR:</w:t>
      </w:r>
    </w:p>
    <w:p w14:paraId="63F91FE1" w14:textId="365761DF" w:rsidR="004341FF" w:rsidRPr="004341FF" w:rsidRDefault="004341FF" w:rsidP="002323D0">
      <w:pPr>
        <w:spacing w:after="160" w:line="259" w:lineRule="auto"/>
        <w:contextualSpacing/>
        <w:jc w:val="both"/>
        <w:rPr>
          <w:rFonts w:eastAsiaTheme="minorHAnsi" w:cs="Arial"/>
          <w:kern w:val="2"/>
          <w:szCs w:val="20"/>
          <w14:ligatures w14:val="standardContextual"/>
        </w:rPr>
      </w:pPr>
      <w:r w:rsidRPr="004341FF">
        <w:rPr>
          <w:rFonts w:eastAsiaTheme="minorHAnsi" w:cs="Arial"/>
          <w:kern w:val="2"/>
          <w:szCs w:val="20"/>
          <w14:ligatures w14:val="standardContextual"/>
        </w:rPr>
        <w:lastRenderedPageBreak/>
        <w:t xml:space="preserve">V skladu s pravili evropske kohezijske politike in zakonodaje javnih financ se financiranje po tem javnem razpisu izvaja v obliki povračila stroška na enoto za uro opravljenega dela (SE) s pripadajočo pavšalno stopnjo za preostale stroške v višini </w:t>
      </w:r>
      <w:r w:rsidR="00687EB4">
        <w:rPr>
          <w:rFonts w:eastAsiaTheme="minorHAnsi" w:cs="Arial"/>
          <w:kern w:val="2"/>
          <w:szCs w:val="20"/>
          <w14:ligatures w14:val="standardContextual"/>
        </w:rPr>
        <w:t xml:space="preserve">do </w:t>
      </w:r>
      <w:r w:rsidRPr="004341FF">
        <w:rPr>
          <w:rFonts w:eastAsiaTheme="minorHAnsi" w:cs="Arial"/>
          <w:kern w:val="2"/>
          <w:szCs w:val="20"/>
          <w14:ligatures w14:val="standardContextual"/>
        </w:rPr>
        <w:t>40 %, skladno s 56. členom Uredbe 2021/1060.</w:t>
      </w:r>
    </w:p>
    <w:p w14:paraId="77CA2C3A" w14:textId="77777777" w:rsidR="004341FF" w:rsidRPr="003D2352" w:rsidRDefault="004341FF" w:rsidP="002323D0">
      <w:pPr>
        <w:spacing w:after="160" w:line="259" w:lineRule="auto"/>
        <w:contextualSpacing/>
        <w:jc w:val="both"/>
        <w:rPr>
          <w:rFonts w:eastAsiaTheme="minorHAnsi" w:cs="Arial"/>
          <w:i/>
          <w:iCs/>
          <w:kern w:val="2"/>
          <w:szCs w:val="20"/>
          <w14:ligatures w14:val="standardContextual"/>
        </w:rPr>
      </w:pPr>
    </w:p>
    <w:p w14:paraId="7014CF30" w14:textId="77777777" w:rsidR="00EB0B4B" w:rsidRPr="003D2352" w:rsidRDefault="00EB0B4B" w:rsidP="003D2352">
      <w:pPr>
        <w:numPr>
          <w:ilvl w:val="0"/>
          <w:numId w:val="9"/>
        </w:numPr>
        <w:jc w:val="both"/>
        <w:rPr>
          <w:rFonts w:cs="Arial"/>
          <w:i/>
          <w:iCs/>
          <w:szCs w:val="20"/>
        </w:rPr>
      </w:pPr>
      <w:r w:rsidRPr="003D2352">
        <w:rPr>
          <w:rFonts w:eastAsiaTheme="minorHAnsi" w:cs="Arial"/>
          <w:b/>
          <w:bCs/>
          <w:i/>
          <w:iCs/>
          <w:kern w:val="2"/>
          <w:szCs w:val="20"/>
          <w14:ligatures w14:val="standardContextual"/>
        </w:rPr>
        <w:t>VPRAŠANJE:</w:t>
      </w:r>
      <w:r w:rsidRPr="003D2352">
        <w:rPr>
          <w:rFonts w:cs="Arial"/>
          <w:i/>
          <w:iCs/>
          <w:szCs w:val="20"/>
        </w:rPr>
        <w:t xml:space="preserve"> </w:t>
      </w:r>
    </w:p>
    <w:p w14:paraId="171309FE" w14:textId="77777777" w:rsidR="00EB0B4B" w:rsidRDefault="00EB0B4B" w:rsidP="00EB0B4B">
      <w:pPr>
        <w:spacing w:after="160" w:line="259" w:lineRule="auto"/>
        <w:ind w:left="720"/>
        <w:contextualSpacing/>
        <w:jc w:val="both"/>
        <w:rPr>
          <w:rFonts w:eastAsiaTheme="minorHAnsi" w:cs="Arial"/>
          <w:i/>
          <w:iCs/>
          <w:kern w:val="2"/>
          <w:szCs w:val="20"/>
          <w14:ligatures w14:val="standardContextual"/>
        </w:rPr>
      </w:pPr>
      <w:r w:rsidRPr="003D2352">
        <w:rPr>
          <w:rFonts w:eastAsiaTheme="minorHAnsi" w:cs="Arial"/>
          <w:i/>
          <w:iCs/>
          <w:kern w:val="2"/>
          <w:szCs w:val="20"/>
          <w14:ligatures w14:val="standardContextual"/>
        </w:rPr>
        <w:t>Ali morajo biti vsi stroški do oddaje zahtevkov že plačani?</w:t>
      </w:r>
    </w:p>
    <w:p w14:paraId="060900B2" w14:textId="77777777" w:rsidR="004341FF" w:rsidRDefault="004341FF" w:rsidP="004341FF">
      <w:pPr>
        <w:spacing w:after="160" w:line="259" w:lineRule="auto"/>
        <w:contextualSpacing/>
        <w:jc w:val="both"/>
        <w:rPr>
          <w:rFonts w:eastAsiaTheme="minorHAnsi" w:cs="Arial"/>
          <w:i/>
          <w:iCs/>
          <w:kern w:val="2"/>
          <w:szCs w:val="20"/>
          <w14:ligatures w14:val="standardContextual"/>
        </w:rPr>
      </w:pPr>
    </w:p>
    <w:p w14:paraId="32FAB060" w14:textId="74FF6D17" w:rsidR="004341FF" w:rsidRPr="004341FF" w:rsidRDefault="004341FF" w:rsidP="004341FF">
      <w:pPr>
        <w:spacing w:after="160" w:line="259" w:lineRule="auto"/>
        <w:contextualSpacing/>
        <w:jc w:val="both"/>
        <w:rPr>
          <w:rFonts w:eastAsiaTheme="minorHAnsi" w:cs="Arial"/>
          <w:kern w:val="2"/>
          <w:szCs w:val="20"/>
          <w14:ligatures w14:val="standardContextual"/>
        </w:rPr>
      </w:pPr>
      <w:r w:rsidRPr="004341FF">
        <w:rPr>
          <w:rFonts w:eastAsiaTheme="minorHAnsi" w:cs="Arial"/>
          <w:kern w:val="2"/>
          <w:szCs w:val="20"/>
          <w14:ligatures w14:val="standardContextual"/>
        </w:rPr>
        <w:t>ODGOVOR:</w:t>
      </w:r>
    </w:p>
    <w:p w14:paraId="1CF0B876" w14:textId="35466F3A" w:rsidR="00EB0B4B" w:rsidRDefault="00687EB4" w:rsidP="003B4DBF">
      <w:pPr>
        <w:spacing w:after="160" w:line="259" w:lineRule="auto"/>
        <w:contextualSpacing/>
        <w:jc w:val="both"/>
        <w:rPr>
          <w:rFonts w:eastAsiaTheme="minorHAnsi" w:cs="Arial"/>
          <w:kern w:val="2"/>
          <w:szCs w:val="20"/>
          <w14:ligatures w14:val="standardContextual"/>
        </w:rPr>
      </w:pPr>
      <w:r>
        <w:rPr>
          <w:rFonts w:eastAsiaTheme="minorHAnsi" w:cs="Arial"/>
          <w:kern w:val="2"/>
          <w:szCs w:val="20"/>
          <w14:ligatures w14:val="standardContextual"/>
        </w:rPr>
        <w:t>Da.</w:t>
      </w:r>
    </w:p>
    <w:p w14:paraId="77FEACA5" w14:textId="77777777" w:rsidR="003B4DBF" w:rsidRPr="003D2352" w:rsidRDefault="003B4DBF" w:rsidP="003B4DBF">
      <w:pPr>
        <w:spacing w:after="160" w:line="259" w:lineRule="auto"/>
        <w:contextualSpacing/>
        <w:jc w:val="both"/>
        <w:rPr>
          <w:rFonts w:eastAsiaTheme="minorHAnsi" w:cs="Arial"/>
          <w:i/>
          <w:iCs/>
          <w:kern w:val="2"/>
          <w:szCs w:val="20"/>
          <w14:ligatures w14:val="standardContextual"/>
        </w:rPr>
      </w:pPr>
    </w:p>
    <w:p w14:paraId="289FFCAD" w14:textId="77777777" w:rsidR="00EB0B4B" w:rsidRPr="003D2352" w:rsidRDefault="00EB0B4B" w:rsidP="003D2352">
      <w:pPr>
        <w:numPr>
          <w:ilvl w:val="0"/>
          <w:numId w:val="9"/>
        </w:numPr>
        <w:jc w:val="both"/>
        <w:rPr>
          <w:rFonts w:cs="Arial"/>
          <w:i/>
          <w:iCs/>
          <w:szCs w:val="20"/>
        </w:rPr>
      </w:pPr>
      <w:r w:rsidRPr="003D2352">
        <w:rPr>
          <w:rFonts w:eastAsiaTheme="minorHAnsi" w:cs="Arial"/>
          <w:b/>
          <w:bCs/>
          <w:i/>
          <w:iCs/>
          <w:kern w:val="2"/>
          <w:szCs w:val="20"/>
          <w14:ligatures w14:val="standardContextual"/>
        </w:rPr>
        <w:t>VPRAŠANJE:</w:t>
      </w:r>
      <w:r w:rsidRPr="003D2352">
        <w:rPr>
          <w:rFonts w:cs="Arial"/>
          <w:i/>
          <w:iCs/>
          <w:szCs w:val="20"/>
        </w:rPr>
        <w:t xml:space="preserve"> </w:t>
      </w:r>
    </w:p>
    <w:p w14:paraId="12E40942" w14:textId="5143DA34" w:rsidR="00010835" w:rsidRDefault="00EB0B4B" w:rsidP="00010835">
      <w:pPr>
        <w:spacing w:after="160" w:line="259" w:lineRule="auto"/>
        <w:ind w:left="720"/>
        <w:contextualSpacing/>
        <w:jc w:val="both"/>
        <w:rPr>
          <w:rFonts w:eastAsiaTheme="minorHAnsi" w:cs="Arial"/>
          <w:i/>
          <w:iCs/>
          <w:kern w:val="2"/>
          <w:szCs w:val="20"/>
          <w14:ligatures w14:val="standardContextual"/>
        </w:rPr>
      </w:pPr>
      <w:r w:rsidRPr="003D2352">
        <w:rPr>
          <w:rFonts w:eastAsiaTheme="minorHAnsi" w:cs="Arial"/>
          <w:i/>
          <w:iCs/>
          <w:kern w:val="2"/>
          <w:szCs w:val="20"/>
          <w14:ligatures w14:val="standardContextual"/>
        </w:rPr>
        <w:t>Ali se ugoden vpliv projekta upošteva pri točkovanju?</w:t>
      </w:r>
    </w:p>
    <w:p w14:paraId="440F354B" w14:textId="77777777" w:rsidR="00010835" w:rsidRDefault="00010835" w:rsidP="00010835">
      <w:pPr>
        <w:spacing w:after="160" w:line="259" w:lineRule="auto"/>
        <w:contextualSpacing/>
        <w:jc w:val="both"/>
        <w:rPr>
          <w:rFonts w:eastAsiaTheme="minorHAnsi" w:cs="Arial"/>
          <w:kern w:val="2"/>
          <w:szCs w:val="20"/>
          <w14:ligatures w14:val="standardContextual"/>
        </w:rPr>
      </w:pPr>
    </w:p>
    <w:p w14:paraId="3A43A190" w14:textId="47E03571" w:rsidR="00010835" w:rsidRDefault="00010835" w:rsidP="00010835">
      <w:pPr>
        <w:spacing w:after="160" w:line="259" w:lineRule="auto"/>
        <w:contextualSpacing/>
        <w:jc w:val="both"/>
        <w:rPr>
          <w:rFonts w:eastAsiaTheme="minorHAnsi" w:cs="Arial"/>
          <w:kern w:val="2"/>
          <w:szCs w:val="20"/>
          <w14:ligatures w14:val="standardContextual"/>
        </w:rPr>
      </w:pPr>
      <w:r>
        <w:rPr>
          <w:rFonts w:eastAsiaTheme="minorHAnsi" w:cs="Arial"/>
          <w:kern w:val="2"/>
          <w:szCs w:val="20"/>
          <w14:ligatures w14:val="standardContextual"/>
        </w:rPr>
        <w:t>ODGOVOR:</w:t>
      </w:r>
    </w:p>
    <w:p w14:paraId="1029DF3C" w14:textId="527CFEFD" w:rsidR="00010835" w:rsidRPr="00010835" w:rsidRDefault="00CB0D15" w:rsidP="00010835">
      <w:pPr>
        <w:spacing w:after="160" w:line="259" w:lineRule="auto"/>
        <w:contextualSpacing/>
        <w:jc w:val="both"/>
        <w:rPr>
          <w:rFonts w:eastAsiaTheme="minorHAnsi" w:cs="Arial"/>
          <w:kern w:val="2"/>
          <w:szCs w:val="20"/>
          <w14:ligatures w14:val="standardContextual"/>
        </w:rPr>
      </w:pPr>
      <w:r>
        <w:rPr>
          <w:rFonts w:eastAsiaTheme="minorHAnsi" w:cs="Arial"/>
          <w:kern w:val="2"/>
          <w:szCs w:val="20"/>
          <w14:ligatures w14:val="standardContextual"/>
        </w:rPr>
        <w:t xml:space="preserve">V skladu s </w:t>
      </w:r>
      <w:r w:rsidRPr="00CB0D15">
        <w:rPr>
          <w:rFonts w:eastAsiaTheme="minorHAnsi" w:cs="Arial"/>
          <w:kern w:val="2"/>
          <w:szCs w:val="20"/>
          <w14:ligatures w14:val="standardContextual"/>
        </w:rPr>
        <w:t>17</w:t>
      </w:r>
      <w:r>
        <w:rPr>
          <w:rFonts w:eastAsiaTheme="minorHAnsi" w:cs="Arial"/>
          <w:kern w:val="2"/>
          <w:szCs w:val="20"/>
          <w14:ligatures w14:val="standardContextual"/>
        </w:rPr>
        <w:t>. členom</w:t>
      </w:r>
      <w:r w:rsidRPr="00CB0D15">
        <w:rPr>
          <w:rFonts w:eastAsiaTheme="minorHAnsi" w:cs="Arial"/>
          <w:kern w:val="2"/>
          <w:szCs w:val="20"/>
          <w14:ligatures w14:val="standardContextual"/>
        </w:rPr>
        <w:t xml:space="preserve"> Uredbe (EU) 2020/852</w:t>
      </w:r>
      <w:r>
        <w:rPr>
          <w:rFonts w:eastAsiaTheme="minorHAnsi" w:cs="Arial"/>
          <w:kern w:val="2"/>
          <w:szCs w:val="20"/>
          <w14:ligatures w14:val="standardContextual"/>
        </w:rPr>
        <w:t xml:space="preserve"> mora p</w:t>
      </w:r>
      <w:r w:rsidR="00010835" w:rsidRPr="00010835">
        <w:rPr>
          <w:rFonts w:eastAsiaTheme="minorHAnsi" w:cs="Arial"/>
          <w:kern w:val="2"/>
          <w:szCs w:val="20"/>
          <w14:ligatures w14:val="standardContextual"/>
        </w:rPr>
        <w:t>rijavitelj pri pripravi projekta upoštevati »načelo, da se ne škoduje bistveno«</w:t>
      </w:r>
      <w:r>
        <w:rPr>
          <w:rFonts w:eastAsiaTheme="minorHAnsi" w:cs="Arial"/>
          <w:kern w:val="2"/>
          <w:szCs w:val="20"/>
          <w14:ligatures w14:val="standardContextual"/>
        </w:rPr>
        <w:t xml:space="preserve"> (DNSH)</w:t>
      </w:r>
      <w:r w:rsidR="00010835" w:rsidRPr="00010835">
        <w:rPr>
          <w:rFonts w:eastAsiaTheme="minorHAnsi" w:cs="Arial"/>
          <w:kern w:val="2"/>
          <w:szCs w:val="20"/>
          <w14:ligatures w14:val="standardContextual"/>
        </w:rPr>
        <w:t>, kar pomeni, da ne podpira ali izvaja gospodarske dejavnosti, ki bistveno škodujejo kateremu koli od okoljskih ciljev</w:t>
      </w:r>
      <w:r>
        <w:rPr>
          <w:rFonts w:eastAsiaTheme="minorHAnsi" w:cs="Arial"/>
          <w:kern w:val="2"/>
          <w:szCs w:val="20"/>
          <w14:ligatures w14:val="standardContextual"/>
        </w:rPr>
        <w:t>, navedenim v Uredbi</w:t>
      </w:r>
      <w:r w:rsidR="00010835">
        <w:rPr>
          <w:rFonts w:eastAsiaTheme="minorHAnsi" w:cs="Arial"/>
          <w:kern w:val="2"/>
          <w:szCs w:val="20"/>
          <w14:ligatures w14:val="standardContextual"/>
        </w:rPr>
        <w:t xml:space="preserve">. </w:t>
      </w:r>
      <w:r>
        <w:rPr>
          <w:rFonts w:eastAsiaTheme="minorHAnsi" w:cs="Arial"/>
          <w:kern w:val="2"/>
          <w:szCs w:val="20"/>
          <w14:ligatures w14:val="standardContextual"/>
        </w:rPr>
        <w:t>Prijavitelj opredeli vpliv projekta v prijavi ter v poročilih, ni pa to predmet ocenjevanja po merilih, določenih v javnem razpisu.</w:t>
      </w:r>
    </w:p>
    <w:p w14:paraId="2814B855" w14:textId="77777777" w:rsidR="00010835" w:rsidRPr="003D2352" w:rsidRDefault="00010835" w:rsidP="00010835">
      <w:pPr>
        <w:spacing w:after="160" w:line="259" w:lineRule="auto"/>
        <w:contextualSpacing/>
        <w:jc w:val="both"/>
        <w:rPr>
          <w:rFonts w:eastAsiaTheme="minorHAnsi" w:cs="Arial"/>
          <w:i/>
          <w:iCs/>
          <w:kern w:val="2"/>
          <w:szCs w:val="20"/>
          <w14:ligatures w14:val="standardContextual"/>
        </w:rPr>
      </w:pPr>
    </w:p>
    <w:p w14:paraId="4305D0DF" w14:textId="77777777" w:rsidR="00EB0B4B" w:rsidRPr="003D2352" w:rsidRDefault="00EB0B4B" w:rsidP="003D2352">
      <w:pPr>
        <w:numPr>
          <w:ilvl w:val="0"/>
          <w:numId w:val="9"/>
        </w:numPr>
        <w:jc w:val="both"/>
        <w:rPr>
          <w:rFonts w:cs="Arial"/>
          <w:i/>
          <w:iCs/>
          <w:szCs w:val="20"/>
        </w:rPr>
      </w:pPr>
      <w:r w:rsidRPr="003D2352">
        <w:rPr>
          <w:rFonts w:eastAsiaTheme="minorHAnsi" w:cs="Arial"/>
          <w:b/>
          <w:bCs/>
          <w:i/>
          <w:iCs/>
          <w:kern w:val="2"/>
          <w:szCs w:val="20"/>
          <w14:ligatures w14:val="standardContextual"/>
        </w:rPr>
        <w:t>VPRAŠANJE:</w:t>
      </w:r>
      <w:r w:rsidRPr="003D2352">
        <w:rPr>
          <w:rFonts w:cs="Arial"/>
          <w:i/>
          <w:iCs/>
          <w:szCs w:val="20"/>
        </w:rPr>
        <w:t xml:space="preserve"> </w:t>
      </w:r>
    </w:p>
    <w:p w14:paraId="67FE211A" w14:textId="6A25DFEE" w:rsidR="00EB0B4B" w:rsidRPr="003D2352" w:rsidRDefault="00EB0B4B" w:rsidP="00EB0B4B">
      <w:pPr>
        <w:spacing w:after="160" w:line="259" w:lineRule="auto"/>
        <w:ind w:left="720"/>
        <w:contextualSpacing/>
        <w:jc w:val="both"/>
        <w:rPr>
          <w:rFonts w:eastAsiaTheme="minorHAnsi" w:cs="Arial"/>
          <w:i/>
          <w:iCs/>
          <w:kern w:val="2"/>
          <w:szCs w:val="20"/>
          <w14:ligatures w14:val="standardContextual"/>
        </w:rPr>
      </w:pPr>
      <w:r w:rsidRPr="003D2352">
        <w:rPr>
          <w:rFonts w:eastAsiaTheme="minorHAnsi" w:cs="Arial"/>
          <w:i/>
          <w:iCs/>
          <w:kern w:val="2"/>
          <w:szCs w:val="20"/>
          <w14:ligatures w14:val="standardContextual"/>
        </w:rPr>
        <w:t>Kako se definirajo pridruženi partnerji in zunanji izvajalci? Kdo so lahko pridruženi parterji glede na to, da ne morejo biti zunanji izvajalci?</w:t>
      </w:r>
    </w:p>
    <w:p w14:paraId="605916F7" w14:textId="77777777" w:rsidR="00EB0B4B" w:rsidRDefault="00EB0B4B" w:rsidP="000730CE">
      <w:pPr>
        <w:spacing w:after="160" w:line="259" w:lineRule="auto"/>
        <w:contextualSpacing/>
        <w:jc w:val="both"/>
        <w:rPr>
          <w:rFonts w:eastAsiaTheme="minorHAnsi" w:cs="Arial"/>
          <w:i/>
          <w:iCs/>
          <w:kern w:val="2"/>
          <w:szCs w:val="20"/>
          <w14:ligatures w14:val="standardContextual"/>
        </w:rPr>
      </w:pPr>
    </w:p>
    <w:p w14:paraId="732FE29A" w14:textId="472BF0BA" w:rsidR="000730CE" w:rsidRDefault="000730CE" w:rsidP="000730CE">
      <w:pPr>
        <w:spacing w:after="160" w:line="259" w:lineRule="auto"/>
        <w:contextualSpacing/>
        <w:jc w:val="both"/>
        <w:rPr>
          <w:rFonts w:eastAsiaTheme="minorHAnsi" w:cs="Arial"/>
          <w:kern w:val="2"/>
          <w:szCs w:val="20"/>
          <w14:ligatures w14:val="standardContextual"/>
        </w:rPr>
      </w:pPr>
      <w:r>
        <w:rPr>
          <w:rFonts w:eastAsiaTheme="minorHAnsi" w:cs="Arial"/>
          <w:kern w:val="2"/>
          <w:szCs w:val="20"/>
          <w14:ligatures w14:val="standardContextual"/>
        </w:rPr>
        <w:t>ODGOVOR:</w:t>
      </w:r>
    </w:p>
    <w:p w14:paraId="018B9E59" w14:textId="370D9C36" w:rsidR="000730CE" w:rsidRPr="000730CE" w:rsidRDefault="000730CE" w:rsidP="000730CE">
      <w:pPr>
        <w:spacing w:after="160" w:line="259" w:lineRule="auto"/>
        <w:contextualSpacing/>
        <w:jc w:val="both"/>
        <w:rPr>
          <w:rFonts w:eastAsiaTheme="minorHAnsi" w:cs="Arial"/>
          <w:kern w:val="2"/>
          <w:szCs w:val="20"/>
          <w14:ligatures w14:val="standardContextual"/>
        </w:rPr>
      </w:pPr>
      <w:r w:rsidRPr="000730CE">
        <w:rPr>
          <w:rFonts w:eastAsiaTheme="minorHAnsi" w:cs="Arial"/>
          <w:kern w:val="2"/>
          <w:szCs w:val="20"/>
          <w14:ligatures w14:val="standardContextual"/>
        </w:rPr>
        <w:t>Pridruženi partnerji so pravne ali fizične osebe, ki sodelujejo v projektu z določenim prispevkom, vendar niso neposredno odgovorne za izvedbo nalog, ki vključujejo plačilo za opravljeno delo, kot je to pri zunanjih izvajalcih. V kontekstu razpisa za Sklop A in B, so pridruženi partnerji na primer fakultete, raziskovalne institucije, občine, podjetja, javni zavodi, regionalne razvojne agencije, nevladne ali humanitarne organizacije, ki sodelujejo s prijaviteljem z namenom, da bistveno prispevajo k uspešnemu izvajanju projekta. Vendar pa za te deležnike prijavitelj ne more uveljavljati povračila upravičenih stroškov v okviru prijavljenega projekta. Sodelovanje s temi deležniki mora biti jasno opredeljeno v vlogi, kjer mora biti izkazano, kako ti prispevajo k doseganju ciljev projekta.</w:t>
      </w:r>
    </w:p>
    <w:p w14:paraId="64466A69" w14:textId="1F1EAB94" w:rsidR="000730CE" w:rsidRPr="000730CE" w:rsidRDefault="000730CE" w:rsidP="000730CE">
      <w:pPr>
        <w:spacing w:after="160" w:line="259" w:lineRule="auto"/>
        <w:contextualSpacing/>
        <w:jc w:val="both"/>
        <w:rPr>
          <w:rFonts w:eastAsiaTheme="minorHAnsi" w:cs="Arial"/>
          <w:kern w:val="2"/>
          <w:szCs w:val="20"/>
          <w14:ligatures w14:val="standardContextual"/>
        </w:rPr>
      </w:pPr>
      <w:r w:rsidRPr="000730CE">
        <w:rPr>
          <w:rFonts w:eastAsiaTheme="minorHAnsi" w:cs="Arial"/>
          <w:kern w:val="2"/>
          <w:szCs w:val="20"/>
          <w14:ligatures w14:val="standardContextual"/>
        </w:rPr>
        <w:t>Zunanji izvajalci</w:t>
      </w:r>
      <w:r w:rsidR="009A4AE0">
        <w:rPr>
          <w:rFonts w:eastAsiaTheme="minorHAnsi" w:cs="Arial"/>
          <w:kern w:val="2"/>
          <w:szCs w:val="20"/>
          <w14:ligatures w14:val="standardContextual"/>
        </w:rPr>
        <w:t xml:space="preserve"> </w:t>
      </w:r>
      <w:r w:rsidRPr="000730CE">
        <w:rPr>
          <w:rFonts w:eastAsiaTheme="minorHAnsi" w:cs="Arial"/>
          <w:kern w:val="2"/>
          <w:szCs w:val="20"/>
          <w14:ligatures w14:val="standardContextual"/>
        </w:rPr>
        <w:t>so tisti, ki jim prijavitelj plačuje za specifično opravljeno delo v okviru projekta. Ti izvajalci so pogodbeno angažirani za izvedbo nalog, ki vključujejo konkretne storitve ali rezultate, za katere prejmejo finančno nadomestilo. V tem primeru so zunanji izvajalci vključeni v projekt s specifičnimi nalogami, ki so predmet plačila, kar jih razlikuje od pridruženih partnerjev, katerih vloga ni povezana s povračilom stroškov v okviru projekta.</w:t>
      </w:r>
    </w:p>
    <w:p w14:paraId="3808D70A" w14:textId="77777777" w:rsidR="000730CE" w:rsidRPr="003D2352" w:rsidRDefault="000730CE" w:rsidP="000730CE">
      <w:pPr>
        <w:spacing w:after="160" w:line="259" w:lineRule="auto"/>
        <w:contextualSpacing/>
        <w:jc w:val="both"/>
        <w:rPr>
          <w:rFonts w:eastAsiaTheme="minorHAnsi" w:cs="Arial"/>
          <w:i/>
          <w:iCs/>
          <w:kern w:val="2"/>
          <w:szCs w:val="20"/>
          <w14:ligatures w14:val="standardContextual"/>
        </w:rPr>
      </w:pPr>
    </w:p>
    <w:p w14:paraId="35B7FE26" w14:textId="77777777" w:rsidR="00EB0B4B" w:rsidRPr="003D2352" w:rsidRDefault="00EB0B4B" w:rsidP="003D2352">
      <w:pPr>
        <w:numPr>
          <w:ilvl w:val="0"/>
          <w:numId w:val="9"/>
        </w:numPr>
        <w:jc w:val="both"/>
        <w:rPr>
          <w:rFonts w:cs="Arial"/>
          <w:i/>
          <w:iCs/>
          <w:szCs w:val="20"/>
        </w:rPr>
      </w:pPr>
      <w:r w:rsidRPr="003D2352">
        <w:rPr>
          <w:rFonts w:eastAsiaTheme="minorHAnsi" w:cs="Arial"/>
          <w:b/>
          <w:bCs/>
          <w:i/>
          <w:iCs/>
          <w:kern w:val="2"/>
          <w:szCs w:val="20"/>
          <w14:ligatures w14:val="standardContextual"/>
        </w:rPr>
        <w:t>VPRAŠANJE:</w:t>
      </w:r>
      <w:r w:rsidRPr="003D2352">
        <w:rPr>
          <w:rFonts w:cs="Arial"/>
          <w:i/>
          <w:iCs/>
          <w:szCs w:val="20"/>
        </w:rPr>
        <w:t xml:space="preserve"> </w:t>
      </w:r>
    </w:p>
    <w:p w14:paraId="1B48CB0C" w14:textId="1CED3F17" w:rsidR="00EB0B4B" w:rsidRPr="003D2352" w:rsidRDefault="00761BF6" w:rsidP="00EB0B4B">
      <w:pPr>
        <w:spacing w:after="160" w:line="259" w:lineRule="auto"/>
        <w:ind w:left="720"/>
        <w:contextualSpacing/>
        <w:jc w:val="both"/>
        <w:rPr>
          <w:rFonts w:eastAsiaTheme="minorHAnsi" w:cs="Arial"/>
          <w:i/>
          <w:iCs/>
          <w:kern w:val="2"/>
          <w:szCs w:val="20"/>
          <w14:ligatures w14:val="standardContextual"/>
        </w:rPr>
      </w:pPr>
      <w:r>
        <w:rPr>
          <w:rFonts w:eastAsiaTheme="minorHAnsi" w:cs="Arial"/>
          <w:i/>
          <w:iCs/>
          <w:kern w:val="2"/>
          <w:szCs w:val="20"/>
          <w14:ligatures w14:val="standardContextual"/>
        </w:rPr>
        <w:t>Ali pri pogojih</w:t>
      </w:r>
      <w:r w:rsidR="00EB0B4B" w:rsidRPr="003D2352">
        <w:rPr>
          <w:rFonts w:eastAsiaTheme="minorHAnsi" w:cs="Arial"/>
          <w:i/>
          <w:iCs/>
          <w:kern w:val="2"/>
          <w:szCs w:val="20"/>
          <w14:ligatures w14:val="standardContextual"/>
        </w:rPr>
        <w:t xml:space="preserve"> zadeve, ki so negativno definirane npr. nima zapadlih obveznosti, označimo kot DA?</w:t>
      </w:r>
    </w:p>
    <w:p w14:paraId="3A7D27D9" w14:textId="77777777" w:rsidR="00EB0B4B" w:rsidRDefault="00EB0B4B" w:rsidP="00761BF6">
      <w:pPr>
        <w:spacing w:after="160" w:line="259" w:lineRule="auto"/>
        <w:contextualSpacing/>
        <w:jc w:val="both"/>
        <w:rPr>
          <w:rFonts w:eastAsiaTheme="minorHAnsi" w:cs="Arial"/>
          <w:kern w:val="2"/>
          <w:szCs w:val="20"/>
          <w14:ligatures w14:val="standardContextual"/>
        </w:rPr>
      </w:pPr>
    </w:p>
    <w:p w14:paraId="375CA201" w14:textId="421B1205" w:rsidR="00761BF6" w:rsidRDefault="00761BF6" w:rsidP="00761BF6">
      <w:pPr>
        <w:spacing w:after="160" w:line="259" w:lineRule="auto"/>
        <w:contextualSpacing/>
        <w:jc w:val="both"/>
        <w:rPr>
          <w:rFonts w:eastAsiaTheme="minorHAnsi" w:cs="Arial"/>
          <w:kern w:val="2"/>
          <w:szCs w:val="20"/>
          <w14:ligatures w14:val="standardContextual"/>
        </w:rPr>
      </w:pPr>
      <w:r>
        <w:rPr>
          <w:rFonts w:eastAsiaTheme="minorHAnsi" w:cs="Arial"/>
          <w:kern w:val="2"/>
          <w:szCs w:val="20"/>
          <w14:ligatures w14:val="standardContextual"/>
        </w:rPr>
        <w:t xml:space="preserve">ODGOVOR: </w:t>
      </w:r>
    </w:p>
    <w:p w14:paraId="440D2493" w14:textId="081EEB63" w:rsidR="00761BF6" w:rsidRPr="00761BF6" w:rsidRDefault="00761BF6" w:rsidP="00761BF6">
      <w:pPr>
        <w:spacing w:after="160" w:line="259" w:lineRule="auto"/>
        <w:contextualSpacing/>
        <w:jc w:val="both"/>
        <w:rPr>
          <w:rFonts w:cs="Arial"/>
          <w:i/>
          <w:szCs w:val="20"/>
        </w:rPr>
      </w:pPr>
      <w:r w:rsidRPr="00761BF6">
        <w:rPr>
          <w:rFonts w:eastAsiaTheme="minorHAnsi" w:cs="Arial"/>
          <w:kern w:val="2"/>
          <w:szCs w:val="20"/>
          <w14:ligatures w14:val="standardContextual"/>
        </w:rPr>
        <w:t>Na</w:t>
      </w:r>
      <w:r w:rsidRPr="00761BF6">
        <w:rPr>
          <w:rFonts w:cs="Arial"/>
          <w:szCs w:val="20"/>
        </w:rPr>
        <w:t xml:space="preserve"> </w:t>
      </w:r>
      <w:r w:rsidRPr="00761BF6">
        <w:rPr>
          <w:rFonts w:cs="Arial"/>
          <w:i/>
          <w:szCs w:val="20"/>
        </w:rPr>
        <w:t xml:space="preserve">Obrazcu št. 3A / Obrazcu št. 3B: </w:t>
      </w:r>
      <w:r w:rsidRPr="00761BF6">
        <w:rPr>
          <w:rFonts w:eastAsiaTheme="minorHAnsi" w:cs="Arial"/>
          <w:kern w:val="2"/>
          <w:szCs w:val="20"/>
          <w14:ligatures w14:val="standardContextual"/>
        </w:rPr>
        <w:t>IZJAVA PRIJAVITELJA O IZPOLNJEVANJU IN SPREJEMANJU RAZPISNIH POGOJEV</w:t>
      </w:r>
      <w:r w:rsidRPr="00761BF6">
        <w:rPr>
          <w:rFonts w:cs="Arial"/>
          <w:i/>
          <w:szCs w:val="20"/>
        </w:rPr>
        <w:t xml:space="preserve"> </w:t>
      </w:r>
      <w:r w:rsidRPr="00761BF6">
        <w:rPr>
          <w:rFonts w:cs="Arial"/>
          <w:iCs/>
          <w:szCs w:val="20"/>
        </w:rPr>
        <w:t>v</w:t>
      </w:r>
      <w:r w:rsidRPr="00761BF6">
        <w:rPr>
          <w:rFonts w:eastAsiaTheme="minorHAnsi" w:cs="Arial"/>
          <w:kern w:val="2"/>
          <w:szCs w:val="20"/>
          <w14:ligatures w14:val="standardContextual"/>
        </w:rPr>
        <w:t xml:space="preserve"> kolikor </w:t>
      </w:r>
      <w:r>
        <w:rPr>
          <w:rFonts w:eastAsiaTheme="minorHAnsi" w:cs="Arial"/>
          <w:kern w:val="2"/>
          <w:szCs w:val="20"/>
          <w14:ligatures w14:val="standardContextual"/>
        </w:rPr>
        <w:t>le-te</w:t>
      </w:r>
      <w:r w:rsidRPr="00761BF6">
        <w:rPr>
          <w:rFonts w:eastAsiaTheme="minorHAnsi" w:cs="Arial"/>
          <w:kern w:val="2"/>
          <w:szCs w:val="20"/>
          <w14:ligatures w14:val="standardContextual"/>
        </w:rPr>
        <w:t xml:space="preserve"> izpolnjujete, vse označite z DA.</w:t>
      </w:r>
    </w:p>
    <w:p w14:paraId="1570DABE" w14:textId="77777777" w:rsidR="00761BF6" w:rsidRPr="003D2352" w:rsidRDefault="00761BF6" w:rsidP="00761BF6">
      <w:pPr>
        <w:spacing w:after="160" w:line="259" w:lineRule="auto"/>
        <w:contextualSpacing/>
        <w:jc w:val="both"/>
        <w:rPr>
          <w:rFonts w:eastAsiaTheme="minorHAnsi" w:cs="Arial"/>
          <w:i/>
          <w:iCs/>
          <w:kern w:val="2"/>
          <w:szCs w:val="20"/>
          <w14:ligatures w14:val="standardContextual"/>
        </w:rPr>
      </w:pPr>
    </w:p>
    <w:p w14:paraId="3905E718" w14:textId="77777777" w:rsidR="00EB0B4B" w:rsidRPr="003D2352" w:rsidRDefault="00EB0B4B" w:rsidP="003D2352">
      <w:pPr>
        <w:numPr>
          <w:ilvl w:val="0"/>
          <w:numId w:val="9"/>
        </w:numPr>
        <w:jc w:val="both"/>
        <w:rPr>
          <w:rFonts w:cs="Arial"/>
          <w:i/>
          <w:iCs/>
          <w:szCs w:val="20"/>
        </w:rPr>
      </w:pPr>
      <w:r w:rsidRPr="003D2352">
        <w:rPr>
          <w:rFonts w:eastAsiaTheme="minorHAnsi" w:cs="Arial"/>
          <w:b/>
          <w:bCs/>
          <w:i/>
          <w:iCs/>
          <w:kern w:val="2"/>
          <w:szCs w:val="20"/>
          <w14:ligatures w14:val="standardContextual"/>
        </w:rPr>
        <w:t>VPRAŠANJE:</w:t>
      </w:r>
      <w:r w:rsidRPr="003D2352">
        <w:rPr>
          <w:rFonts w:cs="Arial"/>
          <w:i/>
          <w:iCs/>
          <w:szCs w:val="20"/>
        </w:rPr>
        <w:t xml:space="preserve"> </w:t>
      </w:r>
    </w:p>
    <w:p w14:paraId="52A254B7" w14:textId="77777777" w:rsidR="00EB0B4B" w:rsidRPr="003D2352" w:rsidRDefault="00EB0B4B" w:rsidP="00EB0B4B">
      <w:pPr>
        <w:spacing w:after="160" w:line="259" w:lineRule="auto"/>
        <w:ind w:left="720"/>
        <w:contextualSpacing/>
        <w:jc w:val="both"/>
        <w:rPr>
          <w:rFonts w:eastAsiaTheme="minorHAnsi" w:cs="Arial"/>
          <w:i/>
          <w:iCs/>
          <w:kern w:val="2"/>
          <w:szCs w:val="20"/>
          <w14:ligatures w14:val="standardContextual"/>
        </w:rPr>
      </w:pPr>
      <w:r w:rsidRPr="003D2352">
        <w:rPr>
          <w:rFonts w:eastAsiaTheme="minorHAnsi" w:cs="Arial"/>
          <w:i/>
          <w:iCs/>
          <w:kern w:val="2"/>
          <w:szCs w:val="20"/>
          <w14:ligatures w14:val="standardContextual"/>
        </w:rPr>
        <w:t>Razpis je večletni, ali bo ostal nespremenjen?</w:t>
      </w:r>
    </w:p>
    <w:p w14:paraId="09D224A8" w14:textId="77777777" w:rsidR="00EB0B4B" w:rsidRDefault="00EB0B4B" w:rsidP="00C30254">
      <w:pPr>
        <w:spacing w:after="160" w:line="259" w:lineRule="auto"/>
        <w:contextualSpacing/>
        <w:jc w:val="both"/>
        <w:rPr>
          <w:rFonts w:eastAsiaTheme="minorHAnsi" w:cs="Arial"/>
          <w:i/>
          <w:iCs/>
          <w:kern w:val="2"/>
          <w:szCs w:val="20"/>
          <w14:ligatures w14:val="standardContextual"/>
        </w:rPr>
      </w:pPr>
    </w:p>
    <w:p w14:paraId="08C11F4D" w14:textId="7019364A" w:rsidR="00C30254" w:rsidRPr="00C30254" w:rsidRDefault="00C30254" w:rsidP="00C30254">
      <w:pPr>
        <w:spacing w:after="160" w:line="259" w:lineRule="auto"/>
        <w:contextualSpacing/>
        <w:jc w:val="both"/>
        <w:rPr>
          <w:rFonts w:eastAsiaTheme="minorHAnsi" w:cs="Arial"/>
          <w:kern w:val="2"/>
          <w:szCs w:val="20"/>
          <w14:ligatures w14:val="standardContextual"/>
        </w:rPr>
      </w:pPr>
      <w:r w:rsidRPr="00C30254">
        <w:rPr>
          <w:rFonts w:eastAsiaTheme="minorHAnsi" w:cs="Arial"/>
          <w:kern w:val="2"/>
          <w:szCs w:val="20"/>
          <w14:ligatures w14:val="standardContextual"/>
        </w:rPr>
        <w:t>ODGOVOR:</w:t>
      </w:r>
    </w:p>
    <w:p w14:paraId="6EB637D3" w14:textId="450BD196" w:rsidR="00C30254" w:rsidRPr="00C30254" w:rsidRDefault="00761BF6" w:rsidP="00C30254">
      <w:pPr>
        <w:spacing w:after="160" w:line="259" w:lineRule="auto"/>
        <w:contextualSpacing/>
        <w:jc w:val="both"/>
        <w:rPr>
          <w:rFonts w:eastAsiaTheme="minorHAnsi" w:cs="Arial"/>
          <w:kern w:val="2"/>
          <w:szCs w:val="20"/>
          <w14:ligatures w14:val="standardContextual"/>
        </w:rPr>
      </w:pPr>
      <w:r>
        <w:rPr>
          <w:rFonts w:eastAsiaTheme="minorHAnsi" w:cs="Arial"/>
          <w:kern w:val="2"/>
          <w:szCs w:val="20"/>
          <w14:ligatures w14:val="standardContextual"/>
        </w:rPr>
        <w:t>Trenutno ni predvideno, da bi se javni razpis spreminjal.</w:t>
      </w:r>
    </w:p>
    <w:p w14:paraId="04D1E253" w14:textId="77777777" w:rsidR="00C30254" w:rsidRPr="003D2352" w:rsidRDefault="00C30254" w:rsidP="00C30254">
      <w:pPr>
        <w:spacing w:after="160" w:line="259" w:lineRule="auto"/>
        <w:contextualSpacing/>
        <w:jc w:val="both"/>
        <w:rPr>
          <w:rFonts w:eastAsiaTheme="minorHAnsi" w:cs="Arial"/>
          <w:i/>
          <w:iCs/>
          <w:kern w:val="2"/>
          <w:szCs w:val="20"/>
          <w14:ligatures w14:val="standardContextual"/>
        </w:rPr>
      </w:pPr>
    </w:p>
    <w:p w14:paraId="5B164345" w14:textId="77777777" w:rsidR="00EB0B4B" w:rsidRPr="003D2352" w:rsidRDefault="00EB0B4B" w:rsidP="003D2352">
      <w:pPr>
        <w:numPr>
          <w:ilvl w:val="0"/>
          <w:numId w:val="9"/>
        </w:numPr>
        <w:jc w:val="both"/>
        <w:rPr>
          <w:rFonts w:cs="Arial"/>
          <w:i/>
          <w:iCs/>
          <w:szCs w:val="20"/>
        </w:rPr>
      </w:pPr>
      <w:r w:rsidRPr="003D2352">
        <w:rPr>
          <w:rFonts w:eastAsiaTheme="minorHAnsi" w:cs="Arial"/>
          <w:b/>
          <w:bCs/>
          <w:i/>
          <w:iCs/>
          <w:kern w:val="2"/>
          <w:szCs w:val="20"/>
          <w14:ligatures w14:val="standardContextual"/>
        </w:rPr>
        <w:t>VPRAŠANJE:</w:t>
      </w:r>
      <w:r w:rsidRPr="003D2352">
        <w:rPr>
          <w:rFonts w:cs="Arial"/>
          <w:i/>
          <w:iCs/>
          <w:szCs w:val="20"/>
        </w:rPr>
        <w:t xml:space="preserve"> </w:t>
      </w:r>
    </w:p>
    <w:p w14:paraId="3898C3A7" w14:textId="3E5F099F" w:rsidR="00EB0B4B" w:rsidRPr="003D2352" w:rsidRDefault="00C30254" w:rsidP="00EB0B4B">
      <w:pPr>
        <w:spacing w:after="160" w:line="259" w:lineRule="auto"/>
        <w:ind w:left="720"/>
        <w:contextualSpacing/>
        <w:jc w:val="both"/>
        <w:rPr>
          <w:rFonts w:eastAsiaTheme="minorHAnsi" w:cs="Arial"/>
          <w:i/>
          <w:iCs/>
          <w:kern w:val="2"/>
          <w:szCs w:val="20"/>
          <w14:ligatures w14:val="standardContextual"/>
        </w:rPr>
      </w:pPr>
      <w:r>
        <w:rPr>
          <w:rFonts w:eastAsiaTheme="minorHAnsi" w:cs="Arial"/>
          <w:i/>
          <w:iCs/>
          <w:kern w:val="2"/>
          <w:szCs w:val="20"/>
          <w14:ligatures w14:val="standardContextual"/>
        </w:rPr>
        <w:lastRenderedPageBreak/>
        <w:t>A</w:t>
      </w:r>
      <w:r w:rsidR="00EB0B4B" w:rsidRPr="003D2352">
        <w:rPr>
          <w:rFonts w:eastAsiaTheme="minorHAnsi" w:cs="Arial"/>
          <w:i/>
          <w:iCs/>
          <w:kern w:val="2"/>
          <w:szCs w:val="20"/>
          <w14:ligatures w14:val="standardContextual"/>
        </w:rPr>
        <w:t>li je pomembno</w:t>
      </w:r>
      <w:r w:rsidR="00CB6FFE">
        <w:rPr>
          <w:rFonts w:eastAsiaTheme="minorHAnsi" w:cs="Arial"/>
          <w:i/>
          <w:iCs/>
          <w:kern w:val="2"/>
          <w:szCs w:val="20"/>
          <w14:ligatures w14:val="standardContextual"/>
        </w:rPr>
        <w:t>,</w:t>
      </w:r>
      <w:r w:rsidR="00EB0B4B" w:rsidRPr="003D2352">
        <w:rPr>
          <w:rFonts w:eastAsiaTheme="minorHAnsi" w:cs="Arial"/>
          <w:i/>
          <w:iCs/>
          <w:kern w:val="2"/>
          <w:szCs w:val="20"/>
          <w14:ligatures w14:val="standardContextual"/>
        </w:rPr>
        <w:t xml:space="preserve"> na katerem področju imamo podeljene statuse v javnem interesu?</w:t>
      </w:r>
    </w:p>
    <w:p w14:paraId="4E7E27D8" w14:textId="77777777" w:rsidR="00EB0B4B" w:rsidRDefault="00EB0B4B" w:rsidP="00C30254">
      <w:pPr>
        <w:spacing w:after="160" w:line="259" w:lineRule="auto"/>
        <w:contextualSpacing/>
        <w:jc w:val="both"/>
        <w:rPr>
          <w:rFonts w:eastAsiaTheme="minorHAnsi" w:cs="Arial"/>
          <w:i/>
          <w:iCs/>
          <w:kern w:val="2"/>
          <w:szCs w:val="20"/>
          <w14:ligatures w14:val="standardContextual"/>
        </w:rPr>
      </w:pPr>
    </w:p>
    <w:p w14:paraId="30962A27" w14:textId="088C0EF5" w:rsidR="00C30254" w:rsidRDefault="00C30254" w:rsidP="00C30254">
      <w:pPr>
        <w:spacing w:after="160" w:line="259" w:lineRule="auto"/>
        <w:contextualSpacing/>
        <w:jc w:val="both"/>
        <w:rPr>
          <w:rFonts w:eastAsiaTheme="minorHAnsi" w:cs="Arial"/>
          <w:kern w:val="2"/>
          <w:szCs w:val="20"/>
          <w14:ligatures w14:val="standardContextual"/>
        </w:rPr>
      </w:pPr>
      <w:r>
        <w:rPr>
          <w:rFonts w:eastAsiaTheme="minorHAnsi" w:cs="Arial"/>
          <w:kern w:val="2"/>
          <w:szCs w:val="20"/>
          <w14:ligatures w14:val="standardContextual"/>
        </w:rPr>
        <w:t>ODGOVOR:</w:t>
      </w:r>
    </w:p>
    <w:p w14:paraId="62E1C069" w14:textId="3635EF82" w:rsidR="00C30254" w:rsidRPr="00C30254" w:rsidRDefault="00C30254" w:rsidP="00C30254">
      <w:pPr>
        <w:spacing w:after="160" w:line="259" w:lineRule="auto"/>
        <w:contextualSpacing/>
        <w:jc w:val="both"/>
        <w:rPr>
          <w:rFonts w:eastAsiaTheme="minorHAnsi" w:cs="Arial"/>
          <w:kern w:val="2"/>
          <w:szCs w:val="20"/>
          <w14:ligatures w14:val="standardContextual"/>
        </w:rPr>
      </w:pPr>
      <w:r w:rsidRPr="00C30254">
        <w:rPr>
          <w:rFonts w:eastAsiaTheme="minorHAnsi" w:cs="Arial"/>
          <w:kern w:val="2"/>
          <w:szCs w:val="20"/>
          <w14:ligatures w14:val="standardContextual"/>
        </w:rPr>
        <w:t>Javni razpis v sklopu A določa, da so upravičeni prijavitelji</w:t>
      </w:r>
      <w:r>
        <w:rPr>
          <w:rFonts w:eastAsiaTheme="minorHAnsi" w:cs="Arial"/>
          <w:kern w:val="2"/>
          <w:szCs w:val="20"/>
          <w14:ligatures w14:val="standardContextual"/>
        </w:rPr>
        <w:t xml:space="preserve"> med drugim tudi </w:t>
      </w:r>
      <w:r w:rsidRPr="00C30254">
        <w:rPr>
          <w:rFonts w:eastAsiaTheme="minorHAnsi" w:cs="Arial"/>
          <w:kern w:val="2"/>
          <w:szCs w:val="20"/>
          <w14:ligatures w14:val="standardContextual"/>
        </w:rPr>
        <w:t>nevladne organizacije, ki imajo podeljen status nevladne organizacije v javnem interesu, skladno z določili Zakona o nevladnih organizacijah (Uradni list RS, št. 21/18)</w:t>
      </w:r>
      <w:r>
        <w:rPr>
          <w:rFonts w:eastAsiaTheme="minorHAnsi" w:cs="Arial"/>
          <w:kern w:val="2"/>
          <w:szCs w:val="20"/>
          <w14:ligatures w14:val="standardContextual"/>
        </w:rPr>
        <w:t xml:space="preserve">, pri tem ni določeno področje, na katerem </w:t>
      </w:r>
      <w:r w:rsidR="00687EB4">
        <w:rPr>
          <w:rFonts w:eastAsiaTheme="minorHAnsi" w:cs="Arial"/>
          <w:kern w:val="2"/>
          <w:szCs w:val="20"/>
          <w14:ligatures w14:val="standardContextual"/>
        </w:rPr>
        <w:t xml:space="preserve">morate imeti </w:t>
      </w:r>
      <w:r>
        <w:rPr>
          <w:rFonts w:eastAsiaTheme="minorHAnsi" w:cs="Arial"/>
          <w:kern w:val="2"/>
          <w:szCs w:val="20"/>
          <w14:ligatures w14:val="standardContextual"/>
        </w:rPr>
        <w:t xml:space="preserve">podeljen </w:t>
      </w:r>
      <w:r w:rsidR="00687EB4">
        <w:rPr>
          <w:rFonts w:eastAsiaTheme="minorHAnsi" w:cs="Arial"/>
          <w:kern w:val="2"/>
          <w:szCs w:val="20"/>
          <w14:ligatures w14:val="standardContextual"/>
        </w:rPr>
        <w:t xml:space="preserve">omenjeni </w:t>
      </w:r>
      <w:r>
        <w:rPr>
          <w:rFonts w:eastAsiaTheme="minorHAnsi" w:cs="Arial"/>
          <w:kern w:val="2"/>
          <w:szCs w:val="20"/>
          <w14:ligatures w14:val="standardContextual"/>
        </w:rPr>
        <w:t>status.</w:t>
      </w:r>
    </w:p>
    <w:p w14:paraId="0BCE38BC" w14:textId="77777777" w:rsidR="00C30254" w:rsidRPr="003D2352" w:rsidRDefault="00C30254" w:rsidP="00C30254">
      <w:pPr>
        <w:spacing w:after="160" w:line="259" w:lineRule="auto"/>
        <w:contextualSpacing/>
        <w:jc w:val="both"/>
        <w:rPr>
          <w:rFonts w:eastAsiaTheme="minorHAnsi" w:cs="Arial"/>
          <w:i/>
          <w:iCs/>
          <w:kern w:val="2"/>
          <w:szCs w:val="20"/>
          <w14:ligatures w14:val="standardContextual"/>
        </w:rPr>
      </w:pPr>
    </w:p>
    <w:p w14:paraId="51CFB696" w14:textId="77777777" w:rsidR="00EB0B4B" w:rsidRPr="003D2352" w:rsidRDefault="00EB0B4B" w:rsidP="003D2352">
      <w:pPr>
        <w:numPr>
          <w:ilvl w:val="0"/>
          <w:numId w:val="9"/>
        </w:numPr>
        <w:jc w:val="both"/>
        <w:rPr>
          <w:rFonts w:cs="Arial"/>
          <w:i/>
          <w:iCs/>
          <w:szCs w:val="20"/>
        </w:rPr>
      </w:pPr>
      <w:r w:rsidRPr="003D2352">
        <w:rPr>
          <w:rFonts w:eastAsiaTheme="minorHAnsi" w:cs="Arial"/>
          <w:b/>
          <w:bCs/>
          <w:i/>
          <w:iCs/>
          <w:kern w:val="2"/>
          <w:szCs w:val="20"/>
          <w14:ligatures w14:val="standardContextual"/>
        </w:rPr>
        <w:t>VPRAŠANJE:</w:t>
      </w:r>
      <w:r w:rsidRPr="003D2352">
        <w:rPr>
          <w:rFonts w:cs="Arial"/>
          <w:i/>
          <w:iCs/>
          <w:szCs w:val="20"/>
        </w:rPr>
        <w:t xml:space="preserve"> </w:t>
      </w:r>
    </w:p>
    <w:p w14:paraId="5796A8F8" w14:textId="0FF30E04" w:rsidR="00EB0B4B" w:rsidRPr="003D2352" w:rsidRDefault="0000200A" w:rsidP="00EB0B4B">
      <w:pPr>
        <w:spacing w:after="160" w:line="259" w:lineRule="auto"/>
        <w:ind w:left="720"/>
        <w:contextualSpacing/>
        <w:jc w:val="both"/>
        <w:rPr>
          <w:rFonts w:eastAsiaTheme="minorHAnsi" w:cs="Arial"/>
          <w:i/>
          <w:iCs/>
          <w:kern w:val="2"/>
          <w:szCs w:val="20"/>
          <w14:ligatures w14:val="standardContextual"/>
        </w:rPr>
      </w:pPr>
      <w:r>
        <w:rPr>
          <w:rFonts w:eastAsiaTheme="minorHAnsi" w:cs="Arial"/>
          <w:i/>
          <w:iCs/>
          <w:kern w:val="2"/>
          <w:szCs w:val="20"/>
          <w14:ligatures w14:val="standardContextual"/>
        </w:rPr>
        <w:t>Ali je</w:t>
      </w:r>
      <w:r w:rsidR="00EB0B4B" w:rsidRPr="003D2352">
        <w:rPr>
          <w:rFonts w:eastAsiaTheme="minorHAnsi" w:cs="Arial"/>
          <w:i/>
          <w:iCs/>
          <w:kern w:val="2"/>
          <w:szCs w:val="20"/>
          <w14:ligatures w14:val="standardContextual"/>
        </w:rPr>
        <w:t xml:space="preserve"> potreb</w:t>
      </w:r>
      <w:r>
        <w:rPr>
          <w:rFonts w:eastAsiaTheme="minorHAnsi" w:cs="Arial"/>
          <w:i/>
          <w:iCs/>
          <w:kern w:val="2"/>
          <w:szCs w:val="20"/>
          <w14:ligatures w14:val="standardContextual"/>
        </w:rPr>
        <w:t>no</w:t>
      </w:r>
      <w:r w:rsidR="00EB0B4B" w:rsidRPr="003D2352">
        <w:rPr>
          <w:rFonts w:eastAsiaTheme="minorHAnsi" w:cs="Arial"/>
          <w:i/>
          <w:iCs/>
          <w:kern w:val="2"/>
          <w:szCs w:val="20"/>
          <w14:ligatures w14:val="standardContextual"/>
        </w:rPr>
        <w:t xml:space="preserve"> imeti v ustanovitvenem aktu napisano, da smo socialno podjetje?</w:t>
      </w:r>
    </w:p>
    <w:p w14:paraId="105F8056" w14:textId="77777777" w:rsidR="00EB0B4B" w:rsidRDefault="00EB0B4B" w:rsidP="00DA6A72">
      <w:pPr>
        <w:spacing w:after="160" w:line="259" w:lineRule="auto"/>
        <w:contextualSpacing/>
        <w:jc w:val="both"/>
        <w:rPr>
          <w:rFonts w:eastAsiaTheme="minorHAnsi" w:cs="Arial"/>
          <w:kern w:val="2"/>
          <w:szCs w:val="20"/>
          <w14:ligatures w14:val="standardContextual"/>
        </w:rPr>
      </w:pPr>
    </w:p>
    <w:p w14:paraId="3D768B5A" w14:textId="267CEC73" w:rsidR="00DA6A72" w:rsidRPr="00DA6A72" w:rsidRDefault="00DA6A72" w:rsidP="00DA6A72">
      <w:pPr>
        <w:spacing w:after="160" w:line="259" w:lineRule="auto"/>
        <w:contextualSpacing/>
        <w:jc w:val="both"/>
        <w:rPr>
          <w:rFonts w:eastAsiaTheme="minorHAnsi" w:cs="Arial"/>
          <w:kern w:val="2"/>
          <w:szCs w:val="20"/>
          <w14:ligatures w14:val="standardContextual"/>
        </w:rPr>
      </w:pPr>
      <w:r>
        <w:rPr>
          <w:rFonts w:eastAsiaTheme="minorHAnsi" w:cs="Arial"/>
          <w:kern w:val="2"/>
          <w:szCs w:val="20"/>
          <w14:ligatures w14:val="standardContextual"/>
        </w:rPr>
        <w:t>ODGOVOR:</w:t>
      </w:r>
    </w:p>
    <w:p w14:paraId="24B8911C" w14:textId="7C4EBA36" w:rsidR="00DA6A72" w:rsidRPr="0000200A" w:rsidRDefault="00687EB4" w:rsidP="0000200A">
      <w:pPr>
        <w:spacing w:after="160" w:line="259" w:lineRule="auto"/>
        <w:contextualSpacing/>
        <w:jc w:val="both"/>
        <w:rPr>
          <w:rFonts w:eastAsiaTheme="minorHAnsi" w:cs="Arial"/>
          <w:kern w:val="2"/>
          <w:szCs w:val="20"/>
          <w14:ligatures w14:val="standardContextual"/>
        </w:rPr>
      </w:pPr>
      <w:r>
        <w:rPr>
          <w:rFonts w:eastAsiaTheme="minorHAnsi" w:cs="Arial"/>
          <w:kern w:val="2"/>
          <w:szCs w:val="20"/>
          <w14:ligatures w14:val="standardContextual"/>
        </w:rPr>
        <w:t xml:space="preserve">V kolikor ste registrirano socialno podjetje, Zakon o socialnem podjetništvu določa, da to besedno zvezo tudi uporabljate pri poslovanju oziroma da je ta opredelitev vključena v akt o ustanovitvi. </w:t>
      </w:r>
    </w:p>
    <w:p w14:paraId="63E664AA" w14:textId="77777777" w:rsidR="0000200A" w:rsidRPr="003D2352" w:rsidRDefault="0000200A" w:rsidP="00DA6A72">
      <w:pPr>
        <w:spacing w:after="160" w:line="259" w:lineRule="auto"/>
        <w:contextualSpacing/>
        <w:jc w:val="both"/>
        <w:rPr>
          <w:rFonts w:eastAsiaTheme="minorHAnsi" w:cs="Arial"/>
          <w:i/>
          <w:iCs/>
          <w:kern w:val="2"/>
          <w:szCs w:val="20"/>
          <w14:ligatures w14:val="standardContextual"/>
        </w:rPr>
      </w:pPr>
    </w:p>
    <w:p w14:paraId="3C339BDA" w14:textId="77777777" w:rsidR="00EB0B4B" w:rsidRPr="003D2352" w:rsidRDefault="00EB0B4B" w:rsidP="003D2352">
      <w:pPr>
        <w:numPr>
          <w:ilvl w:val="0"/>
          <w:numId w:val="9"/>
        </w:numPr>
        <w:jc w:val="both"/>
        <w:rPr>
          <w:rFonts w:cs="Arial"/>
          <w:i/>
          <w:iCs/>
          <w:szCs w:val="20"/>
        </w:rPr>
      </w:pPr>
      <w:r w:rsidRPr="003D2352">
        <w:rPr>
          <w:rFonts w:eastAsiaTheme="minorHAnsi" w:cs="Arial"/>
          <w:b/>
          <w:bCs/>
          <w:i/>
          <w:iCs/>
          <w:kern w:val="2"/>
          <w:szCs w:val="20"/>
          <w14:ligatures w14:val="standardContextual"/>
        </w:rPr>
        <w:t>VPRAŠANJE:</w:t>
      </w:r>
      <w:r w:rsidRPr="003D2352">
        <w:rPr>
          <w:rFonts w:cs="Arial"/>
          <w:i/>
          <w:iCs/>
          <w:szCs w:val="20"/>
        </w:rPr>
        <w:t xml:space="preserve"> </w:t>
      </w:r>
    </w:p>
    <w:p w14:paraId="49DD20FD" w14:textId="303BF1B6" w:rsidR="00EB0B4B" w:rsidRPr="003D2352" w:rsidRDefault="00265CC6" w:rsidP="00EB0B4B">
      <w:pPr>
        <w:spacing w:after="160" w:line="259" w:lineRule="auto"/>
        <w:ind w:left="720"/>
        <w:contextualSpacing/>
        <w:jc w:val="both"/>
        <w:rPr>
          <w:rFonts w:eastAsiaTheme="minorHAnsi" w:cs="Arial"/>
          <w:i/>
          <w:iCs/>
          <w:kern w:val="2"/>
          <w:szCs w:val="20"/>
          <w14:ligatures w14:val="standardContextual"/>
        </w:rPr>
      </w:pPr>
      <w:r>
        <w:rPr>
          <w:rFonts w:eastAsiaTheme="minorHAnsi" w:cs="Arial"/>
          <w:i/>
          <w:iCs/>
          <w:kern w:val="2"/>
          <w:szCs w:val="20"/>
          <w14:ligatures w14:val="standardContextual"/>
        </w:rPr>
        <w:t>A</w:t>
      </w:r>
      <w:r w:rsidR="00EB0B4B" w:rsidRPr="003D2352">
        <w:rPr>
          <w:rFonts w:eastAsiaTheme="minorHAnsi" w:cs="Arial"/>
          <w:i/>
          <w:iCs/>
          <w:kern w:val="2"/>
          <w:szCs w:val="20"/>
          <w14:ligatures w14:val="standardContextual"/>
        </w:rPr>
        <w:t xml:space="preserve">li </w:t>
      </w:r>
      <w:r>
        <w:rPr>
          <w:rFonts w:eastAsiaTheme="minorHAnsi" w:cs="Arial"/>
          <w:i/>
          <w:iCs/>
          <w:kern w:val="2"/>
          <w:szCs w:val="20"/>
          <w14:ligatures w14:val="standardContextual"/>
        </w:rPr>
        <w:t>so</w:t>
      </w:r>
      <w:r w:rsidR="00EB0B4B" w:rsidRPr="003D2352">
        <w:rPr>
          <w:rFonts w:eastAsiaTheme="minorHAnsi" w:cs="Arial"/>
          <w:i/>
          <w:iCs/>
          <w:kern w:val="2"/>
          <w:szCs w:val="20"/>
          <w14:ligatures w14:val="standardContextual"/>
        </w:rPr>
        <w:t xml:space="preserve"> lahko cilja skupina le starostniki, saj med že objavljenimi odgovori na vprašanja to ni bilo povsem jasno?</w:t>
      </w:r>
    </w:p>
    <w:p w14:paraId="1D6414CF" w14:textId="77777777" w:rsidR="00EB0B4B" w:rsidRDefault="00EB0B4B" w:rsidP="00DA6A72">
      <w:pPr>
        <w:spacing w:after="160" w:line="259" w:lineRule="auto"/>
        <w:contextualSpacing/>
        <w:jc w:val="both"/>
        <w:rPr>
          <w:rFonts w:eastAsiaTheme="minorHAnsi" w:cs="Arial"/>
          <w:i/>
          <w:iCs/>
          <w:kern w:val="2"/>
          <w:szCs w:val="20"/>
          <w14:ligatures w14:val="standardContextual"/>
        </w:rPr>
      </w:pPr>
    </w:p>
    <w:p w14:paraId="2795C37D" w14:textId="2C06BD0D" w:rsidR="00DA6A72" w:rsidRDefault="00DA6A72" w:rsidP="00DA6A72">
      <w:pPr>
        <w:spacing w:after="160" w:line="259" w:lineRule="auto"/>
        <w:contextualSpacing/>
        <w:jc w:val="both"/>
        <w:rPr>
          <w:rFonts w:eastAsiaTheme="minorHAnsi" w:cs="Arial"/>
          <w:kern w:val="2"/>
          <w:szCs w:val="20"/>
          <w14:ligatures w14:val="standardContextual"/>
        </w:rPr>
      </w:pPr>
      <w:r w:rsidRPr="00DA6A72">
        <w:rPr>
          <w:rFonts w:eastAsiaTheme="minorHAnsi" w:cs="Arial"/>
          <w:kern w:val="2"/>
          <w:szCs w:val="20"/>
          <w14:ligatures w14:val="standardContextual"/>
        </w:rPr>
        <w:t>ODGOVOR:</w:t>
      </w:r>
    </w:p>
    <w:p w14:paraId="3A479E9A" w14:textId="0E45150D" w:rsidR="00773078" w:rsidRPr="00773078" w:rsidRDefault="00773078" w:rsidP="00773078">
      <w:pPr>
        <w:spacing w:after="160" w:line="259" w:lineRule="auto"/>
        <w:contextualSpacing/>
        <w:jc w:val="both"/>
        <w:rPr>
          <w:rFonts w:eastAsiaTheme="minorHAnsi" w:cs="Arial"/>
          <w:kern w:val="2"/>
          <w:szCs w:val="20"/>
          <w14:ligatures w14:val="standardContextual"/>
        </w:rPr>
      </w:pPr>
      <w:r w:rsidRPr="00773078">
        <w:rPr>
          <w:rFonts w:eastAsiaTheme="minorHAnsi" w:cs="Arial"/>
          <w:kern w:val="2"/>
          <w:szCs w:val="20"/>
          <w14:ligatures w14:val="standardContextual"/>
        </w:rPr>
        <w:t>Na prvem mestu pojasnjujemo, da bo ustreznost operacije skladno z merili javnega razpisa presojala strokovna komisija. Razpis predvideva naslavljanje te tematike v skladu s konceptom srebrne ekonomije, ki je eno izmed horizontalnih področij S5 in tudi predmet ocenjevanja po merilih javnega razpisa. V prijavi je pomembno jasno opredeliti, kako projekt prispeva k izboljšanju kakovosti življenja izbrane ciljne skupine ter kako naslavlja njihove specifične potrebe. Pri tem je potrebno upoštevati razpisne cilje in usmeritve ter zagotoviti, da je projekt skladen z razpisnimi pogoji.</w:t>
      </w:r>
      <w:r w:rsidR="00DB2A69">
        <w:rPr>
          <w:rFonts w:eastAsiaTheme="minorHAnsi" w:cs="Arial"/>
          <w:kern w:val="2"/>
          <w:szCs w:val="20"/>
          <w14:ligatures w14:val="standardContextual"/>
        </w:rPr>
        <w:t xml:space="preserve"> Starostniki pri tem niso edina ustrezna ciljna skupina projektov, to opredelite glede na vsebino svojega projekta. </w:t>
      </w:r>
    </w:p>
    <w:p w14:paraId="446F10A2" w14:textId="77777777" w:rsidR="00DA6A72" w:rsidRPr="003D2352" w:rsidRDefault="00DA6A72" w:rsidP="00DA6A72">
      <w:pPr>
        <w:spacing w:after="160" w:line="259" w:lineRule="auto"/>
        <w:contextualSpacing/>
        <w:jc w:val="both"/>
        <w:rPr>
          <w:rFonts w:eastAsiaTheme="minorHAnsi" w:cs="Arial"/>
          <w:i/>
          <w:iCs/>
          <w:kern w:val="2"/>
          <w:szCs w:val="20"/>
          <w14:ligatures w14:val="standardContextual"/>
        </w:rPr>
      </w:pPr>
    </w:p>
    <w:p w14:paraId="21B5617F" w14:textId="77777777" w:rsidR="00EB0B4B" w:rsidRPr="003D2352" w:rsidRDefault="00EB0B4B" w:rsidP="003D2352">
      <w:pPr>
        <w:numPr>
          <w:ilvl w:val="0"/>
          <w:numId w:val="9"/>
        </w:numPr>
        <w:jc w:val="both"/>
        <w:rPr>
          <w:rFonts w:cs="Arial"/>
          <w:i/>
          <w:iCs/>
          <w:szCs w:val="20"/>
        </w:rPr>
      </w:pPr>
      <w:r w:rsidRPr="003D2352">
        <w:rPr>
          <w:rFonts w:eastAsiaTheme="minorHAnsi" w:cs="Arial"/>
          <w:b/>
          <w:bCs/>
          <w:i/>
          <w:iCs/>
          <w:kern w:val="2"/>
          <w:szCs w:val="20"/>
          <w14:ligatures w14:val="standardContextual"/>
        </w:rPr>
        <w:t>VPRAŠANJE:</w:t>
      </w:r>
      <w:r w:rsidRPr="003D2352">
        <w:rPr>
          <w:rFonts w:cs="Arial"/>
          <w:i/>
          <w:iCs/>
          <w:szCs w:val="20"/>
        </w:rPr>
        <w:t xml:space="preserve"> </w:t>
      </w:r>
    </w:p>
    <w:p w14:paraId="43475D28" w14:textId="7E678F63" w:rsidR="00EB0B4B" w:rsidRPr="003D2352" w:rsidRDefault="00265CC6" w:rsidP="00EB0B4B">
      <w:pPr>
        <w:spacing w:after="160" w:line="259" w:lineRule="auto"/>
        <w:ind w:left="720"/>
        <w:contextualSpacing/>
        <w:jc w:val="both"/>
        <w:rPr>
          <w:rFonts w:eastAsiaTheme="minorHAnsi" w:cs="Arial"/>
          <w:i/>
          <w:iCs/>
          <w:kern w:val="2"/>
          <w:szCs w:val="20"/>
          <w14:ligatures w14:val="standardContextual"/>
        </w:rPr>
      </w:pPr>
      <w:r>
        <w:rPr>
          <w:rFonts w:eastAsiaTheme="minorHAnsi" w:cs="Arial"/>
          <w:i/>
          <w:iCs/>
          <w:kern w:val="2"/>
          <w:szCs w:val="20"/>
          <w14:ligatures w14:val="standardContextual"/>
        </w:rPr>
        <w:t xml:space="preserve">Kako </w:t>
      </w:r>
      <w:r w:rsidR="002F4B86">
        <w:rPr>
          <w:rFonts w:eastAsiaTheme="minorHAnsi" w:cs="Arial"/>
          <w:i/>
          <w:iCs/>
          <w:kern w:val="2"/>
          <w:szCs w:val="20"/>
          <w14:ligatures w14:val="standardContextual"/>
        </w:rPr>
        <w:t xml:space="preserve">strogo </w:t>
      </w:r>
      <w:r>
        <w:rPr>
          <w:rFonts w:eastAsiaTheme="minorHAnsi" w:cs="Arial"/>
          <w:i/>
          <w:iCs/>
          <w:kern w:val="2"/>
          <w:szCs w:val="20"/>
          <w14:ligatures w14:val="standardContextual"/>
        </w:rPr>
        <w:t>se tolmači določila meril javnega razpisa</w:t>
      </w:r>
      <w:r w:rsidR="00EB0B4B" w:rsidRPr="003D2352">
        <w:rPr>
          <w:rFonts w:eastAsiaTheme="minorHAnsi" w:cs="Arial"/>
          <w:i/>
          <w:iCs/>
          <w:kern w:val="2"/>
          <w:szCs w:val="20"/>
          <w14:ligatures w14:val="standardContextual"/>
        </w:rPr>
        <w:t>?</w:t>
      </w:r>
    </w:p>
    <w:p w14:paraId="5C6E617C" w14:textId="77777777" w:rsidR="002C4A8E" w:rsidRPr="00CD1655" w:rsidRDefault="002C4A8E" w:rsidP="002C4A8E">
      <w:pPr>
        <w:jc w:val="both"/>
        <w:rPr>
          <w:rFonts w:cs="Arial"/>
          <w:szCs w:val="20"/>
        </w:rPr>
      </w:pPr>
    </w:p>
    <w:p w14:paraId="70976D58" w14:textId="1F025776" w:rsidR="00CD1655" w:rsidRPr="00CD1655" w:rsidRDefault="00CD1655" w:rsidP="002C4A8E">
      <w:pPr>
        <w:jc w:val="both"/>
        <w:rPr>
          <w:rFonts w:cs="Arial"/>
          <w:szCs w:val="20"/>
        </w:rPr>
      </w:pPr>
      <w:r w:rsidRPr="00CD1655">
        <w:rPr>
          <w:rFonts w:cs="Arial"/>
          <w:szCs w:val="20"/>
        </w:rPr>
        <w:t xml:space="preserve">ODGOVOR: </w:t>
      </w:r>
    </w:p>
    <w:p w14:paraId="766FEBBB" w14:textId="6355A4E8" w:rsidR="00CD1655" w:rsidRPr="00CD1655" w:rsidRDefault="00CD1655" w:rsidP="002C4A8E">
      <w:pPr>
        <w:jc w:val="both"/>
        <w:rPr>
          <w:rFonts w:cs="Arial"/>
          <w:szCs w:val="20"/>
        </w:rPr>
      </w:pPr>
      <w:r w:rsidRPr="00CD1655">
        <w:rPr>
          <w:rFonts w:cs="Arial"/>
          <w:szCs w:val="20"/>
        </w:rPr>
        <w:t xml:space="preserve">Razpisna dokumentacija v točki 20 natančno opredeljuje kriterije posameznega merila, razlago merila in primer, ki lahko olajša razumevanje ocenjevanja. Merila za ocenjevanje so zasnovana tako, da omogočajo jasnost in doslednost pri ocenjevanju različnih prijav. </w:t>
      </w:r>
      <w:r w:rsidR="008666F6">
        <w:rPr>
          <w:rFonts w:cs="Arial"/>
          <w:szCs w:val="20"/>
        </w:rPr>
        <w:t>Pripravljena so</w:t>
      </w:r>
      <w:r w:rsidRPr="00CD1655">
        <w:rPr>
          <w:rFonts w:cs="Arial"/>
          <w:szCs w:val="20"/>
        </w:rPr>
        <w:t xml:space="preserve"> na način, ki zagotavlja jasno določena pričakovanja in parametre, ki jih morajo prijavitelji izpolniti.</w:t>
      </w:r>
    </w:p>
    <w:p w14:paraId="11B8D82C" w14:textId="77777777" w:rsidR="002C4A8E" w:rsidRPr="00EB0B4B" w:rsidRDefault="002C4A8E" w:rsidP="002C4A8E">
      <w:pPr>
        <w:jc w:val="both"/>
        <w:rPr>
          <w:rFonts w:cs="Arial"/>
          <w:b/>
          <w:bCs/>
          <w:szCs w:val="20"/>
          <w:u w:val="single"/>
        </w:rPr>
      </w:pPr>
    </w:p>
    <w:p w14:paraId="3159C083" w14:textId="119EBCAC" w:rsidR="002C4A8E" w:rsidRPr="00EB0B4B" w:rsidRDefault="002C4A8E" w:rsidP="002C4A8E">
      <w:pPr>
        <w:jc w:val="both"/>
        <w:rPr>
          <w:rFonts w:cs="Arial"/>
          <w:b/>
          <w:bCs/>
          <w:szCs w:val="20"/>
          <w:u w:val="single"/>
        </w:rPr>
      </w:pPr>
      <w:r w:rsidRPr="00EB0B4B">
        <w:rPr>
          <w:rFonts w:cs="Arial"/>
          <w:b/>
          <w:bCs/>
          <w:szCs w:val="20"/>
          <w:u w:val="single"/>
        </w:rPr>
        <w:t>Vprašanja in odgovori, objavljeni na dan 3. 3. 2025</w:t>
      </w:r>
    </w:p>
    <w:p w14:paraId="509A449E" w14:textId="77777777" w:rsidR="002C4A8E" w:rsidRPr="00EB0B4B" w:rsidRDefault="002C4A8E" w:rsidP="002C4A8E">
      <w:pPr>
        <w:jc w:val="both"/>
        <w:rPr>
          <w:rFonts w:cs="Arial"/>
          <w:szCs w:val="20"/>
        </w:rPr>
      </w:pPr>
    </w:p>
    <w:p w14:paraId="39F74178" w14:textId="77777777" w:rsidR="00EB0B4B" w:rsidRDefault="00EB0B4B" w:rsidP="003D2352">
      <w:pPr>
        <w:numPr>
          <w:ilvl w:val="0"/>
          <w:numId w:val="10"/>
        </w:numPr>
        <w:jc w:val="both"/>
        <w:rPr>
          <w:rFonts w:cs="Arial"/>
          <w:i/>
          <w:iCs/>
          <w:szCs w:val="20"/>
        </w:rPr>
      </w:pPr>
      <w:r w:rsidRPr="00EB0B4B">
        <w:rPr>
          <w:rFonts w:eastAsiaTheme="minorHAnsi" w:cs="Arial"/>
          <w:b/>
          <w:bCs/>
          <w:i/>
          <w:iCs/>
          <w:kern w:val="2"/>
          <w:szCs w:val="20"/>
          <w14:ligatures w14:val="standardContextual"/>
        </w:rPr>
        <w:t>VPRAŠANJE:</w:t>
      </w:r>
      <w:r w:rsidRPr="00EB0B4B">
        <w:rPr>
          <w:rFonts w:cs="Arial"/>
          <w:i/>
          <w:iCs/>
          <w:szCs w:val="20"/>
        </w:rPr>
        <w:t xml:space="preserve"> </w:t>
      </w:r>
    </w:p>
    <w:p w14:paraId="1B3FFC6B" w14:textId="798BB72A" w:rsidR="00827CAC" w:rsidRDefault="002C4A8E" w:rsidP="00827CAC">
      <w:pPr>
        <w:ind w:left="720"/>
        <w:jc w:val="both"/>
        <w:rPr>
          <w:rFonts w:cs="Arial"/>
          <w:i/>
          <w:iCs/>
          <w:szCs w:val="20"/>
        </w:rPr>
      </w:pPr>
      <w:r w:rsidRPr="00EB0B4B">
        <w:rPr>
          <w:rFonts w:cs="Arial"/>
          <w:i/>
          <w:iCs/>
          <w:szCs w:val="20"/>
        </w:rPr>
        <w:t xml:space="preserve">Registrirani smo kot d. o. o., </w:t>
      </w:r>
      <w:r w:rsidR="00DB2A69">
        <w:rPr>
          <w:rFonts w:cs="Arial"/>
          <w:i/>
          <w:iCs/>
          <w:szCs w:val="20"/>
        </w:rPr>
        <w:t>imamo eno</w:t>
      </w:r>
      <w:r w:rsidRPr="00EB0B4B">
        <w:rPr>
          <w:rFonts w:cs="Arial"/>
          <w:i/>
          <w:iCs/>
          <w:szCs w:val="20"/>
        </w:rPr>
        <w:t xml:space="preserve"> redno zaposlen</w:t>
      </w:r>
      <w:r w:rsidR="008619FD">
        <w:rPr>
          <w:rFonts w:cs="Arial"/>
          <w:i/>
          <w:iCs/>
          <w:szCs w:val="20"/>
        </w:rPr>
        <w:t>o</w:t>
      </w:r>
      <w:r w:rsidRPr="00EB0B4B">
        <w:rPr>
          <w:rFonts w:cs="Arial"/>
          <w:i/>
          <w:iCs/>
          <w:szCs w:val="20"/>
        </w:rPr>
        <w:t xml:space="preserve"> invalidn</w:t>
      </w:r>
      <w:r w:rsidR="008619FD">
        <w:rPr>
          <w:rFonts w:cs="Arial"/>
          <w:i/>
          <w:iCs/>
          <w:szCs w:val="20"/>
        </w:rPr>
        <w:t>o</w:t>
      </w:r>
      <w:r w:rsidRPr="00EB0B4B">
        <w:rPr>
          <w:rFonts w:cs="Arial"/>
          <w:i/>
          <w:iCs/>
          <w:szCs w:val="20"/>
        </w:rPr>
        <w:t xml:space="preserve"> oseb</w:t>
      </w:r>
      <w:r w:rsidR="002F4B86">
        <w:rPr>
          <w:rFonts w:cs="Arial"/>
          <w:i/>
          <w:iCs/>
          <w:szCs w:val="20"/>
        </w:rPr>
        <w:t>o</w:t>
      </w:r>
      <w:r w:rsidRPr="00EB0B4B">
        <w:rPr>
          <w:rFonts w:cs="Arial"/>
          <w:i/>
          <w:iCs/>
          <w:szCs w:val="20"/>
        </w:rPr>
        <w:t>, star</w:t>
      </w:r>
      <w:r w:rsidR="00DB2A69">
        <w:rPr>
          <w:rFonts w:cs="Arial"/>
          <w:i/>
          <w:iCs/>
          <w:szCs w:val="20"/>
        </w:rPr>
        <w:t>o</w:t>
      </w:r>
      <w:r w:rsidRPr="00EB0B4B">
        <w:rPr>
          <w:rFonts w:cs="Arial"/>
          <w:i/>
          <w:iCs/>
          <w:szCs w:val="20"/>
        </w:rPr>
        <w:t xml:space="preserve"> nad 55 let, želeli smo se prijaviti na Sklop A, a ne izpolnjujemo kriterija glede vpisa podjetja (podjetje je registrirano šele od novembra 2023). Načrt je </w:t>
      </w:r>
      <w:proofErr w:type="spellStart"/>
      <w:r w:rsidRPr="00EB0B4B">
        <w:rPr>
          <w:rFonts w:cs="Arial"/>
          <w:i/>
          <w:iCs/>
          <w:szCs w:val="20"/>
        </w:rPr>
        <w:t>doregistracija</w:t>
      </w:r>
      <w:proofErr w:type="spellEnd"/>
      <w:r w:rsidRPr="00EB0B4B">
        <w:rPr>
          <w:rFonts w:cs="Arial"/>
          <w:i/>
          <w:iCs/>
          <w:szCs w:val="20"/>
        </w:rPr>
        <w:t xml:space="preserve"> v socialno podjetje. Ali sem pravilno razumela, da bi se lahko prijavili, če bi izpolnjevali zahtevo vpisa 24 mesecev? Sicer že sedaj delujemo po načelih socialnega podjetništva, </w:t>
      </w:r>
      <w:proofErr w:type="spellStart"/>
      <w:r w:rsidRPr="00EB0B4B">
        <w:rPr>
          <w:rFonts w:cs="Arial"/>
          <w:i/>
          <w:iCs/>
          <w:szCs w:val="20"/>
        </w:rPr>
        <w:t>doregistracija</w:t>
      </w:r>
      <w:proofErr w:type="spellEnd"/>
      <w:r w:rsidRPr="00EB0B4B">
        <w:rPr>
          <w:rFonts w:cs="Arial"/>
          <w:i/>
          <w:iCs/>
          <w:szCs w:val="20"/>
        </w:rPr>
        <w:t xml:space="preserve"> pa je tudi načrtovana. Ali bi kot d. o. o. morali že biti registrirani kot so. p. za kandidiranje na razpisu, ker ne spadamo med navedene NVO, nismo zaposlitveni center ipd.? In ali se lahko potem prijavimo na razpis v letu 2026 ali je predvideno le naknadno prijavljanje in financiranje letošnjih prijaviteljev?</w:t>
      </w:r>
    </w:p>
    <w:p w14:paraId="215BDB58" w14:textId="77777777" w:rsidR="00827CAC" w:rsidRPr="002F4B86" w:rsidRDefault="002C4A8E" w:rsidP="00827CAC">
      <w:pPr>
        <w:ind w:left="720"/>
        <w:jc w:val="both"/>
        <w:rPr>
          <w:rFonts w:cs="Arial"/>
          <w:i/>
          <w:iCs/>
          <w:szCs w:val="20"/>
        </w:rPr>
      </w:pPr>
      <w:r w:rsidRPr="002F4B86">
        <w:rPr>
          <w:rFonts w:cs="Arial"/>
          <w:i/>
          <w:iCs/>
          <w:szCs w:val="20"/>
        </w:rPr>
        <w:t>Sama sicer vodim tudi društvo, registrirano kot socialno podjetje, a v njem ni zaposlenih ljudi in društvo ima bolj kot ne status mirovanja. Načeloma bi sicer projekt lahko prijavili tudi preko društva, na Sklop B, ampak v zelo manjšem obsegu in manj gospodarsko naravnano.</w:t>
      </w:r>
    </w:p>
    <w:p w14:paraId="28675453" w14:textId="20EFF6FD" w:rsidR="002C4A8E" w:rsidRPr="00EB0B4B" w:rsidRDefault="002C4A8E" w:rsidP="00827CAC">
      <w:pPr>
        <w:ind w:left="720"/>
        <w:jc w:val="both"/>
        <w:rPr>
          <w:rFonts w:cs="Arial"/>
          <w:i/>
          <w:iCs/>
          <w:szCs w:val="20"/>
        </w:rPr>
      </w:pPr>
      <w:r w:rsidRPr="002F4B86">
        <w:rPr>
          <w:rFonts w:cs="Arial"/>
          <w:i/>
          <w:iCs/>
          <w:szCs w:val="20"/>
        </w:rPr>
        <w:lastRenderedPageBreak/>
        <w:t xml:space="preserve">Naša želja je sicer trgovina in kavarnica, prilagojena avtističnim posameznikom in namenjena zaposlovanju oseb z avtizmom ter omogočanju strokovnih praks mladih z manj priložnostmi, ker je na tem področju ogromen manko in ker je nadpovprečen % </w:t>
      </w:r>
      <w:r w:rsidR="002F4B86" w:rsidRPr="002F4B86">
        <w:rPr>
          <w:rFonts w:cs="Arial"/>
          <w:i/>
          <w:iCs/>
          <w:szCs w:val="20"/>
        </w:rPr>
        <w:t>visoko funkcionalnih</w:t>
      </w:r>
      <w:r w:rsidRPr="002F4B86">
        <w:rPr>
          <w:rFonts w:cs="Arial"/>
          <w:i/>
          <w:iCs/>
          <w:szCs w:val="20"/>
        </w:rPr>
        <w:t xml:space="preserve"> avtistov, ki se ne morejo zaposliti ali pa končati šolanja.</w:t>
      </w:r>
    </w:p>
    <w:p w14:paraId="7ED1CA02" w14:textId="77777777" w:rsidR="001D092C" w:rsidRPr="00EB0B4B" w:rsidRDefault="001D092C" w:rsidP="002C4A8E">
      <w:pPr>
        <w:jc w:val="both"/>
        <w:rPr>
          <w:rFonts w:cs="Arial"/>
          <w:i/>
          <w:iCs/>
          <w:szCs w:val="20"/>
        </w:rPr>
      </w:pPr>
    </w:p>
    <w:p w14:paraId="0677C280" w14:textId="5C9259A8" w:rsidR="001D092C" w:rsidRDefault="001D092C" w:rsidP="002C4A8E">
      <w:pPr>
        <w:jc w:val="both"/>
        <w:rPr>
          <w:rFonts w:cs="Arial"/>
          <w:szCs w:val="20"/>
        </w:rPr>
      </w:pPr>
      <w:r w:rsidRPr="00EB0B4B">
        <w:rPr>
          <w:rFonts w:cs="Arial"/>
          <w:szCs w:val="20"/>
        </w:rPr>
        <w:t>ODGOVOR:</w:t>
      </w:r>
    </w:p>
    <w:p w14:paraId="698C3573" w14:textId="45AEC8C9" w:rsidR="0079529A" w:rsidRPr="00EB0B4B" w:rsidRDefault="008619FD" w:rsidP="002C4A8E">
      <w:pPr>
        <w:jc w:val="both"/>
        <w:rPr>
          <w:rFonts w:cs="Arial"/>
          <w:szCs w:val="20"/>
        </w:rPr>
      </w:pPr>
      <w:r w:rsidRPr="008619FD">
        <w:rPr>
          <w:rFonts w:cs="Arial"/>
          <w:szCs w:val="20"/>
        </w:rPr>
        <w:t>Na dan oddaje vloge na javni razpis mora prijavitelj izpolnjevati vse splošne pogoje za sklop A</w:t>
      </w:r>
      <w:r>
        <w:rPr>
          <w:rFonts w:cs="Arial"/>
          <w:szCs w:val="20"/>
        </w:rPr>
        <w:t xml:space="preserve">, </w:t>
      </w:r>
      <w:r w:rsidRPr="008619FD">
        <w:rPr>
          <w:rFonts w:cs="Arial"/>
          <w:szCs w:val="20"/>
        </w:rPr>
        <w:t xml:space="preserve">ki so določeni v poglavju 9.1. </w:t>
      </w:r>
      <w:r>
        <w:rPr>
          <w:rFonts w:cs="Arial"/>
          <w:szCs w:val="20"/>
        </w:rPr>
        <w:t>S</w:t>
      </w:r>
      <w:r w:rsidRPr="008619FD">
        <w:rPr>
          <w:rFonts w:cs="Arial"/>
          <w:szCs w:val="20"/>
        </w:rPr>
        <w:t>plošni pogoj za prijavitelje</w:t>
      </w:r>
      <w:r>
        <w:rPr>
          <w:rFonts w:cs="Arial"/>
          <w:szCs w:val="20"/>
        </w:rPr>
        <w:t xml:space="preserve"> pod zaporedno številko 21</w:t>
      </w:r>
      <w:r w:rsidRPr="008619FD">
        <w:rPr>
          <w:rFonts w:cs="Arial"/>
          <w:szCs w:val="20"/>
        </w:rPr>
        <w:t xml:space="preserve"> določa, da </w:t>
      </w:r>
      <w:r>
        <w:rPr>
          <w:rFonts w:cs="Arial"/>
          <w:szCs w:val="20"/>
        </w:rPr>
        <w:t>mora biti p</w:t>
      </w:r>
      <w:r w:rsidRPr="008619FD">
        <w:rPr>
          <w:rFonts w:cs="Arial"/>
          <w:bCs/>
          <w:szCs w:val="20"/>
        </w:rPr>
        <w:t>rijavitelj na dan oddaje vloge vpisan v Poslovni register Slovenije vsaj 24 mesecev</w:t>
      </w:r>
      <w:r w:rsidR="008F7FE4">
        <w:rPr>
          <w:rFonts w:cs="Arial"/>
          <w:bCs/>
          <w:szCs w:val="20"/>
        </w:rPr>
        <w:t>,</w:t>
      </w:r>
      <w:r w:rsidR="00B95CB4">
        <w:rPr>
          <w:rFonts w:cs="Arial"/>
          <w:bCs/>
          <w:szCs w:val="20"/>
        </w:rPr>
        <w:t xml:space="preserve"> ne glede na leto odpiranja</w:t>
      </w:r>
      <w:r w:rsidRPr="008619FD">
        <w:rPr>
          <w:rFonts w:cs="Arial"/>
          <w:bCs/>
          <w:szCs w:val="20"/>
        </w:rPr>
        <w:t>.</w:t>
      </w:r>
      <w:r w:rsidR="00827CAC">
        <w:rPr>
          <w:rFonts w:cs="Arial"/>
          <w:bCs/>
          <w:szCs w:val="20"/>
        </w:rPr>
        <w:t xml:space="preserve"> Prijavitelji so</w:t>
      </w:r>
      <w:r w:rsidRPr="008619FD">
        <w:rPr>
          <w:rFonts w:cs="Arial"/>
          <w:szCs w:val="20"/>
        </w:rPr>
        <w:t xml:space="preserve"> lahko</w:t>
      </w:r>
      <w:r w:rsidR="00827CAC">
        <w:rPr>
          <w:rFonts w:cs="Arial"/>
          <w:szCs w:val="20"/>
        </w:rPr>
        <w:t>, v skladu s pogojem pod zaporedno številko 1,</w:t>
      </w:r>
      <w:r w:rsidRPr="008619FD">
        <w:rPr>
          <w:rFonts w:cs="Arial"/>
          <w:szCs w:val="20"/>
        </w:rPr>
        <w:t xml:space="preserve"> subjekti socialne ekonomije, opredeljeni v </w:t>
      </w:r>
      <w:proofErr w:type="spellStart"/>
      <w:r w:rsidRPr="008619FD">
        <w:rPr>
          <w:rFonts w:cs="Arial"/>
          <w:szCs w:val="20"/>
        </w:rPr>
        <w:t>ZSocP</w:t>
      </w:r>
      <w:proofErr w:type="spellEnd"/>
      <w:r w:rsidRPr="008619FD">
        <w:rPr>
          <w:rFonts w:cs="Arial"/>
          <w:szCs w:val="20"/>
        </w:rPr>
        <w:t xml:space="preserve">, tj. registrirana socialna podjetja, zadruge, invalidska podjetja, zaposlitveni centri in nevladne organizacije (društva, zavodi, ustanove), ki niso ustanovljeni izključno z namenom pridobivanja dobička. Pri tem javni razpis kot pogoj za prijavitelje v sklopu A s pravnoorganizacijskimi oblikami društva, zavodi, ustanove določa, da imajo status nevladne organizacije v javnem interesu, pridobljen skladno z določili Zakona o nevladnih organizacijah (Uradni list RS, št. 21/18). </w:t>
      </w:r>
    </w:p>
    <w:p w14:paraId="6E6B4C1C" w14:textId="77777777" w:rsidR="001D092C" w:rsidRPr="00EB0B4B" w:rsidRDefault="001D092C" w:rsidP="002C4A8E">
      <w:pPr>
        <w:jc w:val="both"/>
        <w:rPr>
          <w:rFonts w:cs="Arial"/>
          <w:i/>
          <w:iCs/>
          <w:szCs w:val="20"/>
        </w:rPr>
      </w:pPr>
    </w:p>
    <w:p w14:paraId="270CDDB7" w14:textId="77777777" w:rsidR="00EB0B4B" w:rsidRDefault="00EB0B4B" w:rsidP="003D2352">
      <w:pPr>
        <w:numPr>
          <w:ilvl w:val="0"/>
          <w:numId w:val="11"/>
        </w:numPr>
        <w:jc w:val="both"/>
        <w:rPr>
          <w:rFonts w:cs="Arial"/>
          <w:i/>
          <w:iCs/>
          <w:szCs w:val="20"/>
        </w:rPr>
      </w:pPr>
      <w:r w:rsidRPr="00EB0B4B">
        <w:rPr>
          <w:rFonts w:eastAsiaTheme="minorHAnsi" w:cs="Arial"/>
          <w:b/>
          <w:bCs/>
          <w:i/>
          <w:iCs/>
          <w:kern w:val="2"/>
          <w:szCs w:val="20"/>
          <w14:ligatures w14:val="standardContextual"/>
        </w:rPr>
        <w:t>VPRAŠANJE:</w:t>
      </w:r>
      <w:r w:rsidRPr="00EB0B4B">
        <w:rPr>
          <w:rFonts w:cs="Arial"/>
          <w:i/>
          <w:iCs/>
          <w:szCs w:val="20"/>
        </w:rPr>
        <w:t xml:space="preserve"> </w:t>
      </w:r>
    </w:p>
    <w:p w14:paraId="109FEF62" w14:textId="45B8D682" w:rsidR="001D092C" w:rsidRPr="00EB0B4B" w:rsidRDefault="001D092C" w:rsidP="00EB0B4B">
      <w:pPr>
        <w:ind w:left="720"/>
        <w:jc w:val="both"/>
        <w:rPr>
          <w:rFonts w:cs="Arial"/>
          <w:i/>
          <w:iCs/>
          <w:szCs w:val="20"/>
        </w:rPr>
      </w:pPr>
      <w:r w:rsidRPr="00EB0B4B">
        <w:rPr>
          <w:rFonts w:cs="Arial"/>
          <w:i/>
          <w:iCs/>
          <w:szCs w:val="20"/>
        </w:rPr>
        <w:t>Če se prijavljamo prvič</w:t>
      </w:r>
      <w:r w:rsidR="00B95CB4">
        <w:rPr>
          <w:rFonts w:cs="Arial"/>
          <w:i/>
          <w:iCs/>
          <w:szCs w:val="20"/>
        </w:rPr>
        <w:t>,</w:t>
      </w:r>
      <w:r w:rsidRPr="00EB0B4B">
        <w:rPr>
          <w:rFonts w:cs="Arial"/>
          <w:i/>
          <w:iCs/>
          <w:szCs w:val="20"/>
        </w:rPr>
        <w:t xml:space="preserve"> in sicer na sklop B, ki je za pomoč pri zagonu projekta, ali se potem ne smemo v naslednjem letu prijaviti na sklop A za razširitev oz</w:t>
      </w:r>
      <w:r w:rsidR="00DB2A69">
        <w:rPr>
          <w:rFonts w:cs="Arial"/>
          <w:i/>
          <w:iCs/>
          <w:szCs w:val="20"/>
        </w:rPr>
        <w:t>.</w:t>
      </w:r>
      <w:r w:rsidRPr="00EB0B4B">
        <w:rPr>
          <w:rFonts w:cs="Arial"/>
          <w:i/>
          <w:iCs/>
          <w:szCs w:val="20"/>
        </w:rPr>
        <w:t xml:space="preserve"> nadgradnjo projekta?</w:t>
      </w:r>
    </w:p>
    <w:p w14:paraId="0275CDD3" w14:textId="77777777" w:rsidR="001D092C" w:rsidRPr="00EB0B4B" w:rsidRDefault="001D092C" w:rsidP="001D092C">
      <w:pPr>
        <w:jc w:val="both"/>
        <w:rPr>
          <w:rFonts w:cs="Arial"/>
          <w:i/>
          <w:iCs/>
          <w:szCs w:val="20"/>
        </w:rPr>
      </w:pPr>
    </w:p>
    <w:p w14:paraId="7C65CEB9" w14:textId="77777777" w:rsidR="001D092C" w:rsidRDefault="001D092C" w:rsidP="001D092C">
      <w:pPr>
        <w:jc w:val="both"/>
        <w:rPr>
          <w:rFonts w:cs="Arial"/>
          <w:szCs w:val="20"/>
        </w:rPr>
      </w:pPr>
      <w:r w:rsidRPr="00EB0B4B">
        <w:rPr>
          <w:rFonts w:cs="Arial"/>
          <w:szCs w:val="20"/>
        </w:rPr>
        <w:t>ODGOVOR:</w:t>
      </w:r>
    </w:p>
    <w:p w14:paraId="65B6B9C7" w14:textId="05A8ACC4" w:rsidR="003D2352" w:rsidRPr="00EB0B4B" w:rsidRDefault="003836B6" w:rsidP="001D092C">
      <w:pPr>
        <w:jc w:val="both"/>
        <w:rPr>
          <w:rFonts w:cs="Arial"/>
          <w:szCs w:val="20"/>
        </w:rPr>
      </w:pPr>
      <w:r>
        <w:rPr>
          <w:rFonts w:cs="Arial"/>
          <w:szCs w:val="20"/>
        </w:rPr>
        <w:t xml:space="preserve">V besedilu javnega razpisa so v točki 8.1. navedeni pogoji javnega razpisa. Med </w:t>
      </w:r>
      <w:r w:rsidRPr="003836B6">
        <w:rPr>
          <w:rFonts w:cs="Arial"/>
          <w:szCs w:val="20"/>
        </w:rPr>
        <w:t xml:space="preserve">Pogoji javnega razpisa za sklop </w:t>
      </w:r>
      <w:r w:rsidR="0079529A">
        <w:rPr>
          <w:rFonts w:cs="Arial"/>
          <w:szCs w:val="20"/>
        </w:rPr>
        <w:t>A</w:t>
      </w:r>
      <w:r>
        <w:rPr>
          <w:rFonts w:cs="Arial"/>
          <w:szCs w:val="20"/>
        </w:rPr>
        <w:t xml:space="preserve"> je pod zaporedno številko 2</w:t>
      </w:r>
      <w:r w:rsidR="0079529A">
        <w:rPr>
          <w:rFonts w:cs="Arial"/>
          <w:szCs w:val="20"/>
        </w:rPr>
        <w:t>2</w:t>
      </w:r>
      <w:r>
        <w:rPr>
          <w:rFonts w:cs="Arial"/>
          <w:szCs w:val="20"/>
        </w:rPr>
        <w:t xml:space="preserve"> navedeno: »</w:t>
      </w:r>
      <w:r w:rsidR="0079529A" w:rsidRPr="0079529A">
        <w:rPr>
          <w:rFonts w:cs="Arial"/>
          <w:szCs w:val="20"/>
        </w:rPr>
        <w:t>Prijavitelj ni prejemnik sredstev (v vlogi izbranega prijavitelja ali projektnega partnerja) na javnem razpisu za spodbujanje zadružništva in socialne ekonomije objavljenem pri ministrstvu v letu 2023 ali na predhodnih odpiranjih tega javnega razpisa v sklopu A.</w:t>
      </w:r>
      <w:r>
        <w:rPr>
          <w:rFonts w:cs="Arial"/>
          <w:szCs w:val="20"/>
        </w:rPr>
        <w:t xml:space="preserve">« </w:t>
      </w:r>
      <w:r w:rsidR="008619FD">
        <w:rPr>
          <w:rFonts w:cs="Arial"/>
          <w:szCs w:val="20"/>
        </w:rPr>
        <w:t>Prijavitelj, ki se prijavi na sklop B, se lahko torej prijavi tudi na sklop A</w:t>
      </w:r>
      <w:r w:rsidR="00B95CB4">
        <w:rPr>
          <w:rFonts w:cs="Arial"/>
          <w:szCs w:val="20"/>
        </w:rPr>
        <w:t>, vendar šele v naslednjih odpiranjih</w:t>
      </w:r>
      <w:r w:rsidR="008619FD">
        <w:rPr>
          <w:rFonts w:cs="Arial"/>
          <w:szCs w:val="20"/>
        </w:rPr>
        <w:t>.</w:t>
      </w:r>
    </w:p>
    <w:p w14:paraId="7364F0C6" w14:textId="77777777" w:rsidR="001D092C" w:rsidRPr="00EB0B4B" w:rsidRDefault="001D092C" w:rsidP="002C4A8E">
      <w:pPr>
        <w:jc w:val="both"/>
        <w:rPr>
          <w:rFonts w:cs="Arial"/>
          <w:i/>
          <w:iCs/>
          <w:szCs w:val="20"/>
        </w:rPr>
      </w:pPr>
    </w:p>
    <w:p w14:paraId="0E16C859" w14:textId="77777777" w:rsidR="00EB0B4B" w:rsidRDefault="00EB0B4B" w:rsidP="003D2352">
      <w:pPr>
        <w:numPr>
          <w:ilvl w:val="0"/>
          <w:numId w:val="12"/>
        </w:numPr>
        <w:jc w:val="both"/>
        <w:rPr>
          <w:rFonts w:cs="Arial"/>
          <w:i/>
          <w:iCs/>
          <w:szCs w:val="20"/>
        </w:rPr>
      </w:pPr>
      <w:r w:rsidRPr="00EB0B4B">
        <w:rPr>
          <w:rFonts w:eastAsiaTheme="minorHAnsi" w:cs="Arial"/>
          <w:b/>
          <w:bCs/>
          <w:i/>
          <w:iCs/>
          <w:kern w:val="2"/>
          <w:szCs w:val="20"/>
          <w14:ligatures w14:val="standardContextual"/>
        </w:rPr>
        <w:t>VPRAŠANJE:</w:t>
      </w:r>
      <w:r w:rsidRPr="00EB0B4B">
        <w:rPr>
          <w:rFonts w:cs="Arial"/>
          <w:i/>
          <w:iCs/>
          <w:szCs w:val="20"/>
        </w:rPr>
        <w:t xml:space="preserve"> </w:t>
      </w:r>
    </w:p>
    <w:p w14:paraId="088B589E" w14:textId="71D58328" w:rsidR="001D092C" w:rsidRPr="00EB0B4B" w:rsidRDefault="00AB1769" w:rsidP="00EB0B4B">
      <w:pPr>
        <w:ind w:left="720"/>
        <w:jc w:val="both"/>
        <w:rPr>
          <w:rFonts w:cs="Arial"/>
          <w:i/>
          <w:iCs/>
          <w:szCs w:val="20"/>
        </w:rPr>
      </w:pPr>
      <w:r>
        <w:rPr>
          <w:rFonts w:cs="Arial"/>
          <w:i/>
          <w:iCs/>
          <w:szCs w:val="20"/>
        </w:rPr>
        <w:t>A</w:t>
      </w:r>
      <w:r w:rsidR="001D092C" w:rsidRPr="00EB0B4B">
        <w:rPr>
          <w:rFonts w:cs="Arial"/>
          <w:i/>
          <w:iCs/>
          <w:szCs w:val="20"/>
        </w:rPr>
        <w:t>li se socialna podjetja, ki smo bila</w:t>
      </w:r>
      <w:r w:rsidR="00265CC6">
        <w:rPr>
          <w:rFonts w:cs="Arial"/>
          <w:i/>
          <w:iCs/>
          <w:szCs w:val="20"/>
        </w:rPr>
        <w:t xml:space="preserve"> registrirana</w:t>
      </w:r>
      <w:r w:rsidR="001D092C" w:rsidRPr="00EB0B4B">
        <w:rPr>
          <w:rFonts w:cs="Arial"/>
          <w:i/>
          <w:iCs/>
          <w:szCs w:val="20"/>
        </w:rPr>
        <w:t xml:space="preserve"> pred 1.1.20</w:t>
      </w:r>
      <w:r>
        <w:rPr>
          <w:rFonts w:cs="Arial"/>
          <w:i/>
          <w:iCs/>
          <w:szCs w:val="20"/>
        </w:rPr>
        <w:t>1</w:t>
      </w:r>
      <w:r w:rsidR="001D092C" w:rsidRPr="00EB0B4B">
        <w:rPr>
          <w:rFonts w:cs="Arial"/>
          <w:i/>
          <w:iCs/>
          <w:szCs w:val="20"/>
        </w:rPr>
        <w:t>8 potem ne moremo prijaviti na razpis? Kljub temu, da naše poslovanje ni aktivno, ker imamo glavnega mentorja v dolgotrajni bolniški?</w:t>
      </w:r>
    </w:p>
    <w:p w14:paraId="68B078D2" w14:textId="77777777" w:rsidR="00EB0B4B" w:rsidRDefault="00EB0B4B" w:rsidP="002C4A8E">
      <w:pPr>
        <w:jc w:val="both"/>
        <w:rPr>
          <w:rFonts w:cs="Arial"/>
          <w:szCs w:val="20"/>
        </w:rPr>
      </w:pPr>
    </w:p>
    <w:p w14:paraId="26D526C2" w14:textId="1B10A5AC" w:rsidR="001D092C" w:rsidRPr="00EB0B4B" w:rsidRDefault="001D092C" w:rsidP="002C4A8E">
      <w:pPr>
        <w:jc w:val="both"/>
        <w:rPr>
          <w:rFonts w:cs="Arial"/>
          <w:szCs w:val="20"/>
        </w:rPr>
      </w:pPr>
      <w:r w:rsidRPr="00EB0B4B">
        <w:rPr>
          <w:rFonts w:cs="Arial"/>
          <w:szCs w:val="20"/>
        </w:rPr>
        <w:t>ODGOVOR:</w:t>
      </w:r>
    </w:p>
    <w:p w14:paraId="414B12E9" w14:textId="2C3969BE" w:rsidR="00FC4E54" w:rsidRPr="008420E4" w:rsidRDefault="00FC4E54" w:rsidP="002C4A8E">
      <w:pPr>
        <w:jc w:val="both"/>
        <w:rPr>
          <w:rFonts w:cs="Arial"/>
          <w:bCs/>
          <w:szCs w:val="20"/>
        </w:rPr>
      </w:pPr>
      <w:r>
        <w:rPr>
          <w:rFonts w:cs="Arial"/>
          <w:bCs/>
          <w:szCs w:val="20"/>
        </w:rPr>
        <w:t xml:space="preserve">V </w:t>
      </w:r>
      <w:r w:rsidR="00E24EC5">
        <w:rPr>
          <w:rFonts w:cs="Arial"/>
          <w:bCs/>
          <w:szCs w:val="20"/>
        </w:rPr>
        <w:t>okviru s</w:t>
      </w:r>
      <w:r w:rsidRPr="00FC4E54">
        <w:rPr>
          <w:rFonts w:cs="Arial"/>
          <w:bCs/>
          <w:szCs w:val="20"/>
        </w:rPr>
        <w:t>klop</w:t>
      </w:r>
      <w:r w:rsidR="00E24EC5">
        <w:rPr>
          <w:rFonts w:cs="Arial"/>
          <w:bCs/>
          <w:szCs w:val="20"/>
        </w:rPr>
        <w:t>a</w:t>
      </w:r>
      <w:r w:rsidRPr="00FC4E54">
        <w:rPr>
          <w:rFonts w:cs="Arial"/>
          <w:bCs/>
          <w:szCs w:val="20"/>
        </w:rPr>
        <w:t xml:space="preserve"> B javnega razpisa, ki je namenjen socialnim podjetjem v zagonski fazi</w:t>
      </w:r>
      <w:r>
        <w:rPr>
          <w:rFonts w:cs="Arial"/>
          <w:bCs/>
          <w:szCs w:val="20"/>
        </w:rPr>
        <w:t xml:space="preserve">, </w:t>
      </w:r>
      <w:r w:rsidRPr="00FC4E54">
        <w:rPr>
          <w:rFonts w:cs="Arial"/>
          <w:bCs/>
          <w:szCs w:val="20"/>
        </w:rPr>
        <w:t>je pogoj javnega razpisa (med drugim), da lahko kandidirajo socialna podjetja, ki so se registrirala po letu 2018. V</w:t>
      </w:r>
      <w:r w:rsidR="00E24EC5">
        <w:rPr>
          <w:rFonts w:cs="Arial"/>
          <w:bCs/>
          <w:szCs w:val="20"/>
        </w:rPr>
        <w:t xml:space="preserve"> okviru</w:t>
      </w:r>
      <w:r w:rsidRPr="00FC4E54">
        <w:rPr>
          <w:rFonts w:cs="Arial"/>
          <w:bCs/>
          <w:szCs w:val="20"/>
        </w:rPr>
        <w:t xml:space="preserve"> sklop</w:t>
      </w:r>
      <w:r w:rsidR="00E24EC5">
        <w:rPr>
          <w:rFonts w:cs="Arial"/>
          <w:bCs/>
          <w:szCs w:val="20"/>
        </w:rPr>
        <w:t>a</w:t>
      </w:r>
      <w:r w:rsidRPr="00FC4E54">
        <w:rPr>
          <w:rFonts w:cs="Arial"/>
          <w:bCs/>
          <w:szCs w:val="20"/>
        </w:rPr>
        <w:t xml:space="preserve"> A, ki pa je namenjen razvoju ponudne organizacij socialne ekonomije, tega pogoja ni.</w:t>
      </w:r>
    </w:p>
    <w:p w14:paraId="1FCCA194" w14:textId="77777777" w:rsidR="008420E4" w:rsidRPr="00EB0B4B" w:rsidRDefault="008420E4" w:rsidP="002C4A8E">
      <w:pPr>
        <w:jc w:val="both"/>
        <w:rPr>
          <w:rFonts w:cs="Arial"/>
          <w:szCs w:val="20"/>
        </w:rPr>
      </w:pPr>
    </w:p>
    <w:p w14:paraId="34046634" w14:textId="77777777" w:rsidR="00EB0B4B" w:rsidRDefault="00EB0B4B" w:rsidP="003D2352">
      <w:pPr>
        <w:numPr>
          <w:ilvl w:val="0"/>
          <w:numId w:val="13"/>
        </w:numPr>
        <w:jc w:val="both"/>
        <w:rPr>
          <w:rFonts w:cs="Arial"/>
          <w:i/>
          <w:iCs/>
          <w:szCs w:val="20"/>
        </w:rPr>
      </w:pPr>
      <w:r w:rsidRPr="00EB0B4B">
        <w:rPr>
          <w:rFonts w:eastAsiaTheme="minorHAnsi" w:cs="Arial"/>
          <w:b/>
          <w:bCs/>
          <w:i/>
          <w:iCs/>
          <w:kern w:val="2"/>
          <w:szCs w:val="20"/>
          <w14:ligatures w14:val="standardContextual"/>
        </w:rPr>
        <w:t>VPRAŠANJE:</w:t>
      </w:r>
      <w:r w:rsidRPr="00EB0B4B">
        <w:rPr>
          <w:rFonts w:cs="Arial"/>
          <w:i/>
          <w:iCs/>
          <w:szCs w:val="20"/>
        </w:rPr>
        <w:t xml:space="preserve"> </w:t>
      </w:r>
    </w:p>
    <w:p w14:paraId="4BE91E24" w14:textId="09B7C6BA" w:rsidR="00EB0B4B" w:rsidRDefault="00AB1769" w:rsidP="00EB0B4B">
      <w:pPr>
        <w:ind w:left="720"/>
        <w:jc w:val="both"/>
        <w:rPr>
          <w:rFonts w:cs="Arial"/>
          <w:i/>
          <w:iCs/>
          <w:szCs w:val="20"/>
        </w:rPr>
      </w:pPr>
      <w:r>
        <w:rPr>
          <w:rFonts w:cs="Arial"/>
          <w:i/>
          <w:iCs/>
          <w:szCs w:val="20"/>
        </w:rPr>
        <w:t>Želimo se</w:t>
      </w:r>
      <w:r w:rsidR="00046FB2" w:rsidRPr="00046FB2">
        <w:rPr>
          <w:rFonts w:cs="Arial"/>
          <w:i/>
          <w:iCs/>
          <w:szCs w:val="20"/>
        </w:rPr>
        <w:t xml:space="preserve"> </w:t>
      </w:r>
      <w:r w:rsidR="00046FB2" w:rsidRPr="00EB0B4B">
        <w:rPr>
          <w:rFonts w:cs="Arial"/>
          <w:i/>
          <w:iCs/>
          <w:szCs w:val="20"/>
        </w:rPr>
        <w:t>prijaviti</w:t>
      </w:r>
      <w:r w:rsidR="00046FB2" w:rsidRPr="00046FB2">
        <w:rPr>
          <w:rFonts w:cs="Arial"/>
          <w:i/>
          <w:iCs/>
          <w:szCs w:val="20"/>
        </w:rPr>
        <w:t xml:space="preserve"> na sklop A in nismo davčni zavezanci</w:t>
      </w:r>
      <w:r>
        <w:rPr>
          <w:rFonts w:cs="Arial"/>
          <w:i/>
          <w:iCs/>
          <w:szCs w:val="20"/>
        </w:rPr>
        <w:t>. Z</w:t>
      </w:r>
      <w:r w:rsidR="00046FB2" w:rsidRPr="00046FB2">
        <w:rPr>
          <w:rFonts w:cs="Arial"/>
          <w:i/>
          <w:iCs/>
          <w:szCs w:val="20"/>
        </w:rPr>
        <w:t xml:space="preserve">anima </w:t>
      </w:r>
      <w:r>
        <w:rPr>
          <w:rFonts w:cs="Arial"/>
          <w:i/>
          <w:iCs/>
          <w:szCs w:val="20"/>
        </w:rPr>
        <w:t xml:space="preserve">nas </w:t>
      </w:r>
      <w:r w:rsidR="00046FB2" w:rsidRPr="00EB0B4B">
        <w:rPr>
          <w:rFonts w:cs="Arial"/>
          <w:i/>
          <w:iCs/>
          <w:szCs w:val="20"/>
        </w:rPr>
        <w:t>naslednje</w:t>
      </w:r>
      <w:r w:rsidR="00046FB2" w:rsidRPr="00046FB2">
        <w:rPr>
          <w:rFonts w:cs="Arial"/>
          <w:i/>
          <w:iCs/>
          <w:szCs w:val="20"/>
        </w:rPr>
        <w:t>:</w:t>
      </w:r>
    </w:p>
    <w:p w14:paraId="3396269C" w14:textId="77777777" w:rsidR="00EB0B4B" w:rsidRDefault="00046FB2" w:rsidP="00EB0B4B">
      <w:pPr>
        <w:ind w:left="720"/>
        <w:jc w:val="both"/>
        <w:rPr>
          <w:rFonts w:cs="Arial"/>
          <w:i/>
          <w:iCs/>
          <w:szCs w:val="20"/>
        </w:rPr>
      </w:pPr>
      <w:r w:rsidRPr="00046FB2">
        <w:rPr>
          <w:rFonts w:cs="Arial"/>
          <w:i/>
          <w:iCs/>
          <w:szCs w:val="20"/>
        </w:rPr>
        <w:t>Ali je DDV upravičen strošek?</w:t>
      </w:r>
    </w:p>
    <w:p w14:paraId="035D5CD7" w14:textId="3E9D4CC0" w:rsidR="00046FB2" w:rsidRPr="00EB0B4B" w:rsidRDefault="00046FB2" w:rsidP="00EB0B4B">
      <w:pPr>
        <w:ind w:left="720"/>
        <w:jc w:val="both"/>
        <w:rPr>
          <w:rFonts w:cs="Arial"/>
          <w:i/>
          <w:iCs/>
          <w:szCs w:val="20"/>
        </w:rPr>
      </w:pPr>
      <w:r w:rsidRPr="00EB0B4B">
        <w:rPr>
          <w:rFonts w:cs="Arial"/>
          <w:i/>
          <w:iCs/>
          <w:szCs w:val="20"/>
        </w:rPr>
        <w:t>Ali je najemnina upravičen strošek?</w:t>
      </w:r>
    </w:p>
    <w:p w14:paraId="30EBEB5D" w14:textId="77777777" w:rsidR="00743D3C" w:rsidRPr="00EB0B4B" w:rsidRDefault="00743D3C" w:rsidP="00046FB2">
      <w:pPr>
        <w:jc w:val="both"/>
        <w:rPr>
          <w:rFonts w:cs="Arial"/>
          <w:i/>
          <w:iCs/>
          <w:szCs w:val="20"/>
        </w:rPr>
      </w:pPr>
    </w:p>
    <w:p w14:paraId="5517BA56" w14:textId="1EC22535" w:rsidR="00743D3C" w:rsidRPr="00EB0B4B" w:rsidRDefault="00743D3C" w:rsidP="00046FB2">
      <w:pPr>
        <w:jc w:val="both"/>
        <w:rPr>
          <w:rFonts w:cs="Arial"/>
          <w:szCs w:val="20"/>
        </w:rPr>
      </w:pPr>
      <w:r w:rsidRPr="00EB0B4B">
        <w:rPr>
          <w:rFonts w:cs="Arial"/>
          <w:szCs w:val="20"/>
        </w:rPr>
        <w:t>ODGOVOR:</w:t>
      </w:r>
    </w:p>
    <w:p w14:paraId="4F6485B8" w14:textId="51F6F4B0" w:rsidR="00967039" w:rsidRDefault="00967039" w:rsidP="00132EE2">
      <w:pPr>
        <w:jc w:val="both"/>
        <w:rPr>
          <w:rFonts w:cs="Arial"/>
          <w:szCs w:val="20"/>
        </w:rPr>
      </w:pPr>
      <w:r>
        <w:rPr>
          <w:rFonts w:cs="Arial"/>
          <w:szCs w:val="20"/>
        </w:rPr>
        <w:t xml:space="preserve">V skladu z določili javnega razpisa je višina financiranja opredeljena </w:t>
      </w:r>
      <w:r w:rsidRPr="00967039">
        <w:rPr>
          <w:rFonts w:cs="Arial"/>
          <w:szCs w:val="20"/>
        </w:rPr>
        <w:t>brez DDV</w:t>
      </w:r>
      <w:r>
        <w:rPr>
          <w:rFonts w:cs="Arial"/>
          <w:szCs w:val="20"/>
        </w:rPr>
        <w:t>. V okviru te operacije DDV ni upravičen strošek.</w:t>
      </w:r>
    </w:p>
    <w:p w14:paraId="153BECE2" w14:textId="43C69494" w:rsidR="00132EE2" w:rsidRPr="00132EE2" w:rsidRDefault="00132EE2" w:rsidP="00132EE2">
      <w:pPr>
        <w:jc w:val="both"/>
        <w:rPr>
          <w:rFonts w:cs="Arial"/>
          <w:szCs w:val="20"/>
        </w:rPr>
      </w:pPr>
      <w:r w:rsidRPr="00132EE2">
        <w:rPr>
          <w:rFonts w:cs="Arial"/>
          <w:szCs w:val="20"/>
        </w:rPr>
        <w:t>V točki 15.2 razpisne dokumentacije je opredeljeno, katere vrste stroškov so zajete v preostale upravičene stroške operacije v obliki pavšalne stopnje, in sicer:</w:t>
      </w:r>
    </w:p>
    <w:p w14:paraId="36FB6674" w14:textId="77777777" w:rsidR="00132EE2" w:rsidRPr="00132EE2" w:rsidRDefault="00132EE2" w:rsidP="00132EE2">
      <w:pPr>
        <w:numPr>
          <w:ilvl w:val="0"/>
          <w:numId w:val="3"/>
        </w:numPr>
        <w:jc w:val="both"/>
        <w:rPr>
          <w:rFonts w:cs="Arial"/>
          <w:szCs w:val="20"/>
        </w:rPr>
      </w:pPr>
      <w:r w:rsidRPr="00132EE2">
        <w:rPr>
          <w:rFonts w:cs="Arial"/>
          <w:szCs w:val="20"/>
        </w:rPr>
        <w:t>stroški storitev zunanjih izvajalcev,</w:t>
      </w:r>
    </w:p>
    <w:p w14:paraId="65964D80" w14:textId="77777777" w:rsidR="00132EE2" w:rsidRPr="00132EE2" w:rsidRDefault="00132EE2" w:rsidP="00132EE2">
      <w:pPr>
        <w:numPr>
          <w:ilvl w:val="0"/>
          <w:numId w:val="3"/>
        </w:numPr>
        <w:jc w:val="both"/>
        <w:rPr>
          <w:rFonts w:cs="Arial"/>
          <w:szCs w:val="20"/>
        </w:rPr>
      </w:pPr>
      <w:r w:rsidRPr="00132EE2">
        <w:rPr>
          <w:rFonts w:cs="Arial"/>
          <w:szCs w:val="20"/>
        </w:rPr>
        <w:t>stroški informiranja in komuniciranja,</w:t>
      </w:r>
    </w:p>
    <w:p w14:paraId="52280DC7" w14:textId="77777777" w:rsidR="00132EE2" w:rsidRPr="00132EE2" w:rsidRDefault="00132EE2" w:rsidP="00132EE2">
      <w:pPr>
        <w:numPr>
          <w:ilvl w:val="0"/>
          <w:numId w:val="3"/>
        </w:numPr>
        <w:jc w:val="both"/>
        <w:rPr>
          <w:rFonts w:cs="Arial"/>
          <w:szCs w:val="20"/>
        </w:rPr>
      </w:pPr>
      <w:r w:rsidRPr="00132EE2">
        <w:rPr>
          <w:rFonts w:cs="Arial"/>
          <w:szCs w:val="20"/>
        </w:rPr>
        <w:lastRenderedPageBreak/>
        <w:t>stroški nakupa opreme in drugih opredmetenih osnovnih sredstev,</w:t>
      </w:r>
    </w:p>
    <w:p w14:paraId="65A562CF" w14:textId="77777777" w:rsidR="00132EE2" w:rsidRPr="00132EE2" w:rsidRDefault="00132EE2" w:rsidP="00132EE2">
      <w:pPr>
        <w:numPr>
          <w:ilvl w:val="0"/>
          <w:numId w:val="3"/>
        </w:numPr>
        <w:jc w:val="both"/>
        <w:rPr>
          <w:rFonts w:cs="Arial"/>
          <w:szCs w:val="20"/>
        </w:rPr>
      </w:pPr>
      <w:r w:rsidRPr="00132EE2">
        <w:rPr>
          <w:rFonts w:cs="Arial"/>
          <w:szCs w:val="20"/>
        </w:rPr>
        <w:t>investicije v neopredmetena sredstva.</w:t>
      </w:r>
    </w:p>
    <w:p w14:paraId="192AE236" w14:textId="639C35AD" w:rsidR="00743D3C" w:rsidRDefault="00967039" w:rsidP="00046FB2">
      <w:pPr>
        <w:jc w:val="both"/>
        <w:rPr>
          <w:rFonts w:cs="Arial"/>
          <w:szCs w:val="20"/>
        </w:rPr>
      </w:pPr>
      <w:r>
        <w:rPr>
          <w:rFonts w:cs="Arial"/>
          <w:szCs w:val="20"/>
        </w:rPr>
        <w:t xml:space="preserve">Skladno z </w:t>
      </w:r>
      <w:r w:rsidRPr="00967039">
        <w:rPr>
          <w:rFonts w:cs="Arial"/>
          <w:szCs w:val="20"/>
        </w:rPr>
        <w:t>Navodil</w:t>
      </w:r>
      <w:r>
        <w:rPr>
          <w:rFonts w:cs="Arial"/>
          <w:szCs w:val="20"/>
        </w:rPr>
        <w:t>i</w:t>
      </w:r>
      <w:r w:rsidRPr="00967039">
        <w:rPr>
          <w:rFonts w:cs="Arial"/>
          <w:szCs w:val="20"/>
        </w:rPr>
        <w:t xml:space="preserve"> organa upravljanja o upravičenih stroških za sredstva evropske kohezijske politike v programskem obdobju 2021-2027</w:t>
      </w:r>
      <w:r>
        <w:rPr>
          <w:rFonts w:cs="Arial"/>
          <w:szCs w:val="20"/>
        </w:rPr>
        <w:t xml:space="preserve"> pod</w:t>
      </w:r>
      <w:r w:rsidRPr="00967039">
        <w:rPr>
          <w:rFonts w:cs="Arial"/>
          <w:szCs w:val="20"/>
        </w:rPr>
        <w:t xml:space="preserve"> </w:t>
      </w:r>
      <w:r w:rsidRPr="00132EE2">
        <w:rPr>
          <w:rFonts w:cs="Arial"/>
          <w:szCs w:val="20"/>
        </w:rPr>
        <w:t>strošk</w:t>
      </w:r>
      <w:r>
        <w:rPr>
          <w:rFonts w:cs="Arial"/>
          <w:szCs w:val="20"/>
        </w:rPr>
        <w:t>e</w:t>
      </w:r>
      <w:r w:rsidRPr="00132EE2">
        <w:rPr>
          <w:rFonts w:cs="Arial"/>
          <w:szCs w:val="20"/>
        </w:rPr>
        <w:t xml:space="preserve"> storitev zunanjih izvajalcev</w:t>
      </w:r>
      <w:r>
        <w:rPr>
          <w:rFonts w:cs="Arial"/>
          <w:szCs w:val="20"/>
        </w:rPr>
        <w:t xml:space="preserve"> spadajo tudi</w:t>
      </w:r>
      <w:r w:rsidRPr="00967039">
        <w:rPr>
          <w:rFonts w:cs="Arial"/>
          <w:szCs w:val="20"/>
        </w:rPr>
        <w:t xml:space="preserve"> stroški najema nepremičnin in opreme, če so namenjeni neposrednemu izvajanju operacije (izvedba delavnic, usposabljanj ipd., ki so del vsebinskih aktivnosti na operaciji)</w:t>
      </w:r>
      <w:r>
        <w:rPr>
          <w:rFonts w:cs="Arial"/>
          <w:szCs w:val="20"/>
        </w:rPr>
        <w:t xml:space="preserve">. </w:t>
      </w:r>
    </w:p>
    <w:p w14:paraId="3D470B01" w14:textId="77777777" w:rsidR="00300426" w:rsidRPr="00EB0B4B" w:rsidRDefault="00300426" w:rsidP="00046FB2">
      <w:pPr>
        <w:jc w:val="both"/>
        <w:rPr>
          <w:rFonts w:cs="Arial"/>
          <w:szCs w:val="20"/>
        </w:rPr>
      </w:pPr>
    </w:p>
    <w:p w14:paraId="4CD18EDF" w14:textId="77777777" w:rsidR="00EB0B4B" w:rsidRDefault="00EB0B4B" w:rsidP="003D2352">
      <w:pPr>
        <w:numPr>
          <w:ilvl w:val="0"/>
          <w:numId w:val="14"/>
        </w:numPr>
        <w:jc w:val="both"/>
        <w:rPr>
          <w:rFonts w:cs="Arial"/>
          <w:i/>
          <w:iCs/>
          <w:szCs w:val="20"/>
        </w:rPr>
      </w:pPr>
      <w:r w:rsidRPr="00EB0B4B">
        <w:rPr>
          <w:rFonts w:eastAsiaTheme="minorHAnsi" w:cs="Arial"/>
          <w:b/>
          <w:bCs/>
          <w:i/>
          <w:iCs/>
          <w:kern w:val="2"/>
          <w:szCs w:val="20"/>
          <w14:ligatures w14:val="standardContextual"/>
        </w:rPr>
        <w:t>VPRAŠANJE:</w:t>
      </w:r>
      <w:r w:rsidRPr="00EB0B4B">
        <w:rPr>
          <w:rFonts w:cs="Arial"/>
          <w:i/>
          <w:iCs/>
          <w:szCs w:val="20"/>
        </w:rPr>
        <w:t xml:space="preserve"> </w:t>
      </w:r>
    </w:p>
    <w:p w14:paraId="7AE30173" w14:textId="77777777" w:rsidR="00EB0B4B" w:rsidRDefault="00743D3C" w:rsidP="00EB0B4B">
      <w:pPr>
        <w:ind w:left="720"/>
        <w:jc w:val="both"/>
        <w:rPr>
          <w:rFonts w:cs="Arial"/>
          <w:i/>
          <w:iCs/>
          <w:szCs w:val="20"/>
        </w:rPr>
      </w:pPr>
      <w:r w:rsidRPr="00EB0B4B">
        <w:rPr>
          <w:rFonts w:cs="Arial"/>
          <w:i/>
          <w:iCs/>
          <w:szCs w:val="20"/>
        </w:rPr>
        <w:t>Obrazci razpisa so združeni za Sklop A in Sklop B.</w:t>
      </w:r>
    </w:p>
    <w:p w14:paraId="10A1C2C4" w14:textId="4FDD611A" w:rsidR="00743D3C" w:rsidRPr="00EB0B4B" w:rsidRDefault="00743D3C" w:rsidP="00EB0B4B">
      <w:pPr>
        <w:ind w:left="720"/>
        <w:jc w:val="both"/>
        <w:rPr>
          <w:rFonts w:cs="Arial"/>
          <w:i/>
          <w:iCs/>
          <w:szCs w:val="20"/>
        </w:rPr>
      </w:pPr>
      <w:r w:rsidRPr="00EB0B4B">
        <w:rPr>
          <w:rFonts w:cs="Arial"/>
          <w:i/>
          <w:iCs/>
          <w:szCs w:val="20"/>
        </w:rPr>
        <w:t>Zanima nas, ali v primeru, da prijavljamo na Sklop B, lahko obrazce za Sklop A izbrišemo in pošljemo samo obrazce Sklopa B, ali moramo poslati vse, torej v našem primeru neizpolnjene obrazce Sklopa A? </w:t>
      </w:r>
    </w:p>
    <w:p w14:paraId="13C83006" w14:textId="77777777" w:rsidR="00A13E5D" w:rsidRPr="00EB0B4B" w:rsidRDefault="00A13E5D" w:rsidP="00743D3C">
      <w:pPr>
        <w:jc w:val="both"/>
        <w:rPr>
          <w:rFonts w:cs="Arial"/>
          <w:i/>
          <w:iCs/>
          <w:szCs w:val="20"/>
        </w:rPr>
      </w:pPr>
    </w:p>
    <w:p w14:paraId="1708881A" w14:textId="309312F6" w:rsidR="00A13E5D" w:rsidRPr="00EB0B4B" w:rsidRDefault="00A13E5D" w:rsidP="00743D3C">
      <w:pPr>
        <w:jc w:val="both"/>
        <w:rPr>
          <w:rFonts w:cs="Arial"/>
          <w:szCs w:val="20"/>
        </w:rPr>
      </w:pPr>
      <w:r w:rsidRPr="00EB0B4B">
        <w:rPr>
          <w:rFonts w:cs="Arial"/>
          <w:szCs w:val="20"/>
        </w:rPr>
        <w:t>ODGOVOR:</w:t>
      </w:r>
    </w:p>
    <w:p w14:paraId="03C677C8" w14:textId="70E0B943" w:rsidR="00A13E5D" w:rsidRDefault="00D67B04" w:rsidP="00743D3C">
      <w:pPr>
        <w:jc w:val="both"/>
        <w:rPr>
          <w:rFonts w:cs="Arial"/>
          <w:szCs w:val="20"/>
        </w:rPr>
      </w:pPr>
      <w:r>
        <w:rPr>
          <w:rFonts w:cs="Arial"/>
          <w:szCs w:val="20"/>
        </w:rPr>
        <w:t>Ob</w:t>
      </w:r>
      <w:r w:rsidRPr="00D67B04">
        <w:rPr>
          <w:rFonts w:cs="Arial"/>
          <w:szCs w:val="20"/>
        </w:rPr>
        <w:t xml:space="preserve"> prijavi na razpis lahko oddate zgolj obrazce, ki so relevantni za </w:t>
      </w:r>
      <w:r>
        <w:rPr>
          <w:rFonts w:cs="Arial"/>
          <w:szCs w:val="20"/>
        </w:rPr>
        <w:t>s</w:t>
      </w:r>
      <w:r w:rsidRPr="00D67B04">
        <w:rPr>
          <w:rFonts w:cs="Arial"/>
          <w:szCs w:val="20"/>
        </w:rPr>
        <w:t>klop B</w:t>
      </w:r>
      <w:r>
        <w:rPr>
          <w:rFonts w:cs="Arial"/>
          <w:szCs w:val="20"/>
        </w:rPr>
        <w:t>, v kolikor se na tega prijavljate</w:t>
      </w:r>
      <w:r w:rsidRPr="00D67B04">
        <w:rPr>
          <w:rFonts w:cs="Arial"/>
          <w:szCs w:val="20"/>
        </w:rPr>
        <w:t xml:space="preserve">. Pri tem bodite pozorni, da </w:t>
      </w:r>
      <w:r>
        <w:rPr>
          <w:rFonts w:cs="Arial"/>
          <w:szCs w:val="20"/>
        </w:rPr>
        <w:t>ustrezno</w:t>
      </w:r>
      <w:r w:rsidRPr="00D67B04">
        <w:rPr>
          <w:rFonts w:cs="Arial"/>
          <w:szCs w:val="20"/>
        </w:rPr>
        <w:t xml:space="preserve"> izpolnite in predložite vse zahtevane dokumente za </w:t>
      </w:r>
      <w:r>
        <w:rPr>
          <w:rFonts w:cs="Arial"/>
          <w:szCs w:val="20"/>
        </w:rPr>
        <w:t>s</w:t>
      </w:r>
      <w:r w:rsidRPr="00D67B04">
        <w:rPr>
          <w:rFonts w:cs="Arial"/>
          <w:szCs w:val="20"/>
        </w:rPr>
        <w:t>klop B, da bo vaša prijava skladna s pogoji razpisa.</w:t>
      </w:r>
    </w:p>
    <w:p w14:paraId="70D55422" w14:textId="77777777" w:rsidR="00D67B04" w:rsidRPr="00EB0B4B" w:rsidRDefault="00D67B04" w:rsidP="00743D3C">
      <w:pPr>
        <w:jc w:val="both"/>
        <w:rPr>
          <w:rFonts w:cs="Arial"/>
          <w:szCs w:val="20"/>
        </w:rPr>
      </w:pPr>
    </w:p>
    <w:p w14:paraId="4C5356A3" w14:textId="77777777" w:rsidR="00EB0B4B" w:rsidRDefault="00EB0B4B" w:rsidP="003D2352">
      <w:pPr>
        <w:numPr>
          <w:ilvl w:val="0"/>
          <w:numId w:val="15"/>
        </w:numPr>
        <w:jc w:val="both"/>
        <w:rPr>
          <w:rFonts w:cs="Arial"/>
          <w:i/>
          <w:iCs/>
          <w:szCs w:val="20"/>
        </w:rPr>
      </w:pPr>
      <w:r w:rsidRPr="00EB0B4B">
        <w:rPr>
          <w:rFonts w:eastAsiaTheme="minorHAnsi" w:cs="Arial"/>
          <w:b/>
          <w:bCs/>
          <w:i/>
          <w:iCs/>
          <w:kern w:val="2"/>
          <w:szCs w:val="20"/>
          <w14:ligatures w14:val="standardContextual"/>
        </w:rPr>
        <w:t>VPRAŠANJE:</w:t>
      </w:r>
      <w:r w:rsidRPr="00EB0B4B">
        <w:rPr>
          <w:rFonts w:cs="Arial"/>
          <w:i/>
          <w:iCs/>
          <w:szCs w:val="20"/>
        </w:rPr>
        <w:t xml:space="preserve"> </w:t>
      </w:r>
    </w:p>
    <w:p w14:paraId="160DA66A" w14:textId="32F89294" w:rsidR="00A13E5D" w:rsidRPr="00EB0B4B" w:rsidRDefault="00D67B04" w:rsidP="00EB0B4B">
      <w:pPr>
        <w:ind w:left="720"/>
        <w:jc w:val="both"/>
        <w:rPr>
          <w:rFonts w:cs="Arial"/>
          <w:i/>
          <w:iCs/>
          <w:szCs w:val="20"/>
        </w:rPr>
      </w:pPr>
      <w:r>
        <w:rPr>
          <w:rFonts w:cs="Arial"/>
          <w:i/>
          <w:iCs/>
          <w:szCs w:val="20"/>
        </w:rPr>
        <w:t>A</w:t>
      </w:r>
      <w:r w:rsidR="00A13E5D" w:rsidRPr="00EB0B4B">
        <w:rPr>
          <w:rFonts w:cs="Arial"/>
          <w:i/>
          <w:iCs/>
          <w:szCs w:val="20"/>
        </w:rPr>
        <w:t>li se lahko prijavi</w:t>
      </w:r>
      <w:r>
        <w:rPr>
          <w:rFonts w:cs="Arial"/>
          <w:i/>
          <w:iCs/>
          <w:szCs w:val="20"/>
        </w:rPr>
        <w:t>m</w:t>
      </w:r>
      <w:r w:rsidR="00A13E5D" w:rsidRPr="00EB0B4B">
        <w:rPr>
          <w:rFonts w:cs="Arial"/>
          <w:i/>
          <w:iCs/>
          <w:szCs w:val="20"/>
        </w:rPr>
        <w:t>o na sklop A</w:t>
      </w:r>
      <w:r w:rsidR="00B95CB4">
        <w:rPr>
          <w:rFonts w:cs="Arial"/>
          <w:i/>
          <w:iCs/>
          <w:szCs w:val="20"/>
        </w:rPr>
        <w:t>,</w:t>
      </w:r>
      <w:r w:rsidR="00A13E5D" w:rsidRPr="00EB0B4B">
        <w:rPr>
          <w:rFonts w:cs="Arial"/>
          <w:i/>
          <w:iCs/>
          <w:szCs w:val="20"/>
        </w:rPr>
        <w:t xml:space="preserve"> če nimamo statusa v javnem interesu? Delujemo že več let in bi razvijali sivo ekonomijo? </w:t>
      </w:r>
    </w:p>
    <w:p w14:paraId="70B698A0" w14:textId="77777777" w:rsidR="00A13E5D" w:rsidRPr="00EB0B4B" w:rsidRDefault="00A13E5D" w:rsidP="00743D3C">
      <w:pPr>
        <w:jc w:val="both"/>
        <w:rPr>
          <w:rFonts w:cs="Arial"/>
          <w:i/>
          <w:iCs/>
          <w:szCs w:val="20"/>
        </w:rPr>
      </w:pPr>
    </w:p>
    <w:p w14:paraId="0C6D000D" w14:textId="77777777" w:rsidR="00EB0B4B" w:rsidRDefault="00A13E5D" w:rsidP="00A13E5D">
      <w:pPr>
        <w:jc w:val="both"/>
        <w:rPr>
          <w:rFonts w:eastAsiaTheme="minorHAnsi" w:cs="Arial"/>
          <w:color w:val="000000"/>
          <w:szCs w:val="20"/>
        </w:rPr>
      </w:pPr>
      <w:r w:rsidRPr="00EB0B4B">
        <w:rPr>
          <w:rFonts w:cs="Arial"/>
          <w:szCs w:val="20"/>
        </w:rPr>
        <w:t>ODGOVOR:</w:t>
      </w:r>
      <w:r w:rsidRPr="00EB0B4B">
        <w:rPr>
          <w:rFonts w:eastAsiaTheme="minorHAnsi" w:cs="Arial"/>
          <w:color w:val="000000"/>
          <w:szCs w:val="20"/>
        </w:rPr>
        <w:t xml:space="preserve"> </w:t>
      </w:r>
    </w:p>
    <w:p w14:paraId="2916F40D" w14:textId="225405BE" w:rsidR="00A13E5D" w:rsidRPr="00A13E5D" w:rsidRDefault="00A13E5D" w:rsidP="00A13E5D">
      <w:pPr>
        <w:jc w:val="both"/>
        <w:rPr>
          <w:rFonts w:cs="Arial"/>
          <w:szCs w:val="20"/>
        </w:rPr>
      </w:pPr>
      <w:r w:rsidRPr="00EB0B4B">
        <w:rPr>
          <w:rFonts w:cs="Arial"/>
          <w:szCs w:val="20"/>
        </w:rPr>
        <w:t xml:space="preserve">Javni razpis v sklopu A določa, da so upravičeni prijavitelji: </w:t>
      </w:r>
    </w:p>
    <w:p w14:paraId="709D6372" w14:textId="1EDF7CFA" w:rsidR="00A13E5D" w:rsidRPr="00A13E5D" w:rsidRDefault="00A13E5D" w:rsidP="00A13E5D">
      <w:pPr>
        <w:jc w:val="both"/>
        <w:rPr>
          <w:rFonts w:cs="Arial"/>
          <w:szCs w:val="20"/>
        </w:rPr>
      </w:pPr>
      <w:r w:rsidRPr="00A13E5D">
        <w:rPr>
          <w:rFonts w:cs="Arial"/>
          <w:szCs w:val="20"/>
        </w:rPr>
        <w:t>-             socialna podjetja, registrirana skladno z določili Zakona o socialnem podjetništvu ali</w:t>
      </w:r>
    </w:p>
    <w:p w14:paraId="60FD0C9D" w14:textId="77777777" w:rsidR="00A13E5D" w:rsidRPr="00A13E5D" w:rsidRDefault="00A13E5D" w:rsidP="00A13E5D">
      <w:pPr>
        <w:jc w:val="both"/>
        <w:rPr>
          <w:rFonts w:cs="Arial"/>
          <w:szCs w:val="20"/>
        </w:rPr>
      </w:pPr>
      <w:r w:rsidRPr="00A13E5D">
        <w:rPr>
          <w:rFonts w:cs="Arial"/>
          <w:szCs w:val="20"/>
        </w:rPr>
        <w:t>-              nevladne organizacije, ki imajo podeljen status nevladne organizacije v javnem interesu, skladno z določili Zakona o nevladnih organizacijah (Uradni list RS, št. 21/18) ali</w:t>
      </w:r>
    </w:p>
    <w:p w14:paraId="66D9DB25" w14:textId="77777777" w:rsidR="00A13E5D" w:rsidRPr="00A13E5D" w:rsidRDefault="00A13E5D" w:rsidP="00A13E5D">
      <w:pPr>
        <w:jc w:val="both"/>
        <w:rPr>
          <w:rFonts w:cs="Arial"/>
          <w:szCs w:val="20"/>
        </w:rPr>
      </w:pPr>
      <w:r w:rsidRPr="00A13E5D">
        <w:rPr>
          <w:rFonts w:cs="Arial"/>
          <w:szCs w:val="20"/>
        </w:rPr>
        <w:t>-              invalidska podjetja ali zaposlitveni centri registrirani skladno z Zakonom o zaposlitveni rehabilitaciji in zaposlovanju invalidov (Uradni list RS, št. 16/07 - uradno prečiščeno besedilo, 87/11, 96/12 – ZPIZ-2, 98/14 in 18/21) ali</w:t>
      </w:r>
    </w:p>
    <w:p w14:paraId="297A5494" w14:textId="22482304" w:rsidR="00A13E5D" w:rsidRPr="00A13E5D" w:rsidRDefault="00A13E5D" w:rsidP="00A13E5D">
      <w:pPr>
        <w:jc w:val="both"/>
        <w:rPr>
          <w:rFonts w:cs="Arial"/>
          <w:szCs w:val="20"/>
        </w:rPr>
      </w:pPr>
      <w:r w:rsidRPr="00A13E5D">
        <w:rPr>
          <w:rFonts w:cs="Arial"/>
          <w:szCs w:val="20"/>
        </w:rPr>
        <w:t>-              zadruge, registrirane skladno z Zakonom o zadrugah (Uradni list RS, št. 97/09 – uradno prečiščeno besedilo in 121/21).</w:t>
      </w:r>
    </w:p>
    <w:p w14:paraId="16A5DCE2" w14:textId="21F56D26" w:rsidR="00A13E5D" w:rsidRPr="00EB0B4B" w:rsidRDefault="00A13E5D" w:rsidP="00A13E5D">
      <w:pPr>
        <w:jc w:val="both"/>
        <w:rPr>
          <w:rFonts w:cs="Arial"/>
          <w:szCs w:val="20"/>
        </w:rPr>
      </w:pPr>
      <w:r w:rsidRPr="00EB0B4B">
        <w:rPr>
          <w:rFonts w:cs="Arial"/>
          <w:szCs w:val="20"/>
        </w:rPr>
        <w:t>V kolikor im</w:t>
      </w:r>
      <w:r w:rsidR="00D67B04">
        <w:rPr>
          <w:rFonts w:cs="Arial"/>
          <w:szCs w:val="20"/>
        </w:rPr>
        <w:t>a prijavitelj</w:t>
      </w:r>
      <w:r w:rsidRPr="00EB0B4B">
        <w:rPr>
          <w:rFonts w:cs="Arial"/>
          <w:szCs w:val="20"/>
        </w:rPr>
        <w:t xml:space="preserve"> status socialnega podjetja</w:t>
      </w:r>
      <w:r w:rsidR="00D67B04">
        <w:rPr>
          <w:rFonts w:cs="Arial"/>
          <w:szCs w:val="20"/>
        </w:rPr>
        <w:t xml:space="preserve"> </w:t>
      </w:r>
      <w:r w:rsidRPr="00EB0B4B">
        <w:rPr>
          <w:rFonts w:cs="Arial"/>
          <w:szCs w:val="20"/>
        </w:rPr>
        <w:t xml:space="preserve">za </w:t>
      </w:r>
      <w:r w:rsidR="00D67B04">
        <w:rPr>
          <w:rFonts w:cs="Arial"/>
          <w:szCs w:val="20"/>
        </w:rPr>
        <w:t>oddajo vloge</w:t>
      </w:r>
      <w:r w:rsidRPr="00EB0B4B">
        <w:rPr>
          <w:rFonts w:cs="Arial"/>
          <w:szCs w:val="20"/>
        </w:rPr>
        <w:t xml:space="preserve"> ni potrebno, da ima tudi status nevladne organizacije v javnem interesu. </w:t>
      </w:r>
      <w:r w:rsidR="0011697F">
        <w:rPr>
          <w:rFonts w:cs="Arial"/>
          <w:szCs w:val="20"/>
        </w:rPr>
        <w:t>N</w:t>
      </w:r>
      <w:r w:rsidRPr="00EB0B4B">
        <w:rPr>
          <w:rFonts w:cs="Arial"/>
          <w:szCs w:val="20"/>
        </w:rPr>
        <w:t>a dan oddaje vloge</w:t>
      </w:r>
      <w:r w:rsidR="0011697F">
        <w:rPr>
          <w:rFonts w:cs="Arial"/>
          <w:szCs w:val="20"/>
        </w:rPr>
        <w:t xml:space="preserve"> mora prijavitelj</w:t>
      </w:r>
      <w:r w:rsidRPr="00EB0B4B">
        <w:rPr>
          <w:rFonts w:cs="Arial"/>
          <w:szCs w:val="20"/>
        </w:rPr>
        <w:t xml:space="preserve"> izpolnjevati tudi druge pogoje javnega razpisa za prijavo. </w:t>
      </w:r>
    </w:p>
    <w:p w14:paraId="292B5E6C" w14:textId="77777777" w:rsidR="00A13E5D" w:rsidRPr="00EB0B4B" w:rsidRDefault="00A13E5D" w:rsidP="00743D3C">
      <w:pPr>
        <w:jc w:val="both"/>
        <w:rPr>
          <w:rFonts w:cs="Arial"/>
          <w:szCs w:val="20"/>
        </w:rPr>
      </w:pPr>
    </w:p>
    <w:p w14:paraId="7059D55D" w14:textId="77777777" w:rsidR="00EB0B4B" w:rsidRDefault="00EB0B4B" w:rsidP="003D2352">
      <w:pPr>
        <w:numPr>
          <w:ilvl w:val="0"/>
          <w:numId w:val="16"/>
        </w:numPr>
        <w:jc w:val="both"/>
        <w:rPr>
          <w:rFonts w:cs="Arial"/>
          <w:i/>
          <w:iCs/>
          <w:szCs w:val="20"/>
        </w:rPr>
      </w:pPr>
      <w:bookmarkStart w:id="14" w:name="_Hlk191897886"/>
      <w:r w:rsidRPr="00EB0B4B">
        <w:rPr>
          <w:rFonts w:eastAsiaTheme="minorHAnsi" w:cs="Arial"/>
          <w:b/>
          <w:bCs/>
          <w:i/>
          <w:iCs/>
          <w:kern w:val="2"/>
          <w:szCs w:val="20"/>
          <w14:ligatures w14:val="standardContextual"/>
        </w:rPr>
        <w:t>VPRAŠANJE:</w:t>
      </w:r>
      <w:r w:rsidRPr="00EB0B4B">
        <w:rPr>
          <w:rFonts w:cs="Arial"/>
          <w:i/>
          <w:iCs/>
          <w:szCs w:val="20"/>
        </w:rPr>
        <w:t xml:space="preserve"> </w:t>
      </w:r>
    </w:p>
    <w:p w14:paraId="4FF0AB3D" w14:textId="7927011A" w:rsidR="00703E43" w:rsidRDefault="00D67B04" w:rsidP="00D67B04">
      <w:pPr>
        <w:ind w:left="720"/>
        <w:jc w:val="both"/>
        <w:rPr>
          <w:rFonts w:cs="Arial"/>
          <w:i/>
          <w:iCs/>
          <w:szCs w:val="20"/>
        </w:rPr>
      </w:pPr>
      <w:r>
        <w:rPr>
          <w:rFonts w:cs="Arial"/>
          <w:i/>
          <w:iCs/>
          <w:szCs w:val="20"/>
        </w:rPr>
        <w:t>K</w:t>
      </w:r>
      <w:r w:rsidR="00A13E5D" w:rsidRPr="00EB0B4B">
        <w:rPr>
          <w:rFonts w:cs="Arial"/>
          <w:i/>
          <w:iCs/>
          <w:szCs w:val="20"/>
        </w:rPr>
        <w:t>akšni so natančni pogoji za upravičen</w:t>
      </w:r>
      <w:r w:rsidR="00EB5E1B">
        <w:rPr>
          <w:rFonts w:cs="Arial"/>
          <w:i/>
          <w:iCs/>
          <w:szCs w:val="20"/>
        </w:rPr>
        <w:t>ce?</w:t>
      </w:r>
      <w:r w:rsidR="00A13E5D" w:rsidRPr="00EB0B4B">
        <w:rPr>
          <w:rFonts w:cs="Arial"/>
          <w:i/>
          <w:iCs/>
          <w:szCs w:val="20"/>
        </w:rPr>
        <w:t xml:space="preserve"> </w:t>
      </w:r>
    </w:p>
    <w:p w14:paraId="4DC9BE73" w14:textId="71A7DDB0" w:rsidR="00EB0B4B" w:rsidRDefault="00A13E5D" w:rsidP="00D67B04">
      <w:pPr>
        <w:ind w:left="720"/>
        <w:jc w:val="both"/>
        <w:rPr>
          <w:rFonts w:cs="Arial"/>
          <w:i/>
          <w:iCs/>
          <w:szCs w:val="20"/>
        </w:rPr>
      </w:pPr>
      <w:r w:rsidRPr="00EB0B4B">
        <w:rPr>
          <w:rFonts w:cs="Arial"/>
          <w:i/>
          <w:iCs/>
          <w:szCs w:val="20"/>
        </w:rPr>
        <w:t>Naš zavod je NVO, ki deluje v javnem interesu, vendar nima statusa socialnega podjetja. Trenutno razvijamo nov projekt na področju zadružništva in socialne ekonomije, ki ga nameravamo prijaviti na razpis. Hkrati v prihodnosti načrtujemo tudi pridobitev statusa socialnega podjetja.</w:t>
      </w:r>
    </w:p>
    <w:p w14:paraId="25424C97" w14:textId="7B80F93F" w:rsidR="00FE1602" w:rsidRDefault="00A13E5D" w:rsidP="00D67B04">
      <w:pPr>
        <w:ind w:left="720"/>
        <w:jc w:val="both"/>
        <w:rPr>
          <w:rFonts w:cs="Arial"/>
          <w:i/>
          <w:iCs/>
          <w:szCs w:val="20"/>
        </w:rPr>
      </w:pPr>
      <w:r w:rsidRPr="00EB0B4B">
        <w:rPr>
          <w:rFonts w:cs="Arial"/>
          <w:i/>
          <w:iCs/>
          <w:szCs w:val="20"/>
        </w:rPr>
        <w:t>Zanima nas, katere spremembe moramo vnesti v ustanovitveni akt, predvsem v delu, ki se nanaša na dejavnosti na področju zadružništva in socialne ekonomije, da bo jasno razvidno, da kot kandidati sledimo načelom socialne ekonomije in podjetništva.</w:t>
      </w:r>
    </w:p>
    <w:bookmarkEnd w:id="14"/>
    <w:p w14:paraId="3C5F75DD" w14:textId="77777777" w:rsidR="00FE1602" w:rsidRDefault="00FE1602" w:rsidP="00FE1602">
      <w:pPr>
        <w:jc w:val="both"/>
        <w:rPr>
          <w:rFonts w:cs="Arial"/>
          <w:i/>
          <w:iCs/>
          <w:szCs w:val="20"/>
        </w:rPr>
      </w:pPr>
    </w:p>
    <w:p w14:paraId="76DA89F6" w14:textId="1A9A12B0" w:rsidR="00FE1602" w:rsidRDefault="00FE1602" w:rsidP="00FE1602">
      <w:pPr>
        <w:jc w:val="both"/>
        <w:rPr>
          <w:rFonts w:cs="Arial"/>
          <w:szCs w:val="20"/>
        </w:rPr>
      </w:pPr>
      <w:r>
        <w:rPr>
          <w:rFonts w:cs="Arial"/>
          <w:szCs w:val="20"/>
        </w:rPr>
        <w:t xml:space="preserve">ODGOVOR: </w:t>
      </w:r>
    </w:p>
    <w:p w14:paraId="3C3B62F3" w14:textId="023B9FDC" w:rsidR="00703E43" w:rsidRDefault="00703E43" w:rsidP="00FE1602">
      <w:pPr>
        <w:jc w:val="both"/>
        <w:rPr>
          <w:rFonts w:cs="Arial"/>
          <w:szCs w:val="20"/>
        </w:rPr>
      </w:pPr>
      <w:r>
        <w:rPr>
          <w:rFonts w:cs="Arial"/>
          <w:szCs w:val="20"/>
        </w:rPr>
        <w:t xml:space="preserve">Pogoji za upravičence so določeni v točki 8.1 javnega razpisa. V točki 9.1 razpisne dokumentacije pa so ob pogojih navedena tudi </w:t>
      </w:r>
      <w:r w:rsidRPr="00703E43">
        <w:rPr>
          <w:rFonts w:cs="Arial"/>
          <w:szCs w:val="20"/>
        </w:rPr>
        <w:t>dokazil</w:t>
      </w:r>
      <w:r>
        <w:rPr>
          <w:rFonts w:cs="Arial"/>
          <w:szCs w:val="20"/>
        </w:rPr>
        <w:t>a</w:t>
      </w:r>
      <w:r w:rsidRPr="00703E43">
        <w:rPr>
          <w:rFonts w:cs="Arial"/>
          <w:szCs w:val="20"/>
        </w:rPr>
        <w:t xml:space="preserve"> in način</w:t>
      </w:r>
      <w:r>
        <w:rPr>
          <w:rFonts w:cs="Arial"/>
          <w:szCs w:val="20"/>
        </w:rPr>
        <w:t>i</w:t>
      </w:r>
      <w:r w:rsidRPr="00703E43">
        <w:rPr>
          <w:rFonts w:cs="Arial"/>
          <w:szCs w:val="20"/>
        </w:rPr>
        <w:t xml:space="preserve"> preverjanja</w:t>
      </w:r>
      <w:r>
        <w:rPr>
          <w:rFonts w:cs="Arial"/>
          <w:szCs w:val="20"/>
        </w:rPr>
        <w:t xml:space="preserve"> izpolnjevanja pogojev.</w:t>
      </w:r>
    </w:p>
    <w:p w14:paraId="55B3398F" w14:textId="5EE61834" w:rsidR="00FE1602" w:rsidRDefault="00FE1602" w:rsidP="00FE1602">
      <w:pPr>
        <w:jc w:val="both"/>
        <w:rPr>
          <w:rFonts w:cs="Arial"/>
          <w:szCs w:val="20"/>
        </w:rPr>
      </w:pPr>
      <w:r>
        <w:rPr>
          <w:rFonts w:cs="Arial"/>
          <w:szCs w:val="20"/>
        </w:rPr>
        <w:t xml:space="preserve">Javni razpis določa, da je za prijavo na sklop A potrebno pridobiti do konca izvajanja projekta status </w:t>
      </w:r>
      <w:r w:rsidR="00D67B04">
        <w:rPr>
          <w:rFonts w:cs="Arial"/>
          <w:szCs w:val="20"/>
        </w:rPr>
        <w:t>socialnega</w:t>
      </w:r>
      <w:r>
        <w:rPr>
          <w:rFonts w:cs="Arial"/>
          <w:szCs w:val="20"/>
        </w:rPr>
        <w:t xml:space="preserve"> podjetja.</w:t>
      </w:r>
    </w:p>
    <w:p w14:paraId="3D0B5E06" w14:textId="2B4329F5" w:rsidR="00FE1602" w:rsidRPr="00FE1602" w:rsidRDefault="00FE1602" w:rsidP="00FE1602">
      <w:pPr>
        <w:jc w:val="both"/>
        <w:rPr>
          <w:rFonts w:cs="Arial"/>
          <w:szCs w:val="20"/>
        </w:rPr>
      </w:pPr>
      <w:r w:rsidRPr="00FE1602">
        <w:rPr>
          <w:rFonts w:cs="Arial"/>
          <w:szCs w:val="20"/>
        </w:rPr>
        <w:lastRenderedPageBreak/>
        <w:t>V</w:t>
      </w:r>
      <w:r>
        <w:rPr>
          <w:rFonts w:cs="Arial"/>
          <w:szCs w:val="20"/>
        </w:rPr>
        <w:t xml:space="preserve"> skladu z 2. odstavkom 3. člena Zakona o socialnem podjetništvu se v</w:t>
      </w:r>
      <w:r w:rsidRPr="00FE1602">
        <w:rPr>
          <w:rFonts w:cs="Arial"/>
          <w:szCs w:val="20"/>
        </w:rPr>
        <w:t xml:space="preserve"> socialno podjetništvo vključujejo </w:t>
      </w:r>
      <w:r>
        <w:rPr>
          <w:rFonts w:cs="Arial"/>
          <w:szCs w:val="20"/>
        </w:rPr>
        <w:t>»</w:t>
      </w:r>
      <w:r w:rsidRPr="00FE1602">
        <w:rPr>
          <w:rFonts w:cs="Arial"/>
          <w:szCs w:val="20"/>
        </w:rPr>
        <w:t>nepridobitne pravne osebe, ki so ustanovljene in poslujejo po naslednjih načelih</w:t>
      </w:r>
      <w:r>
        <w:rPr>
          <w:rFonts w:cs="Arial"/>
          <w:szCs w:val="20"/>
        </w:rPr>
        <w:t xml:space="preserve">, </w:t>
      </w:r>
      <w:r w:rsidRPr="00FE1602">
        <w:rPr>
          <w:rFonts w:cs="Arial"/>
          <w:szCs w:val="20"/>
        </w:rPr>
        <w:t>ki izkazujejo njihov socialni značaj:</w:t>
      </w:r>
    </w:p>
    <w:p w14:paraId="7822E4BE" w14:textId="0E244050" w:rsidR="00FE1602" w:rsidRPr="00FE1602" w:rsidRDefault="00FE1602" w:rsidP="00FE1602">
      <w:pPr>
        <w:pStyle w:val="Odstavekseznama"/>
        <w:numPr>
          <w:ilvl w:val="0"/>
          <w:numId w:val="17"/>
        </w:numPr>
        <w:jc w:val="both"/>
        <w:rPr>
          <w:rFonts w:cs="Arial"/>
          <w:szCs w:val="20"/>
        </w:rPr>
      </w:pPr>
      <w:r w:rsidRPr="00FE1602">
        <w:rPr>
          <w:rFonts w:cs="Arial"/>
          <w:szCs w:val="20"/>
        </w:rPr>
        <w:t>ustanovljene so na podlagi prostovoljne odločitve ustanoviteljev (avtonomna pobuda);</w:t>
      </w:r>
    </w:p>
    <w:p w14:paraId="6DAE41AF" w14:textId="4BFD7200" w:rsidR="00FE1602" w:rsidRPr="00FE1602" w:rsidRDefault="00FE1602" w:rsidP="00FE1602">
      <w:pPr>
        <w:pStyle w:val="Odstavekseznama"/>
        <w:numPr>
          <w:ilvl w:val="0"/>
          <w:numId w:val="17"/>
        </w:numPr>
        <w:jc w:val="both"/>
        <w:rPr>
          <w:rFonts w:cs="Arial"/>
          <w:szCs w:val="20"/>
        </w:rPr>
      </w:pPr>
      <w:r w:rsidRPr="00FE1602">
        <w:rPr>
          <w:rFonts w:cs="Arial"/>
          <w:szCs w:val="20"/>
        </w:rPr>
        <w:t>namen ustanovitve ni izključno pridobivanje dobička, premoženje in presežke prihodkov nad odhodki vlagajo v dejavnost socialnega podjetja, delitev presežkov prihodkov nad odhodki pa ni dopustna (nepridobitnost);</w:t>
      </w:r>
    </w:p>
    <w:p w14:paraId="511ACFBC" w14:textId="1A9C84F0" w:rsidR="00FE1602" w:rsidRPr="00FE1602" w:rsidRDefault="00FE1602" w:rsidP="00FE1602">
      <w:pPr>
        <w:pStyle w:val="Odstavekseznama"/>
        <w:numPr>
          <w:ilvl w:val="0"/>
          <w:numId w:val="17"/>
        </w:numPr>
        <w:jc w:val="both"/>
        <w:rPr>
          <w:rFonts w:cs="Arial"/>
          <w:szCs w:val="20"/>
        </w:rPr>
      </w:pPr>
      <w:r w:rsidRPr="00FE1602">
        <w:rPr>
          <w:rFonts w:cs="Arial"/>
          <w:szCs w:val="20"/>
        </w:rPr>
        <w:t>ustanovljene so z namenom trajnega opravljanja dejavnosti in so lahko ustanovljene z namenom zaposlovanja najbolj ranljivih skupin ljudi na trgu dela, kar je tudi javni interes (opravljanje dejavnosti v javnem interesu);</w:t>
      </w:r>
    </w:p>
    <w:p w14:paraId="0CA02E33" w14:textId="68204071" w:rsidR="00FE1602" w:rsidRPr="00FE1602" w:rsidRDefault="00FE1602" w:rsidP="00FE1602">
      <w:pPr>
        <w:pStyle w:val="Odstavekseznama"/>
        <w:numPr>
          <w:ilvl w:val="0"/>
          <w:numId w:val="17"/>
        </w:numPr>
        <w:jc w:val="both"/>
        <w:rPr>
          <w:rFonts w:cs="Arial"/>
          <w:szCs w:val="20"/>
        </w:rPr>
      </w:pPr>
      <w:r w:rsidRPr="00FE1602">
        <w:rPr>
          <w:rFonts w:cs="Arial"/>
          <w:szCs w:val="20"/>
        </w:rPr>
        <w:t>člani v njih delujejo prostovoljno (prostovoljno delovanje);</w:t>
      </w:r>
    </w:p>
    <w:p w14:paraId="78191844" w14:textId="348F717B" w:rsidR="00FE1602" w:rsidRPr="00FE1602" w:rsidRDefault="00FE1602" w:rsidP="00FE1602">
      <w:pPr>
        <w:pStyle w:val="Odstavekseznama"/>
        <w:numPr>
          <w:ilvl w:val="0"/>
          <w:numId w:val="17"/>
        </w:numPr>
        <w:jc w:val="both"/>
        <w:rPr>
          <w:rFonts w:cs="Arial"/>
          <w:szCs w:val="20"/>
        </w:rPr>
      </w:pPr>
      <w:r w:rsidRPr="00FE1602">
        <w:rPr>
          <w:rFonts w:cs="Arial"/>
          <w:szCs w:val="20"/>
        </w:rPr>
        <w:t>pri upravljanju so samostojne (neodvisnost);</w:t>
      </w:r>
    </w:p>
    <w:p w14:paraId="75C4DC51" w14:textId="55B68B64" w:rsidR="00FE1602" w:rsidRPr="00FE1602" w:rsidRDefault="00FE1602" w:rsidP="00FE1602">
      <w:pPr>
        <w:pStyle w:val="Odstavekseznama"/>
        <w:numPr>
          <w:ilvl w:val="0"/>
          <w:numId w:val="17"/>
        </w:numPr>
        <w:jc w:val="both"/>
        <w:rPr>
          <w:rFonts w:cs="Arial"/>
          <w:szCs w:val="20"/>
        </w:rPr>
      </w:pPr>
      <w:r w:rsidRPr="00FE1602">
        <w:rPr>
          <w:rFonts w:cs="Arial"/>
          <w:szCs w:val="20"/>
        </w:rPr>
        <w:t>s proizvodnjo in prodajo izdelkov ali opravljanjem storitev na trgu poslujejo po tržnih zakonitostih (tržna naravnanost);</w:t>
      </w:r>
    </w:p>
    <w:p w14:paraId="1C44F3C2" w14:textId="699EF500" w:rsidR="00FE1602" w:rsidRPr="00FE1602" w:rsidRDefault="00FE1602" w:rsidP="00FE1602">
      <w:pPr>
        <w:pStyle w:val="Odstavekseznama"/>
        <w:numPr>
          <w:ilvl w:val="0"/>
          <w:numId w:val="17"/>
        </w:numPr>
        <w:jc w:val="both"/>
        <w:rPr>
          <w:rFonts w:cs="Arial"/>
          <w:szCs w:val="20"/>
        </w:rPr>
      </w:pPr>
      <w:r w:rsidRPr="00FE1602">
        <w:rPr>
          <w:rFonts w:cs="Arial"/>
          <w:szCs w:val="20"/>
        </w:rPr>
        <w:t>lahko vključujejo prostovoljsko delo (vključevanje prostovoljskega dela);</w:t>
      </w:r>
    </w:p>
    <w:p w14:paraId="1C481559" w14:textId="442B7911" w:rsidR="00FE1602" w:rsidRPr="00FE1602" w:rsidRDefault="00FE1602" w:rsidP="00FE1602">
      <w:pPr>
        <w:pStyle w:val="Odstavekseznama"/>
        <w:numPr>
          <w:ilvl w:val="0"/>
          <w:numId w:val="17"/>
        </w:numPr>
        <w:jc w:val="both"/>
        <w:rPr>
          <w:rFonts w:cs="Arial"/>
          <w:szCs w:val="20"/>
        </w:rPr>
      </w:pPr>
      <w:r w:rsidRPr="00FE1602">
        <w:rPr>
          <w:rFonts w:cs="Arial"/>
          <w:szCs w:val="20"/>
        </w:rPr>
        <w:t>posamezni ustanovitelji ali lastniki pri odločanju nimajo prevladujočega vpliva, odločitve sprejemajo vsi člani po načelu en član – en glas, neodvisno od deleža vloženega kapitala (enakopravnost članstva);</w:t>
      </w:r>
    </w:p>
    <w:p w14:paraId="1467AFD5" w14:textId="237746D3" w:rsidR="00FE1602" w:rsidRPr="00FE1602" w:rsidRDefault="00FE1602" w:rsidP="00FE1602">
      <w:pPr>
        <w:pStyle w:val="Odstavekseznama"/>
        <w:numPr>
          <w:ilvl w:val="0"/>
          <w:numId w:val="17"/>
        </w:numPr>
        <w:jc w:val="both"/>
        <w:rPr>
          <w:rFonts w:cs="Arial"/>
          <w:szCs w:val="20"/>
        </w:rPr>
      </w:pPr>
      <w:r w:rsidRPr="00FE1602">
        <w:rPr>
          <w:rFonts w:cs="Arial"/>
          <w:szCs w:val="20"/>
        </w:rPr>
        <w:t>v odločanje vključujejo tudi deležnike (sodelovanje deležnikov pri upravljanju);</w:t>
      </w:r>
    </w:p>
    <w:p w14:paraId="68D13034" w14:textId="3ABC61CD" w:rsidR="00FE1602" w:rsidRPr="00FE1602" w:rsidRDefault="00FE1602" w:rsidP="00FE1602">
      <w:pPr>
        <w:pStyle w:val="Odstavekseznama"/>
        <w:numPr>
          <w:ilvl w:val="0"/>
          <w:numId w:val="17"/>
        </w:numPr>
        <w:jc w:val="both"/>
        <w:rPr>
          <w:rFonts w:cs="Arial"/>
          <w:szCs w:val="20"/>
        </w:rPr>
      </w:pPr>
      <w:r w:rsidRPr="00FE1602">
        <w:rPr>
          <w:rFonts w:cs="Arial"/>
          <w:szCs w:val="20"/>
        </w:rPr>
        <w:t>zagotavljajo pregledno finančno poslovanje in notranji nadzor nad materialnim in finančnim poslovanjem (pregledno poslovanje);</w:t>
      </w:r>
    </w:p>
    <w:p w14:paraId="62631CB0" w14:textId="52832B95" w:rsidR="00D67B04" w:rsidRPr="00D67B04" w:rsidRDefault="00FE1602" w:rsidP="00D67B04">
      <w:pPr>
        <w:pStyle w:val="Odstavekseznama"/>
        <w:numPr>
          <w:ilvl w:val="0"/>
          <w:numId w:val="17"/>
        </w:numPr>
        <w:jc w:val="both"/>
        <w:rPr>
          <w:rFonts w:cs="Arial"/>
          <w:szCs w:val="20"/>
        </w:rPr>
      </w:pPr>
      <w:r w:rsidRPr="00FE1602">
        <w:rPr>
          <w:rFonts w:cs="Arial"/>
          <w:szCs w:val="20"/>
        </w:rPr>
        <w:t>trajno delujejo v korist svojih članov, uporabnikov in širše skupnosti (družbeno koristno delovanje).</w:t>
      </w:r>
      <w:r>
        <w:rPr>
          <w:rFonts w:cs="Arial"/>
          <w:szCs w:val="20"/>
        </w:rPr>
        <w:t>«</w:t>
      </w:r>
      <w:r w:rsidR="00D67B04">
        <w:rPr>
          <w:rFonts w:cs="Arial"/>
          <w:szCs w:val="20"/>
        </w:rPr>
        <w:t xml:space="preserve"> V ustanovitvenem aktu je potrebno zajeti navedena načela.</w:t>
      </w:r>
    </w:p>
    <w:p w14:paraId="5B44C40E" w14:textId="7EF16DD1" w:rsidR="00FE1602" w:rsidRDefault="00265CC6" w:rsidP="00FE1602">
      <w:pPr>
        <w:jc w:val="both"/>
        <w:rPr>
          <w:rFonts w:cs="Arial"/>
          <w:szCs w:val="20"/>
        </w:rPr>
      </w:pPr>
      <w:r>
        <w:rPr>
          <w:rFonts w:cs="Arial"/>
          <w:szCs w:val="20"/>
        </w:rPr>
        <w:t xml:space="preserve">Zakon o </w:t>
      </w:r>
      <w:r w:rsidR="008619FD">
        <w:rPr>
          <w:rFonts w:cs="Arial"/>
          <w:szCs w:val="20"/>
        </w:rPr>
        <w:t>socialnem</w:t>
      </w:r>
      <w:r>
        <w:rPr>
          <w:rFonts w:cs="Arial"/>
          <w:szCs w:val="20"/>
        </w:rPr>
        <w:t xml:space="preserve"> podjetništvu v 12. členu navaja tudi, kakšna mora ti vsebina </w:t>
      </w:r>
      <w:r w:rsidR="008619FD">
        <w:rPr>
          <w:rFonts w:cs="Arial"/>
          <w:szCs w:val="20"/>
        </w:rPr>
        <w:t>a</w:t>
      </w:r>
      <w:r w:rsidR="008619FD" w:rsidRPr="008619FD">
        <w:rPr>
          <w:rFonts w:cs="Arial"/>
          <w:szCs w:val="20"/>
        </w:rPr>
        <w:t>kt</w:t>
      </w:r>
      <w:r w:rsidR="008619FD">
        <w:rPr>
          <w:rFonts w:cs="Arial"/>
          <w:szCs w:val="20"/>
        </w:rPr>
        <w:t>a</w:t>
      </w:r>
      <w:r w:rsidR="008619FD" w:rsidRPr="008619FD">
        <w:rPr>
          <w:rFonts w:cs="Arial"/>
          <w:szCs w:val="20"/>
        </w:rPr>
        <w:t xml:space="preserve"> o ustanovitvi socialnega podjetja</w:t>
      </w:r>
      <w:r w:rsidR="008619FD">
        <w:rPr>
          <w:rFonts w:cs="Arial"/>
          <w:szCs w:val="20"/>
        </w:rPr>
        <w:t>.</w:t>
      </w:r>
    </w:p>
    <w:p w14:paraId="19390505" w14:textId="77777777" w:rsidR="00132DC6" w:rsidRDefault="00132DC6" w:rsidP="00FE1602">
      <w:pPr>
        <w:jc w:val="both"/>
        <w:rPr>
          <w:rFonts w:cs="Arial"/>
          <w:szCs w:val="20"/>
        </w:rPr>
      </w:pPr>
    </w:p>
    <w:p w14:paraId="7D88F2DD" w14:textId="77777777" w:rsidR="00132DC6" w:rsidRDefault="00132DC6" w:rsidP="00132DC6">
      <w:pPr>
        <w:numPr>
          <w:ilvl w:val="0"/>
          <w:numId w:val="21"/>
        </w:numPr>
        <w:jc w:val="both"/>
        <w:rPr>
          <w:rFonts w:cs="Arial"/>
          <w:i/>
          <w:iCs/>
          <w:szCs w:val="20"/>
        </w:rPr>
      </w:pPr>
      <w:bookmarkStart w:id="15" w:name="_Hlk192141674"/>
      <w:bookmarkStart w:id="16" w:name="_Hlk192249406"/>
      <w:r w:rsidRPr="00EB0B4B">
        <w:rPr>
          <w:rFonts w:eastAsiaTheme="minorHAnsi" w:cs="Arial"/>
          <w:b/>
          <w:bCs/>
          <w:i/>
          <w:iCs/>
          <w:kern w:val="2"/>
          <w:szCs w:val="20"/>
          <w14:ligatures w14:val="standardContextual"/>
        </w:rPr>
        <w:t>VPRAŠANJE:</w:t>
      </w:r>
      <w:r w:rsidRPr="00EB0B4B">
        <w:rPr>
          <w:rFonts w:cs="Arial"/>
          <w:i/>
          <w:iCs/>
          <w:szCs w:val="20"/>
        </w:rPr>
        <w:t xml:space="preserve"> </w:t>
      </w:r>
    </w:p>
    <w:bookmarkEnd w:id="15"/>
    <w:p w14:paraId="75FDFA8E" w14:textId="4BBE8D4D" w:rsidR="00132DC6" w:rsidRPr="00132DC6" w:rsidRDefault="00132DC6" w:rsidP="00132DC6">
      <w:pPr>
        <w:ind w:left="720"/>
        <w:jc w:val="both"/>
        <w:rPr>
          <w:rFonts w:cs="Arial"/>
          <w:i/>
          <w:iCs/>
          <w:szCs w:val="20"/>
        </w:rPr>
      </w:pPr>
      <w:r>
        <w:rPr>
          <w:rFonts w:cs="Arial"/>
          <w:i/>
          <w:iCs/>
          <w:szCs w:val="20"/>
        </w:rPr>
        <w:t>Prosimo za razlago v prijavnem obrazcu pri točki 3.1./</w:t>
      </w:r>
      <w:r w:rsidRPr="00132DC6">
        <w:rPr>
          <w:rFonts w:cs="Arial"/>
          <w:i/>
          <w:iCs/>
          <w:szCs w:val="20"/>
        </w:rPr>
        <w:t>3. Vpliv na okolje</w:t>
      </w:r>
      <w:r w:rsidR="00470B28">
        <w:rPr>
          <w:rFonts w:cs="Arial"/>
          <w:i/>
          <w:iCs/>
          <w:szCs w:val="20"/>
        </w:rPr>
        <w:t>:</w:t>
      </w:r>
    </w:p>
    <w:p w14:paraId="2B820722" w14:textId="683FA3B4" w:rsidR="00132DC6" w:rsidRPr="00132DC6" w:rsidRDefault="00132DC6" w:rsidP="00132DC6">
      <w:pPr>
        <w:ind w:left="720"/>
        <w:jc w:val="both"/>
        <w:rPr>
          <w:rFonts w:cs="Arial"/>
          <w:i/>
          <w:iCs/>
          <w:szCs w:val="20"/>
        </w:rPr>
      </w:pPr>
      <w:r w:rsidRPr="00132DC6">
        <w:rPr>
          <w:rFonts w:cs="Arial"/>
          <w:i/>
          <w:iCs/>
          <w:szCs w:val="20"/>
        </w:rPr>
        <w:t>Spodaj označite ali ima predlagani projekt ugoden, mešan, neugoden, nevtralen ali  neznan vpliv na okolje. V primeru, da projekt ima vpliv na eno ali več od naslednjih področji: blažitev podnebnih sprememb, prilagajanje podnebnim spremembam, trajnostna raba ter varstvo vodnih in morskih virov, prehod na krožno gospodarstvo, preprečevanje in nadzorovanje onesnaževanja, varstvo in ohranjanje biotske raznovrstnosti in ekosistemov, vsebinsko pojasnite svoje izbire. V kolikor boste izbrali možnost nevtralen vpliv na okolje nadaljnje izpolnjevanje ni potrebno</w:t>
      </w:r>
      <w:r w:rsidR="00470B28">
        <w:rPr>
          <w:rFonts w:cs="Arial"/>
          <w:i/>
          <w:iCs/>
          <w:szCs w:val="20"/>
        </w:rPr>
        <w:t>.</w:t>
      </w:r>
    </w:p>
    <w:p w14:paraId="570A4A20" w14:textId="77777777" w:rsidR="00470B28" w:rsidRDefault="00470B28" w:rsidP="00132DC6">
      <w:pPr>
        <w:ind w:left="720"/>
        <w:jc w:val="both"/>
        <w:rPr>
          <w:rFonts w:cs="Arial"/>
          <w:i/>
          <w:iCs/>
          <w:szCs w:val="20"/>
        </w:rPr>
      </w:pPr>
    </w:p>
    <w:p w14:paraId="72D443C0" w14:textId="6C781D55" w:rsidR="00132DC6" w:rsidRPr="00132DC6" w:rsidRDefault="00470B28" w:rsidP="00132DC6">
      <w:pPr>
        <w:ind w:left="720"/>
        <w:jc w:val="both"/>
        <w:rPr>
          <w:rFonts w:cs="Arial"/>
          <w:i/>
          <w:iCs/>
          <w:szCs w:val="20"/>
        </w:rPr>
      </w:pPr>
      <w:r>
        <w:rPr>
          <w:rFonts w:cs="Arial"/>
          <w:i/>
          <w:iCs/>
          <w:szCs w:val="20"/>
        </w:rPr>
        <w:t>V kolikor presodimo, da</w:t>
      </w:r>
      <w:r w:rsidR="00132DC6" w:rsidRPr="00132DC6">
        <w:rPr>
          <w:rFonts w:cs="Arial"/>
          <w:i/>
          <w:iCs/>
          <w:szCs w:val="20"/>
        </w:rPr>
        <w:t xml:space="preserve"> je vpliv NEVTRALEN, potem NE izpolnjujemo polja pri okolju v nadaljevanju / pustimo prazno?</w:t>
      </w:r>
    </w:p>
    <w:p w14:paraId="543803B3" w14:textId="77777777" w:rsidR="00132DC6" w:rsidRPr="00132DC6" w:rsidRDefault="00132DC6" w:rsidP="00132DC6">
      <w:pPr>
        <w:ind w:left="720"/>
        <w:jc w:val="both"/>
        <w:rPr>
          <w:rFonts w:cs="Arial"/>
          <w:i/>
          <w:iCs/>
          <w:szCs w:val="20"/>
        </w:rPr>
      </w:pPr>
      <w:r w:rsidRPr="00132DC6">
        <w:rPr>
          <w:rFonts w:cs="Arial"/>
          <w:i/>
          <w:iCs/>
          <w:szCs w:val="20"/>
        </w:rPr>
        <w:t>Je to v redu? Ne bo zaradi tega projekt zavrnjen kot neustrezen?  </w:t>
      </w:r>
    </w:p>
    <w:p w14:paraId="03F2DA0D" w14:textId="77777777" w:rsidR="00132DC6" w:rsidRDefault="00132DC6" w:rsidP="00132DC6">
      <w:pPr>
        <w:ind w:left="720"/>
        <w:jc w:val="both"/>
        <w:rPr>
          <w:rFonts w:cs="Arial"/>
          <w:i/>
          <w:iCs/>
          <w:szCs w:val="20"/>
        </w:rPr>
      </w:pPr>
    </w:p>
    <w:p w14:paraId="66F6CEC1" w14:textId="1A460AB7" w:rsidR="00470B28" w:rsidRDefault="00470B28" w:rsidP="00470B28">
      <w:pPr>
        <w:jc w:val="both"/>
        <w:rPr>
          <w:rFonts w:cs="Arial"/>
          <w:szCs w:val="20"/>
        </w:rPr>
      </w:pPr>
      <w:r>
        <w:rPr>
          <w:rFonts w:cs="Arial"/>
          <w:szCs w:val="20"/>
        </w:rPr>
        <w:t>ODGOVOR:</w:t>
      </w:r>
    </w:p>
    <w:p w14:paraId="4E5E79AC" w14:textId="63E9EB18" w:rsidR="00470B28" w:rsidRDefault="00470B28" w:rsidP="00470B28">
      <w:pPr>
        <w:jc w:val="both"/>
        <w:rPr>
          <w:rFonts w:cs="Arial"/>
          <w:szCs w:val="20"/>
        </w:rPr>
      </w:pPr>
      <w:r>
        <w:rPr>
          <w:rFonts w:cs="Arial"/>
          <w:szCs w:val="20"/>
        </w:rPr>
        <w:t xml:space="preserve">V skladu s </w:t>
      </w:r>
      <w:r w:rsidRPr="00470B28">
        <w:rPr>
          <w:rFonts w:cs="Arial"/>
          <w:szCs w:val="20"/>
        </w:rPr>
        <w:t>Smernic</w:t>
      </w:r>
      <w:r>
        <w:rPr>
          <w:rFonts w:cs="Arial"/>
          <w:szCs w:val="20"/>
        </w:rPr>
        <w:t>ami</w:t>
      </w:r>
      <w:r w:rsidRPr="00470B28">
        <w:rPr>
          <w:rFonts w:cs="Arial"/>
          <w:szCs w:val="20"/>
        </w:rPr>
        <w:t xml:space="preserve"> organa upravljanja za uporabo načela, da se ne škoduje bistveno pri izvajanju Programa evropske kohezijske politike v obdobju 2021–2027 v Sloveniji, </w:t>
      </w:r>
      <w:r>
        <w:rPr>
          <w:rFonts w:cs="Arial"/>
          <w:szCs w:val="20"/>
        </w:rPr>
        <w:t xml:space="preserve">je </w:t>
      </w:r>
      <w:r w:rsidRPr="00470B28">
        <w:rPr>
          <w:rFonts w:cs="Arial"/>
          <w:szCs w:val="20"/>
        </w:rPr>
        <w:t xml:space="preserve">označitev vpliva na okolje kot "nevtralen" sprejemljiva, če so izpolnjeni določeni pogoji in ni pričakovati bistvenih negativnih vplivov na okolje. To pomeni, da projekt ne povzroča pomembnih škodljivih učinkov na podnebne spremembe, biotsko raznovrstnost, vodne vire, krožno gospodarstvo ali druge ključne </w:t>
      </w:r>
      <w:proofErr w:type="spellStart"/>
      <w:r w:rsidRPr="00470B28">
        <w:rPr>
          <w:rFonts w:cs="Arial"/>
          <w:szCs w:val="20"/>
        </w:rPr>
        <w:t>okoljske</w:t>
      </w:r>
      <w:proofErr w:type="spellEnd"/>
      <w:r w:rsidRPr="00470B28">
        <w:rPr>
          <w:rFonts w:cs="Arial"/>
          <w:szCs w:val="20"/>
        </w:rPr>
        <w:t xml:space="preserve"> dejavnike, ki jih je treba zaščititi.</w:t>
      </w:r>
      <w:r w:rsidRPr="00470B28">
        <w:t xml:space="preserve"> </w:t>
      </w:r>
      <w:r w:rsidRPr="00470B28">
        <w:rPr>
          <w:rFonts w:cs="Arial"/>
          <w:szCs w:val="20"/>
        </w:rPr>
        <w:t>Smernice določajo, da mora projekt zagotoviti, da ne bo povzročil bistvenega škodljivega vpliva na okolje</w:t>
      </w:r>
      <w:r>
        <w:rPr>
          <w:rFonts w:cs="Arial"/>
          <w:szCs w:val="20"/>
        </w:rPr>
        <w:t xml:space="preserve"> in č</w:t>
      </w:r>
      <w:r w:rsidRPr="00470B28">
        <w:rPr>
          <w:rFonts w:cs="Arial"/>
          <w:szCs w:val="20"/>
        </w:rPr>
        <w:t xml:space="preserve">e </w:t>
      </w:r>
      <w:r>
        <w:rPr>
          <w:rFonts w:cs="Arial"/>
          <w:szCs w:val="20"/>
        </w:rPr>
        <w:t>ga</w:t>
      </w:r>
      <w:r w:rsidRPr="00470B28">
        <w:rPr>
          <w:rFonts w:cs="Arial"/>
          <w:szCs w:val="20"/>
        </w:rPr>
        <w:t xml:space="preserve"> ocen</w:t>
      </w:r>
      <w:r>
        <w:rPr>
          <w:rFonts w:cs="Arial"/>
          <w:szCs w:val="20"/>
        </w:rPr>
        <w:t>ite</w:t>
      </w:r>
      <w:r w:rsidRPr="00470B28">
        <w:rPr>
          <w:rFonts w:cs="Arial"/>
          <w:szCs w:val="20"/>
        </w:rPr>
        <w:t xml:space="preserve"> kot nevtral</w:t>
      </w:r>
      <w:r>
        <w:rPr>
          <w:rFonts w:cs="Arial"/>
          <w:szCs w:val="20"/>
        </w:rPr>
        <w:t>nega</w:t>
      </w:r>
      <w:r w:rsidRPr="00470B28">
        <w:rPr>
          <w:rFonts w:cs="Arial"/>
          <w:szCs w:val="20"/>
        </w:rPr>
        <w:t>, to pomeni, da projekt izpolnjuje ta kriterij.</w:t>
      </w:r>
      <w:r>
        <w:rPr>
          <w:rFonts w:cs="Arial"/>
          <w:szCs w:val="20"/>
        </w:rPr>
        <w:t xml:space="preserve"> V tem primeru nadaljnje opredelitve pri posameznem kriteriju niso potrebne.</w:t>
      </w:r>
    </w:p>
    <w:bookmarkEnd w:id="16"/>
    <w:p w14:paraId="0C24C76D" w14:textId="77777777" w:rsidR="00E87513" w:rsidRDefault="00E87513" w:rsidP="00470B28">
      <w:pPr>
        <w:jc w:val="both"/>
        <w:rPr>
          <w:rFonts w:cs="Arial"/>
          <w:szCs w:val="20"/>
        </w:rPr>
      </w:pPr>
    </w:p>
    <w:p w14:paraId="036331D4" w14:textId="0D621173" w:rsidR="00E87513" w:rsidRPr="00EB0B4B" w:rsidRDefault="00E87513" w:rsidP="00E87513">
      <w:pPr>
        <w:pStyle w:val="Naslov1"/>
        <w:spacing w:line="240" w:lineRule="auto"/>
        <w:jc w:val="both"/>
        <w:rPr>
          <w:rFonts w:ascii="Arial" w:hAnsi="Arial" w:cs="Arial"/>
          <w:b/>
          <w:bCs/>
          <w:color w:val="auto"/>
          <w:sz w:val="20"/>
          <w:szCs w:val="20"/>
          <w:u w:val="single"/>
        </w:rPr>
      </w:pPr>
      <w:r w:rsidRPr="00EB0B4B">
        <w:rPr>
          <w:rFonts w:ascii="Arial" w:hAnsi="Arial" w:cs="Arial"/>
          <w:b/>
          <w:bCs/>
          <w:color w:val="auto"/>
          <w:sz w:val="20"/>
          <w:szCs w:val="20"/>
          <w:u w:val="single"/>
        </w:rPr>
        <w:t xml:space="preserve">Vprašanja in odgovori, objavljeni na dan </w:t>
      </w:r>
      <w:r>
        <w:rPr>
          <w:rFonts w:ascii="Arial" w:hAnsi="Arial" w:cs="Arial"/>
          <w:b/>
          <w:bCs/>
          <w:color w:val="auto"/>
          <w:sz w:val="20"/>
          <w:szCs w:val="20"/>
          <w:u w:val="single"/>
        </w:rPr>
        <w:t>12. 3</w:t>
      </w:r>
      <w:r w:rsidRPr="00EB0B4B">
        <w:rPr>
          <w:rFonts w:ascii="Arial" w:hAnsi="Arial" w:cs="Arial"/>
          <w:b/>
          <w:bCs/>
          <w:color w:val="auto"/>
          <w:sz w:val="20"/>
          <w:szCs w:val="20"/>
          <w:u w:val="single"/>
        </w:rPr>
        <w:t>. 2025</w:t>
      </w:r>
    </w:p>
    <w:p w14:paraId="01CF605A" w14:textId="77777777" w:rsidR="00E87513" w:rsidRDefault="00E87513" w:rsidP="00470B28">
      <w:pPr>
        <w:jc w:val="both"/>
        <w:rPr>
          <w:rFonts w:cs="Arial"/>
          <w:szCs w:val="20"/>
        </w:rPr>
      </w:pPr>
    </w:p>
    <w:p w14:paraId="530037A3" w14:textId="77777777" w:rsidR="00E87513" w:rsidRDefault="00E87513" w:rsidP="00E87513">
      <w:pPr>
        <w:numPr>
          <w:ilvl w:val="0"/>
          <w:numId w:val="23"/>
        </w:numPr>
        <w:jc w:val="both"/>
        <w:rPr>
          <w:rFonts w:cs="Arial"/>
          <w:i/>
          <w:iCs/>
          <w:szCs w:val="20"/>
        </w:rPr>
      </w:pPr>
      <w:r w:rsidRPr="00EB0B4B">
        <w:rPr>
          <w:rFonts w:eastAsiaTheme="minorHAnsi" w:cs="Arial"/>
          <w:b/>
          <w:bCs/>
          <w:i/>
          <w:iCs/>
          <w:kern w:val="2"/>
          <w:szCs w:val="20"/>
          <w14:ligatures w14:val="standardContextual"/>
        </w:rPr>
        <w:lastRenderedPageBreak/>
        <w:t>VPRAŠANJE:</w:t>
      </w:r>
      <w:r w:rsidRPr="00EB0B4B">
        <w:rPr>
          <w:rFonts w:cs="Arial"/>
          <w:i/>
          <w:iCs/>
          <w:szCs w:val="20"/>
        </w:rPr>
        <w:t xml:space="preserve"> </w:t>
      </w:r>
    </w:p>
    <w:p w14:paraId="1FF5BDFC" w14:textId="77777777" w:rsidR="00E87513" w:rsidRDefault="00E87513" w:rsidP="00E87513">
      <w:pPr>
        <w:pStyle w:val="Odstavekseznama"/>
        <w:numPr>
          <w:ilvl w:val="0"/>
          <w:numId w:val="24"/>
        </w:numPr>
        <w:jc w:val="both"/>
        <w:rPr>
          <w:rFonts w:cs="Arial"/>
          <w:i/>
          <w:iCs/>
          <w:szCs w:val="20"/>
        </w:rPr>
      </w:pPr>
      <w:r w:rsidRPr="00E87513">
        <w:rPr>
          <w:rFonts w:cs="Arial"/>
          <w:i/>
          <w:iCs/>
          <w:szCs w:val="20"/>
        </w:rPr>
        <w:t>Za sklop B je pogoj, Prijavitelj je socialno podjetje, ki je status socialnega podjetja pridobilo po 1. 1. 2018 skladno z določili Zakona o socialnem podjetništvu.</w:t>
      </w:r>
    </w:p>
    <w:p w14:paraId="1C492AE6" w14:textId="3CC30078" w:rsidR="00E87513" w:rsidRPr="00E87513" w:rsidRDefault="00E87513" w:rsidP="00E87513">
      <w:pPr>
        <w:pStyle w:val="Odstavekseznama"/>
        <w:jc w:val="both"/>
        <w:rPr>
          <w:rFonts w:cs="Arial"/>
          <w:i/>
          <w:iCs/>
          <w:szCs w:val="20"/>
        </w:rPr>
      </w:pPr>
      <w:r w:rsidRPr="00E87513">
        <w:rPr>
          <w:rFonts w:cs="Arial"/>
          <w:i/>
          <w:iCs/>
          <w:szCs w:val="20"/>
        </w:rPr>
        <w:t>Nikjer pa ni navedeno kdaj je moral biti registriran kot pravni subjekt, ali to pomeni, da datum registracije prijavitelja ni pomemben?</w:t>
      </w:r>
    </w:p>
    <w:p w14:paraId="0FCDE17F" w14:textId="77777777" w:rsidR="00E87513" w:rsidRDefault="00E87513" w:rsidP="00E87513">
      <w:pPr>
        <w:jc w:val="both"/>
        <w:rPr>
          <w:rFonts w:cs="Arial"/>
          <w:szCs w:val="20"/>
        </w:rPr>
      </w:pPr>
    </w:p>
    <w:p w14:paraId="3DFF7AAB" w14:textId="4D389C38" w:rsidR="00E87513" w:rsidRPr="00E87513" w:rsidRDefault="00E87513" w:rsidP="00E87513">
      <w:pPr>
        <w:jc w:val="both"/>
        <w:rPr>
          <w:rFonts w:cs="Arial"/>
          <w:szCs w:val="20"/>
        </w:rPr>
      </w:pPr>
      <w:r>
        <w:rPr>
          <w:rFonts w:cs="Arial"/>
          <w:szCs w:val="20"/>
        </w:rPr>
        <w:t>ODGOVOR:</w:t>
      </w:r>
    </w:p>
    <w:p w14:paraId="0D11D18C" w14:textId="77777777" w:rsidR="00E87513" w:rsidRPr="00E87513" w:rsidRDefault="00E87513" w:rsidP="00E87513">
      <w:pPr>
        <w:jc w:val="both"/>
        <w:rPr>
          <w:rFonts w:cs="Arial"/>
          <w:szCs w:val="20"/>
        </w:rPr>
      </w:pPr>
      <w:r w:rsidRPr="00E87513">
        <w:rPr>
          <w:rFonts w:cs="Arial"/>
          <w:szCs w:val="20"/>
        </w:rPr>
        <w:t>Datum registracije prijavitelja kot pravne osebe ni zamejen, prijavitelj mora izpolnjevati navedeni pogoj glede pridobljenega statusa socialnega podjetja, saj lahko le-tega pravna oseba pridobi ob registraciji ali kasneje. Ostali pogoji, ki jih mora prijavitelj izpolnjevati za prijavo na posamezen sklop javnega razpisa, so navedeni v točki 8.1. javnega razpisa in 9.1. razpisne dokumentacije.</w:t>
      </w:r>
    </w:p>
    <w:p w14:paraId="213289A5" w14:textId="77777777" w:rsidR="00E87513" w:rsidRPr="00E87513" w:rsidRDefault="00E87513" w:rsidP="00E87513">
      <w:pPr>
        <w:jc w:val="both"/>
        <w:rPr>
          <w:rFonts w:cs="Arial"/>
          <w:szCs w:val="20"/>
        </w:rPr>
      </w:pPr>
    </w:p>
    <w:p w14:paraId="2AD7314B" w14:textId="349CC33A" w:rsidR="00E87513" w:rsidRPr="00E87513" w:rsidRDefault="00E87513" w:rsidP="00E87513">
      <w:pPr>
        <w:pStyle w:val="Odstavekseznama"/>
        <w:numPr>
          <w:ilvl w:val="0"/>
          <w:numId w:val="24"/>
        </w:numPr>
        <w:jc w:val="both"/>
        <w:rPr>
          <w:rFonts w:cs="Arial"/>
          <w:i/>
          <w:iCs/>
          <w:szCs w:val="20"/>
        </w:rPr>
      </w:pPr>
      <w:r w:rsidRPr="00E87513">
        <w:rPr>
          <w:rFonts w:cs="Arial"/>
          <w:i/>
          <w:iCs/>
          <w:szCs w:val="20"/>
        </w:rPr>
        <w:t xml:space="preserve">Ali je predvideno </w:t>
      </w:r>
      <w:proofErr w:type="spellStart"/>
      <w:r w:rsidRPr="00E87513">
        <w:rPr>
          <w:rFonts w:cs="Arial"/>
          <w:i/>
          <w:iCs/>
          <w:szCs w:val="20"/>
        </w:rPr>
        <w:t>predfinanciranje</w:t>
      </w:r>
      <w:proofErr w:type="spellEnd"/>
      <w:r w:rsidRPr="00E87513">
        <w:rPr>
          <w:rFonts w:cs="Arial"/>
          <w:i/>
          <w:iCs/>
          <w:szCs w:val="20"/>
        </w:rPr>
        <w:t xml:space="preserve">? </w:t>
      </w:r>
    </w:p>
    <w:p w14:paraId="1C8AE67C" w14:textId="77777777" w:rsidR="00E87513" w:rsidRPr="00E87513" w:rsidRDefault="00E87513" w:rsidP="00E87513">
      <w:pPr>
        <w:jc w:val="both"/>
        <w:rPr>
          <w:rFonts w:cs="Arial"/>
          <w:i/>
          <w:iCs/>
          <w:szCs w:val="20"/>
        </w:rPr>
      </w:pPr>
    </w:p>
    <w:p w14:paraId="70DB81F7" w14:textId="2F035652" w:rsidR="00E87513" w:rsidRDefault="00E87513" w:rsidP="00E87513">
      <w:pPr>
        <w:jc w:val="both"/>
        <w:rPr>
          <w:rFonts w:cs="Arial"/>
          <w:szCs w:val="20"/>
        </w:rPr>
      </w:pPr>
      <w:r>
        <w:rPr>
          <w:rFonts w:cs="Arial"/>
          <w:szCs w:val="20"/>
        </w:rPr>
        <w:t>ODGOVOR:</w:t>
      </w:r>
    </w:p>
    <w:p w14:paraId="2C7D1CA6" w14:textId="13A3F4CF" w:rsidR="00E87513" w:rsidRPr="00E87513" w:rsidRDefault="00E87513" w:rsidP="00E87513">
      <w:pPr>
        <w:jc w:val="both"/>
        <w:rPr>
          <w:rFonts w:cs="Arial"/>
          <w:szCs w:val="20"/>
        </w:rPr>
      </w:pPr>
      <w:r w:rsidRPr="00E87513">
        <w:rPr>
          <w:rFonts w:cs="Arial"/>
          <w:szCs w:val="20"/>
        </w:rPr>
        <w:t>V okviru javnega razpisa predplačila niso predvidena.</w:t>
      </w:r>
    </w:p>
    <w:p w14:paraId="41584A78" w14:textId="6839DC12" w:rsidR="00E87513" w:rsidRPr="00E87513" w:rsidRDefault="00E87513" w:rsidP="00E87513">
      <w:pPr>
        <w:jc w:val="both"/>
        <w:rPr>
          <w:rFonts w:cs="Arial"/>
          <w:szCs w:val="20"/>
        </w:rPr>
      </w:pPr>
      <w:r w:rsidRPr="00E87513">
        <w:rPr>
          <w:rFonts w:cs="Arial"/>
          <w:szCs w:val="20"/>
        </w:rPr>
        <w:t> </w:t>
      </w:r>
    </w:p>
    <w:p w14:paraId="403F401A" w14:textId="77777777" w:rsidR="00E87513" w:rsidRDefault="00E87513" w:rsidP="00E87513">
      <w:pPr>
        <w:pStyle w:val="Odstavekseznama"/>
        <w:numPr>
          <w:ilvl w:val="0"/>
          <w:numId w:val="24"/>
        </w:numPr>
        <w:jc w:val="both"/>
        <w:rPr>
          <w:rFonts w:cs="Arial"/>
          <w:i/>
          <w:iCs/>
          <w:szCs w:val="20"/>
        </w:rPr>
      </w:pPr>
      <w:r w:rsidRPr="00E87513">
        <w:rPr>
          <w:rFonts w:cs="Arial"/>
          <w:i/>
          <w:iCs/>
          <w:szCs w:val="20"/>
        </w:rPr>
        <w:t xml:space="preserve">Za sklop B, če prav razumem ni mišljeno, da podjetje dejansko razvije in plasira nov produkt na trg, ampak pripravi nov/izboljšan poslovni model </w:t>
      </w:r>
      <w:proofErr w:type="spellStart"/>
      <w:r w:rsidRPr="00E87513">
        <w:rPr>
          <w:rFonts w:cs="Arial"/>
          <w:i/>
          <w:iCs/>
          <w:szCs w:val="20"/>
        </w:rPr>
        <w:t>oz</w:t>
      </w:r>
      <w:proofErr w:type="spellEnd"/>
      <w:r w:rsidRPr="00E87513">
        <w:rPr>
          <w:rFonts w:cs="Arial"/>
          <w:i/>
          <w:iCs/>
          <w:szCs w:val="20"/>
        </w:rPr>
        <w:t xml:space="preserve"> načrt, v katerem se predvidi razvoj novega produkta </w:t>
      </w:r>
      <w:proofErr w:type="spellStart"/>
      <w:r w:rsidRPr="00E87513">
        <w:rPr>
          <w:rFonts w:cs="Arial"/>
          <w:i/>
          <w:iCs/>
          <w:szCs w:val="20"/>
        </w:rPr>
        <w:t>oz</w:t>
      </w:r>
      <w:proofErr w:type="spellEnd"/>
      <w:r w:rsidRPr="00E87513">
        <w:rPr>
          <w:rFonts w:cs="Arial"/>
          <w:i/>
          <w:iCs/>
          <w:szCs w:val="20"/>
        </w:rPr>
        <w:t xml:space="preserve"> storitve?</w:t>
      </w:r>
    </w:p>
    <w:p w14:paraId="1703D0CB" w14:textId="77777777" w:rsidR="00E87513" w:rsidRDefault="00E87513" w:rsidP="00E87513">
      <w:pPr>
        <w:pStyle w:val="Odstavekseznama"/>
        <w:jc w:val="both"/>
        <w:rPr>
          <w:rFonts w:cs="Arial"/>
          <w:i/>
          <w:iCs/>
          <w:szCs w:val="20"/>
        </w:rPr>
      </w:pPr>
      <w:r w:rsidRPr="00E87513">
        <w:rPr>
          <w:rFonts w:cs="Arial"/>
          <w:i/>
          <w:iCs/>
          <w:szCs w:val="20"/>
        </w:rPr>
        <w:t xml:space="preserve">V tem primeru ni čisto jasno, kako opredeliti družbene učinke in rezultate projekta, če je edini rezultat pripravljen poslovni načrt, dejanski produkt in storitev pa se še ne bosta izvajala. </w:t>
      </w:r>
    </w:p>
    <w:p w14:paraId="428EBC86" w14:textId="4DE9A24A" w:rsidR="00E87513" w:rsidRPr="00E87513" w:rsidRDefault="00E87513" w:rsidP="00E87513">
      <w:pPr>
        <w:pStyle w:val="Odstavekseznama"/>
        <w:jc w:val="both"/>
        <w:rPr>
          <w:rFonts w:cs="Arial"/>
          <w:i/>
          <w:iCs/>
          <w:szCs w:val="20"/>
        </w:rPr>
      </w:pPr>
      <w:r w:rsidRPr="00E87513">
        <w:rPr>
          <w:rFonts w:cs="Arial"/>
          <w:i/>
          <w:iCs/>
          <w:szCs w:val="20"/>
        </w:rPr>
        <w:t xml:space="preserve">Konkretni primer: če poslovni model predvidi povezovanje kmetov, reševanje problema odpadkov pridelkov preko razvoja novih prehranskih </w:t>
      </w:r>
      <w:proofErr w:type="spellStart"/>
      <w:r w:rsidRPr="00E87513">
        <w:rPr>
          <w:rFonts w:cs="Arial"/>
          <w:i/>
          <w:iCs/>
          <w:szCs w:val="20"/>
        </w:rPr>
        <w:t>eko</w:t>
      </w:r>
      <w:proofErr w:type="spellEnd"/>
      <w:r w:rsidRPr="00E87513">
        <w:rPr>
          <w:rFonts w:cs="Arial"/>
          <w:i/>
          <w:iCs/>
          <w:szCs w:val="20"/>
        </w:rPr>
        <w:t xml:space="preserve"> produktov, ali so potem to tudi lahko družbeni učinki in rezultati, čeprav v okviru projekta "le na papirju" ?</w:t>
      </w:r>
    </w:p>
    <w:p w14:paraId="78E335C2" w14:textId="77777777" w:rsidR="00E87513" w:rsidRDefault="00E87513" w:rsidP="00E87513">
      <w:pPr>
        <w:jc w:val="both"/>
        <w:rPr>
          <w:rFonts w:cs="Arial"/>
          <w:i/>
          <w:iCs/>
          <w:szCs w:val="20"/>
        </w:rPr>
      </w:pPr>
    </w:p>
    <w:p w14:paraId="2B67769A" w14:textId="3B3DBA40" w:rsidR="00E87513" w:rsidRPr="00E87513" w:rsidRDefault="00E87513" w:rsidP="00E87513">
      <w:pPr>
        <w:jc w:val="both"/>
        <w:rPr>
          <w:rFonts w:cs="Arial"/>
          <w:szCs w:val="20"/>
        </w:rPr>
      </w:pPr>
      <w:r>
        <w:rPr>
          <w:rFonts w:cs="Arial"/>
          <w:szCs w:val="20"/>
        </w:rPr>
        <w:t>ODGOVOR:</w:t>
      </w:r>
    </w:p>
    <w:p w14:paraId="6A33FC4E" w14:textId="4A1F0DF4" w:rsidR="00E87513" w:rsidRPr="00E87513" w:rsidRDefault="00E87513" w:rsidP="00E87513">
      <w:pPr>
        <w:jc w:val="both"/>
        <w:rPr>
          <w:rFonts w:cs="Arial"/>
          <w:szCs w:val="20"/>
        </w:rPr>
      </w:pPr>
      <w:r w:rsidRPr="00E87513">
        <w:rPr>
          <w:rFonts w:cs="Arial"/>
          <w:szCs w:val="20"/>
        </w:rPr>
        <w:t>Javni razpis za sklop B je usmerjen v razvoj in pripravo novega ali izboljšanega poslovnega modela, ki bo omogočal trajnostno izvajanje dejavnosti socialnega podjetja s poudarkom na ustvarjanju družbenih učinkov. Ključni rezultat projekta res ni usmerjen v neposredno plasiranje novega produkta ali storitve na trg, temveč izdelava strateško utemeljenega poslovnega modela za delovanje socialnega podjetja, ki vključuje konkretne načrte za razvoj novih produktov ali storitev z dolgoročnim družbenim vplivom.</w:t>
      </w:r>
    </w:p>
    <w:p w14:paraId="62F7043F" w14:textId="408E0519" w:rsidR="00E87513" w:rsidRPr="00E87513" w:rsidRDefault="00E87513" w:rsidP="00E87513">
      <w:pPr>
        <w:jc w:val="both"/>
        <w:rPr>
          <w:rFonts w:cs="Arial"/>
          <w:szCs w:val="20"/>
        </w:rPr>
      </w:pPr>
      <w:r w:rsidRPr="00E87513">
        <w:rPr>
          <w:rFonts w:cs="Arial"/>
          <w:szCs w:val="20"/>
        </w:rPr>
        <w:t>Družbeni učinki in rezultati projekta se zato ne vrednotijo zgolj skozi pripravo poslovnega načrta, temveč skozi dejavnost socialnega podjetja, ki jo izvaja, in njene dolgoročne spremembe. Pri presoji družbenih učinkov je ključno, da prijavitelj opredeli:</w:t>
      </w:r>
    </w:p>
    <w:p w14:paraId="50D003F9" w14:textId="4110E781" w:rsidR="00E87513" w:rsidRPr="00E87513" w:rsidRDefault="00E87513" w:rsidP="00E87513">
      <w:pPr>
        <w:jc w:val="both"/>
        <w:rPr>
          <w:rFonts w:cs="Arial"/>
          <w:szCs w:val="20"/>
        </w:rPr>
      </w:pPr>
      <w:r w:rsidRPr="00E87513">
        <w:rPr>
          <w:rFonts w:cs="Arial"/>
          <w:szCs w:val="20"/>
        </w:rPr>
        <w:t>•             Družbene izzive, ki jih nagovarja (npr. zmanjšanje odpadkov v prehranski industriji, boljše povezovanje kmetov, večja dostopnost ekoloških proizvodov ipd.).</w:t>
      </w:r>
    </w:p>
    <w:p w14:paraId="30FCF372" w14:textId="34E49ABC" w:rsidR="00E87513" w:rsidRPr="00E87513" w:rsidRDefault="00E87513" w:rsidP="00E87513">
      <w:pPr>
        <w:jc w:val="both"/>
        <w:rPr>
          <w:rFonts w:cs="Arial"/>
          <w:szCs w:val="20"/>
        </w:rPr>
      </w:pPr>
      <w:r w:rsidRPr="00E87513">
        <w:rPr>
          <w:rFonts w:cs="Arial"/>
          <w:szCs w:val="20"/>
        </w:rPr>
        <w:t>•             Način, kako bo prispeval k njihovi rešitvi, tudi zgolj na ravni načrtovanja.</w:t>
      </w:r>
    </w:p>
    <w:p w14:paraId="69301042" w14:textId="24672847" w:rsidR="00E87513" w:rsidRPr="00E87513" w:rsidRDefault="00E87513" w:rsidP="00E87513">
      <w:pPr>
        <w:jc w:val="both"/>
        <w:rPr>
          <w:rFonts w:cs="Arial"/>
          <w:szCs w:val="20"/>
        </w:rPr>
      </w:pPr>
      <w:r w:rsidRPr="00E87513">
        <w:rPr>
          <w:rFonts w:cs="Arial"/>
          <w:szCs w:val="20"/>
        </w:rPr>
        <w:t>•             Potencialne vplive na ciljne skupine in širšo družbo, tudi če se neposredna izvedba začne šele po zaključku projekta.</w:t>
      </w:r>
    </w:p>
    <w:p w14:paraId="73EC9F7F" w14:textId="77777777" w:rsidR="00E87513" w:rsidRPr="00E87513" w:rsidRDefault="00E87513" w:rsidP="00E87513">
      <w:pPr>
        <w:jc w:val="both"/>
        <w:rPr>
          <w:rFonts w:cs="Arial"/>
          <w:szCs w:val="20"/>
        </w:rPr>
      </w:pPr>
      <w:r w:rsidRPr="00E87513">
        <w:rPr>
          <w:rFonts w:cs="Arial"/>
          <w:szCs w:val="20"/>
        </w:rPr>
        <w:t>Seveda pa je končni cilj tovrstnih poslovnih modelov, da se predvideni produkti ali storitve tudi dejansko plasirajo na trg in začnejo izvajati v praksi. Poslovni model mora zato vsebovati jasno začrtane korake za prehod iz razvojne faze v fazo implementacije, vključno z vidiki izvedljivosti, viri financiranja ter načrtom za doseganje trajnosti in širšega družbenega učinka.</w:t>
      </w:r>
    </w:p>
    <w:p w14:paraId="2239F847" w14:textId="47F9179B" w:rsidR="00E87513" w:rsidRPr="00E87513" w:rsidRDefault="00E87513" w:rsidP="00E87513">
      <w:pPr>
        <w:jc w:val="both"/>
        <w:rPr>
          <w:rFonts w:cs="Arial"/>
          <w:szCs w:val="20"/>
        </w:rPr>
      </w:pPr>
    </w:p>
    <w:p w14:paraId="24F68C31" w14:textId="2E35FC28" w:rsidR="00E87513" w:rsidRPr="00E87513" w:rsidRDefault="00E87513" w:rsidP="00E87513">
      <w:pPr>
        <w:pStyle w:val="Odstavekseznama"/>
        <w:numPr>
          <w:ilvl w:val="0"/>
          <w:numId w:val="24"/>
        </w:numPr>
        <w:jc w:val="both"/>
        <w:rPr>
          <w:rFonts w:cs="Arial"/>
          <w:i/>
          <w:iCs/>
          <w:szCs w:val="20"/>
        </w:rPr>
      </w:pPr>
      <w:r w:rsidRPr="00E87513">
        <w:rPr>
          <w:rFonts w:cs="Arial"/>
          <w:i/>
          <w:iCs/>
          <w:szCs w:val="20"/>
        </w:rPr>
        <w:t>Koliko zahtevkov se lahko odda oz</w:t>
      </w:r>
      <w:r w:rsidR="004D4CB6">
        <w:rPr>
          <w:rFonts w:cs="Arial"/>
          <w:i/>
          <w:iCs/>
          <w:szCs w:val="20"/>
        </w:rPr>
        <w:t>.</w:t>
      </w:r>
      <w:r w:rsidRPr="00E87513">
        <w:rPr>
          <w:rFonts w:cs="Arial"/>
          <w:i/>
          <w:iCs/>
          <w:szCs w:val="20"/>
        </w:rPr>
        <w:t xml:space="preserve"> ali je možen samo en ob koncu projekta?</w:t>
      </w:r>
    </w:p>
    <w:p w14:paraId="216D09D2" w14:textId="77777777" w:rsidR="00E87513" w:rsidRDefault="00E87513" w:rsidP="00E87513">
      <w:pPr>
        <w:jc w:val="both"/>
        <w:rPr>
          <w:rFonts w:cs="Arial"/>
          <w:i/>
          <w:iCs/>
          <w:szCs w:val="20"/>
        </w:rPr>
      </w:pPr>
    </w:p>
    <w:p w14:paraId="0160B074" w14:textId="755E11FA" w:rsidR="00E87513" w:rsidRPr="00E87513" w:rsidRDefault="00E87513" w:rsidP="00E87513">
      <w:pPr>
        <w:jc w:val="both"/>
        <w:rPr>
          <w:rFonts w:cs="Arial"/>
          <w:szCs w:val="20"/>
        </w:rPr>
      </w:pPr>
      <w:r>
        <w:rPr>
          <w:rFonts w:cs="Arial"/>
          <w:szCs w:val="20"/>
        </w:rPr>
        <w:t>ODGOVOR:</w:t>
      </w:r>
    </w:p>
    <w:p w14:paraId="6F1E84D8" w14:textId="77777777" w:rsidR="00E87513" w:rsidRPr="00E87513" w:rsidRDefault="00E87513" w:rsidP="00E87513">
      <w:pPr>
        <w:jc w:val="both"/>
        <w:rPr>
          <w:rFonts w:cs="Arial"/>
          <w:szCs w:val="20"/>
        </w:rPr>
      </w:pPr>
      <w:r w:rsidRPr="00E87513">
        <w:rPr>
          <w:rFonts w:cs="Arial"/>
          <w:szCs w:val="20"/>
        </w:rPr>
        <w:t xml:space="preserve">V obdobju izvajanja operacije lahko upravičenec izstavi do največ štiri zahtevke za izplačilo, praviloma po enega na vsak kvartal, z namenom zagotavljanja kontinuitete financiranja. Pri tem </w:t>
      </w:r>
      <w:r w:rsidRPr="00E87513">
        <w:rPr>
          <w:rFonts w:cs="Arial"/>
          <w:szCs w:val="20"/>
        </w:rPr>
        <w:lastRenderedPageBreak/>
        <w:t>je določena zgolj zgornja omejitev števila zahtevkov, upravičenec lahko torej odda tudi manjše število zahtevkov.</w:t>
      </w:r>
    </w:p>
    <w:p w14:paraId="6C21F58E" w14:textId="77777777" w:rsidR="00E87513" w:rsidRDefault="00E87513" w:rsidP="00470B28">
      <w:pPr>
        <w:jc w:val="both"/>
        <w:rPr>
          <w:rFonts w:cs="Arial"/>
          <w:szCs w:val="20"/>
        </w:rPr>
      </w:pPr>
    </w:p>
    <w:p w14:paraId="527A198B" w14:textId="77777777" w:rsidR="009E7CC0" w:rsidRPr="004D4CB6" w:rsidRDefault="009E7CC0" w:rsidP="009E7CC0">
      <w:pPr>
        <w:numPr>
          <w:ilvl w:val="0"/>
          <w:numId w:val="26"/>
        </w:numPr>
        <w:jc w:val="both"/>
        <w:rPr>
          <w:rFonts w:cs="Arial"/>
          <w:i/>
          <w:iCs/>
          <w:szCs w:val="20"/>
        </w:rPr>
      </w:pPr>
      <w:bookmarkStart w:id="17" w:name="_Hlk192249459"/>
      <w:r w:rsidRPr="004D4CB6">
        <w:rPr>
          <w:rFonts w:eastAsiaTheme="minorHAnsi" w:cs="Arial"/>
          <w:b/>
          <w:bCs/>
          <w:i/>
          <w:iCs/>
          <w:kern w:val="2"/>
          <w:szCs w:val="20"/>
          <w14:ligatures w14:val="standardContextual"/>
        </w:rPr>
        <w:t>VPRAŠANJE:</w:t>
      </w:r>
      <w:r w:rsidRPr="004D4CB6">
        <w:rPr>
          <w:rFonts w:cs="Arial"/>
          <w:i/>
          <w:iCs/>
          <w:szCs w:val="20"/>
        </w:rPr>
        <w:t xml:space="preserve"> </w:t>
      </w:r>
    </w:p>
    <w:p w14:paraId="0DD5BAAF" w14:textId="74FF102B" w:rsidR="009E7CC0" w:rsidRPr="004D4CB6" w:rsidRDefault="009E7CC0" w:rsidP="009E7CC0">
      <w:pPr>
        <w:ind w:left="720"/>
        <w:jc w:val="both"/>
        <w:rPr>
          <w:rFonts w:cs="Arial"/>
          <w:i/>
          <w:iCs/>
          <w:szCs w:val="20"/>
        </w:rPr>
      </w:pPr>
      <w:r w:rsidRPr="004D4CB6">
        <w:rPr>
          <w:rFonts w:cs="Arial"/>
          <w:i/>
          <w:iCs/>
          <w:szCs w:val="20"/>
        </w:rPr>
        <w:t xml:space="preserve">Naše podjetje ima status ZC. Zato smo oproščeni plačila prispevkov za zaposlene. </w:t>
      </w:r>
    </w:p>
    <w:p w14:paraId="79A35C53" w14:textId="5B677E60" w:rsidR="009E7CC0" w:rsidRPr="004D4CB6" w:rsidRDefault="009E7CC0" w:rsidP="009E7CC0">
      <w:pPr>
        <w:ind w:left="720"/>
        <w:jc w:val="both"/>
        <w:rPr>
          <w:rFonts w:cs="Arial"/>
          <w:i/>
          <w:iCs/>
          <w:szCs w:val="20"/>
        </w:rPr>
      </w:pPr>
      <w:r w:rsidRPr="004D4CB6">
        <w:rPr>
          <w:rFonts w:cs="Arial"/>
          <w:i/>
          <w:iCs/>
          <w:szCs w:val="20"/>
        </w:rPr>
        <w:t>Tako kot strošek plače ne  moremo uveljavljati II bruto plače. Saj bi to pomenilo dvojno financiranje.</w:t>
      </w:r>
    </w:p>
    <w:p w14:paraId="6E35D77C" w14:textId="541936BE" w:rsidR="009E7CC0" w:rsidRPr="004D4CB6" w:rsidRDefault="009E7CC0" w:rsidP="009E7CC0">
      <w:pPr>
        <w:ind w:left="720"/>
        <w:jc w:val="both"/>
        <w:rPr>
          <w:rFonts w:cs="Arial"/>
          <w:i/>
          <w:iCs/>
          <w:szCs w:val="20"/>
        </w:rPr>
      </w:pPr>
      <w:r w:rsidRPr="004D4CB6">
        <w:rPr>
          <w:rFonts w:cs="Arial"/>
          <w:i/>
          <w:iCs/>
          <w:szCs w:val="20"/>
        </w:rPr>
        <w:t>Prosim za informacijo kako v tem primeru obračunati strošek plače.</w:t>
      </w:r>
    </w:p>
    <w:p w14:paraId="75193605" w14:textId="77777777" w:rsidR="009E7CC0" w:rsidRPr="004D4CB6" w:rsidRDefault="009E7CC0" w:rsidP="009E7CC0">
      <w:pPr>
        <w:jc w:val="both"/>
        <w:rPr>
          <w:rFonts w:cs="Arial"/>
          <w:szCs w:val="20"/>
        </w:rPr>
      </w:pPr>
    </w:p>
    <w:p w14:paraId="0B19E114" w14:textId="320B4314" w:rsidR="009E7CC0" w:rsidRPr="004D4CB6" w:rsidRDefault="009E7CC0" w:rsidP="009E7CC0">
      <w:pPr>
        <w:jc w:val="both"/>
        <w:rPr>
          <w:rFonts w:cs="Arial"/>
          <w:szCs w:val="20"/>
        </w:rPr>
      </w:pPr>
      <w:r w:rsidRPr="004D4CB6">
        <w:rPr>
          <w:rFonts w:cs="Arial"/>
          <w:szCs w:val="20"/>
        </w:rPr>
        <w:t>ODGOVOR:</w:t>
      </w:r>
    </w:p>
    <w:bookmarkEnd w:id="17"/>
    <w:p w14:paraId="5AA82851" w14:textId="1DFAECEC" w:rsidR="00FB21F5" w:rsidRPr="004D4CB6" w:rsidRDefault="00FB21F5" w:rsidP="00FB21F5">
      <w:pPr>
        <w:jc w:val="both"/>
        <w:rPr>
          <w:rFonts w:cs="Arial"/>
          <w:szCs w:val="20"/>
        </w:rPr>
      </w:pPr>
      <w:r w:rsidRPr="004D4CB6">
        <w:rPr>
          <w:rFonts w:cs="Arial"/>
          <w:szCs w:val="20"/>
        </w:rPr>
        <w:t xml:space="preserve">Z namenom </w:t>
      </w:r>
      <w:r w:rsidR="00F617D9" w:rsidRPr="004D4CB6">
        <w:rPr>
          <w:rFonts w:cs="Arial"/>
          <w:szCs w:val="20"/>
        </w:rPr>
        <w:t>doseganja najboljšega možnega približka dejanskih stroškom</w:t>
      </w:r>
      <w:r w:rsidRPr="004D4CB6">
        <w:rPr>
          <w:rFonts w:cs="Arial"/>
          <w:szCs w:val="20"/>
        </w:rPr>
        <w:t xml:space="preserve"> smo pri oblikovanju metodologije upoštevali tudi prispevke delodajalca. V skladu z metodologijo razpisa je SE določen enotno za financiranje stroškov plač in povračil stroškov v zvezi z delom osebja, ki bo opravljalo naloge na operaciji</w:t>
      </w:r>
      <w:r w:rsidR="00F617D9" w:rsidRPr="004D4CB6">
        <w:rPr>
          <w:rFonts w:cs="Arial"/>
          <w:szCs w:val="20"/>
        </w:rPr>
        <w:t xml:space="preserve"> na podlagi razpoložljivih podatkov preteklih prijav na </w:t>
      </w:r>
      <w:r w:rsidR="00A86EAA" w:rsidRPr="004D4CB6">
        <w:rPr>
          <w:rFonts w:cs="Arial"/>
          <w:szCs w:val="20"/>
        </w:rPr>
        <w:t>primerljive</w:t>
      </w:r>
      <w:r w:rsidR="00F617D9" w:rsidRPr="004D4CB6">
        <w:rPr>
          <w:rFonts w:cs="Arial"/>
          <w:szCs w:val="20"/>
        </w:rPr>
        <w:t xml:space="preserve"> javne razpis</w:t>
      </w:r>
      <w:r w:rsidR="00A86EAA" w:rsidRPr="004D4CB6">
        <w:rPr>
          <w:rFonts w:cs="Arial"/>
          <w:szCs w:val="20"/>
        </w:rPr>
        <w:t>e.</w:t>
      </w:r>
      <w:r w:rsidR="004D4CB6" w:rsidRPr="004D4CB6">
        <w:rPr>
          <w:rFonts w:cs="Arial"/>
          <w:szCs w:val="20"/>
        </w:rPr>
        <w:t xml:space="preserve"> V skladu s to metodologijo povračilo stroškov za tiste zaposlene, za katere je delodajalec upravičen do plačila prispevkov, ni mogoče.</w:t>
      </w:r>
      <w:r w:rsidRPr="004D4CB6">
        <w:rPr>
          <w:rFonts w:cs="Arial"/>
          <w:szCs w:val="20"/>
        </w:rPr>
        <w:t xml:space="preserve"> </w:t>
      </w:r>
      <w:r w:rsidR="004D4CB6" w:rsidRPr="004D4CB6">
        <w:rPr>
          <w:rFonts w:cs="Arial"/>
          <w:szCs w:val="20"/>
        </w:rPr>
        <w:t>V</w:t>
      </w:r>
      <w:r w:rsidRPr="004D4CB6">
        <w:rPr>
          <w:rFonts w:cs="Arial"/>
          <w:szCs w:val="20"/>
        </w:rPr>
        <w:t xml:space="preserve"> prihodnje </w:t>
      </w:r>
      <w:r w:rsidR="004D4CB6" w:rsidRPr="004D4CB6">
        <w:rPr>
          <w:rFonts w:cs="Arial"/>
          <w:szCs w:val="20"/>
        </w:rPr>
        <w:t xml:space="preserve">bomo </w:t>
      </w:r>
      <w:r w:rsidRPr="004D4CB6">
        <w:rPr>
          <w:rFonts w:cs="Arial"/>
          <w:szCs w:val="20"/>
        </w:rPr>
        <w:t>pri pripravi metodologije to upoštevali in bomo tako predvidoma upoštevali bruto I plačo kot upravičen strošek.</w:t>
      </w:r>
    </w:p>
    <w:p w14:paraId="431DA952" w14:textId="77777777" w:rsidR="009D09CD" w:rsidRDefault="009D09CD" w:rsidP="00470B28">
      <w:pPr>
        <w:jc w:val="both"/>
        <w:rPr>
          <w:rFonts w:cs="Arial"/>
          <w:szCs w:val="20"/>
        </w:rPr>
      </w:pPr>
    </w:p>
    <w:p w14:paraId="2F373097" w14:textId="77777777" w:rsidR="009E7CC0" w:rsidRPr="00BD289E" w:rsidRDefault="009E7CC0" w:rsidP="009E7CC0">
      <w:pPr>
        <w:numPr>
          <w:ilvl w:val="0"/>
          <w:numId w:val="28"/>
        </w:numPr>
        <w:jc w:val="both"/>
        <w:rPr>
          <w:rFonts w:cs="Arial"/>
          <w:i/>
          <w:iCs/>
          <w:szCs w:val="20"/>
        </w:rPr>
      </w:pPr>
      <w:bookmarkStart w:id="18" w:name="_Hlk192486358"/>
      <w:r w:rsidRPr="00BD289E">
        <w:rPr>
          <w:rFonts w:eastAsiaTheme="minorHAnsi" w:cs="Arial"/>
          <w:b/>
          <w:bCs/>
          <w:i/>
          <w:iCs/>
          <w:kern w:val="2"/>
          <w:szCs w:val="20"/>
          <w14:ligatures w14:val="standardContextual"/>
        </w:rPr>
        <w:t>VPRAŠANJE:</w:t>
      </w:r>
      <w:r w:rsidRPr="00BD289E">
        <w:rPr>
          <w:rFonts w:cs="Arial"/>
          <w:i/>
          <w:iCs/>
          <w:szCs w:val="20"/>
        </w:rPr>
        <w:t xml:space="preserve"> </w:t>
      </w:r>
    </w:p>
    <w:p w14:paraId="78B88331" w14:textId="3670E460" w:rsidR="009E7CC0" w:rsidRPr="00BD289E" w:rsidRDefault="009E7CC0" w:rsidP="000808FA">
      <w:pPr>
        <w:ind w:left="720"/>
        <w:jc w:val="both"/>
        <w:rPr>
          <w:rFonts w:cs="Arial"/>
          <w:i/>
          <w:iCs/>
          <w:szCs w:val="20"/>
        </w:rPr>
      </w:pPr>
      <w:r w:rsidRPr="00BD289E">
        <w:rPr>
          <w:rFonts w:cs="Arial"/>
          <w:i/>
          <w:iCs/>
          <w:szCs w:val="20"/>
        </w:rPr>
        <w:t xml:space="preserve">V tabeli  2.6.2. Projektna skupina in delovne </w:t>
      </w:r>
      <w:r w:rsidRPr="004E71CF">
        <w:rPr>
          <w:rFonts w:cs="Arial"/>
          <w:i/>
          <w:iCs/>
          <w:szCs w:val="20"/>
        </w:rPr>
        <w:t>naloge se nahaja kolona  Predviden obseg zaposlitve na projektu v odstotkih. V razpisni dokumentaciji pa je navedeno da  Na letni ravni (tj. 12 mesecev) zaposleni ne smejo preseči 1.720 ur, kar je tudi maksimalno število ur, ki jih lahko za določeno leto prijavitelj prijavi za posameznega zaposlenega na operaciji, kar vključuje tudi morebitne nadure.</w:t>
      </w:r>
    </w:p>
    <w:p w14:paraId="1A0E9D94" w14:textId="598DF200" w:rsidR="009E7CC0" w:rsidRPr="00BD289E" w:rsidRDefault="009E7CC0" w:rsidP="009E7CC0">
      <w:pPr>
        <w:ind w:left="720"/>
        <w:jc w:val="both"/>
        <w:rPr>
          <w:rFonts w:cs="Arial"/>
          <w:szCs w:val="20"/>
        </w:rPr>
      </w:pPr>
      <w:r w:rsidRPr="00BD289E">
        <w:rPr>
          <w:rFonts w:cs="Arial"/>
          <w:i/>
          <w:iCs/>
          <w:szCs w:val="20"/>
        </w:rPr>
        <w:t>Ali to pomeni da vpišemo v kolono Predviden obseg zaposlitve na projektu v odstotkih 100% ali 1720/2088 = 82,37%?</w:t>
      </w:r>
    </w:p>
    <w:p w14:paraId="3EDB750F" w14:textId="77777777" w:rsidR="00AD0058" w:rsidRPr="00BD289E" w:rsidRDefault="00AD0058" w:rsidP="009E7CC0">
      <w:pPr>
        <w:jc w:val="both"/>
        <w:rPr>
          <w:rFonts w:cs="Arial"/>
          <w:szCs w:val="20"/>
        </w:rPr>
      </w:pPr>
    </w:p>
    <w:p w14:paraId="3DBFE5E5" w14:textId="0508D4E1" w:rsidR="009E7CC0" w:rsidRPr="00BD289E" w:rsidRDefault="009E7CC0" w:rsidP="009E7CC0">
      <w:pPr>
        <w:jc w:val="both"/>
        <w:rPr>
          <w:rFonts w:cs="Arial"/>
          <w:szCs w:val="20"/>
        </w:rPr>
      </w:pPr>
      <w:r w:rsidRPr="00BD289E">
        <w:rPr>
          <w:rFonts w:cs="Arial"/>
          <w:szCs w:val="20"/>
        </w:rPr>
        <w:t>ODGOVOR:</w:t>
      </w:r>
    </w:p>
    <w:bookmarkEnd w:id="18"/>
    <w:p w14:paraId="43667511" w14:textId="069AF7C2" w:rsidR="00AD0058" w:rsidRPr="001B034B" w:rsidRDefault="00FD5BE7" w:rsidP="00470B28">
      <w:pPr>
        <w:jc w:val="both"/>
        <w:rPr>
          <w:rFonts w:cs="Arial"/>
          <w:szCs w:val="20"/>
        </w:rPr>
      </w:pPr>
      <w:r>
        <w:rPr>
          <w:rFonts w:cs="Arial"/>
          <w:szCs w:val="20"/>
        </w:rPr>
        <w:t>Glede na določila javnega razpisa, prijavitelj v</w:t>
      </w:r>
      <w:r w:rsidR="001B034B" w:rsidRPr="001B034B">
        <w:rPr>
          <w:rFonts w:cs="Arial"/>
          <w:szCs w:val="20"/>
        </w:rPr>
        <w:t xml:space="preserve"> </w:t>
      </w:r>
      <w:r w:rsidR="004D4CB6">
        <w:rPr>
          <w:rFonts w:cs="Arial"/>
          <w:szCs w:val="20"/>
        </w:rPr>
        <w:t xml:space="preserve">stolpec </w:t>
      </w:r>
      <w:r w:rsidR="001B034B" w:rsidRPr="001B034B">
        <w:rPr>
          <w:rFonts w:cs="Arial"/>
          <w:i/>
          <w:iCs/>
          <w:szCs w:val="20"/>
        </w:rPr>
        <w:t>Predviden obseg zaposlitve na projektu v odstotkih</w:t>
      </w:r>
      <w:r w:rsidR="001B034B" w:rsidRPr="001B034B">
        <w:rPr>
          <w:rFonts w:cs="Arial"/>
          <w:szCs w:val="20"/>
        </w:rPr>
        <w:t xml:space="preserve"> </w:t>
      </w:r>
      <w:r>
        <w:rPr>
          <w:rFonts w:cs="Arial"/>
          <w:szCs w:val="20"/>
        </w:rPr>
        <w:t>vpiše</w:t>
      </w:r>
      <w:r w:rsidR="001B034B" w:rsidRPr="001B034B">
        <w:rPr>
          <w:rFonts w:cs="Arial"/>
          <w:szCs w:val="20"/>
        </w:rPr>
        <w:t xml:space="preserve"> 100%, če je oseba v celoti zaposlena na projektu</w:t>
      </w:r>
      <w:r w:rsidR="004D4CB6">
        <w:rPr>
          <w:rFonts w:cs="Arial"/>
          <w:szCs w:val="20"/>
        </w:rPr>
        <w:t>, v kolikor</w:t>
      </w:r>
      <w:r>
        <w:rPr>
          <w:rFonts w:cs="Arial"/>
          <w:szCs w:val="20"/>
        </w:rPr>
        <w:t xml:space="preserve"> je </w:t>
      </w:r>
      <w:r w:rsidR="001B034B" w:rsidRPr="001B034B">
        <w:rPr>
          <w:rFonts w:cs="Arial"/>
          <w:szCs w:val="20"/>
        </w:rPr>
        <w:t>oseba</w:t>
      </w:r>
      <w:r>
        <w:rPr>
          <w:rFonts w:cs="Arial"/>
          <w:szCs w:val="20"/>
        </w:rPr>
        <w:t xml:space="preserve"> zaposlena</w:t>
      </w:r>
      <w:r w:rsidR="001B034B" w:rsidRPr="001B034B">
        <w:rPr>
          <w:rFonts w:cs="Arial"/>
          <w:szCs w:val="20"/>
        </w:rPr>
        <w:t xml:space="preserve"> na projektu</w:t>
      </w:r>
      <w:r w:rsidR="001B034B">
        <w:rPr>
          <w:rFonts w:cs="Arial"/>
          <w:szCs w:val="20"/>
        </w:rPr>
        <w:t xml:space="preserve"> polovični delovni čas, pa 50%. </w:t>
      </w:r>
      <w:r w:rsidR="004D4CB6" w:rsidRPr="001B034B">
        <w:rPr>
          <w:rFonts w:cs="Arial"/>
          <w:szCs w:val="20"/>
        </w:rPr>
        <w:t>V skladu z razpisno dokumentacijo se kot polna letna</w:t>
      </w:r>
      <w:r>
        <w:rPr>
          <w:rFonts w:cs="Arial"/>
          <w:szCs w:val="20"/>
        </w:rPr>
        <w:t xml:space="preserve"> </w:t>
      </w:r>
      <w:r w:rsidR="004D4CB6" w:rsidRPr="001B034B">
        <w:rPr>
          <w:rFonts w:cs="Arial"/>
          <w:szCs w:val="20"/>
        </w:rPr>
        <w:t>delovna obveznost upošteva 1.720 ur</w:t>
      </w:r>
      <w:r>
        <w:rPr>
          <w:rFonts w:cs="Arial"/>
          <w:szCs w:val="20"/>
        </w:rPr>
        <w:t xml:space="preserve">, upravičeno je namreč povračilo efektivnih ur za opravljeno delo na projektu. </w:t>
      </w:r>
    </w:p>
    <w:p w14:paraId="5C8D4569" w14:textId="77777777" w:rsidR="009D09CD" w:rsidRDefault="009D09CD" w:rsidP="00470B28">
      <w:pPr>
        <w:jc w:val="both"/>
        <w:rPr>
          <w:rFonts w:cs="Arial"/>
          <w:szCs w:val="20"/>
        </w:rPr>
      </w:pPr>
    </w:p>
    <w:p w14:paraId="1A0EB8A0" w14:textId="77777777" w:rsidR="00AD0058" w:rsidRPr="00B15829" w:rsidRDefault="00AD0058" w:rsidP="00AD0058">
      <w:pPr>
        <w:numPr>
          <w:ilvl w:val="0"/>
          <w:numId w:val="30"/>
        </w:numPr>
        <w:jc w:val="both"/>
        <w:rPr>
          <w:rFonts w:cs="Arial"/>
          <w:i/>
          <w:iCs/>
          <w:szCs w:val="20"/>
        </w:rPr>
      </w:pPr>
      <w:bookmarkStart w:id="19" w:name="_Hlk192486545"/>
      <w:r w:rsidRPr="00B15829">
        <w:rPr>
          <w:rFonts w:eastAsiaTheme="minorHAnsi" w:cs="Arial"/>
          <w:b/>
          <w:bCs/>
          <w:i/>
          <w:iCs/>
          <w:kern w:val="2"/>
          <w:szCs w:val="20"/>
          <w14:ligatures w14:val="standardContextual"/>
        </w:rPr>
        <w:t>VPRAŠANJE:</w:t>
      </w:r>
      <w:r w:rsidRPr="00B15829">
        <w:rPr>
          <w:rFonts w:cs="Arial"/>
          <w:i/>
          <w:iCs/>
          <w:szCs w:val="20"/>
        </w:rPr>
        <w:t xml:space="preserve"> </w:t>
      </w:r>
    </w:p>
    <w:p w14:paraId="66980021" w14:textId="345AE675" w:rsidR="00AD0058" w:rsidRPr="00B15829" w:rsidRDefault="00AD0058" w:rsidP="00AD0058">
      <w:pPr>
        <w:ind w:left="720"/>
        <w:jc w:val="both"/>
        <w:rPr>
          <w:rFonts w:cs="Arial"/>
          <w:i/>
          <w:iCs/>
          <w:szCs w:val="20"/>
        </w:rPr>
      </w:pPr>
      <w:r w:rsidRPr="00B15829">
        <w:rPr>
          <w:rFonts w:cs="Arial"/>
          <w:i/>
          <w:iCs/>
          <w:szCs w:val="20"/>
        </w:rPr>
        <w:t>V poglavju 8.1 Pogoji javnega razpisa so navedeni splošni pogoji za prijavitelje v sklopu A. V točki 20 je navedeno, da "prijavitelj ne bo prejel pomoči za naslednje izključene dejavnosti:</w:t>
      </w:r>
    </w:p>
    <w:p w14:paraId="5C3CAAE1" w14:textId="1E47EF72" w:rsidR="00AD0058" w:rsidRPr="00B15829" w:rsidRDefault="00AD0058" w:rsidP="00AD0058">
      <w:pPr>
        <w:ind w:left="720"/>
        <w:jc w:val="both"/>
        <w:rPr>
          <w:rFonts w:cs="Arial"/>
          <w:i/>
          <w:iCs/>
          <w:szCs w:val="20"/>
        </w:rPr>
      </w:pPr>
      <w:r w:rsidRPr="00B15829">
        <w:rPr>
          <w:rFonts w:cs="Arial"/>
          <w:i/>
          <w:iCs/>
          <w:szCs w:val="20"/>
        </w:rPr>
        <w:t>-  predelave in trženja kmetijskih proizvodov, v primerih:</w:t>
      </w:r>
    </w:p>
    <w:p w14:paraId="4B71556D" w14:textId="48B9B331" w:rsidR="00AD0058" w:rsidRPr="00B15829" w:rsidRDefault="00AD0058" w:rsidP="00AD0058">
      <w:pPr>
        <w:ind w:left="720"/>
        <w:jc w:val="both"/>
        <w:rPr>
          <w:rFonts w:cs="Arial"/>
          <w:i/>
          <w:iCs/>
          <w:szCs w:val="20"/>
        </w:rPr>
      </w:pPr>
      <w:r w:rsidRPr="00B15829">
        <w:rPr>
          <w:rFonts w:cs="Arial"/>
          <w:i/>
          <w:iCs/>
          <w:szCs w:val="20"/>
        </w:rPr>
        <w:t>*kadar je znesek pomoči, določen na podlagi cene oziroma količine takih proizvodov, ki so kupljeni od primarnih proizvajalcev, ali jih je na trg dalo zadevno podjetje;"</w:t>
      </w:r>
    </w:p>
    <w:p w14:paraId="55E7250A" w14:textId="77777777" w:rsidR="00AD0058" w:rsidRPr="00B15829" w:rsidRDefault="00AD0058" w:rsidP="00AD0058">
      <w:pPr>
        <w:ind w:left="720"/>
        <w:jc w:val="both"/>
        <w:rPr>
          <w:rFonts w:cs="Arial"/>
          <w:i/>
          <w:iCs/>
          <w:szCs w:val="20"/>
        </w:rPr>
      </w:pPr>
      <w:r w:rsidRPr="00B15829">
        <w:rPr>
          <w:rFonts w:cs="Arial"/>
          <w:i/>
          <w:iCs/>
          <w:szCs w:val="20"/>
        </w:rPr>
        <w:t>Prosimo za tolmačenje tega določila (ker ne razumemo, kaj je s tem mišljeno) oziroma ali priprava in prodaja prigrizkov, obrokov iz sestavin lokalnega porekla spada pod ta pogoj?</w:t>
      </w:r>
    </w:p>
    <w:p w14:paraId="191DD02A" w14:textId="1F84E6CC" w:rsidR="00AD0058" w:rsidRPr="00B15829" w:rsidRDefault="00AD0058" w:rsidP="00AD0058">
      <w:pPr>
        <w:ind w:left="720"/>
        <w:jc w:val="both"/>
        <w:rPr>
          <w:rFonts w:cs="Arial"/>
          <w:szCs w:val="20"/>
        </w:rPr>
      </w:pPr>
    </w:p>
    <w:p w14:paraId="27C7993A" w14:textId="77777777" w:rsidR="00AD0058" w:rsidRPr="00B15829" w:rsidRDefault="00AD0058" w:rsidP="00AD0058">
      <w:pPr>
        <w:jc w:val="both"/>
        <w:rPr>
          <w:rFonts w:cs="Arial"/>
          <w:szCs w:val="20"/>
        </w:rPr>
      </w:pPr>
      <w:r w:rsidRPr="00B15829">
        <w:rPr>
          <w:rFonts w:cs="Arial"/>
          <w:szCs w:val="20"/>
        </w:rPr>
        <w:t>ODGOVOR:</w:t>
      </w:r>
    </w:p>
    <w:bookmarkEnd w:id="19"/>
    <w:p w14:paraId="7B6F05C1" w14:textId="34CDCCE4" w:rsidR="007A4CDF" w:rsidRDefault="009D09CD" w:rsidP="009D09CD">
      <w:pPr>
        <w:jc w:val="both"/>
        <w:rPr>
          <w:rFonts w:cs="Arial"/>
          <w:szCs w:val="20"/>
        </w:rPr>
      </w:pPr>
      <w:r w:rsidRPr="00B15829">
        <w:rPr>
          <w:rFonts w:cs="Arial"/>
          <w:szCs w:val="20"/>
        </w:rPr>
        <w:t xml:space="preserve">Na prvem mestu pojasnjujemo, da bo skladnost operacije s pogoji javnega razpisa presojala strokovna komisija. </w:t>
      </w:r>
      <w:r w:rsidR="00B15829" w:rsidRPr="00B15829">
        <w:rPr>
          <w:rFonts w:cs="Arial"/>
          <w:szCs w:val="20"/>
        </w:rPr>
        <w:t>Javni razpisa določa, da med primarno kmetijsko proizvodnjo spadajo vse dejavnosti iz oddelka 01 (Kmetijska proizvodnja in lov ter z njima povezane storitve naslednje dejavnosti) iz Standardne klasifikacije dejavnosti, razen dejavnosti iz skupine 01.7 (Lovstvo).</w:t>
      </w:r>
    </w:p>
    <w:p w14:paraId="6167E287" w14:textId="77777777" w:rsidR="009D09CD" w:rsidRDefault="009D09CD" w:rsidP="007A4CDF">
      <w:pPr>
        <w:jc w:val="both"/>
        <w:rPr>
          <w:rFonts w:cs="Arial"/>
          <w:szCs w:val="20"/>
        </w:rPr>
      </w:pPr>
    </w:p>
    <w:p w14:paraId="04CE3C52" w14:textId="77777777" w:rsidR="007A4CDF" w:rsidRPr="000808FA" w:rsidRDefault="007A4CDF" w:rsidP="007A4CDF">
      <w:pPr>
        <w:numPr>
          <w:ilvl w:val="0"/>
          <w:numId w:val="32"/>
        </w:numPr>
        <w:jc w:val="both"/>
        <w:rPr>
          <w:rFonts w:cs="Arial"/>
          <w:i/>
          <w:iCs/>
          <w:szCs w:val="20"/>
        </w:rPr>
      </w:pPr>
      <w:bookmarkStart w:id="20" w:name="_Hlk192486849"/>
      <w:r w:rsidRPr="000808FA">
        <w:rPr>
          <w:rFonts w:eastAsiaTheme="minorHAnsi" w:cs="Arial"/>
          <w:b/>
          <w:bCs/>
          <w:i/>
          <w:iCs/>
          <w:kern w:val="2"/>
          <w:szCs w:val="20"/>
          <w14:ligatures w14:val="standardContextual"/>
        </w:rPr>
        <w:t>VPRAŠANJE:</w:t>
      </w:r>
      <w:r w:rsidRPr="000808FA">
        <w:rPr>
          <w:rFonts w:cs="Arial"/>
          <w:i/>
          <w:iCs/>
          <w:szCs w:val="20"/>
        </w:rPr>
        <w:t xml:space="preserve"> </w:t>
      </w:r>
    </w:p>
    <w:p w14:paraId="131A75B6" w14:textId="6BF3F680" w:rsidR="007A4CDF" w:rsidRPr="007A4CDF" w:rsidRDefault="007A4CDF" w:rsidP="007A4CDF">
      <w:pPr>
        <w:ind w:left="720"/>
        <w:jc w:val="both"/>
        <w:rPr>
          <w:rFonts w:cs="Arial"/>
          <w:i/>
          <w:iCs/>
          <w:szCs w:val="20"/>
        </w:rPr>
      </w:pPr>
      <w:r w:rsidRPr="000808FA">
        <w:rPr>
          <w:rFonts w:cs="Arial"/>
          <w:i/>
          <w:iCs/>
          <w:szCs w:val="20"/>
        </w:rPr>
        <w:lastRenderedPageBreak/>
        <w:t xml:space="preserve">Ali navedba "Prijavitelj ni prejemnik sredstev (v vlogi izbranega </w:t>
      </w:r>
      <w:r w:rsidR="009D09CD" w:rsidRPr="000808FA">
        <w:rPr>
          <w:rFonts w:cs="Arial"/>
          <w:i/>
          <w:iCs/>
          <w:szCs w:val="20"/>
        </w:rPr>
        <w:t>prijavitelja</w:t>
      </w:r>
      <w:r w:rsidRPr="007A4CDF">
        <w:rPr>
          <w:rFonts w:cs="Arial"/>
          <w:i/>
          <w:iCs/>
          <w:szCs w:val="20"/>
        </w:rPr>
        <w:t xml:space="preserve"> ali projektnega partnerja) na javnem razpisu za spodbujanje</w:t>
      </w:r>
      <w:r w:rsidRPr="000808FA">
        <w:rPr>
          <w:rFonts w:cs="Arial"/>
          <w:i/>
          <w:iCs/>
          <w:szCs w:val="20"/>
        </w:rPr>
        <w:t xml:space="preserve"> </w:t>
      </w:r>
      <w:r w:rsidRPr="007A4CDF">
        <w:rPr>
          <w:rFonts w:cs="Arial"/>
          <w:i/>
          <w:iCs/>
          <w:szCs w:val="20"/>
        </w:rPr>
        <w:t>zadružništva in socialne ekonomije objavljenem pri ministrstvu v letu</w:t>
      </w:r>
      <w:r w:rsidRPr="000808FA">
        <w:rPr>
          <w:rFonts w:cs="Arial"/>
          <w:i/>
          <w:iCs/>
          <w:szCs w:val="20"/>
        </w:rPr>
        <w:t xml:space="preserve"> </w:t>
      </w:r>
      <w:r w:rsidRPr="007A4CDF">
        <w:rPr>
          <w:rFonts w:cs="Arial"/>
          <w:i/>
          <w:iCs/>
          <w:szCs w:val="20"/>
        </w:rPr>
        <w:t>2023 ali na predhodnih odpiranjih tega javnega razpisa v sklopu A"</w:t>
      </w:r>
      <w:r w:rsidRPr="000808FA">
        <w:rPr>
          <w:rFonts w:cs="Arial"/>
          <w:i/>
          <w:iCs/>
          <w:szCs w:val="20"/>
        </w:rPr>
        <w:t xml:space="preserve"> </w:t>
      </w:r>
      <w:r w:rsidRPr="007A4CDF">
        <w:rPr>
          <w:rFonts w:cs="Arial"/>
          <w:i/>
          <w:iCs/>
          <w:szCs w:val="20"/>
        </w:rPr>
        <w:t>pomeni, da se lahko prijavimo na naslednja odpiranja, četudi smo se</w:t>
      </w:r>
      <w:r w:rsidRPr="000808FA">
        <w:rPr>
          <w:rFonts w:cs="Arial"/>
          <w:i/>
          <w:iCs/>
          <w:szCs w:val="20"/>
        </w:rPr>
        <w:t xml:space="preserve"> </w:t>
      </w:r>
      <w:r w:rsidRPr="007A4CDF">
        <w:rPr>
          <w:rFonts w:cs="Arial"/>
          <w:i/>
          <w:iCs/>
          <w:szCs w:val="20"/>
        </w:rPr>
        <w:t>prijavili na prvo odpiranje in na njem nismo bili izbrani, torej ne</w:t>
      </w:r>
      <w:r w:rsidRPr="000808FA">
        <w:rPr>
          <w:rFonts w:cs="Arial"/>
          <w:i/>
          <w:iCs/>
          <w:szCs w:val="20"/>
        </w:rPr>
        <w:t xml:space="preserve"> </w:t>
      </w:r>
      <w:r w:rsidRPr="007A4CDF">
        <w:rPr>
          <w:rFonts w:cs="Arial"/>
          <w:i/>
          <w:iCs/>
          <w:szCs w:val="20"/>
        </w:rPr>
        <w:t>prejmemo sredstev iz prvega odpiranja?</w:t>
      </w:r>
    </w:p>
    <w:p w14:paraId="1A34E922" w14:textId="6B634FE8" w:rsidR="007A4CDF" w:rsidRPr="007A4CDF" w:rsidRDefault="007A4CDF" w:rsidP="007A4CDF">
      <w:pPr>
        <w:ind w:left="720"/>
        <w:jc w:val="both"/>
        <w:rPr>
          <w:rFonts w:cs="Arial"/>
          <w:i/>
          <w:iCs/>
          <w:szCs w:val="20"/>
        </w:rPr>
      </w:pPr>
      <w:r w:rsidRPr="007A4CDF">
        <w:rPr>
          <w:rFonts w:cs="Arial"/>
          <w:i/>
          <w:iCs/>
          <w:szCs w:val="20"/>
        </w:rPr>
        <w:t>Na kratko, v primeru, da smo se prijavili na prvo odpiranje in na prvem</w:t>
      </w:r>
      <w:r w:rsidRPr="000808FA">
        <w:rPr>
          <w:rFonts w:cs="Arial"/>
          <w:i/>
          <w:iCs/>
          <w:szCs w:val="20"/>
        </w:rPr>
        <w:t xml:space="preserve"> </w:t>
      </w:r>
      <w:r w:rsidRPr="007A4CDF">
        <w:rPr>
          <w:rFonts w:cs="Arial"/>
          <w:i/>
          <w:iCs/>
          <w:szCs w:val="20"/>
        </w:rPr>
        <w:t>odpiranju (A) nismo bili izbrani in nismo dobili sredstev, ali se lahko</w:t>
      </w:r>
      <w:r w:rsidRPr="000808FA">
        <w:rPr>
          <w:rFonts w:cs="Arial"/>
          <w:i/>
          <w:iCs/>
          <w:szCs w:val="20"/>
        </w:rPr>
        <w:t xml:space="preserve"> </w:t>
      </w:r>
      <w:r w:rsidRPr="007A4CDF">
        <w:rPr>
          <w:rFonts w:cs="Arial"/>
          <w:i/>
          <w:iCs/>
          <w:szCs w:val="20"/>
        </w:rPr>
        <w:t>prijavimo na naslednja odpiranja sklop (A)? Hvala.</w:t>
      </w:r>
    </w:p>
    <w:p w14:paraId="0C2DB236" w14:textId="7AE08A3A" w:rsidR="007A4CDF" w:rsidRPr="000808FA" w:rsidRDefault="007A4CDF" w:rsidP="007A4CDF">
      <w:pPr>
        <w:ind w:left="720"/>
        <w:jc w:val="both"/>
        <w:rPr>
          <w:rFonts w:cs="Arial"/>
          <w:szCs w:val="20"/>
        </w:rPr>
      </w:pPr>
    </w:p>
    <w:p w14:paraId="501A6ECC" w14:textId="77777777" w:rsidR="007A4CDF" w:rsidRPr="000808FA" w:rsidRDefault="007A4CDF" w:rsidP="007A4CDF">
      <w:pPr>
        <w:jc w:val="both"/>
        <w:rPr>
          <w:rFonts w:cs="Arial"/>
          <w:szCs w:val="20"/>
        </w:rPr>
      </w:pPr>
      <w:r w:rsidRPr="000808FA">
        <w:rPr>
          <w:rFonts w:cs="Arial"/>
          <w:szCs w:val="20"/>
        </w:rPr>
        <w:t>ODGOVOR:</w:t>
      </w:r>
    </w:p>
    <w:bookmarkEnd w:id="20"/>
    <w:p w14:paraId="5D1CAF88" w14:textId="3C58E94F" w:rsidR="005901EB" w:rsidRPr="009D09CD" w:rsidRDefault="000808FA" w:rsidP="005901EB">
      <w:pPr>
        <w:jc w:val="both"/>
        <w:rPr>
          <w:rFonts w:cs="Arial"/>
          <w:szCs w:val="20"/>
        </w:rPr>
      </w:pPr>
      <w:r w:rsidRPr="000808FA">
        <w:rPr>
          <w:rFonts w:cs="Arial"/>
          <w:szCs w:val="20"/>
        </w:rPr>
        <w:t>Da, prijavitelj se lahko prijavi na naslednja odpiranja v sklopu A, če na prvem odpiranju ni bil izbran in ni prejel sredstev. Besedilo razpisne dokumentacije določa omejitev za prijavitelje, ki so že prejemniki sredstev, ne pa za tiste, ki so oddali vlogo, vendar niso bili izbrani. Ker v tem primeru prijavitelj ne pridobi statusa prejemnika sredstev, ga določba pod zaporedno številko 22 ne omejuje pri ponovni prijavi na kasnejša odpiranja v sklopu A.</w:t>
      </w:r>
    </w:p>
    <w:p w14:paraId="6946DD45" w14:textId="77777777" w:rsidR="00112127" w:rsidRDefault="00112127" w:rsidP="005901EB">
      <w:pPr>
        <w:jc w:val="both"/>
        <w:rPr>
          <w:rFonts w:cs="Arial"/>
          <w:szCs w:val="20"/>
        </w:rPr>
      </w:pPr>
    </w:p>
    <w:p w14:paraId="573FD61D" w14:textId="77777777" w:rsidR="009B027C" w:rsidRPr="00112127" w:rsidRDefault="009B027C" w:rsidP="009D09CD">
      <w:pPr>
        <w:numPr>
          <w:ilvl w:val="0"/>
          <w:numId w:val="32"/>
        </w:numPr>
        <w:jc w:val="both"/>
        <w:rPr>
          <w:rFonts w:cs="Arial"/>
          <w:i/>
          <w:iCs/>
          <w:szCs w:val="20"/>
        </w:rPr>
      </w:pPr>
      <w:r w:rsidRPr="00112127">
        <w:rPr>
          <w:rFonts w:eastAsiaTheme="minorHAnsi" w:cs="Arial"/>
          <w:b/>
          <w:bCs/>
          <w:i/>
          <w:iCs/>
          <w:kern w:val="2"/>
          <w:szCs w:val="20"/>
          <w14:ligatures w14:val="standardContextual"/>
        </w:rPr>
        <w:t>VPRAŠANJE:</w:t>
      </w:r>
      <w:r w:rsidRPr="00112127">
        <w:rPr>
          <w:rFonts w:cs="Arial"/>
          <w:i/>
          <w:iCs/>
          <w:szCs w:val="20"/>
        </w:rPr>
        <w:t xml:space="preserve"> </w:t>
      </w:r>
    </w:p>
    <w:p w14:paraId="304C7427" w14:textId="205672B1" w:rsidR="009B027C" w:rsidRPr="00112127" w:rsidRDefault="009B027C" w:rsidP="009B027C">
      <w:pPr>
        <w:ind w:left="720"/>
        <w:jc w:val="both"/>
        <w:rPr>
          <w:rFonts w:cs="Arial"/>
          <w:i/>
          <w:iCs/>
          <w:szCs w:val="20"/>
        </w:rPr>
      </w:pPr>
      <w:r w:rsidRPr="00112127">
        <w:rPr>
          <w:rFonts w:cs="Arial"/>
          <w:i/>
          <w:iCs/>
          <w:szCs w:val="20"/>
        </w:rPr>
        <w:t>Vprašanje glede:</w:t>
      </w:r>
    </w:p>
    <w:p w14:paraId="0010C6CD" w14:textId="77777777" w:rsidR="009B027C" w:rsidRPr="009B027C" w:rsidRDefault="009B027C" w:rsidP="009B027C">
      <w:pPr>
        <w:ind w:left="720"/>
        <w:jc w:val="both"/>
        <w:rPr>
          <w:rFonts w:cs="Arial"/>
          <w:i/>
          <w:iCs/>
          <w:szCs w:val="20"/>
        </w:rPr>
      </w:pPr>
      <w:r w:rsidRPr="009B027C">
        <w:rPr>
          <w:rFonts w:cs="Arial"/>
          <w:i/>
          <w:iCs/>
          <w:szCs w:val="20"/>
        </w:rPr>
        <w:t xml:space="preserve">obrazec št. 3A, Posebni pogoji za projekt sklop A, </w:t>
      </w:r>
      <w:proofErr w:type="spellStart"/>
      <w:r w:rsidRPr="009B027C">
        <w:rPr>
          <w:rFonts w:cs="Arial"/>
          <w:i/>
          <w:iCs/>
          <w:szCs w:val="20"/>
        </w:rPr>
        <w:t>zap.št</w:t>
      </w:r>
      <w:proofErr w:type="spellEnd"/>
      <w:r w:rsidRPr="009B027C">
        <w:rPr>
          <w:rFonts w:cs="Arial"/>
          <w:i/>
          <w:iCs/>
          <w:szCs w:val="20"/>
        </w:rPr>
        <w:t>. 4: navedeno je sklicevanje na 15. točko javnega razpisa v zvezi z začetkom  in zaključkom izvajanja projekta.</w:t>
      </w:r>
    </w:p>
    <w:p w14:paraId="1EA756A7" w14:textId="77777777" w:rsidR="009B027C" w:rsidRPr="009B027C" w:rsidRDefault="009B027C" w:rsidP="009B027C">
      <w:pPr>
        <w:ind w:left="720"/>
        <w:jc w:val="both"/>
        <w:rPr>
          <w:rFonts w:cs="Arial"/>
          <w:i/>
          <w:iCs/>
          <w:szCs w:val="20"/>
        </w:rPr>
      </w:pPr>
      <w:r w:rsidRPr="009B027C">
        <w:rPr>
          <w:rFonts w:cs="Arial"/>
          <w:i/>
          <w:iCs/>
          <w:szCs w:val="20"/>
        </w:rPr>
        <w:t>V 15. točki javnega razpisa je govora o Upravičenih stroških javnega razpisa. Ali bi morala biti navedena 16. točka javnega razpisa - obdobje porabe dodeljenih sredstev?</w:t>
      </w:r>
    </w:p>
    <w:p w14:paraId="17FBC681" w14:textId="14B416A5" w:rsidR="009B027C" w:rsidRPr="00112127" w:rsidRDefault="009B027C" w:rsidP="009B027C">
      <w:pPr>
        <w:ind w:left="720"/>
        <w:jc w:val="both"/>
        <w:rPr>
          <w:rFonts w:cs="Arial"/>
          <w:szCs w:val="20"/>
        </w:rPr>
      </w:pPr>
    </w:p>
    <w:p w14:paraId="30FAF0B8" w14:textId="77777777" w:rsidR="009B027C" w:rsidRPr="00112127" w:rsidRDefault="009B027C" w:rsidP="009B027C">
      <w:pPr>
        <w:jc w:val="both"/>
        <w:rPr>
          <w:rFonts w:cs="Arial"/>
          <w:szCs w:val="20"/>
        </w:rPr>
      </w:pPr>
      <w:r w:rsidRPr="00112127">
        <w:rPr>
          <w:rFonts w:cs="Arial"/>
          <w:szCs w:val="20"/>
        </w:rPr>
        <w:t>ODGOVOR:</w:t>
      </w:r>
    </w:p>
    <w:p w14:paraId="42F8A6A4" w14:textId="0D9DD2A1" w:rsidR="005901EB" w:rsidRPr="00112127" w:rsidRDefault="00112127" w:rsidP="005901EB">
      <w:pPr>
        <w:jc w:val="both"/>
        <w:rPr>
          <w:rFonts w:cs="Arial"/>
          <w:iCs/>
          <w:szCs w:val="20"/>
        </w:rPr>
      </w:pPr>
      <w:r w:rsidRPr="00112127">
        <w:rPr>
          <w:rFonts w:cs="Arial"/>
          <w:szCs w:val="20"/>
        </w:rPr>
        <w:t xml:space="preserve">V dokumentu »Javni razpis spodbujanje SE in SO.P.« je 15 točka dokumenta </w:t>
      </w:r>
      <w:bookmarkStart w:id="21" w:name="_Toc131518616"/>
      <w:bookmarkStart w:id="22" w:name="_Toc176529464"/>
      <w:r w:rsidRPr="00112127">
        <w:rPr>
          <w:rFonts w:cs="Arial"/>
          <w:iCs/>
          <w:szCs w:val="20"/>
        </w:rPr>
        <w:t>OBDOBJE PORABE DODELJENIH SREDSTEV</w:t>
      </w:r>
      <w:bookmarkEnd w:id="21"/>
      <w:bookmarkEnd w:id="22"/>
      <w:r w:rsidRPr="00112127">
        <w:rPr>
          <w:rFonts w:cs="Arial"/>
          <w:iCs/>
          <w:szCs w:val="20"/>
        </w:rPr>
        <w:t>. Poglavje z istim naslovom je</w:t>
      </w:r>
      <w:r w:rsidR="005D7C8D">
        <w:rPr>
          <w:rFonts w:cs="Arial"/>
          <w:iCs/>
          <w:szCs w:val="20"/>
        </w:rPr>
        <w:t xml:space="preserve"> </w:t>
      </w:r>
      <w:r w:rsidRPr="00112127">
        <w:rPr>
          <w:rFonts w:cs="Arial"/>
          <w:iCs/>
          <w:szCs w:val="20"/>
        </w:rPr>
        <w:t>v dokumentu »Razpisna dokumentacija spodbujanje SE in SO.P.« navedeno v točki 16. Navedba je torej pravilna, saj se nanaša na prvi dokument, vsekakor pa se je potrebno držati navedb v točki, ki opredeljuje časovni razpon, ne tega, ki opredeljuje upravičene stroške.</w:t>
      </w:r>
    </w:p>
    <w:sectPr w:rsidR="005901EB" w:rsidRPr="00112127" w:rsidSect="00E93DB5">
      <w:headerReference w:type="default" r:id="rId10"/>
      <w:footerReference w:type="even" r:id="rId11"/>
      <w:footerReference w:type="default" r:id="rId12"/>
      <w:head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42E11" w14:textId="77777777" w:rsidR="00904FCB" w:rsidRDefault="00904FCB" w:rsidP="008A4089">
      <w:pPr>
        <w:spacing w:line="240" w:lineRule="auto"/>
      </w:pPr>
      <w:r>
        <w:separator/>
      </w:r>
    </w:p>
  </w:endnote>
  <w:endnote w:type="continuationSeparator" w:id="0">
    <w:p w14:paraId="5F2F2759" w14:textId="77777777" w:rsidR="00904FCB" w:rsidRDefault="00904FCB"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65F9B" w14:textId="77777777" w:rsidR="00904FCB" w:rsidRDefault="00904FCB" w:rsidP="00E93DB5">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53EC06E" w14:textId="77777777" w:rsidR="00904FCB" w:rsidRDefault="00904FC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DF134" w14:textId="77777777" w:rsidR="00904FCB" w:rsidRDefault="00904FCB" w:rsidP="00E93DB5">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931F3C">
      <w:rPr>
        <w:rStyle w:val="tevilkastrani"/>
        <w:noProof/>
      </w:rPr>
      <w:t>2</w:t>
    </w:r>
    <w:r w:rsidR="00931F3C">
      <w:rPr>
        <w:rStyle w:val="tevilkastrani"/>
        <w:noProof/>
      </w:rPr>
      <w:t>0</w:t>
    </w:r>
    <w:r>
      <w:rPr>
        <w:rStyle w:val="tevilkastrani"/>
      </w:rPr>
      <w:fldChar w:fldCharType="end"/>
    </w:r>
  </w:p>
  <w:p w14:paraId="089B52DA" w14:textId="77777777" w:rsidR="00904FCB" w:rsidRDefault="00904FC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60A0A" w14:textId="77777777" w:rsidR="00904FCB" w:rsidRDefault="00904FCB" w:rsidP="008A4089">
      <w:pPr>
        <w:spacing w:line="240" w:lineRule="auto"/>
      </w:pPr>
      <w:r>
        <w:separator/>
      </w:r>
    </w:p>
  </w:footnote>
  <w:footnote w:type="continuationSeparator" w:id="0">
    <w:p w14:paraId="5A3F77A3" w14:textId="77777777" w:rsidR="00904FCB" w:rsidRDefault="00904FCB" w:rsidP="008A4089">
      <w:pPr>
        <w:spacing w:line="240" w:lineRule="auto"/>
      </w:pPr>
      <w:r>
        <w:continuationSeparator/>
      </w:r>
    </w:p>
  </w:footnote>
  <w:footnote w:id="1">
    <w:p w14:paraId="392D95A9" w14:textId="77777777" w:rsidR="00D223ED" w:rsidRDefault="00D223ED" w:rsidP="00D223ED">
      <w:pPr>
        <w:pStyle w:val="Sprotnaopomba-besedilo"/>
      </w:pPr>
      <w:r>
        <w:rPr>
          <w:rStyle w:val="Sprotnaopomba-sklic"/>
        </w:rPr>
        <w:footnoteRef/>
      </w:r>
      <w:r>
        <w:t xml:space="preserve"> </w:t>
      </w:r>
      <w:bookmarkStart w:id="13" w:name="_Hlk185925250"/>
      <w:r>
        <w:fldChar w:fldCharType="begin"/>
      </w:r>
      <w:r>
        <w:instrText>HYPERLINK "https://view.officeapps.live.com/op/view.aspx?src=https%3A%2F%2Fwww.gov.si%2Fassets%2Fministrstva%2FMKRR%2FKljucni-dokumenti-S5%2FPriloga-Tabela-FP-in-PS_december-2022.xlsx&amp;wdOrigin=BROWSELINK"</w:instrText>
      </w:r>
      <w:r>
        <w:fldChar w:fldCharType="separate"/>
      </w:r>
      <w:r w:rsidRPr="00CB00B0">
        <w:rPr>
          <w:rStyle w:val="Hiperpovezava"/>
          <w:sz w:val="16"/>
          <w:szCs w:val="16"/>
        </w:rPr>
        <w:t>Priloga-Tabela-FP-in-PS_december-2022.xlsx</w:t>
      </w:r>
      <w:r>
        <w:rPr>
          <w:rStyle w:val="Hiperpovezava"/>
          <w:sz w:val="16"/>
          <w:szCs w:val="16"/>
        </w:rPr>
        <w:fldChar w:fldCharType="end"/>
      </w:r>
      <w:bookmarkEnd w:id="1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73C97" w14:textId="77777777" w:rsidR="00904FCB" w:rsidRPr="00110CBD" w:rsidRDefault="00904FCB" w:rsidP="00E93DB5">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904FCB" w:rsidRPr="008F3500" w14:paraId="07D8B4D3" w14:textId="77777777" w:rsidTr="00B52506">
      <w:trPr>
        <w:trHeight w:hRule="exact" w:val="847"/>
        <w:tblHeader/>
      </w:trPr>
      <w:tc>
        <w:tcPr>
          <w:tcW w:w="649" w:type="dxa"/>
        </w:tcPr>
        <w:p w14:paraId="527D7B5F" w14:textId="002BD09A" w:rsidR="00904FCB" w:rsidRDefault="00904FCB" w:rsidP="00E93DB5">
          <w:pPr>
            <w:autoSpaceDE w:val="0"/>
            <w:autoSpaceDN w:val="0"/>
            <w:adjustRightInd w:val="0"/>
            <w:spacing w:line="240" w:lineRule="auto"/>
            <w:rPr>
              <w:rFonts w:ascii="Republika" w:hAnsi="Republika"/>
              <w:color w:val="529DBA"/>
              <w:sz w:val="60"/>
              <w:szCs w:val="60"/>
            </w:rPr>
          </w:pPr>
        </w:p>
        <w:p w14:paraId="32F2C5E0" w14:textId="77777777" w:rsidR="00904FCB" w:rsidRPr="006D42D9" w:rsidRDefault="00904FCB" w:rsidP="00E93DB5">
          <w:pPr>
            <w:rPr>
              <w:rFonts w:ascii="Republika" w:hAnsi="Republika"/>
              <w:sz w:val="60"/>
              <w:szCs w:val="60"/>
            </w:rPr>
          </w:pPr>
        </w:p>
        <w:p w14:paraId="269DFE77" w14:textId="77777777" w:rsidR="00904FCB" w:rsidRPr="006D42D9" w:rsidRDefault="00904FCB" w:rsidP="00E93DB5">
          <w:pPr>
            <w:rPr>
              <w:rFonts w:ascii="Republika" w:hAnsi="Republika"/>
              <w:sz w:val="60"/>
              <w:szCs w:val="60"/>
            </w:rPr>
          </w:pPr>
        </w:p>
        <w:p w14:paraId="1637D7C7" w14:textId="77777777" w:rsidR="00904FCB" w:rsidRPr="006D42D9" w:rsidRDefault="00904FCB" w:rsidP="00E93DB5">
          <w:pPr>
            <w:rPr>
              <w:rFonts w:ascii="Republika" w:hAnsi="Republika"/>
              <w:sz w:val="60"/>
              <w:szCs w:val="60"/>
            </w:rPr>
          </w:pPr>
        </w:p>
        <w:p w14:paraId="775D97C6" w14:textId="77777777" w:rsidR="00904FCB" w:rsidRPr="006D42D9" w:rsidRDefault="00904FCB" w:rsidP="00E93DB5">
          <w:pPr>
            <w:rPr>
              <w:rFonts w:ascii="Republika" w:hAnsi="Republika"/>
              <w:sz w:val="60"/>
              <w:szCs w:val="60"/>
            </w:rPr>
          </w:pPr>
        </w:p>
        <w:p w14:paraId="5C9486C2" w14:textId="77777777" w:rsidR="00904FCB" w:rsidRPr="006D42D9" w:rsidRDefault="00904FCB" w:rsidP="00E93DB5">
          <w:pPr>
            <w:rPr>
              <w:rFonts w:ascii="Republika" w:hAnsi="Republika"/>
              <w:sz w:val="60"/>
              <w:szCs w:val="60"/>
            </w:rPr>
          </w:pPr>
        </w:p>
        <w:p w14:paraId="490295D2" w14:textId="77777777" w:rsidR="00904FCB" w:rsidRPr="006D42D9" w:rsidRDefault="00904FCB" w:rsidP="00E93DB5">
          <w:pPr>
            <w:rPr>
              <w:rFonts w:ascii="Republika" w:hAnsi="Republika"/>
              <w:sz w:val="60"/>
              <w:szCs w:val="60"/>
            </w:rPr>
          </w:pPr>
        </w:p>
        <w:p w14:paraId="033A6EDC" w14:textId="77777777" w:rsidR="00904FCB" w:rsidRPr="006D42D9" w:rsidRDefault="00904FCB" w:rsidP="00E93DB5">
          <w:pPr>
            <w:rPr>
              <w:rFonts w:ascii="Republika" w:hAnsi="Republika"/>
              <w:sz w:val="60"/>
              <w:szCs w:val="60"/>
            </w:rPr>
          </w:pPr>
        </w:p>
        <w:p w14:paraId="73BBB207" w14:textId="77777777" w:rsidR="00904FCB" w:rsidRPr="006D42D9" w:rsidRDefault="00904FCB" w:rsidP="00E93DB5">
          <w:pPr>
            <w:rPr>
              <w:rFonts w:ascii="Republika" w:hAnsi="Republika"/>
              <w:sz w:val="60"/>
              <w:szCs w:val="60"/>
            </w:rPr>
          </w:pPr>
        </w:p>
        <w:p w14:paraId="02A9BB06" w14:textId="77777777" w:rsidR="00904FCB" w:rsidRPr="006D42D9" w:rsidRDefault="00904FCB" w:rsidP="00E93DB5">
          <w:pPr>
            <w:rPr>
              <w:rFonts w:ascii="Republika" w:hAnsi="Republika"/>
              <w:sz w:val="60"/>
              <w:szCs w:val="60"/>
            </w:rPr>
          </w:pPr>
        </w:p>
        <w:p w14:paraId="44787EC4" w14:textId="77777777" w:rsidR="00904FCB" w:rsidRPr="006D42D9" w:rsidRDefault="00904FCB" w:rsidP="00E93DB5">
          <w:pPr>
            <w:rPr>
              <w:rFonts w:ascii="Republika" w:hAnsi="Republika"/>
              <w:sz w:val="60"/>
              <w:szCs w:val="60"/>
            </w:rPr>
          </w:pPr>
        </w:p>
        <w:p w14:paraId="5DA3F7C6" w14:textId="77777777" w:rsidR="00904FCB" w:rsidRPr="006D42D9" w:rsidRDefault="00904FCB" w:rsidP="00E93DB5">
          <w:pPr>
            <w:rPr>
              <w:rFonts w:ascii="Republika" w:hAnsi="Republika"/>
              <w:sz w:val="60"/>
              <w:szCs w:val="60"/>
            </w:rPr>
          </w:pPr>
        </w:p>
        <w:p w14:paraId="76655E36" w14:textId="77777777" w:rsidR="00904FCB" w:rsidRPr="006D42D9" w:rsidRDefault="00904FCB" w:rsidP="00E93DB5">
          <w:pPr>
            <w:rPr>
              <w:rFonts w:ascii="Republika" w:hAnsi="Republika"/>
              <w:sz w:val="60"/>
              <w:szCs w:val="60"/>
            </w:rPr>
          </w:pPr>
        </w:p>
        <w:p w14:paraId="29DC446A" w14:textId="77777777" w:rsidR="00904FCB" w:rsidRPr="006D42D9" w:rsidRDefault="00904FCB" w:rsidP="00E93DB5">
          <w:pPr>
            <w:rPr>
              <w:rFonts w:ascii="Republika" w:hAnsi="Republika"/>
              <w:sz w:val="60"/>
              <w:szCs w:val="60"/>
            </w:rPr>
          </w:pPr>
        </w:p>
        <w:p w14:paraId="023967A9" w14:textId="77777777" w:rsidR="00904FCB" w:rsidRPr="006D42D9" w:rsidRDefault="00904FCB" w:rsidP="00E93DB5">
          <w:pPr>
            <w:rPr>
              <w:rFonts w:ascii="Republika" w:hAnsi="Republika"/>
              <w:sz w:val="60"/>
              <w:szCs w:val="60"/>
            </w:rPr>
          </w:pPr>
        </w:p>
        <w:p w14:paraId="6F4A6701" w14:textId="77777777" w:rsidR="00904FCB" w:rsidRPr="006D42D9" w:rsidRDefault="00904FCB" w:rsidP="00E93DB5">
          <w:pPr>
            <w:rPr>
              <w:rFonts w:ascii="Republika" w:hAnsi="Republika"/>
              <w:sz w:val="60"/>
              <w:szCs w:val="60"/>
            </w:rPr>
          </w:pPr>
        </w:p>
        <w:p w14:paraId="145E7C71" w14:textId="77777777" w:rsidR="00904FCB" w:rsidRPr="006D42D9" w:rsidRDefault="00904FCB" w:rsidP="00E93DB5">
          <w:pPr>
            <w:rPr>
              <w:rFonts w:ascii="Republika" w:hAnsi="Republika"/>
              <w:sz w:val="60"/>
              <w:szCs w:val="60"/>
            </w:rPr>
          </w:pPr>
        </w:p>
      </w:tc>
    </w:tr>
  </w:tbl>
  <w:p w14:paraId="63376767" w14:textId="77777777" w:rsidR="00F869B9" w:rsidRPr="0075475B" w:rsidRDefault="00F869B9" w:rsidP="00F869B9">
    <w:pPr>
      <w:pStyle w:val="Glava"/>
      <w:tabs>
        <w:tab w:val="clear" w:pos="4320"/>
        <w:tab w:val="clear" w:pos="8640"/>
        <w:tab w:val="left" w:pos="5112"/>
      </w:tabs>
      <w:spacing w:before="120" w:line="240" w:lineRule="exact"/>
      <w:rPr>
        <w:sz w:val="16"/>
      </w:rPr>
    </w:pPr>
    <w:r>
      <w:rPr>
        <w:noProof/>
        <w:sz w:val="16"/>
      </w:rPr>
      <w:drawing>
        <wp:anchor distT="0" distB="0" distL="114300" distR="114300" simplePos="0" relativeHeight="251660288" behindDoc="0" locked="0" layoutInCell="1" allowOverlap="1" wp14:anchorId="5F86C138" wp14:editId="4FAF6346">
          <wp:simplePos x="0" y="0"/>
          <wp:positionH relativeFrom="column">
            <wp:posOffset>3361055</wp:posOffset>
          </wp:positionH>
          <wp:positionV relativeFrom="paragraph">
            <wp:posOffset>-345440</wp:posOffset>
          </wp:positionV>
          <wp:extent cx="2451735" cy="542290"/>
          <wp:effectExtent l="0" t="0" r="5715" b="0"/>
          <wp:wrapSquare wrapText="bothSides"/>
          <wp:docPr id="3" name="Slik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1735" cy="542290"/>
                  </a:xfrm>
                  <a:prstGeom prst="rect">
                    <a:avLst/>
                  </a:prstGeom>
                  <a:noFill/>
                </pic:spPr>
              </pic:pic>
            </a:graphicData>
          </a:graphic>
          <wp14:sizeRelH relativeFrom="page">
            <wp14:pctWidth>0</wp14:pctWidth>
          </wp14:sizeRelH>
          <wp14:sizeRelV relativeFrom="page">
            <wp14:pctHeight>0</wp14:pctHeight>
          </wp14:sizeRelV>
        </wp:anchor>
      </w:drawing>
    </w:r>
    <w:r>
      <w:rPr>
        <w:noProof/>
        <w:sz w:val="16"/>
        <w:lang w:val="en-GB" w:eastAsia="en-GB"/>
      </w:rPr>
      <w:drawing>
        <wp:anchor distT="0" distB="0" distL="114300" distR="114300" simplePos="0" relativeHeight="251659264" behindDoc="0" locked="0" layoutInCell="1" allowOverlap="1" wp14:anchorId="16805DC8" wp14:editId="559A83F8">
          <wp:simplePos x="0" y="0"/>
          <wp:positionH relativeFrom="column">
            <wp:posOffset>2540</wp:posOffset>
          </wp:positionH>
          <wp:positionV relativeFrom="paragraph">
            <wp:posOffset>-207645</wp:posOffset>
          </wp:positionV>
          <wp:extent cx="2444750" cy="426720"/>
          <wp:effectExtent l="0" t="0" r="0" b="0"/>
          <wp:wrapSquare wrapText="bothSides"/>
          <wp:docPr id="4" name="Slika 4" descr="Grb ministrstva&#10;" title="Grb ministrst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4750" cy="426720"/>
                  </a:xfrm>
                  <a:prstGeom prst="rect">
                    <a:avLst/>
                  </a:prstGeom>
                  <a:noFill/>
                </pic:spPr>
              </pic:pic>
            </a:graphicData>
          </a:graphic>
        </wp:anchor>
      </w:drawing>
    </w:r>
  </w:p>
  <w:p w14:paraId="6F405D67" w14:textId="77777777" w:rsidR="00904FCB" w:rsidRPr="008F3500" w:rsidRDefault="00904FCB" w:rsidP="00E93DB5">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91FB3"/>
    <w:multiLevelType w:val="hybridMultilevel"/>
    <w:tmpl w:val="96140798"/>
    <w:lvl w:ilvl="0" w:tplc="FFFFFFFF">
      <w:start w:val="66"/>
      <w:numFmt w:val="decimal"/>
      <w:lvlText w:val="%1."/>
      <w:lvlJc w:val="left"/>
      <w:pPr>
        <w:ind w:left="720" w:hanging="360"/>
      </w:pPr>
      <w:rPr>
        <w:rFonts w:ascii="Aptos" w:eastAsia="Aptos" w:hAnsi="Aptos" w:cs="Times New Roman"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6211A0"/>
    <w:multiLevelType w:val="hybridMultilevel"/>
    <w:tmpl w:val="E938B97C"/>
    <w:lvl w:ilvl="0" w:tplc="4C723C3A">
      <w:start w:val="6"/>
      <w:numFmt w:val="decimal"/>
      <w:lvlText w:val="%1."/>
      <w:lvlJc w:val="left"/>
      <w:pPr>
        <w:ind w:left="720" w:hanging="360"/>
      </w:pPr>
      <w:rPr>
        <w:rFonts w:ascii="Aptos" w:eastAsia="Aptos" w:hAnsi="Aptos" w:cs="Times New Roman"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8C6D53"/>
    <w:multiLevelType w:val="hybridMultilevel"/>
    <w:tmpl w:val="4528831C"/>
    <w:lvl w:ilvl="0" w:tplc="B232B0DE">
      <w:start w:val="65"/>
      <w:numFmt w:val="decimal"/>
      <w:lvlText w:val="%1."/>
      <w:lvlJc w:val="left"/>
      <w:pPr>
        <w:ind w:left="720" w:hanging="360"/>
      </w:pPr>
      <w:rPr>
        <w:rFonts w:ascii="Aptos" w:eastAsia="Aptos" w:hAnsi="Aptos" w:cs="Times New Roman"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177D76"/>
    <w:multiLevelType w:val="hybridMultilevel"/>
    <w:tmpl w:val="C37AC72C"/>
    <w:lvl w:ilvl="0" w:tplc="38847EC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C0D6434"/>
    <w:multiLevelType w:val="hybridMultilevel"/>
    <w:tmpl w:val="DE4CB17C"/>
    <w:lvl w:ilvl="0" w:tplc="FFFFFFFF">
      <w:start w:val="66"/>
      <w:numFmt w:val="decimal"/>
      <w:lvlText w:val="%1."/>
      <w:lvlJc w:val="left"/>
      <w:pPr>
        <w:ind w:left="720" w:hanging="360"/>
      </w:pPr>
      <w:rPr>
        <w:rFonts w:ascii="Aptos" w:eastAsia="Aptos" w:hAnsi="Aptos" w:cs="Times New Roman"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FC0C58"/>
    <w:multiLevelType w:val="hybridMultilevel"/>
    <w:tmpl w:val="DE4CB17C"/>
    <w:lvl w:ilvl="0" w:tplc="10C6DDD0">
      <w:start w:val="66"/>
      <w:numFmt w:val="decimal"/>
      <w:lvlText w:val="%1."/>
      <w:lvlJc w:val="left"/>
      <w:pPr>
        <w:ind w:left="720" w:hanging="360"/>
      </w:pPr>
      <w:rPr>
        <w:rFonts w:ascii="Aptos" w:eastAsia="Aptos" w:hAnsi="Aptos" w:cs="Times New Roman"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C22190"/>
    <w:multiLevelType w:val="hybridMultilevel"/>
    <w:tmpl w:val="A230BEDE"/>
    <w:lvl w:ilvl="0" w:tplc="4C408FF6">
      <w:start w:val="56"/>
      <w:numFmt w:val="decimal"/>
      <w:lvlText w:val="%1."/>
      <w:lvlJc w:val="left"/>
      <w:pPr>
        <w:ind w:left="720" w:hanging="360"/>
      </w:pPr>
      <w:rPr>
        <w:rFonts w:ascii="Aptos" w:eastAsia="Aptos" w:hAnsi="Aptos" w:cs="Times New Roman"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425BF1"/>
    <w:multiLevelType w:val="hybridMultilevel"/>
    <w:tmpl w:val="E940BEC4"/>
    <w:lvl w:ilvl="0" w:tplc="66A2C9C4">
      <w:start w:val="19"/>
      <w:numFmt w:val="decimal"/>
      <w:lvlText w:val="%1."/>
      <w:lvlJc w:val="left"/>
      <w:pPr>
        <w:ind w:left="720" w:hanging="360"/>
      </w:pPr>
      <w:rPr>
        <w:rFonts w:ascii="Aptos" w:eastAsia="Aptos" w:hAnsi="Aptos" w:cs="Times New Roman"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1DC2457"/>
    <w:multiLevelType w:val="hybridMultilevel"/>
    <w:tmpl w:val="A74E103C"/>
    <w:lvl w:ilvl="0" w:tplc="FFFFFFFF">
      <w:start w:val="61"/>
      <w:numFmt w:val="decimal"/>
      <w:lvlText w:val="%1."/>
      <w:lvlJc w:val="left"/>
      <w:pPr>
        <w:ind w:left="720" w:hanging="360"/>
      </w:pPr>
      <w:rPr>
        <w:rFonts w:ascii="Aptos" w:eastAsia="Aptos" w:hAnsi="Aptos" w:cs="Times New Roman"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2292C53"/>
    <w:multiLevelType w:val="hybridMultilevel"/>
    <w:tmpl w:val="53127050"/>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2F13B57"/>
    <w:multiLevelType w:val="hybridMultilevel"/>
    <w:tmpl w:val="529C9F26"/>
    <w:lvl w:ilvl="0" w:tplc="9768F35E">
      <w:start w:val="63"/>
      <w:numFmt w:val="decimal"/>
      <w:lvlText w:val="%1."/>
      <w:lvlJc w:val="left"/>
      <w:pPr>
        <w:ind w:left="720" w:hanging="360"/>
      </w:pPr>
      <w:rPr>
        <w:rFonts w:ascii="Aptos" w:eastAsia="Aptos" w:hAnsi="Aptos" w:cs="Times New Roman"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A700ED"/>
    <w:multiLevelType w:val="hybridMultilevel"/>
    <w:tmpl w:val="20803308"/>
    <w:lvl w:ilvl="0" w:tplc="FFFFFFFF">
      <w:start w:val="64"/>
      <w:numFmt w:val="decimal"/>
      <w:lvlText w:val="%1."/>
      <w:lvlJc w:val="left"/>
      <w:pPr>
        <w:ind w:left="720" w:hanging="360"/>
      </w:pPr>
      <w:rPr>
        <w:rFonts w:ascii="Aptos" w:eastAsia="Aptos" w:hAnsi="Aptos" w:cs="Times New Roman"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C0D1C73"/>
    <w:multiLevelType w:val="hybridMultilevel"/>
    <w:tmpl w:val="DE4CB17C"/>
    <w:lvl w:ilvl="0" w:tplc="FFFFFFFF">
      <w:start w:val="66"/>
      <w:numFmt w:val="decimal"/>
      <w:lvlText w:val="%1."/>
      <w:lvlJc w:val="left"/>
      <w:pPr>
        <w:ind w:left="720" w:hanging="360"/>
      </w:pPr>
      <w:rPr>
        <w:rFonts w:ascii="Aptos" w:eastAsia="Aptos" w:hAnsi="Aptos" w:cs="Times New Roman"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F2A1E17"/>
    <w:multiLevelType w:val="hybridMultilevel"/>
    <w:tmpl w:val="DE0045D6"/>
    <w:lvl w:ilvl="0" w:tplc="FFFFFFFF">
      <w:start w:val="62"/>
      <w:numFmt w:val="decimal"/>
      <w:lvlText w:val="%1."/>
      <w:lvlJc w:val="left"/>
      <w:pPr>
        <w:ind w:left="720" w:hanging="360"/>
      </w:pPr>
      <w:rPr>
        <w:rFonts w:ascii="Aptos" w:eastAsia="Aptos" w:hAnsi="Aptos" w:cs="Times New Roman"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F3842EF"/>
    <w:multiLevelType w:val="hybridMultilevel"/>
    <w:tmpl w:val="4EEC301E"/>
    <w:lvl w:ilvl="0" w:tplc="DFF2FC68">
      <w:start w:val="8"/>
      <w:numFmt w:val="decimal"/>
      <w:lvlText w:val="%1."/>
      <w:lvlJc w:val="left"/>
      <w:pPr>
        <w:ind w:left="720" w:hanging="360"/>
      </w:pPr>
      <w:rPr>
        <w:rFonts w:ascii="Aptos" w:eastAsia="Aptos" w:hAnsi="Aptos" w:cs="Times New Roman"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2EA728B"/>
    <w:multiLevelType w:val="hybridMultilevel"/>
    <w:tmpl w:val="060083EE"/>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4169F2"/>
    <w:multiLevelType w:val="hybridMultilevel"/>
    <w:tmpl w:val="629A4B3E"/>
    <w:lvl w:ilvl="0" w:tplc="78DE6CE2">
      <w:start w:val="58"/>
      <w:numFmt w:val="decimal"/>
      <w:lvlText w:val="%1."/>
      <w:lvlJc w:val="left"/>
      <w:pPr>
        <w:ind w:left="720" w:hanging="360"/>
      </w:pPr>
      <w:rPr>
        <w:rFonts w:ascii="Aptos" w:eastAsia="Aptos" w:hAnsi="Aptos" w:cs="Times New Roman"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507091C"/>
    <w:multiLevelType w:val="hybridMultilevel"/>
    <w:tmpl w:val="4528831C"/>
    <w:lvl w:ilvl="0" w:tplc="FFFFFFFF">
      <w:start w:val="65"/>
      <w:numFmt w:val="decimal"/>
      <w:lvlText w:val="%1."/>
      <w:lvlJc w:val="left"/>
      <w:pPr>
        <w:ind w:left="720" w:hanging="360"/>
      </w:pPr>
      <w:rPr>
        <w:rFonts w:ascii="Aptos" w:eastAsia="Aptos" w:hAnsi="Aptos" w:cs="Times New Roman"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E283F64"/>
    <w:multiLevelType w:val="hybridMultilevel"/>
    <w:tmpl w:val="4BDC8998"/>
    <w:lvl w:ilvl="0" w:tplc="FF88C580">
      <w:start w:val="57"/>
      <w:numFmt w:val="decimal"/>
      <w:lvlText w:val="%1."/>
      <w:lvlJc w:val="left"/>
      <w:pPr>
        <w:ind w:left="720" w:hanging="360"/>
      </w:pPr>
      <w:rPr>
        <w:rFonts w:ascii="Aptos" w:eastAsia="Aptos" w:hAnsi="Aptos" w:cs="Times New Roman"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7DD2DF8"/>
    <w:multiLevelType w:val="hybridMultilevel"/>
    <w:tmpl w:val="36E69E6C"/>
    <w:lvl w:ilvl="0" w:tplc="DD6C2B9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86C2B45"/>
    <w:multiLevelType w:val="hybridMultilevel"/>
    <w:tmpl w:val="2E667624"/>
    <w:lvl w:ilvl="0" w:tplc="BB5EA8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DA45717"/>
    <w:multiLevelType w:val="hybridMultilevel"/>
    <w:tmpl w:val="50C61362"/>
    <w:lvl w:ilvl="0" w:tplc="A558B6E8">
      <w:start w:val="1"/>
      <w:numFmt w:val="decimal"/>
      <w:lvlText w:val="%1."/>
      <w:lvlJc w:val="left"/>
      <w:pPr>
        <w:ind w:left="860" w:hanging="50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DA60EF3"/>
    <w:multiLevelType w:val="hybridMultilevel"/>
    <w:tmpl w:val="542EFB7A"/>
    <w:lvl w:ilvl="0" w:tplc="F19ED2FE">
      <w:start w:val="66"/>
      <w:numFmt w:val="decimal"/>
      <w:lvlText w:val="%1."/>
      <w:lvlJc w:val="left"/>
      <w:pPr>
        <w:ind w:left="720" w:hanging="360"/>
      </w:pPr>
      <w:rPr>
        <w:rFonts w:ascii="Aptos" w:eastAsia="Aptos" w:hAnsi="Aptos" w:cs="Times New Roman"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14D3597"/>
    <w:multiLevelType w:val="hybridMultilevel"/>
    <w:tmpl w:val="AFC6DA60"/>
    <w:lvl w:ilvl="0" w:tplc="797E6152">
      <w:start w:val="59"/>
      <w:numFmt w:val="decimal"/>
      <w:lvlText w:val="%1."/>
      <w:lvlJc w:val="left"/>
      <w:pPr>
        <w:ind w:left="720" w:hanging="360"/>
      </w:pPr>
      <w:rPr>
        <w:rFonts w:ascii="Aptos" w:eastAsia="Aptos" w:hAnsi="Aptos" w:cs="Times New Roman"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7437A67"/>
    <w:multiLevelType w:val="hybridMultilevel"/>
    <w:tmpl w:val="DE4CB17C"/>
    <w:lvl w:ilvl="0" w:tplc="FFFFFFFF">
      <w:start w:val="66"/>
      <w:numFmt w:val="decimal"/>
      <w:lvlText w:val="%1."/>
      <w:lvlJc w:val="left"/>
      <w:pPr>
        <w:ind w:left="720" w:hanging="360"/>
      </w:pPr>
      <w:rPr>
        <w:rFonts w:ascii="Aptos" w:eastAsia="Aptos" w:hAnsi="Aptos" w:cs="Times New Roman"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AAC40B5"/>
    <w:multiLevelType w:val="hybridMultilevel"/>
    <w:tmpl w:val="F2D21628"/>
    <w:lvl w:ilvl="0" w:tplc="404E50C2">
      <w:start w:val="55"/>
      <w:numFmt w:val="decimal"/>
      <w:lvlText w:val="%1."/>
      <w:lvlJc w:val="left"/>
      <w:pPr>
        <w:ind w:left="720" w:hanging="360"/>
      </w:pPr>
      <w:rPr>
        <w:rFonts w:ascii="Aptos" w:eastAsia="Aptos" w:hAnsi="Aptos" w:cs="Times New Roman"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0030B84"/>
    <w:multiLevelType w:val="hybridMultilevel"/>
    <w:tmpl w:val="00041B9C"/>
    <w:lvl w:ilvl="0" w:tplc="5C92E924">
      <w:start w:val="15"/>
      <w:numFmt w:val="decimal"/>
      <w:lvlText w:val="%1."/>
      <w:lvlJc w:val="left"/>
      <w:pPr>
        <w:ind w:left="720" w:hanging="360"/>
      </w:pPr>
      <w:rPr>
        <w:rFonts w:ascii="Aptos" w:eastAsia="Aptos" w:hAnsi="Aptos" w:cs="Times New Roman"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6B32734"/>
    <w:multiLevelType w:val="hybridMultilevel"/>
    <w:tmpl w:val="DE0045D6"/>
    <w:lvl w:ilvl="0" w:tplc="FFFFFFFF">
      <w:start w:val="62"/>
      <w:numFmt w:val="decimal"/>
      <w:lvlText w:val="%1."/>
      <w:lvlJc w:val="left"/>
      <w:pPr>
        <w:ind w:left="720" w:hanging="360"/>
      </w:pPr>
      <w:rPr>
        <w:rFonts w:ascii="Aptos" w:eastAsia="Aptos" w:hAnsi="Aptos" w:cs="Times New Roman"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6B73C11"/>
    <w:multiLevelType w:val="hybridMultilevel"/>
    <w:tmpl w:val="A74E103C"/>
    <w:lvl w:ilvl="0" w:tplc="F4E0D622">
      <w:start w:val="61"/>
      <w:numFmt w:val="decimal"/>
      <w:lvlText w:val="%1."/>
      <w:lvlJc w:val="left"/>
      <w:pPr>
        <w:ind w:left="720" w:hanging="360"/>
      </w:pPr>
      <w:rPr>
        <w:rFonts w:ascii="Aptos" w:eastAsia="Aptos" w:hAnsi="Aptos" w:cs="Times New Roman"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91237D9"/>
    <w:multiLevelType w:val="hybridMultilevel"/>
    <w:tmpl w:val="61603360"/>
    <w:lvl w:ilvl="0" w:tplc="AE8E16E8">
      <w:start w:val="60"/>
      <w:numFmt w:val="decimal"/>
      <w:lvlText w:val="%1."/>
      <w:lvlJc w:val="left"/>
      <w:pPr>
        <w:ind w:left="720" w:hanging="360"/>
      </w:pPr>
      <w:rPr>
        <w:rFonts w:ascii="Aptos" w:eastAsia="Aptos" w:hAnsi="Aptos" w:cs="Times New Roman"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915147D"/>
    <w:multiLevelType w:val="hybridMultilevel"/>
    <w:tmpl w:val="B07AB552"/>
    <w:lvl w:ilvl="0" w:tplc="8F2E563E">
      <w:start w:val="3"/>
      <w:numFmt w:val="decimal"/>
      <w:lvlText w:val="%1."/>
      <w:lvlJc w:val="left"/>
      <w:pPr>
        <w:ind w:left="720" w:hanging="360"/>
      </w:pPr>
      <w:rPr>
        <w:rFonts w:ascii="Aptos" w:eastAsia="Aptos" w:hAnsi="Aptos" w:cs="Times New Roman" w:hint="default"/>
        <w:b w:val="0"/>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A7F634B"/>
    <w:multiLevelType w:val="hybridMultilevel"/>
    <w:tmpl w:val="B6A20212"/>
    <w:lvl w:ilvl="0" w:tplc="3A985B0A">
      <w:start w:val="17"/>
      <w:numFmt w:val="decimal"/>
      <w:lvlText w:val="%1."/>
      <w:lvlJc w:val="left"/>
      <w:pPr>
        <w:ind w:left="720" w:hanging="360"/>
      </w:pPr>
      <w:rPr>
        <w:rFonts w:ascii="Aptos" w:eastAsia="Aptos" w:hAnsi="Aptos" w:cs="Times New Roman"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BD05A05"/>
    <w:multiLevelType w:val="hybridMultilevel"/>
    <w:tmpl w:val="DE0045D6"/>
    <w:lvl w:ilvl="0" w:tplc="16840E76">
      <w:start w:val="62"/>
      <w:numFmt w:val="decimal"/>
      <w:lvlText w:val="%1."/>
      <w:lvlJc w:val="left"/>
      <w:pPr>
        <w:ind w:left="720" w:hanging="360"/>
      </w:pPr>
      <w:rPr>
        <w:rFonts w:ascii="Aptos" w:eastAsia="Aptos" w:hAnsi="Aptos" w:cs="Times New Roman"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64C162A"/>
    <w:multiLevelType w:val="hybridMultilevel"/>
    <w:tmpl w:val="DE4CB17C"/>
    <w:lvl w:ilvl="0" w:tplc="FFFFFFFF">
      <w:start w:val="66"/>
      <w:numFmt w:val="decimal"/>
      <w:lvlText w:val="%1."/>
      <w:lvlJc w:val="left"/>
      <w:pPr>
        <w:ind w:left="720" w:hanging="360"/>
      </w:pPr>
      <w:rPr>
        <w:rFonts w:ascii="Aptos" w:eastAsia="Aptos" w:hAnsi="Aptos" w:cs="Times New Roman"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8286D51"/>
    <w:multiLevelType w:val="hybridMultilevel"/>
    <w:tmpl w:val="6228EC48"/>
    <w:lvl w:ilvl="0" w:tplc="42F03EC2">
      <w:start w:val="1"/>
      <w:numFmt w:val="decimal"/>
      <w:lvlText w:val="%1."/>
      <w:lvlJc w:val="left"/>
      <w:pPr>
        <w:ind w:left="720" w:hanging="360"/>
      </w:pPr>
      <w:rPr>
        <w:rFonts w:ascii="Aptos" w:eastAsia="Aptos" w:hAnsi="Aptos" w:cs="Times New Roman"/>
        <w:b w:val="0"/>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86D4BED"/>
    <w:multiLevelType w:val="hybridMultilevel"/>
    <w:tmpl w:val="20803308"/>
    <w:lvl w:ilvl="0" w:tplc="83E09942">
      <w:start w:val="64"/>
      <w:numFmt w:val="decimal"/>
      <w:lvlText w:val="%1."/>
      <w:lvlJc w:val="left"/>
      <w:pPr>
        <w:ind w:left="720" w:hanging="360"/>
      </w:pPr>
      <w:rPr>
        <w:rFonts w:ascii="Aptos" w:eastAsia="Aptos" w:hAnsi="Aptos" w:cs="Times New Roman"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26629880">
    <w:abstractNumId w:val="34"/>
  </w:num>
  <w:num w:numId="2" w16cid:durableId="1004894892">
    <w:abstractNumId w:val="30"/>
  </w:num>
  <w:num w:numId="3" w16cid:durableId="1068771857">
    <w:abstractNumId w:val="19"/>
  </w:num>
  <w:num w:numId="4" w16cid:durableId="1771390691">
    <w:abstractNumId w:val="1"/>
  </w:num>
  <w:num w:numId="5" w16cid:durableId="510460127">
    <w:abstractNumId w:val="14"/>
  </w:num>
  <w:num w:numId="6" w16cid:durableId="2054035000">
    <w:abstractNumId w:val="3"/>
  </w:num>
  <w:num w:numId="7" w16cid:durableId="2132245244">
    <w:abstractNumId w:val="26"/>
  </w:num>
  <w:num w:numId="8" w16cid:durableId="2116973062">
    <w:abstractNumId w:val="31"/>
  </w:num>
  <w:num w:numId="9" w16cid:durableId="93794609">
    <w:abstractNumId w:val="7"/>
  </w:num>
  <w:num w:numId="10" w16cid:durableId="746072425">
    <w:abstractNumId w:val="25"/>
  </w:num>
  <w:num w:numId="11" w16cid:durableId="1165780669">
    <w:abstractNumId w:val="6"/>
  </w:num>
  <w:num w:numId="12" w16cid:durableId="399376483">
    <w:abstractNumId w:val="18"/>
  </w:num>
  <w:num w:numId="13" w16cid:durableId="837231865">
    <w:abstractNumId w:val="16"/>
  </w:num>
  <w:num w:numId="14" w16cid:durableId="827743291">
    <w:abstractNumId w:val="23"/>
  </w:num>
  <w:num w:numId="15" w16cid:durableId="1237937734">
    <w:abstractNumId w:val="29"/>
  </w:num>
  <w:num w:numId="16" w16cid:durableId="505360252">
    <w:abstractNumId w:val="28"/>
  </w:num>
  <w:num w:numId="17" w16cid:durableId="1763800355">
    <w:abstractNumId w:val="9"/>
  </w:num>
  <w:num w:numId="18" w16cid:durableId="164438723">
    <w:abstractNumId w:val="21"/>
  </w:num>
  <w:num w:numId="19" w16cid:durableId="50470818">
    <w:abstractNumId w:val="15"/>
  </w:num>
  <w:num w:numId="20" w16cid:durableId="1713849199">
    <w:abstractNumId w:val="8"/>
  </w:num>
  <w:num w:numId="21" w16cid:durableId="731539200">
    <w:abstractNumId w:val="32"/>
  </w:num>
  <w:num w:numId="22" w16cid:durableId="672416330">
    <w:abstractNumId w:val="27"/>
  </w:num>
  <w:num w:numId="23" w16cid:durableId="1077552912">
    <w:abstractNumId w:val="10"/>
  </w:num>
  <w:num w:numId="24" w16cid:durableId="71705791">
    <w:abstractNumId w:val="20"/>
  </w:num>
  <w:num w:numId="25" w16cid:durableId="458500751">
    <w:abstractNumId w:val="13"/>
  </w:num>
  <w:num w:numId="26" w16cid:durableId="249236332">
    <w:abstractNumId w:val="35"/>
  </w:num>
  <w:num w:numId="27" w16cid:durableId="948506959">
    <w:abstractNumId w:val="11"/>
  </w:num>
  <w:num w:numId="28" w16cid:durableId="1409233620">
    <w:abstractNumId w:val="2"/>
  </w:num>
  <w:num w:numId="29" w16cid:durableId="771244492">
    <w:abstractNumId w:val="17"/>
  </w:num>
  <w:num w:numId="30" w16cid:durableId="1258369665">
    <w:abstractNumId w:val="5"/>
  </w:num>
  <w:num w:numId="31" w16cid:durableId="259992484">
    <w:abstractNumId w:val="12"/>
  </w:num>
  <w:num w:numId="32" w16cid:durableId="1575622995">
    <w:abstractNumId w:val="0"/>
  </w:num>
  <w:num w:numId="33" w16cid:durableId="2107534634">
    <w:abstractNumId w:val="4"/>
  </w:num>
  <w:num w:numId="34" w16cid:durableId="994458430">
    <w:abstractNumId w:val="22"/>
  </w:num>
  <w:num w:numId="35" w16cid:durableId="64497396">
    <w:abstractNumId w:val="24"/>
  </w:num>
  <w:num w:numId="36" w16cid:durableId="40059722">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416"/>
    <w:rsid w:val="0000200A"/>
    <w:rsid w:val="000077D2"/>
    <w:rsid w:val="00010835"/>
    <w:rsid w:val="000150D5"/>
    <w:rsid w:val="00033F33"/>
    <w:rsid w:val="00044095"/>
    <w:rsid w:val="00046FB2"/>
    <w:rsid w:val="000570B2"/>
    <w:rsid w:val="00057F42"/>
    <w:rsid w:val="00064890"/>
    <w:rsid w:val="00067EA4"/>
    <w:rsid w:val="00070AE6"/>
    <w:rsid w:val="000730CE"/>
    <w:rsid w:val="00073A3D"/>
    <w:rsid w:val="0007456A"/>
    <w:rsid w:val="000808FA"/>
    <w:rsid w:val="00084273"/>
    <w:rsid w:val="00085828"/>
    <w:rsid w:val="0008746B"/>
    <w:rsid w:val="00091A27"/>
    <w:rsid w:val="000A0F02"/>
    <w:rsid w:val="000A22B1"/>
    <w:rsid w:val="000A656A"/>
    <w:rsid w:val="000B0024"/>
    <w:rsid w:val="000B03E3"/>
    <w:rsid w:val="000B3AB3"/>
    <w:rsid w:val="000B7318"/>
    <w:rsid w:val="000C136B"/>
    <w:rsid w:val="000C14FD"/>
    <w:rsid w:val="000C1D90"/>
    <w:rsid w:val="000D2329"/>
    <w:rsid w:val="000D3D9F"/>
    <w:rsid w:val="000D4DF0"/>
    <w:rsid w:val="000E5A84"/>
    <w:rsid w:val="000F3538"/>
    <w:rsid w:val="000F3AAA"/>
    <w:rsid w:val="000F67E4"/>
    <w:rsid w:val="000F6CB9"/>
    <w:rsid w:val="000F7CD4"/>
    <w:rsid w:val="00100A6A"/>
    <w:rsid w:val="001052CD"/>
    <w:rsid w:val="00106FB0"/>
    <w:rsid w:val="0011010D"/>
    <w:rsid w:val="00112127"/>
    <w:rsid w:val="0011276B"/>
    <w:rsid w:val="0011697F"/>
    <w:rsid w:val="0011751A"/>
    <w:rsid w:val="0012135E"/>
    <w:rsid w:val="001251EE"/>
    <w:rsid w:val="00127091"/>
    <w:rsid w:val="00131182"/>
    <w:rsid w:val="00132DC6"/>
    <w:rsid w:val="00132EE2"/>
    <w:rsid w:val="00135E09"/>
    <w:rsid w:val="00135F6E"/>
    <w:rsid w:val="0014055F"/>
    <w:rsid w:val="00147492"/>
    <w:rsid w:val="00155583"/>
    <w:rsid w:val="00157859"/>
    <w:rsid w:val="00163817"/>
    <w:rsid w:val="00170763"/>
    <w:rsid w:val="00170C0F"/>
    <w:rsid w:val="00170D53"/>
    <w:rsid w:val="00172302"/>
    <w:rsid w:val="00173619"/>
    <w:rsid w:val="0018394F"/>
    <w:rsid w:val="00190D28"/>
    <w:rsid w:val="001A78C8"/>
    <w:rsid w:val="001B034B"/>
    <w:rsid w:val="001C0A30"/>
    <w:rsid w:val="001C2942"/>
    <w:rsid w:val="001C3007"/>
    <w:rsid w:val="001D092C"/>
    <w:rsid w:val="001D7B14"/>
    <w:rsid w:val="001E0244"/>
    <w:rsid w:val="001E6EEC"/>
    <w:rsid w:val="001F3F48"/>
    <w:rsid w:val="001F4CD9"/>
    <w:rsid w:val="001F64FA"/>
    <w:rsid w:val="002019C4"/>
    <w:rsid w:val="002041F5"/>
    <w:rsid w:val="00206BF1"/>
    <w:rsid w:val="00207885"/>
    <w:rsid w:val="002100A2"/>
    <w:rsid w:val="0021268B"/>
    <w:rsid w:val="002136A4"/>
    <w:rsid w:val="00215735"/>
    <w:rsid w:val="002164EC"/>
    <w:rsid w:val="00220199"/>
    <w:rsid w:val="00230AE2"/>
    <w:rsid w:val="002323D0"/>
    <w:rsid w:val="00233218"/>
    <w:rsid w:val="00234E8A"/>
    <w:rsid w:val="00242C45"/>
    <w:rsid w:val="0024710A"/>
    <w:rsid w:val="00253494"/>
    <w:rsid w:val="0026023F"/>
    <w:rsid w:val="00260A48"/>
    <w:rsid w:val="00260B9E"/>
    <w:rsid w:val="00261CF2"/>
    <w:rsid w:val="00262905"/>
    <w:rsid w:val="00263B43"/>
    <w:rsid w:val="0026519E"/>
    <w:rsid w:val="00265CC6"/>
    <w:rsid w:val="00275203"/>
    <w:rsid w:val="00282423"/>
    <w:rsid w:val="00290416"/>
    <w:rsid w:val="0029150B"/>
    <w:rsid w:val="00291779"/>
    <w:rsid w:val="00291EE2"/>
    <w:rsid w:val="00297AC7"/>
    <w:rsid w:val="002A3BEE"/>
    <w:rsid w:val="002A699E"/>
    <w:rsid w:val="002B3F4B"/>
    <w:rsid w:val="002B5CE9"/>
    <w:rsid w:val="002B6A39"/>
    <w:rsid w:val="002C4A8E"/>
    <w:rsid w:val="002D4DD9"/>
    <w:rsid w:val="002D63FC"/>
    <w:rsid w:val="002E37B3"/>
    <w:rsid w:val="002E383B"/>
    <w:rsid w:val="002F2822"/>
    <w:rsid w:val="002F28CC"/>
    <w:rsid w:val="002F481B"/>
    <w:rsid w:val="002F4B86"/>
    <w:rsid w:val="00300426"/>
    <w:rsid w:val="00304051"/>
    <w:rsid w:val="003042AB"/>
    <w:rsid w:val="003049EF"/>
    <w:rsid w:val="00305943"/>
    <w:rsid w:val="003070A6"/>
    <w:rsid w:val="00307C9C"/>
    <w:rsid w:val="003103F7"/>
    <w:rsid w:val="00315304"/>
    <w:rsid w:val="0032211C"/>
    <w:rsid w:val="0032294A"/>
    <w:rsid w:val="003244EC"/>
    <w:rsid w:val="00334B7C"/>
    <w:rsid w:val="00344798"/>
    <w:rsid w:val="00350B52"/>
    <w:rsid w:val="003526E7"/>
    <w:rsid w:val="00362538"/>
    <w:rsid w:val="0036530D"/>
    <w:rsid w:val="003702FA"/>
    <w:rsid w:val="00372F66"/>
    <w:rsid w:val="00373CB7"/>
    <w:rsid w:val="00374230"/>
    <w:rsid w:val="0037605E"/>
    <w:rsid w:val="00380A6D"/>
    <w:rsid w:val="003820BD"/>
    <w:rsid w:val="00383553"/>
    <w:rsid w:val="003836B6"/>
    <w:rsid w:val="003852C6"/>
    <w:rsid w:val="003859CE"/>
    <w:rsid w:val="003903CC"/>
    <w:rsid w:val="003929F0"/>
    <w:rsid w:val="003A43A1"/>
    <w:rsid w:val="003A7210"/>
    <w:rsid w:val="003B1014"/>
    <w:rsid w:val="003B4DBF"/>
    <w:rsid w:val="003C0EDC"/>
    <w:rsid w:val="003C4AAC"/>
    <w:rsid w:val="003C7267"/>
    <w:rsid w:val="003C7FAC"/>
    <w:rsid w:val="003D0562"/>
    <w:rsid w:val="003D1061"/>
    <w:rsid w:val="003D2352"/>
    <w:rsid w:val="003D4E08"/>
    <w:rsid w:val="003D7B01"/>
    <w:rsid w:val="003E0A9B"/>
    <w:rsid w:val="003E267A"/>
    <w:rsid w:val="003E3AE3"/>
    <w:rsid w:val="003E4641"/>
    <w:rsid w:val="003E562D"/>
    <w:rsid w:val="003F674A"/>
    <w:rsid w:val="00402E98"/>
    <w:rsid w:val="00420079"/>
    <w:rsid w:val="00420194"/>
    <w:rsid w:val="004263BE"/>
    <w:rsid w:val="0042754D"/>
    <w:rsid w:val="00430974"/>
    <w:rsid w:val="004341FF"/>
    <w:rsid w:val="00441146"/>
    <w:rsid w:val="00445DF8"/>
    <w:rsid w:val="00454BFF"/>
    <w:rsid w:val="00455462"/>
    <w:rsid w:val="00456618"/>
    <w:rsid w:val="00460A6A"/>
    <w:rsid w:val="00465D10"/>
    <w:rsid w:val="00470B28"/>
    <w:rsid w:val="0047308F"/>
    <w:rsid w:val="00475614"/>
    <w:rsid w:val="00476723"/>
    <w:rsid w:val="004815DC"/>
    <w:rsid w:val="004941CD"/>
    <w:rsid w:val="00495662"/>
    <w:rsid w:val="004A0915"/>
    <w:rsid w:val="004A7616"/>
    <w:rsid w:val="004B04E4"/>
    <w:rsid w:val="004B501B"/>
    <w:rsid w:val="004C405B"/>
    <w:rsid w:val="004C60A8"/>
    <w:rsid w:val="004D2016"/>
    <w:rsid w:val="004D4CB6"/>
    <w:rsid w:val="004D7E6C"/>
    <w:rsid w:val="004E0872"/>
    <w:rsid w:val="004E71CF"/>
    <w:rsid w:val="004E7F30"/>
    <w:rsid w:val="004F14B7"/>
    <w:rsid w:val="004F18D7"/>
    <w:rsid w:val="004F401D"/>
    <w:rsid w:val="0050215F"/>
    <w:rsid w:val="00503BD4"/>
    <w:rsid w:val="005141A8"/>
    <w:rsid w:val="00515AC6"/>
    <w:rsid w:val="005206BD"/>
    <w:rsid w:val="005242BF"/>
    <w:rsid w:val="00540989"/>
    <w:rsid w:val="00544470"/>
    <w:rsid w:val="005509B3"/>
    <w:rsid w:val="00564FC5"/>
    <w:rsid w:val="005652E3"/>
    <w:rsid w:val="00575C13"/>
    <w:rsid w:val="00576BEA"/>
    <w:rsid w:val="005814D2"/>
    <w:rsid w:val="005857A9"/>
    <w:rsid w:val="00590135"/>
    <w:rsid w:val="005901EB"/>
    <w:rsid w:val="005902CE"/>
    <w:rsid w:val="00593251"/>
    <w:rsid w:val="00593609"/>
    <w:rsid w:val="005942C2"/>
    <w:rsid w:val="005A09DF"/>
    <w:rsid w:val="005A3A05"/>
    <w:rsid w:val="005B4E11"/>
    <w:rsid w:val="005B5486"/>
    <w:rsid w:val="005C3D19"/>
    <w:rsid w:val="005C5D24"/>
    <w:rsid w:val="005D336E"/>
    <w:rsid w:val="005D4F77"/>
    <w:rsid w:val="005D7C8D"/>
    <w:rsid w:val="005E5F32"/>
    <w:rsid w:val="005F05C0"/>
    <w:rsid w:val="005F2254"/>
    <w:rsid w:val="00603CB7"/>
    <w:rsid w:val="00612448"/>
    <w:rsid w:val="006177C9"/>
    <w:rsid w:val="00620C11"/>
    <w:rsid w:val="00626A61"/>
    <w:rsid w:val="00627448"/>
    <w:rsid w:val="00631DA0"/>
    <w:rsid w:val="006512BB"/>
    <w:rsid w:val="00652206"/>
    <w:rsid w:val="00652CF1"/>
    <w:rsid w:val="006868DA"/>
    <w:rsid w:val="006869E6"/>
    <w:rsid w:val="00687EB4"/>
    <w:rsid w:val="00693686"/>
    <w:rsid w:val="006946F0"/>
    <w:rsid w:val="00695AD6"/>
    <w:rsid w:val="006A0401"/>
    <w:rsid w:val="006A09D1"/>
    <w:rsid w:val="006A6C1D"/>
    <w:rsid w:val="006B2537"/>
    <w:rsid w:val="006B5ADC"/>
    <w:rsid w:val="006B5B0B"/>
    <w:rsid w:val="006B7AA4"/>
    <w:rsid w:val="006C7128"/>
    <w:rsid w:val="006D119A"/>
    <w:rsid w:val="006D1401"/>
    <w:rsid w:val="006D1960"/>
    <w:rsid w:val="006F5BBF"/>
    <w:rsid w:val="00701415"/>
    <w:rsid w:val="00703123"/>
    <w:rsid w:val="00703E43"/>
    <w:rsid w:val="00705758"/>
    <w:rsid w:val="00711F70"/>
    <w:rsid w:val="00722E8D"/>
    <w:rsid w:val="007235A7"/>
    <w:rsid w:val="007243D3"/>
    <w:rsid w:val="0072573C"/>
    <w:rsid w:val="00726CAD"/>
    <w:rsid w:val="007312D8"/>
    <w:rsid w:val="00731DB7"/>
    <w:rsid w:val="00735E0C"/>
    <w:rsid w:val="00736CDB"/>
    <w:rsid w:val="00737696"/>
    <w:rsid w:val="007433B8"/>
    <w:rsid w:val="00743D3C"/>
    <w:rsid w:val="00744076"/>
    <w:rsid w:val="007457B9"/>
    <w:rsid w:val="00747BB1"/>
    <w:rsid w:val="007538FE"/>
    <w:rsid w:val="00761BF6"/>
    <w:rsid w:val="00773078"/>
    <w:rsid w:val="00792864"/>
    <w:rsid w:val="0079510C"/>
    <w:rsid w:val="0079529A"/>
    <w:rsid w:val="007A011E"/>
    <w:rsid w:val="007A073D"/>
    <w:rsid w:val="007A0D2B"/>
    <w:rsid w:val="007A4CDF"/>
    <w:rsid w:val="007A64F5"/>
    <w:rsid w:val="007B33C0"/>
    <w:rsid w:val="007B6042"/>
    <w:rsid w:val="007D2C6F"/>
    <w:rsid w:val="007D41E2"/>
    <w:rsid w:val="007D68C1"/>
    <w:rsid w:val="007D7A0B"/>
    <w:rsid w:val="007E01E4"/>
    <w:rsid w:val="007E3F25"/>
    <w:rsid w:val="007E4432"/>
    <w:rsid w:val="007E5D67"/>
    <w:rsid w:val="007F055B"/>
    <w:rsid w:val="007F5889"/>
    <w:rsid w:val="0080279A"/>
    <w:rsid w:val="008073AC"/>
    <w:rsid w:val="0081410C"/>
    <w:rsid w:val="00825410"/>
    <w:rsid w:val="00827CAC"/>
    <w:rsid w:val="00832059"/>
    <w:rsid w:val="00832EF0"/>
    <w:rsid w:val="00834E80"/>
    <w:rsid w:val="0083632E"/>
    <w:rsid w:val="008420E4"/>
    <w:rsid w:val="00842456"/>
    <w:rsid w:val="00851074"/>
    <w:rsid w:val="00851BD7"/>
    <w:rsid w:val="00854429"/>
    <w:rsid w:val="00855449"/>
    <w:rsid w:val="008619FD"/>
    <w:rsid w:val="00863AA6"/>
    <w:rsid w:val="00865B89"/>
    <w:rsid w:val="008666F6"/>
    <w:rsid w:val="0086727E"/>
    <w:rsid w:val="00867677"/>
    <w:rsid w:val="0088054F"/>
    <w:rsid w:val="00881B82"/>
    <w:rsid w:val="00883E02"/>
    <w:rsid w:val="00884675"/>
    <w:rsid w:val="0088632A"/>
    <w:rsid w:val="008871C2"/>
    <w:rsid w:val="008902DA"/>
    <w:rsid w:val="00892074"/>
    <w:rsid w:val="008A0A41"/>
    <w:rsid w:val="008A4089"/>
    <w:rsid w:val="008A4B32"/>
    <w:rsid w:val="008C215C"/>
    <w:rsid w:val="008C643D"/>
    <w:rsid w:val="008C6A58"/>
    <w:rsid w:val="008D08E2"/>
    <w:rsid w:val="008E3D4B"/>
    <w:rsid w:val="008E455F"/>
    <w:rsid w:val="008F10BF"/>
    <w:rsid w:val="008F6849"/>
    <w:rsid w:val="008F7FE4"/>
    <w:rsid w:val="00903850"/>
    <w:rsid w:val="00903CDB"/>
    <w:rsid w:val="00904FCB"/>
    <w:rsid w:val="00906060"/>
    <w:rsid w:val="009076A8"/>
    <w:rsid w:val="009104BE"/>
    <w:rsid w:val="00915BB4"/>
    <w:rsid w:val="0092077F"/>
    <w:rsid w:val="0093079E"/>
    <w:rsid w:val="00931E69"/>
    <w:rsid w:val="00931F3C"/>
    <w:rsid w:val="0093431B"/>
    <w:rsid w:val="00937FD6"/>
    <w:rsid w:val="00945CF2"/>
    <w:rsid w:val="00955AA2"/>
    <w:rsid w:val="009647C1"/>
    <w:rsid w:val="00967039"/>
    <w:rsid w:val="009711A4"/>
    <w:rsid w:val="00971E5B"/>
    <w:rsid w:val="00973A4B"/>
    <w:rsid w:val="009A481A"/>
    <w:rsid w:val="009A4AE0"/>
    <w:rsid w:val="009A6106"/>
    <w:rsid w:val="009A7590"/>
    <w:rsid w:val="009B027C"/>
    <w:rsid w:val="009B20F4"/>
    <w:rsid w:val="009B594E"/>
    <w:rsid w:val="009D09CD"/>
    <w:rsid w:val="009D1FA6"/>
    <w:rsid w:val="009D2B5D"/>
    <w:rsid w:val="009D4250"/>
    <w:rsid w:val="009E4F4E"/>
    <w:rsid w:val="009E5B7C"/>
    <w:rsid w:val="009E62A4"/>
    <w:rsid w:val="009E68CB"/>
    <w:rsid w:val="009E7CC0"/>
    <w:rsid w:val="009F0898"/>
    <w:rsid w:val="009F3CCE"/>
    <w:rsid w:val="009F6311"/>
    <w:rsid w:val="009F771A"/>
    <w:rsid w:val="00A05E81"/>
    <w:rsid w:val="00A078C6"/>
    <w:rsid w:val="00A07991"/>
    <w:rsid w:val="00A13E5D"/>
    <w:rsid w:val="00A157B9"/>
    <w:rsid w:val="00A15BBA"/>
    <w:rsid w:val="00A17395"/>
    <w:rsid w:val="00A3129A"/>
    <w:rsid w:val="00A34CFD"/>
    <w:rsid w:val="00A379D1"/>
    <w:rsid w:val="00A44076"/>
    <w:rsid w:val="00A45D0E"/>
    <w:rsid w:val="00A5517B"/>
    <w:rsid w:val="00A60350"/>
    <w:rsid w:val="00A7299E"/>
    <w:rsid w:val="00A80DE5"/>
    <w:rsid w:val="00A816FA"/>
    <w:rsid w:val="00A820AA"/>
    <w:rsid w:val="00A86EAA"/>
    <w:rsid w:val="00A9224F"/>
    <w:rsid w:val="00A95D9D"/>
    <w:rsid w:val="00A96CF3"/>
    <w:rsid w:val="00AA225C"/>
    <w:rsid w:val="00AA47D3"/>
    <w:rsid w:val="00AB1769"/>
    <w:rsid w:val="00AB319C"/>
    <w:rsid w:val="00AB660A"/>
    <w:rsid w:val="00AB699E"/>
    <w:rsid w:val="00AC0F8B"/>
    <w:rsid w:val="00AC1684"/>
    <w:rsid w:val="00AC1B1A"/>
    <w:rsid w:val="00AC34D9"/>
    <w:rsid w:val="00AC4169"/>
    <w:rsid w:val="00AC4D4E"/>
    <w:rsid w:val="00AD0058"/>
    <w:rsid w:val="00AD110F"/>
    <w:rsid w:val="00AE06CD"/>
    <w:rsid w:val="00AE7C8E"/>
    <w:rsid w:val="00AF1F48"/>
    <w:rsid w:val="00AF2170"/>
    <w:rsid w:val="00AF3955"/>
    <w:rsid w:val="00AF41E0"/>
    <w:rsid w:val="00AF613D"/>
    <w:rsid w:val="00B01549"/>
    <w:rsid w:val="00B04D51"/>
    <w:rsid w:val="00B125F2"/>
    <w:rsid w:val="00B12F1A"/>
    <w:rsid w:val="00B130EB"/>
    <w:rsid w:val="00B15829"/>
    <w:rsid w:val="00B15A3D"/>
    <w:rsid w:val="00B27804"/>
    <w:rsid w:val="00B31384"/>
    <w:rsid w:val="00B328C6"/>
    <w:rsid w:val="00B41CC6"/>
    <w:rsid w:val="00B4234D"/>
    <w:rsid w:val="00B51C61"/>
    <w:rsid w:val="00B52506"/>
    <w:rsid w:val="00B619FA"/>
    <w:rsid w:val="00B64A48"/>
    <w:rsid w:val="00B75895"/>
    <w:rsid w:val="00B770C0"/>
    <w:rsid w:val="00B81BFE"/>
    <w:rsid w:val="00B95CB4"/>
    <w:rsid w:val="00BA006F"/>
    <w:rsid w:val="00BA0488"/>
    <w:rsid w:val="00BA23CE"/>
    <w:rsid w:val="00BA2CEB"/>
    <w:rsid w:val="00BA6C65"/>
    <w:rsid w:val="00BB3109"/>
    <w:rsid w:val="00BC1D0E"/>
    <w:rsid w:val="00BC5CBD"/>
    <w:rsid w:val="00BD0F50"/>
    <w:rsid w:val="00BD289E"/>
    <w:rsid w:val="00BD3A00"/>
    <w:rsid w:val="00BD3BB7"/>
    <w:rsid w:val="00BD7A31"/>
    <w:rsid w:val="00BE074F"/>
    <w:rsid w:val="00BF7179"/>
    <w:rsid w:val="00C0281E"/>
    <w:rsid w:val="00C17672"/>
    <w:rsid w:val="00C30254"/>
    <w:rsid w:val="00C3025A"/>
    <w:rsid w:val="00C35B8C"/>
    <w:rsid w:val="00C40937"/>
    <w:rsid w:val="00C4148F"/>
    <w:rsid w:val="00C56118"/>
    <w:rsid w:val="00C75EEB"/>
    <w:rsid w:val="00C77296"/>
    <w:rsid w:val="00C8123A"/>
    <w:rsid w:val="00C835EE"/>
    <w:rsid w:val="00C84086"/>
    <w:rsid w:val="00CA1CA3"/>
    <w:rsid w:val="00CA4599"/>
    <w:rsid w:val="00CA583E"/>
    <w:rsid w:val="00CB0D15"/>
    <w:rsid w:val="00CB1D9C"/>
    <w:rsid w:val="00CB4F3D"/>
    <w:rsid w:val="00CB6FFE"/>
    <w:rsid w:val="00CC401F"/>
    <w:rsid w:val="00CC6775"/>
    <w:rsid w:val="00CD0B24"/>
    <w:rsid w:val="00CD15F8"/>
    <w:rsid w:val="00CD1655"/>
    <w:rsid w:val="00CE0033"/>
    <w:rsid w:val="00CE1286"/>
    <w:rsid w:val="00D06213"/>
    <w:rsid w:val="00D119A0"/>
    <w:rsid w:val="00D13D4A"/>
    <w:rsid w:val="00D151E8"/>
    <w:rsid w:val="00D223ED"/>
    <w:rsid w:val="00D25301"/>
    <w:rsid w:val="00D31EEE"/>
    <w:rsid w:val="00D3212F"/>
    <w:rsid w:val="00D3580E"/>
    <w:rsid w:val="00D35D4A"/>
    <w:rsid w:val="00D36159"/>
    <w:rsid w:val="00D6145E"/>
    <w:rsid w:val="00D62DFF"/>
    <w:rsid w:val="00D66869"/>
    <w:rsid w:val="00D67B04"/>
    <w:rsid w:val="00D70076"/>
    <w:rsid w:val="00D7318F"/>
    <w:rsid w:val="00D733EB"/>
    <w:rsid w:val="00D74BD8"/>
    <w:rsid w:val="00D81B88"/>
    <w:rsid w:val="00D83006"/>
    <w:rsid w:val="00D83151"/>
    <w:rsid w:val="00D8750F"/>
    <w:rsid w:val="00D9212A"/>
    <w:rsid w:val="00DA276C"/>
    <w:rsid w:val="00DA6A72"/>
    <w:rsid w:val="00DB2A69"/>
    <w:rsid w:val="00DB7C5C"/>
    <w:rsid w:val="00DC0EC6"/>
    <w:rsid w:val="00DC2889"/>
    <w:rsid w:val="00DC4D41"/>
    <w:rsid w:val="00DC648F"/>
    <w:rsid w:val="00DC7771"/>
    <w:rsid w:val="00DD570B"/>
    <w:rsid w:val="00DE6167"/>
    <w:rsid w:val="00DF3558"/>
    <w:rsid w:val="00DF7AEE"/>
    <w:rsid w:val="00E10B26"/>
    <w:rsid w:val="00E11E67"/>
    <w:rsid w:val="00E24EC5"/>
    <w:rsid w:val="00E2774F"/>
    <w:rsid w:val="00E30CF2"/>
    <w:rsid w:val="00E314DD"/>
    <w:rsid w:val="00E31AED"/>
    <w:rsid w:val="00E3716F"/>
    <w:rsid w:val="00E46ABB"/>
    <w:rsid w:val="00E46B7B"/>
    <w:rsid w:val="00E4722A"/>
    <w:rsid w:val="00E53888"/>
    <w:rsid w:val="00E557EE"/>
    <w:rsid w:val="00E65C0A"/>
    <w:rsid w:val="00E67372"/>
    <w:rsid w:val="00E7409E"/>
    <w:rsid w:val="00E77E07"/>
    <w:rsid w:val="00E820F3"/>
    <w:rsid w:val="00E82CD8"/>
    <w:rsid w:val="00E85746"/>
    <w:rsid w:val="00E874D9"/>
    <w:rsid w:val="00E87513"/>
    <w:rsid w:val="00E90967"/>
    <w:rsid w:val="00E92765"/>
    <w:rsid w:val="00E93DB5"/>
    <w:rsid w:val="00E95778"/>
    <w:rsid w:val="00E97A34"/>
    <w:rsid w:val="00EA05D9"/>
    <w:rsid w:val="00EA2074"/>
    <w:rsid w:val="00EA3D92"/>
    <w:rsid w:val="00EA4D0C"/>
    <w:rsid w:val="00EA64F2"/>
    <w:rsid w:val="00EB0B4B"/>
    <w:rsid w:val="00EB0B84"/>
    <w:rsid w:val="00EB5E1B"/>
    <w:rsid w:val="00EC1418"/>
    <w:rsid w:val="00EC1A4D"/>
    <w:rsid w:val="00EC79AB"/>
    <w:rsid w:val="00ED10E5"/>
    <w:rsid w:val="00ED501C"/>
    <w:rsid w:val="00EE092B"/>
    <w:rsid w:val="00EE4880"/>
    <w:rsid w:val="00EE6222"/>
    <w:rsid w:val="00EE6279"/>
    <w:rsid w:val="00F016DE"/>
    <w:rsid w:val="00F13FDD"/>
    <w:rsid w:val="00F17F85"/>
    <w:rsid w:val="00F26ED1"/>
    <w:rsid w:val="00F320B6"/>
    <w:rsid w:val="00F34BB8"/>
    <w:rsid w:val="00F43546"/>
    <w:rsid w:val="00F437FF"/>
    <w:rsid w:val="00F513DC"/>
    <w:rsid w:val="00F558B8"/>
    <w:rsid w:val="00F57133"/>
    <w:rsid w:val="00F617D9"/>
    <w:rsid w:val="00F7027D"/>
    <w:rsid w:val="00F745D0"/>
    <w:rsid w:val="00F75C94"/>
    <w:rsid w:val="00F77DC4"/>
    <w:rsid w:val="00F809DB"/>
    <w:rsid w:val="00F81BF8"/>
    <w:rsid w:val="00F85B68"/>
    <w:rsid w:val="00F869B9"/>
    <w:rsid w:val="00F91BBE"/>
    <w:rsid w:val="00FA7C5E"/>
    <w:rsid w:val="00FA7FF9"/>
    <w:rsid w:val="00FB0089"/>
    <w:rsid w:val="00FB1EFB"/>
    <w:rsid w:val="00FB21F5"/>
    <w:rsid w:val="00FB6C28"/>
    <w:rsid w:val="00FC4E54"/>
    <w:rsid w:val="00FC6A27"/>
    <w:rsid w:val="00FD01E4"/>
    <w:rsid w:val="00FD2735"/>
    <w:rsid w:val="00FD56AB"/>
    <w:rsid w:val="00FD5BE7"/>
    <w:rsid w:val="00FE1602"/>
    <w:rsid w:val="00FE41B6"/>
    <w:rsid w:val="00FF2040"/>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62EEA2A9"/>
  <w15:chartTrackingRefBased/>
  <w15:docId w15:val="{3674868A-B145-4A45-AF4B-B32413DC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901EB"/>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B5250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semiHidden/>
    <w:unhideWhenUsed/>
    <w:qFormat/>
    <w:rsid w:val="00883E0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Odstavekseznama">
    <w:name w:val="List Paragraph"/>
    <w:basedOn w:val="Navaden"/>
    <w:link w:val="OdstavekseznamaZnak"/>
    <w:uiPriority w:val="34"/>
    <w:qFormat/>
    <w:rsid w:val="00AA225C"/>
    <w:pPr>
      <w:ind w:left="720"/>
      <w:contextualSpacing/>
    </w:pPr>
  </w:style>
  <w:style w:type="paragraph" w:styleId="Besedilooblaka">
    <w:name w:val="Balloon Text"/>
    <w:basedOn w:val="Navaden"/>
    <w:link w:val="BesedilooblakaZnak"/>
    <w:uiPriority w:val="99"/>
    <w:semiHidden/>
    <w:unhideWhenUsed/>
    <w:rsid w:val="00E77E0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77E07"/>
    <w:rPr>
      <w:rFonts w:ascii="Segoe UI" w:eastAsia="Times New Roman" w:hAnsi="Segoe UI" w:cs="Segoe UI"/>
      <w:sz w:val="18"/>
      <w:szCs w:val="18"/>
    </w:rPr>
  </w:style>
  <w:style w:type="paragraph" w:styleId="Naslov">
    <w:name w:val="Title"/>
    <w:basedOn w:val="Navaden"/>
    <w:next w:val="Navaden"/>
    <w:link w:val="NaslovZnak"/>
    <w:uiPriority w:val="10"/>
    <w:qFormat/>
    <w:rsid w:val="00B52506"/>
    <w:pPr>
      <w:spacing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B52506"/>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B5250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slovZnak">
    <w:name w:val="Podnaslov Znak"/>
    <w:basedOn w:val="Privzetapisavaodstavka"/>
    <w:link w:val="Podnaslov"/>
    <w:uiPriority w:val="11"/>
    <w:rsid w:val="00B52506"/>
    <w:rPr>
      <w:rFonts w:eastAsiaTheme="minorEastAsia"/>
      <w:color w:val="5A5A5A" w:themeColor="text1" w:themeTint="A5"/>
      <w:spacing w:val="15"/>
    </w:rPr>
  </w:style>
  <w:style w:type="character" w:customStyle="1" w:styleId="Naslov1Znak">
    <w:name w:val="Naslov 1 Znak"/>
    <w:basedOn w:val="Privzetapisavaodstavka"/>
    <w:link w:val="Naslov1"/>
    <w:uiPriority w:val="9"/>
    <w:rsid w:val="00B52506"/>
    <w:rPr>
      <w:rFonts w:asciiTheme="majorHAnsi" w:eastAsiaTheme="majorEastAsia" w:hAnsiTheme="majorHAnsi" w:cstheme="majorBidi"/>
      <w:color w:val="2F5496" w:themeColor="accent1" w:themeShade="BF"/>
      <w:sz w:val="32"/>
      <w:szCs w:val="32"/>
    </w:rPr>
  </w:style>
  <w:style w:type="character" w:styleId="Hiperpovezava">
    <w:name w:val="Hyperlink"/>
    <w:basedOn w:val="Privzetapisavaodstavka"/>
    <w:uiPriority w:val="99"/>
    <w:unhideWhenUsed/>
    <w:rsid w:val="00A95D9D"/>
    <w:rPr>
      <w:color w:val="0563C1" w:themeColor="hyperlink"/>
      <w:u w:val="single"/>
    </w:rPr>
  </w:style>
  <w:style w:type="paragraph" w:styleId="Brezrazmikov">
    <w:name w:val="No Spacing"/>
    <w:uiPriority w:val="1"/>
    <w:qFormat/>
    <w:rsid w:val="00A95D9D"/>
    <w:pPr>
      <w:spacing w:after="0" w:line="240" w:lineRule="auto"/>
    </w:pPr>
    <w:rPr>
      <w:rFonts w:ascii="Arial" w:eastAsia="Times New Roman" w:hAnsi="Arial" w:cs="Times New Roman"/>
      <w:sz w:val="20"/>
      <w:szCs w:val="24"/>
    </w:rPr>
  </w:style>
  <w:style w:type="table" w:styleId="Tabelamrea">
    <w:name w:val="Table Grid"/>
    <w:basedOn w:val="Navadnatabela"/>
    <w:uiPriority w:val="39"/>
    <w:rsid w:val="00B64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B64A48"/>
    <w:rPr>
      <w:sz w:val="16"/>
      <w:szCs w:val="16"/>
    </w:rPr>
  </w:style>
  <w:style w:type="paragraph" w:styleId="Pripombabesedilo">
    <w:name w:val="annotation text"/>
    <w:basedOn w:val="Navaden"/>
    <w:link w:val="PripombabesediloZnak"/>
    <w:uiPriority w:val="99"/>
    <w:unhideWhenUsed/>
    <w:rsid w:val="00B64A48"/>
    <w:pPr>
      <w:spacing w:line="240" w:lineRule="auto"/>
    </w:pPr>
    <w:rPr>
      <w:szCs w:val="20"/>
    </w:rPr>
  </w:style>
  <w:style w:type="character" w:customStyle="1" w:styleId="PripombabesediloZnak">
    <w:name w:val="Pripomba – besedilo Znak"/>
    <w:basedOn w:val="Privzetapisavaodstavka"/>
    <w:link w:val="Pripombabesedilo"/>
    <w:uiPriority w:val="99"/>
    <w:rsid w:val="00B64A48"/>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B64A48"/>
    <w:rPr>
      <w:b/>
      <w:bCs/>
    </w:rPr>
  </w:style>
  <w:style w:type="character" w:customStyle="1" w:styleId="ZadevapripombeZnak">
    <w:name w:val="Zadeva pripombe Znak"/>
    <w:basedOn w:val="PripombabesediloZnak"/>
    <w:link w:val="Zadevapripombe"/>
    <w:uiPriority w:val="99"/>
    <w:semiHidden/>
    <w:rsid w:val="00B64A48"/>
    <w:rPr>
      <w:rFonts w:ascii="Arial" w:eastAsia="Times New Roman" w:hAnsi="Arial" w:cs="Times New Roman"/>
      <w:b/>
      <w:bCs/>
      <w:sz w:val="20"/>
      <w:szCs w:val="20"/>
    </w:rPr>
  </w:style>
  <w:style w:type="paragraph" w:styleId="Telobesedila2">
    <w:name w:val="Body Text 2"/>
    <w:basedOn w:val="Navaden"/>
    <w:link w:val="Telobesedila2Znak"/>
    <w:rsid w:val="00C4148F"/>
    <w:pPr>
      <w:spacing w:after="120" w:line="480" w:lineRule="auto"/>
    </w:pPr>
    <w:rPr>
      <w:rFonts w:cs="Arial"/>
    </w:rPr>
  </w:style>
  <w:style w:type="character" w:customStyle="1" w:styleId="Telobesedila2Znak">
    <w:name w:val="Telo besedila 2 Znak"/>
    <w:basedOn w:val="Privzetapisavaodstavka"/>
    <w:link w:val="Telobesedila2"/>
    <w:rsid w:val="00C4148F"/>
    <w:rPr>
      <w:rFonts w:ascii="Arial" w:eastAsia="Times New Roman" w:hAnsi="Arial" w:cs="Arial"/>
      <w:sz w:val="20"/>
      <w:szCs w:val="24"/>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nhideWhenUsed/>
    <w:qFormat/>
    <w:rsid w:val="0086727E"/>
    <w:pPr>
      <w:spacing w:after="200" w:line="276" w:lineRule="auto"/>
    </w:pPr>
    <w:rPr>
      <w:rFonts w:ascii="Calibri" w:eastAsia="Calibri" w:hAnsi="Calibri" w:cs="Arial"/>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86727E"/>
    <w:rPr>
      <w:rFonts w:ascii="Calibri" w:eastAsia="Calibri" w:hAnsi="Calibri" w:cs="Arial"/>
      <w:sz w:val="20"/>
      <w:szCs w:val="20"/>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iPriority w:val="99"/>
    <w:unhideWhenUsed/>
    <w:qFormat/>
    <w:rsid w:val="0086727E"/>
    <w:rPr>
      <w:vertAlign w:val="superscript"/>
    </w:rPr>
  </w:style>
  <w:style w:type="character" w:customStyle="1" w:styleId="Naslov2Znak">
    <w:name w:val="Naslov 2 Znak"/>
    <w:basedOn w:val="Privzetapisavaodstavka"/>
    <w:link w:val="Naslov2"/>
    <w:uiPriority w:val="9"/>
    <w:semiHidden/>
    <w:rsid w:val="00883E02"/>
    <w:rPr>
      <w:rFonts w:asciiTheme="majorHAnsi" w:eastAsiaTheme="majorEastAsia" w:hAnsiTheme="majorHAnsi" w:cstheme="majorBidi"/>
      <w:color w:val="2F5496" w:themeColor="accent1" w:themeShade="BF"/>
      <w:sz w:val="26"/>
      <w:szCs w:val="26"/>
    </w:rPr>
  </w:style>
  <w:style w:type="character" w:styleId="Nerazreenaomemba">
    <w:name w:val="Unresolved Mention"/>
    <w:basedOn w:val="Privzetapisavaodstavka"/>
    <w:uiPriority w:val="99"/>
    <w:semiHidden/>
    <w:unhideWhenUsed/>
    <w:rsid w:val="00883E02"/>
    <w:rPr>
      <w:color w:val="605E5C"/>
      <w:shd w:val="clear" w:color="auto" w:fill="E1DFDD"/>
    </w:rPr>
  </w:style>
  <w:style w:type="character" w:customStyle="1" w:styleId="OdstavekseznamaZnak">
    <w:name w:val="Odstavek seznama Znak"/>
    <w:link w:val="Odstavekseznama"/>
    <w:uiPriority w:val="34"/>
    <w:locked/>
    <w:rsid w:val="004F14B7"/>
    <w:rPr>
      <w:rFonts w:ascii="Arial" w:eastAsia="Times New Roman" w:hAnsi="Arial" w:cs="Times New Roman"/>
      <w:sz w:val="20"/>
      <w:szCs w:val="24"/>
    </w:rPr>
  </w:style>
  <w:style w:type="table" w:customStyle="1" w:styleId="Tabelamrea1">
    <w:name w:val="Tabela – mreža1"/>
    <w:basedOn w:val="Navadnatabela"/>
    <w:next w:val="Tabelamrea"/>
    <w:uiPriority w:val="39"/>
    <w:rsid w:val="00476723"/>
    <w:pPr>
      <w:spacing w:after="0" w:line="240" w:lineRule="auto"/>
    </w:pPr>
    <w:rPr>
      <w:rFonts w:ascii="Arial" w:eastAsia="Times New Roman" w:hAnsi="Arial" w:cs="Arial"/>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ija">
    <w:name w:val="Revision"/>
    <w:hidden/>
    <w:uiPriority w:val="99"/>
    <w:semiHidden/>
    <w:rsid w:val="007E5D67"/>
    <w:pPr>
      <w:spacing w:after="0" w:line="240" w:lineRule="auto"/>
    </w:pPr>
    <w:rPr>
      <w:rFonts w:ascii="Arial" w:eastAsia="Times New Roman" w:hAnsi="Arial" w:cs="Times New Roman"/>
      <w:sz w:val="20"/>
      <w:szCs w:val="24"/>
    </w:rPr>
  </w:style>
  <w:style w:type="character" w:styleId="SledenaHiperpovezava">
    <w:name w:val="FollowedHyperlink"/>
    <w:basedOn w:val="Privzetapisavaodstavka"/>
    <w:uiPriority w:val="99"/>
    <w:semiHidden/>
    <w:unhideWhenUsed/>
    <w:rsid w:val="005A3A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9458">
      <w:bodyDiv w:val="1"/>
      <w:marLeft w:val="0"/>
      <w:marRight w:val="0"/>
      <w:marTop w:val="0"/>
      <w:marBottom w:val="0"/>
      <w:divBdr>
        <w:top w:val="none" w:sz="0" w:space="0" w:color="auto"/>
        <w:left w:val="none" w:sz="0" w:space="0" w:color="auto"/>
        <w:bottom w:val="none" w:sz="0" w:space="0" w:color="auto"/>
        <w:right w:val="none" w:sz="0" w:space="0" w:color="auto"/>
      </w:divBdr>
    </w:div>
    <w:div w:id="225141685">
      <w:bodyDiv w:val="1"/>
      <w:marLeft w:val="0"/>
      <w:marRight w:val="0"/>
      <w:marTop w:val="0"/>
      <w:marBottom w:val="0"/>
      <w:divBdr>
        <w:top w:val="none" w:sz="0" w:space="0" w:color="auto"/>
        <w:left w:val="none" w:sz="0" w:space="0" w:color="auto"/>
        <w:bottom w:val="none" w:sz="0" w:space="0" w:color="auto"/>
        <w:right w:val="none" w:sz="0" w:space="0" w:color="auto"/>
      </w:divBdr>
    </w:div>
    <w:div w:id="229312695">
      <w:bodyDiv w:val="1"/>
      <w:marLeft w:val="0"/>
      <w:marRight w:val="0"/>
      <w:marTop w:val="0"/>
      <w:marBottom w:val="0"/>
      <w:divBdr>
        <w:top w:val="none" w:sz="0" w:space="0" w:color="auto"/>
        <w:left w:val="none" w:sz="0" w:space="0" w:color="auto"/>
        <w:bottom w:val="none" w:sz="0" w:space="0" w:color="auto"/>
        <w:right w:val="none" w:sz="0" w:space="0" w:color="auto"/>
      </w:divBdr>
    </w:div>
    <w:div w:id="248849862">
      <w:bodyDiv w:val="1"/>
      <w:marLeft w:val="0"/>
      <w:marRight w:val="0"/>
      <w:marTop w:val="0"/>
      <w:marBottom w:val="0"/>
      <w:divBdr>
        <w:top w:val="none" w:sz="0" w:space="0" w:color="auto"/>
        <w:left w:val="none" w:sz="0" w:space="0" w:color="auto"/>
        <w:bottom w:val="none" w:sz="0" w:space="0" w:color="auto"/>
        <w:right w:val="none" w:sz="0" w:space="0" w:color="auto"/>
      </w:divBdr>
    </w:div>
    <w:div w:id="251281567">
      <w:bodyDiv w:val="1"/>
      <w:marLeft w:val="0"/>
      <w:marRight w:val="0"/>
      <w:marTop w:val="0"/>
      <w:marBottom w:val="0"/>
      <w:divBdr>
        <w:top w:val="none" w:sz="0" w:space="0" w:color="auto"/>
        <w:left w:val="none" w:sz="0" w:space="0" w:color="auto"/>
        <w:bottom w:val="none" w:sz="0" w:space="0" w:color="auto"/>
        <w:right w:val="none" w:sz="0" w:space="0" w:color="auto"/>
      </w:divBdr>
    </w:div>
    <w:div w:id="318966116">
      <w:bodyDiv w:val="1"/>
      <w:marLeft w:val="0"/>
      <w:marRight w:val="0"/>
      <w:marTop w:val="0"/>
      <w:marBottom w:val="0"/>
      <w:divBdr>
        <w:top w:val="none" w:sz="0" w:space="0" w:color="auto"/>
        <w:left w:val="none" w:sz="0" w:space="0" w:color="auto"/>
        <w:bottom w:val="none" w:sz="0" w:space="0" w:color="auto"/>
        <w:right w:val="none" w:sz="0" w:space="0" w:color="auto"/>
      </w:divBdr>
    </w:div>
    <w:div w:id="336544934">
      <w:bodyDiv w:val="1"/>
      <w:marLeft w:val="0"/>
      <w:marRight w:val="0"/>
      <w:marTop w:val="0"/>
      <w:marBottom w:val="0"/>
      <w:divBdr>
        <w:top w:val="none" w:sz="0" w:space="0" w:color="auto"/>
        <w:left w:val="none" w:sz="0" w:space="0" w:color="auto"/>
        <w:bottom w:val="none" w:sz="0" w:space="0" w:color="auto"/>
        <w:right w:val="none" w:sz="0" w:space="0" w:color="auto"/>
      </w:divBdr>
    </w:div>
    <w:div w:id="342976595">
      <w:bodyDiv w:val="1"/>
      <w:marLeft w:val="0"/>
      <w:marRight w:val="0"/>
      <w:marTop w:val="0"/>
      <w:marBottom w:val="0"/>
      <w:divBdr>
        <w:top w:val="none" w:sz="0" w:space="0" w:color="auto"/>
        <w:left w:val="none" w:sz="0" w:space="0" w:color="auto"/>
        <w:bottom w:val="none" w:sz="0" w:space="0" w:color="auto"/>
        <w:right w:val="none" w:sz="0" w:space="0" w:color="auto"/>
      </w:divBdr>
    </w:div>
    <w:div w:id="451174826">
      <w:bodyDiv w:val="1"/>
      <w:marLeft w:val="0"/>
      <w:marRight w:val="0"/>
      <w:marTop w:val="0"/>
      <w:marBottom w:val="0"/>
      <w:divBdr>
        <w:top w:val="none" w:sz="0" w:space="0" w:color="auto"/>
        <w:left w:val="none" w:sz="0" w:space="0" w:color="auto"/>
        <w:bottom w:val="none" w:sz="0" w:space="0" w:color="auto"/>
        <w:right w:val="none" w:sz="0" w:space="0" w:color="auto"/>
      </w:divBdr>
    </w:div>
    <w:div w:id="615868759">
      <w:bodyDiv w:val="1"/>
      <w:marLeft w:val="0"/>
      <w:marRight w:val="0"/>
      <w:marTop w:val="0"/>
      <w:marBottom w:val="0"/>
      <w:divBdr>
        <w:top w:val="none" w:sz="0" w:space="0" w:color="auto"/>
        <w:left w:val="none" w:sz="0" w:space="0" w:color="auto"/>
        <w:bottom w:val="none" w:sz="0" w:space="0" w:color="auto"/>
        <w:right w:val="none" w:sz="0" w:space="0" w:color="auto"/>
      </w:divBdr>
    </w:div>
    <w:div w:id="627055442">
      <w:bodyDiv w:val="1"/>
      <w:marLeft w:val="0"/>
      <w:marRight w:val="0"/>
      <w:marTop w:val="0"/>
      <w:marBottom w:val="0"/>
      <w:divBdr>
        <w:top w:val="none" w:sz="0" w:space="0" w:color="auto"/>
        <w:left w:val="none" w:sz="0" w:space="0" w:color="auto"/>
        <w:bottom w:val="none" w:sz="0" w:space="0" w:color="auto"/>
        <w:right w:val="none" w:sz="0" w:space="0" w:color="auto"/>
      </w:divBdr>
    </w:div>
    <w:div w:id="702629474">
      <w:bodyDiv w:val="1"/>
      <w:marLeft w:val="0"/>
      <w:marRight w:val="0"/>
      <w:marTop w:val="0"/>
      <w:marBottom w:val="0"/>
      <w:divBdr>
        <w:top w:val="none" w:sz="0" w:space="0" w:color="auto"/>
        <w:left w:val="none" w:sz="0" w:space="0" w:color="auto"/>
        <w:bottom w:val="none" w:sz="0" w:space="0" w:color="auto"/>
        <w:right w:val="none" w:sz="0" w:space="0" w:color="auto"/>
      </w:divBdr>
    </w:div>
    <w:div w:id="703292656">
      <w:bodyDiv w:val="1"/>
      <w:marLeft w:val="0"/>
      <w:marRight w:val="0"/>
      <w:marTop w:val="0"/>
      <w:marBottom w:val="0"/>
      <w:divBdr>
        <w:top w:val="none" w:sz="0" w:space="0" w:color="auto"/>
        <w:left w:val="none" w:sz="0" w:space="0" w:color="auto"/>
        <w:bottom w:val="none" w:sz="0" w:space="0" w:color="auto"/>
        <w:right w:val="none" w:sz="0" w:space="0" w:color="auto"/>
      </w:divBdr>
    </w:div>
    <w:div w:id="725833705">
      <w:bodyDiv w:val="1"/>
      <w:marLeft w:val="0"/>
      <w:marRight w:val="0"/>
      <w:marTop w:val="0"/>
      <w:marBottom w:val="0"/>
      <w:divBdr>
        <w:top w:val="none" w:sz="0" w:space="0" w:color="auto"/>
        <w:left w:val="none" w:sz="0" w:space="0" w:color="auto"/>
        <w:bottom w:val="none" w:sz="0" w:space="0" w:color="auto"/>
        <w:right w:val="none" w:sz="0" w:space="0" w:color="auto"/>
      </w:divBdr>
    </w:div>
    <w:div w:id="754742557">
      <w:bodyDiv w:val="1"/>
      <w:marLeft w:val="0"/>
      <w:marRight w:val="0"/>
      <w:marTop w:val="0"/>
      <w:marBottom w:val="0"/>
      <w:divBdr>
        <w:top w:val="none" w:sz="0" w:space="0" w:color="auto"/>
        <w:left w:val="none" w:sz="0" w:space="0" w:color="auto"/>
        <w:bottom w:val="none" w:sz="0" w:space="0" w:color="auto"/>
        <w:right w:val="none" w:sz="0" w:space="0" w:color="auto"/>
      </w:divBdr>
    </w:div>
    <w:div w:id="759257039">
      <w:bodyDiv w:val="1"/>
      <w:marLeft w:val="0"/>
      <w:marRight w:val="0"/>
      <w:marTop w:val="0"/>
      <w:marBottom w:val="0"/>
      <w:divBdr>
        <w:top w:val="none" w:sz="0" w:space="0" w:color="auto"/>
        <w:left w:val="none" w:sz="0" w:space="0" w:color="auto"/>
        <w:bottom w:val="none" w:sz="0" w:space="0" w:color="auto"/>
        <w:right w:val="none" w:sz="0" w:space="0" w:color="auto"/>
      </w:divBdr>
    </w:div>
    <w:div w:id="863402457">
      <w:bodyDiv w:val="1"/>
      <w:marLeft w:val="0"/>
      <w:marRight w:val="0"/>
      <w:marTop w:val="0"/>
      <w:marBottom w:val="0"/>
      <w:divBdr>
        <w:top w:val="none" w:sz="0" w:space="0" w:color="auto"/>
        <w:left w:val="none" w:sz="0" w:space="0" w:color="auto"/>
        <w:bottom w:val="none" w:sz="0" w:space="0" w:color="auto"/>
        <w:right w:val="none" w:sz="0" w:space="0" w:color="auto"/>
      </w:divBdr>
    </w:div>
    <w:div w:id="902183005">
      <w:bodyDiv w:val="1"/>
      <w:marLeft w:val="0"/>
      <w:marRight w:val="0"/>
      <w:marTop w:val="0"/>
      <w:marBottom w:val="0"/>
      <w:divBdr>
        <w:top w:val="none" w:sz="0" w:space="0" w:color="auto"/>
        <w:left w:val="none" w:sz="0" w:space="0" w:color="auto"/>
        <w:bottom w:val="none" w:sz="0" w:space="0" w:color="auto"/>
        <w:right w:val="none" w:sz="0" w:space="0" w:color="auto"/>
      </w:divBdr>
    </w:div>
    <w:div w:id="908466669">
      <w:bodyDiv w:val="1"/>
      <w:marLeft w:val="0"/>
      <w:marRight w:val="0"/>
      <w:marTop w:val="0"/>
      <w:marBottom w:val="0"/>
      <w:divBdr>
        <w:top w:val="none" w:sz="0" w:space="0" w:color="auto"/>
        <w:left w:val="none" w:sz="0" w:space="0" w:color="auto"/>
        <w:bottom w:val="none" w:sz="0" w:space="0" w:color="auto"/>
        <w:right w:val="none" w:sz="0" w:space="0" w:color="auto"/>
      </w:divBdr>
    </w:div>
    <w:div w:id="988636270">
      <w:bodyDiv w:val="1"/>
      <w:marLeft w:val="0"/>
      <w:marRight w:val="0"/>
      <w:marTop w:val="0"/>
      <w:marBottom w:val="0"/>
      <w:divBdr>
        <w:top w:val="none" w:sz="0" w:space="0" w:color="auto"/>
        <w:left w:val="none" w:sz="0" w:space="0" w:color="auto"/>
        <w:bottom w:val="none" w:sz="0" w:space="0" w:color="auto"/>
        <w:right w:val="none" w:sz="0" w:space="0" w:color="auto"/>
      </w:divBdr>
    </w:div>
    <w:div w:id="1026368122">
      <w:bodyDiv w:val="1"/>
      <w:marLeft w:val="0"/>
      <w:marRight w:val="0"/>
      <w:marTop w:val="0"/>
      <w:marBottom w:val="0"/>
      <w:divBdr>
        <w:top w:val="none" w:sz="0" w:space="0" w:color="auto"/>
        <w:left w:val="none" w:sz="0" w:space="0" w:color="auto"/>
        <w:bottom w:val="none" w:sz="0" w:space="0" w:color="auto"/>
        <w:right w:val="none" w:sz="0" w:space="0" w:color="auto"/>
      </w:divBdr>
    </w:div>
    <w:div w:id="1055278297">
      <w:bodyDiv w:val="1"/>
      <w:marLeft w:val="0"/>
      <w:marRight w:val="0"/>
      <w:marTop w:val="0"/>
      <w:marBottom w:val="0"/>
      <w:divBdr>
        <w:top w:val="none" w:sz="0" w:space="0" w:color="auto"/>
        <w:left w:val="none" w:sz="0" w:space="0" w:color="auto"/>
        <w:bottom w:val="none" w:sz="0" w:space="0" w:color="auto"/>
        <w:right w:val="none" w:sz="0" w:space="0" w:color="auto"/>
      </w:divBdr>
    </w:div>
    <w:div w:id="1169562045">
      <w:bodyDiv w:val="1"/>
      <w:marLeft w:val="0"/>
      <w:marRight w:val="0"/>
      <w:marTop w:val="0"/>
      <w:marBottom w:val="0"/>
      <w:divBdr>
        <w:top w:val="none" w:sz="0" w:space="0" w:color="auto"/>
        <w:left w:val="none" w:sz="0" w:space="0" w:color="auto"/>
        <w:bottom w:val="none" w:sz="0" w:space="0" w:color="auto"/>
        <w:right w:val="none" w:sz="0" w:space="0" w:color="auto"/>
      </w:divBdr>
    </w:div>
    <w:div w:id="1196313440">
      <w:bodyDiv w:val="1"/>
      <w:marLeft w:val="0"/>
      <w:marRight w:val="0"/>
      <w:marTop w:val="0"/>
      <w:marBottom w:val="0"/>
      <w:divBdr>
        <w:top w:val="none" w:sz="0" w:space="0" w:color="auto"/>
        <w:left w:val="none" w:sz="0" w:space="0" w:color="auto"/>
        <w:bottom w:val="none" w:sz="0" w:space="0" w:color="auto"/>
        <w:right w:val="none" w:sz="0" w:space="0" w:color="auto"/>
      </w:divBdr>
    </w:div>
    <w:div w:id="1388529072">
      <w:bodyDiv w:val="1"/>
      <w:marLeft w:val="0"/>
      <w:marRight w:val="0"/>
      <w:marTop w:val="0"/>
      <w:marBottom w:val="0"/>
      <w:divBdr>
        <w:top w:val="none" w:sz="0" w:space="0" w:color="auto"/>
        <w:left w:val="none" w:sz="0" w:space="0" w:color="auto"/>
        <w:bottom w:val="none" w:sz="0" w:space="0" w:color="auto"/>
        <w:right w:val="none" w:sz="0" w:space="0" w:color="auto"/>
      </w:divBdr>
    </w:div>
    <w:div w:id="1401517365">
      <w:bodyDiv w:val="1"/>
      <w:marLeft w:val="0"/>
      <w:marRight w:val="0"/>
      <w:marTop w:val="0"/>
      <w:marBottom w:val="0"/>
      <w:divBdr>
        <w:top w:val="none" w:sz="0" w:space="0" w:color="auto"/>
        <w:left w:val="none" w:sz="0" w:space="0" w:color="auto"/>
        <w:bottom w:val="none" w:sz="0" w:space="0" w:color="auto"/>
        <w:right w:val="none" w:sz="0" w:space="0" w:color="auto"/>
      </w:divBdr>
    </w:div>
    <w:div w:id="1487428751">
      <w:bodyDiv w:val="1"/>
      <w:marLeft w:val="0"/>
      <w:marRight w:val="0"/>
      <w:marTop w:val="0"/>
      <w:marBottom w:val="0"/>
      <w:divBdr>
        <w:top w:val="none" w:sz="0" w:space="0" w:color="auto"/>
        <w:left w:val="none" w:sz="0" w:space="0" w:color="auto"/>
        <w:bottom w:val="none" w:sz="0" w:space="0" w:color="auto"/>
        <w:right w:val="none" w:sz="0" w:space="0" w:color="auto"/>
      </w:divBdr>
    </w:div>
    <w:div w:id="1569725101">
      <w:bodyDiv w:val="1"/>
      <w:marLeft w:val="0"/>
      <w:marRight w:val="0"/>
      <w:marTop w:val="0"/>
      <w:marBottom w:val="0"/>
      <w:divBdr>
        <w:top w:val="none" w:sz="0" w:space="0" w:color="auto"/>
        <w:left w:val="none" w:sz="0" w:space="0" w:color="auto"/>
        <w:bottom w:val="none" w:sz="0" w:space="0" w:color="auto"/>
        <w:right w:val="none" w:sz="0" w:space="0" w:color="auto"/>
      </w:divBdr>
    </w:div>
    <w:div w:id="1578897794">
      <w:bodyDiv w:val="1"/>
      <w:marLeft w:val="0"/>
      <w:marRight w:val="0"/>
      <w:marTop w:val="0"/>
      <w:marBottom w:val="0"/>
      <w:divBdr>
        <w:top w:val="none" w:sz="0" w:space="0" w:color="auto"/>
        <w:left w:val="none" w:sz="0" w:space="0" w:color="auto"/>
        <w:bottom w:val="none" w:sz="0" w:space="0" w:color="auto"/>
        <w:right w:val="none" w:sz="0" w:space="0" w:color="auto"/>
      </w:divBdr>
    </w:div>
    <w:div w:id="1657224961">
      <w:bodyDiv w:val="1"/>
      <w:marLeft w:val="0"/>
      <w:marRight w:val="0"/>
      <w:marTop w:val="0"/>
      <w:marBottom w:val="0"/>
      <w:divBdr>
        <w:top w:val="none" w:sz="0" w:space="0" w:color="auto"/>
        <w:left w:val="none" w:sz="0" w:space="0" w:color="auto"/>
        <w:bottom w:val="none" w:sz="0" w:space="0" w:color="auto"/>
        <w:right w:val="none" w:sz="0" w:space="0" w:color="auto"/>
      </w:divBdr>
      <w:divsChild>
        <w:div w:id="1445156753">
          <w:marLeft w:val="0"/>
          <w:marRight w:val="0"/>
          <w:marTop w:val="240"/>
          <w:marBottom w:val="0"/>
          <w:divBdr>
            <w:top w:val="none" w:sz="0" w:space="0" w:color="auto"/>
            <w:left w:val="none" w:sz="0" w:space="0" w:color="auto"/>
            <w:bottom w:val="none" w:sz="0" w:space="0" w:color="auto"/>
            <w:right w:val="none" w:sz="0" w:space="0" w:color="auto"/>
          </w:divBdr>
        </w:div>
        <w:div w:id="2070566352">
          <w:marLeft w:val="425"/>
          <w:marRight w:val="0"/>
          <w:marTop w:val="0"/>
          <w:marBottom w:val="0"/>
          <w:divBdr>
            <w:top w:val="none" w:sz="0" w:space="0" w:color="auto"/>
            <w:left w:val="none" w:sz="0" w:space="0" w:color="auto"/>
            <w:bottom w:val="none" w:sz="0" w:space="0" w:color="auto"/>
            <w:right w:val="none" w:sz="0" w:space="0" w:color="auto"/>
          </w:divBdr>
        </w:div>
        <w:div w:id="782765760">
          <w:marLeft w:val="425"/>
          <w:marRight w:val="0"/>
          <w:marTop w:val="0"/>
          <w:marBottom w:val="0"/>
          <w:divBdr>
            <w:top w:val="none" w:sz="0" w:space="0" w:color="auto"/>
            <w:left w:val="none" w:sz="0" w:space="0" w:color="auto"/>
            <w:bottom w:val="none" w:sz="0" w:space="0" w:color="auto"/>
            <w:right w:val="none" w:sz="0" w:space="0" w:color="auto"/>
          </w:divBdr>
        </w:div>
        <w:div w:id="1602757731">
          <w:marLeft w:val="425"/>
          <w:marRight w:val="0"/>
          <w:marTop w:val="0"/>
          <w:marBottom w:val="0"/>
          <w:divBdr>
            <w:top w:val="none" w:sz="0" w:space="0" w:color="auto"/>
            <w:left w:val="none" w:sz="0" w:space="0" w:color="auto"/>
            <w:bottom w:val="none" w:sz="0" w:space="0" w:color="auto"/>
            <w:right w:val="none" w:sz="0" w:space="0" w:color="auto"/>
          </w:divBdr>
        </w:div>
        <w:div w:id="55445745">
          <w:marLeft w:val="425"/>
          <w:marRight w:val="0"/>
          <w:marTop w:val="0"/>
          <w:marBottom w:val="0"/>
          <w:divBdr>
            <w:top w:val="none" w:sz="0" w:space="0" w:color="auto"/>
            <w:left w:val="none" w:sz="0" w:space="0" w:color="auto"/>
            <w:bottom w:val="none" w:sz="0" w:space="0" w:color="auto"/>
            <w:right w:val="none" w:sz="0" w:space="0" w:color="auto"/>
          </w:divBdr>
        </w:div>
        <w:div w:id="459540697">
          <w:marLeft w:val="425"/>
          <w:marRight w:val="0"/>
          <w:marTop w:val="0"/>
          <w:marBottom w:val="0"/>
          <w:divBdr>
            <w:top w:val="none" w:sz="0" w:space="0" w:color="auto"/>
            <w:left w:val="none" w:sz="0" w:space="0" w:color="auto"/>
            <w:bottom w:val="none" w:sz="0" w:space="0" w:color="auto"/>
            <w:right w:val="none" w:sz="0" w:space="0" w:color="auto"/>
          </w:divBdr>
        </w:div>
        <w:div w:id="1880507092">
          <w:marLeft w:val="425"/>
          <w:marRight w:val="0"/>
          <w:marTop w:val="0"/>
          <w:marBottom w:val="0"/>
          <w:divBdr>
            <w:top w:val="none" w:sz="0" w:space="0" w:color="auto"/>
            <w:left w:val="none" w:sz="0" w:space="0" w:color="auto"/>
            <w:bottom w:val="none" w:sz="0" w:space="0" w:color="auto"/>
            <w:right w:val="none" w:sz="0" w:space="0" w:color="auto"/>
          </w:divBdr>
        </w:div>
        <w:div w:id="1491018102">
          <w:marLeft w:val="425"/>
          <w:marRight w:val="0"/>
          <w:marTop w:val="0"/>
          <w:marBottom w:val="0"/>
          <w:divBdr>
            <w:top w:val="none" w:sz="0" w:space="0" w:color="auto"/>
            <w:left w:val="none" w:sz="0" w:space="0" w:color="auto"/>
            <w:bottom w:val="none" w:sz="0" w:space="0" w:color="auto"/>
            <w:right w:val="none" w:sz="0" w:space="0" w:color="auto"/>
          </w:divBdr>
        </w:div>
        <w:div w:id="819687477">
          <w:marLeft w:val="425"/>
          <w:marRight w:val="0"/>
          <w:marTop w:val="0"/>
          <w:marBottom w:val="0"/>
          <w:divBdr>
            <w:top w:val="none" w:sz="0" w:space="0" w:color="auto"/>
            <w:left w:val="none" w:sz="0" w:space="0" w:color="auto"/>
            <w:bottom w:val="none" w:sz="0" w:space="0" w:color="auto"/>
            <w:right w:val="none" w:sz="0" w:space="0" w:color="auto"/>
          </w:divBdr>
        </w:div>
        <w:div w:id="1110004507">
          <w:marLeft w:val="425"/>
          <w:marRight w:val="0"/>
          <w:marTop w:val="0"/>
          <w:marBottom w:val="0"/>
          <w:divBdr>
            <w:top w:val="none" w:sz="0" w:space="0" w:color="auto"/>
            <w:left w:val="none" w:sz="0" w:space="0" w:color="auto"/>
            <w:bottom w:val="none" w:sz="0" w:space="0" w:color="auto"/>
            <w:right w:val="none" w:sz="0" w:space="0" w:color="auto"/>
          </w:divBdr>
        </w:div>
        <w:div w:id="1283222107">
          <w:marLeft w:val="425"/>
          <w:marRight w:val="0"/>
          <w:marTop w:val="0"/>
          <w:marBottom w:val="0"/>
          <w:divBdr>
            <w:top w:val="none" w:sz="0" w:space="0" w:color="auto"/>
            <w:left w:val="none" w:sz="0" w:space="0" w:color="auto"/>
            <w:bottom w:val="none" w:sz="0" w:space="0" w:color="auto"/>
            <w:right w:val="none" w:sz="0" w:space="0" w:color="auto"/>
          </w:divBdr>
        </w:div>
        <w:div w:id="1511137675">
          <w:marLeft w:val="425"/>
          <w:marRight w:val="0"/>
          <w:marTop w:val="0"/>
          <w:marBottom w:val="0"/>
          <w:divBdr>
            <w:top w:val="none" w:sz="0" w:space="0" w:color="auto"/>
            <w:left w:val="none" w:sz="0" w:space="0" w:color="auto"/>
            <w:bottom w:val="none" w:sz="0" w:space="0" w:color="auto"/>
            <w:right w:val="none" w:sz="0" w:space="0" w:color="auto"/>
          </w:divBdr>
        </w:div>
      </w:divsChild>
    </w:div>
    <w:div w:id="1680886445">
      <w:bodyDiv w:val="1"/>
      <w:marLeft w:val="0"/>
      <w:marRight w:val="0"/>
      <w:marTop w:val="0"/>
      <w:marBottom w:val="0"/>
      <w:divBdr>
        <w:top w:val="none" w:sz="0" w:space="0" w:color="auto"/>
        <w:left w:val="none" w:sz="0" w:space="0" w:color="auto"/>
        <w:bottom w:val="none" w:sz="0" w:space="0" w:color="auto"/>
        <w:right w:val="none" w:sz="0" w:space="0" w:color="auto"/>
      </w:divBdr>
    </w:div>
    <w:div w:id="1722289285">
      <w:bodyDiv w:val="1"/>
      <w:marLeft w:val="0"/>
      <w:marRight w:val="0"/>
      <w:marTop w:val="0"/>
      <w:marBottom w:val="0"/>
      <w:divBdr>
        <w:top w:val="none" w:sz="0" w:space="0" w:color="auto"/>
        <w:left w:val="none" w:sz="0" w:space="0" w:color="auto"/>
        <w:bottom w:val="none" w:sz="0" w:space="0" w:color="auto"/>
        <w:right w:val="none" w:sz="0" w:space="0" w:color="auto"/>
      </w:divBdr>
      <w:divsChild>
        <w:div w:id="1029528159">
          <w:marLeft w:val="0"/>
          <w:marRight w:val="0"/>
          <w:marTop w:val="240"/>
          <w:marBottom w:val="0"/>
          <w:divBdr>
            <w:top w:val="none" w:sz="0" w:space="0" w:color="auto"/>
            <w:left w:val="none" w:sz="0" w:space="0" w:color="auto"/>
            <w:bottom w:val="none" w:sz="0" w:space="0" w:color="auto"/>
            <w:right w:val="none" w:sz="0" w:space="0" w:color="auto"/>
          </w:divBdr>
        </w:div>
        <w:div w:id="121271505">
          <w:marLeft w:val="425"/>
          <w:marRight w:val="0"/>
          <w:marTop w:val="0"/>
          <w:marBottom w:val="0"/>
          <w:divBdr>
            <w:top w:val="none" w:sz="0" w:space="0" w:color="auto"/>
            <w:left w:val="none" w:sz="0" w:space="0" w:color="auto"/>
            <w:bottom w:val="none" w:sz="0" w:space="0" w:color="auto"/>
            <w:right w:val="none" w:sz="0" w:space="0" w:color="auto"/>
          </w:divBdr>
        </w:div>
        <w:div w:id="315107298">
          <w:marLeft w:val="425"/>
          <w:marRight w:val="0"/>
          <w:marTop w:val="0"/>
          <w:marBottom w:val="0"/>
          <w:divBdr>
            <w:top w:val="none" w:sz="0" w:space="0" w:color="auto"/>
            <w:left w:val="none" w:sz="0" w:space="0" w:color="auto"/>
            <w:bottom w:val="none" w:sz="0" w:space="0" w:color="auto"/>
            <w:right w:val="none" w:sz="0" w:space="0" w:color="auto"/>
          </w:divBdr>
        </w:div>
        <w:div w:id="683898436">
          <w:marLeft w:val="425"/>
          <w:marRight w:val="0"/>
          <w:marTop w:val="0"/>
          <w:marBottom w:val="0"/>
          <w:divBdr>
            <w:top w:val="none" w:sz="0" w:space="0" w:color="auto"/>
            <w:left w:val="none" w:sz="0" w:space="0" w:color="auto"/>
            <w:bottom w:val="none" w:sz="0" w:space="0" w:color="auto"/>
            <w:right w:val="none" w:sz="0" w:space="0" w:color="auto"/>
          </w:divBdr>
        </w:div>
        <w:div w:id="1264654881">
          <w:marLeft w:val="425"/>
          <w:marRight w:val="0"/>
          <w:marTop w:val="0"/>
          <w:marBottom w:val="0"/>
          <w:divBdr>
            <w:top w:val="none" w:sz="0" w:space="0" w:color="auto"/>
            <w:left w:val="none" w:sz="0" w:space="0" w:color="auto"/>
            <w:bottom w:val="none" w:sz="0" w:space="0" w:color="auto"/>
            <w:right w:val="none" w:sz="0" w:space="0" w:color="auto"/>
          </w:divBdr>
        </w:div>
        <w:div w:id="1907951162">
          <w:marLeft w:val="425"/>
          <w:marRight w:val="0"/>
          <w:marTop w:val="0"/>
          <w:marBottom w:val="0"/>
          <w:divBdr>
            <w:top w:val="none" w:sz="0" w:space="0" w:color="auto"/>
            <w:left w:val="none" w:sz="0" w:space="0" w:color="auto"/>
            <w:bottom w:val="none" w:sz="0" w:space="0" w:color="auto"/>
            <w:right w:val="none" w:sz="0" w:space="0" w:color="auto"/>
          </w:divBdr>
        </w:div>
      </w:divsChild>
    </w:div>
    <w:div w:id="1782603007">
      <w:bodyDiv w:val="1"/>
      <w:marLeft w:val="0"/>
      <w:marRight w:val="0"/>
      <w:marTop w:val="0"/>
      <w:marBottom w:val="0"/>
      <w:divBdr>
        <w:top w:val="none" w:sz="0" w:space="0" w:color="auto"/>
        <w:left w:val="none" w:sz="0" w:space="0" w:color="auto"/>
        <w:bottom w:val="none" w:sz="0" w:space="0" w:color="auto"/>
        <w:right w:val="none" w:sz="0" w:space="0" w:color="auto"/>
      </w:divBdr>
    </w:div>
    <w:div w:id="1864443778">
      <w:bodyDiv w:val="1"/>
      <w:marLeft w:val="0"/>
      <w:marRight w:val="0"/>
      <w:marTop w:val="0"/>
      <w:marBottom w:val="0"/>
      <w:divBdr>
        <w:top w:val="none" w:sz="0" w:space="0" w:color="auto"/>
        <w:left w:val="none" w:sz="0" w:space="0" w:color="auto"/>
        <w:bottom w:val="none" w:sz="0" w:space="0" w:color="auto"/>
        <w:right w:val="none" w:sz="0" w:space="0" w:color="auto"/>
      </w:divBdr>
    </w:div>
    <w:div w:id="1881429603">
      <w:bodyDiv w:val="1"/>
      <w:marLeft w:val="0"/>
      <w:marRight w:val="0"/>
      <w:marTop w:val="0"/>
      <w:marBottom w:val="0"/>
      <w:divBdr>
        <w:top w:val="none" w:sz="0" w:space="0" w:color="auto"/>
        <w:left w:val="none" w:sz="0" w:space="0" w:color="auto"/>
        <w:bottom w:val="none" w:sz="0" w:space="0" w:color="auto"/>
        <w:right w:val="none" w:sz="0" w:space="0" w:color="auto"/>
      </w:divBdr>
    </w:div>
    <w:div w:id="1927688045">
      <w:bodyDiv w:val="1"/>
      <w:marLeft w:val="0"/>
      <w:marRight w:val="0"/>
      <w:marTop w:val="0"/>
      <w:marBottom w:val="0"/>
      <w:divBdr>
        <w:top w:val="none" w:sz="0" w:space="0" w:color="auto"/>
        <w:left w:val="none" w:sz="0" w:space="0" w:color="auto"/>
        <w:bottom w:val="none" w:sz="0" w:space="0" w:color="auto"/>
        <w:right w:val="none" w:sz="0" w:space="0" w:color="auto"/>
      </w:divBdr>
      <w:divsChild>
        <w:div w:id="1241332172">
          <w:marLeft w:val="0"/>
          <w:marRight w:val="0"/>
          <w:marTop w:val="240"/>
          <w:marBottom w:val="0"/>
          <w:divBdr>
            <w:top w:val="none" w:sz="0" w:space="0" w:color="auto"/>
            <w:left w:val="none" w:sz="0" w:space="0" w:color="auto"/>
            <w:bottom w:val="none" w:sz="0" w:space="0" w:color="auto"/>
            <w:right w:val="none" w:sz="0" w:space="0" w:color="auto"/>
          </w:divBdr>
        </w:div>
        <w:div w:id="1511680851">
          <w:marLeft w:val="425"/>
          <w:marRight w:val="0"/>
          <w:marTop w:val="0"/>
          <w:marBottom w:val="0"/>
          <w:divBdr>
            <w:top w:val="none" w:sz="0" w:space="0" w:color="auto"/>
            <w:left w:val="none" w:sz="0" w:space="0" w:color="auto"/>
            <w:bottom w:val="none" w:sz="0" w:space="0" w:color="auto"/>
            <w:right w:val="none" w:sz="0" w:space="0" w:color="auto"/>
          </w:divBdr>
        </w:div>
        <w:div w:id="1964770946">
          <w:marLeft w:val="425"/>
          <w:marRight w:val="0"/>
          <w:marTop w:val="0"/>
          <w:marBottom w:val="0"/>
          <w:divBdr>
            <w:top w:val="none" w:sz="0" w:space="0" w:color="auto"/>
            <w:left w:val="none" w:sz="0" w:space="0" w:color="auto"/>
            <w:bottom w:val="none" w:sz="0" w:space="0" w:color="auto"/>
            <w:right w:val="none" w:sz="0" w:space="0" w:color="auto"/>
          </w:divBdr>
        </w:div>
        <w:div w:id="728455812">
          <w:marLeft w:val="425"/>
          <w:marRight w:val="0"/>
          <w:marTop w:val="0"/>
          <w:marBottom w:val="0"/>
          <w:divBdr>
            <w:top w:val="none" w:sz="0" w:space="0" w:color="auto"/>
            <w:left w:val="none" w:sz="0" w:space="0" w:color="auto"/>
            <w:bottom w:val="none" w:sz="0" w:space="0" w:color="auto"/>
            <w:right w:val="none" w:sz="0" w:space="0" w:color="auto"/>
          </w:divBdr>
        </w:div>
        <w:div w:id="375275293">
          <w:marLeft w:val="425"/>
          <w:marRight w:val="0"/>
          <w:marTop w:val="0"/>
          <w:marBottom w:val="0"/>
          <w:divBdr>
            <w:top w:val="none" w:sz="0" w:space="0" w:color="auto"/>
            <w:left w:val="none" w:sz="0" w:space="0" w:color="auto"/>
            <w:bottom w:val="none" w:sz="0" w:space="0" w:color="auto"/>
            <w:right w:val="none" w:sz="0" w:space="0" w:color="auto"/>
          </w:divBdr>
        </w:div>
        <w:div w:id="1146630898">
          <w:marLeft w:val="425"/>
          <w:marRight w:val="0"/>
          <w:marTop w:val="0"/>
          <w:marBottom w:val="0"/>
          <w:divBdr>
            <w:top w:val="none" w:sz="0" w:space="0" w:color="auto"/>
            <w:left w:val="none" w:sz="0" w:space="0" w:color="auto"/>
            <w:bottom w:val="none" w:sz="0" w:space="0" w:color="auto"/>
            <w:right w:val="none" w:sz="0" w:space="0" w:color="auto"/>
          </w:divBdr>
        </w:div>
      </w:divsChild>
    </w:div>
    <w:div w:id="1945380718">
      <w:bodyDiv w:val="1"/>
      <w:marLeft w:val="0"/>
      <w:marRight w:val="0"/>
      <w:marTop w:val="0"/>
      <w:marBottom w:val="0"/>
      <w:divBdr>
        <w:top w:val="none" w:sz="0" w:space="0" w:color="auto"/>
        <w:left w:val="none" w:sz="0" w:space="0" w:color="auto"/>
        <w:bottom w:val="none" w:sz="0" w:space="0" w:color="auto"/>
        <w:right w:val="none" w:sz="0" w:space="0" w:color="auto"/>
      </w:divBdr>
    </w:div>
    <w:div w:id="1986425087">
      <w:bodyDiv w:val="1"/>
      <w:marLeft w:val="0"/>
      <w:marRight w:val="0"/>
      <w:marTop w:val="0"/>
      <w:marBottom w:val="0"/>
      <w:divBdr>
        <w:top w:val="none" w:sz="0" w:space="0" w:color="auto"/>
        <w:left w:val="none" w:sz="0" w:space="0" w:color="auto"/>
        <w:bottom w:val="none" w:sz="0" w:space="0" w:color="auto"/>
        <w:right w:val="none" w:sz="0" w:space="0" w:color="auto"/>
      </w:divBdr>
    </w:div>
    <w:div w:id="212298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assets/ministrstva/MGTS/Dokumenti/DIPI/Razpisi/JR-socialna-ekonomija-in-zadruznistvo-2025/Razpisna-dokumentacija-spodbujanje-SE-in-SO.P..doc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si/zbirke/javne-objave/javni-razpis-za-spodbujanje-projektov-zadruznistva-in-socialne-ekonomije-ter-za-zagon-socialnega-podjetnistva/"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D722F21-6B28-493F-8759-232F15304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22</Pages>
  <Words>10475</Words>
  <Characters>59713</Characters>
  <Application>Microsoft Office Word</Application>
  <DocSecurity>0</DocSecurity>
  <Lines>497</Lines>
  <Paragraphs>140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Bitenc</dc:creator>
  <cp:keywords/>
  <dc:description/>
  <cp:lastModifiedBy>Petra Kovačec</cp:lastModifiedBy>
  <cp:revision>62</cp:revision>
  <cp:lastPrinted>2023-04-26T09:43:00Z</cp:lastPrinted>
  <dcterms:created xsi:type="dcterms:W3CDTF">2025-03-03T08:18:00Z</dcterms:created>
  <dcterms:modified xsi:type="dcterms:W3CDTF">2025-03-12T09:35:00Z</dcterms:modified>
</cp:coreProperties>
</file>