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DF6D" w14:textId="77777777" w:rsidR="009D29DD" w:rsidRDefault="009D29D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9D29DD" w:rsidRPr="009D29DD" w14:paraId="2FF1AA9F" w14:textId="77777777" w:rsidTr="009D29DD">
        <w:tc>
          <w:tcPr>
            <w:tcW w:w="6941" w:type="dxa"/>
          </w:tcPr>
          <w:p w14:paraId="67DC1BFB" w14:textId="63029598" w:rsidR="009D29DD" w:rsidRPr="009D29DD" w:rsidRDefault="009D29DD" w:rsidP="009D29DD">
            <w:pPr>
              <w:jc w:val="center"/>
              <w:rPr>
                <w:b/>
                <w:bCs/>
              </w:rPr>
            </w:pPr>
            <w:r w:rsidRPr="009D29DD">
              <w:rPr>
                <w:b/>
                <w:bCs/>
              </w:rPr>
              <w:t>Upravičenec</w:t>
            </w:r>
          </w:p>
        </w:tc>
        <w:tc>
          <w:tcPr>
            <w:tcW w:w="2121" w:type="dxa"/>
          </w:tcPr>
          <w:p w14:paraId="022A6858" w14:textId="60AEC912" w:rsidR="009D29DD" w:rsidRPr="009D29DD" w:rsidRDefault="009D29DD" w:rsidP="009D29DD">
            <w:pPr>
              <w:jc w:val="center"/>
              <w:rPr>
                <w:b/>
                <w:bCs/>
              </w:rPr>
            </w:pPr>
            <w:r w:rsidRPr="009D29DD">
              <w:rPr>
                <w:b/>
                <w:bCs/>
              </w:rPr>
              <w:t>Višina sofinanciranja (EUR)</w:t>
            </w:r>
          </w:p>
        </w:tc>
      </w:tr>
      <w:tr w:rsidR="009D29DD" w14:paraId="19F7AAE5" w14:textId="77777777" w:rsidTr="009D29DD">
        <w:tc>
          <w:tcPr>
            <w:tcW w:w="6941" w:type="dxa"/>
          </w:tcPr>
          <w:p w14:paraId="652B6782" w14:textId="485AA17F" w:rsidR="009D29DD" w:rsidRDefault="00071A9A">
            <w:r>
              <w:t>Zavod lesarski grozd</w:t>
            </w:r>
          </w:p>
        </w:tc>
        <w:tc>
          <w:tcPr>
            <w:tcW w:w="2121" w:type="dxa"/>
          </w:tcPr>
          <w:p w14:paraId="4D2EDD96" w14:textId="13C92306" w:rsidR="009D29DD" w:rsidRDefault="00071A9A">
            <w:r>
              <w:t>57.178,00</w:t>
            </w:r>
          </w:p>
        </w:tc>
      </w:tr>
      <w:tr w:rsidR="009D29DD" w14:paraId="48F16AF6" w14:textId="77777777" w:rsidTr="009D29DD">
        <w:tc>
          <w:tcPr>
            <w:tcW w:w="6941" w:type="dxa"/>
          </w:tcPr>
          <w:p w14:paraId="4D63E024" w14:textId="5ACB740C" w:rsidR="009D29DD" w:rsidRDefault="00071A9A">
            <w:r>
              <w:t>Podgorje d.o.o.</w:t>
            </w:r>
            <w:r w:rsidR="009B7652">
              <w:t xml:space="preserve"> Šentjernej</w:t>
            </w:r>
          </w:p>
        </w:tc>
        <w:tc>
          <w:tcPr>
            <w:tcW w:w="2121" w:type="dxa"/>
          </w:tcPr>
          <w:p w14:paraId="0B9AB3D3" w14:textId="433ED258" w:rsidR="009D29DD" w:rsidRDefault="00071A9A">
            <w:r>
              <w:t>55.000,00</w:t>
            </w:r>
          </w:p>
        </w:tc>
      </w:tr>
      <w:tr w:rsidR="009D29DD" w14:paraId="63AB5193" w14:textId="77777777" w:rsidTr="009D29DD">
        <w:tc>
          <w:tcPr>
            <w:tcW w:w="6941" w:type="dxa"/>
          </w:tcPr>
          <w:p w14:paraId="70A139E1" w14:textId="168EB865" w:rsidR="009D29DD" w:rsidRDefault="00071A9A">
            <w:r>
              <w:t>Stilles d.o.o.</w:t>
            </w:r>
            <w:r w:rsidR="009B7652">
              <w:t>, inženiring in notranja oprema Sevnica</w:t>
            </w:r>
          </w:p>
        </w:tc>
        <w:tc>
          <w:tcPr>
            <w:tcW w:w="2121" w:type="dxa"/>
          </w:tcPr>
          <w:p w14:paraId="743656C2" w14:textId="209044D1" w:rsidR="009D29DD" w:rsidRDefault="00071A9A">
            <w:r>
              <w:t>44.516,00</w:t>
            </w:r>
          </w:p>
        </w:tc>
      </w:tr>
      <w:tr w:rsidR="009D29DD" w14:paraId="5CD1EB52" w14:textId="77777777" w:rsidTr="009D29DD">
        <w:tc>
          <w:tcPr>
            <w:tcW w:w="6941" w:type="dxa"/>
          </w:tcPr>
          <w:p w14:paraId="3E657368" w14:textId="26250BB4" w:rsidR="009D29DD" w:rsidRDefault="00071A9A">
            <w:r>
              <w:t>Lip</w:t>
            </w:r>
            <w:r w:rsidR="009B7652">
              <w:t xml:space="preserve">, lesna industrija </w:t>
            </w:r>
            <w:r>
              <w:t>Bled d.o.o.</w:t>
            </w:r>
          </w:p>
        </w:tc>
        <w:tc>
          <w:tcPr>
            <w:tcW w:w="2121" w:type="dxa"/>
          </w:tcPr>
          <w:p w14:paraId="5509320C" w14:textId="516B76CD" w:rsidR="009D29DD" w:rsidRDefault="00071A9A">
            <w:r>
              <w:t>42.475,00</w:t>
            </w:r>
          </w:p>
        </w:tc>
      </w:tr>
      <w:tr w:rsidR="009D29DD" w14:paraId="38E08E13" w14:textId="77777777" w:rsidTr="009D29DD">
        <w:tc>
          <w:tcPr>
            <w:tcW w:w="6941" w:type="dxa"/>
          </w:tcPr>
          <w:p w14:paraId="7C3D9761" w14:textId="4B93BDA0" w:rsidR="009D29DD" w:rsidRDefault="00071A9A">
            <w:r>
              <w:t xml:space="preserve">M Sora </w:t>
            </w:r>
            <w:r w:rsidR="009B7652">
              <w:t xml:space="preserve">trgovina in proizvodnja </w:t>
            </w:r>
            <w:r>
              <w:t>d.d.</w:t>
            </w:r>
          </w:p>
        </w:tc>
        <w:tc>
          <w:tcPr>
            <w:tcW w:w="2121" w:type="dxa"/>
          </w:tcPr>
          <w:p w14:paraId="61E56856" w14:textId="104B4D09" w:rsidR="009D29DD" w:rsidRDefault="00071A9A">
            <w:r>
              <w:t>38.951,00</w:t>
            </w:r>
          </w:p>
        </w:tc>
      </w:tr>
      <w:tr w:rsidR="009D29DD" w14:paraId="129CD558" w14:textId="77777777" w:rsidTr="009D29DD">
        <w:tc>
          <w:tcPr>
            <w:tcW w:w="6941" w:type="dxa"/>
          </w:tcPr>
          <w:p w14:paraId="19B738C9" w14:textId="640E7AEE" w:rsidR="009D29DD" w:rsidRDefault="00071A9A">
            <w:r>
              <w:t>Alples</w:t>
            </w:r>
            <w:r w:rsidR="009B7652">
              <w:t>, industrija pohištva,</w:t>
            </w:r>
            <w:r>
              <w:t xml:space="preserve"> d.d.</w:t>
            </w:r>
            <w:r w:rsidR="009B7652">
              <w:t>, Železniki</w:t>
            </w:r>
          </w:p>
        </w:tc>
        <w:tc>
          <w:tcPr>
            <w:tcW w:w="2121" w:type="dxa"/>
          </w:tcPr>
          <w:p w14:paraId="250A2E3E" w14:textId="5B759ABF" w:rsidR="009D29DD" w:rsidRDefault="00071A9A">
            <w:r>
              <w:t>25.411,00</w:t>
            </w:r>
          </w:p>
        </w:tc>
      </w:tr>
      <w:tr w:rsidR="009D29DD" w14:paraId="378429D5" w14:textId="77777777" w:rsidTr="009D29DD">
        <w:tc>
          <w:tcPr>
            <w:tcW w:w="6941" w:type="dxa"/>
          </w:tcPr>
          <w:p w14:paraId="25B15C20" w14:textId="6663BD24" w:rsidR="009D29DD" w:rsidRDefault="00071A9A">
            <w:r>
              <w:t>Marles hiše Maribor d.o.o.</w:t>
            </w:r>
          </w:p>
        </w:tc>
        <w:tc>
          <w:tcPr>
            <w:tcW w:w="2121" w:type="dxa"/>
          </w:tcPr>
          <w:p w14:paraId="2027F239" w14:textId="1AFF5E91" w:rsidR="009D29DD" w:rsidRDefault="00071A9A">
            <w:r>
              <w:t>22.072,00</w:t>
            </w:r>
          </w:p>
        </w:tc>
      </w:tr>
      <w:tr w:rsidR="00071A9A" w14:paraId="7EB30C35" w14:textId="77777777" w:rsidTr="009D29DD">
        <w:tc>
          <w:tcPr>
            <w:tcW w:w="6941" w:type="dxa"/>
          </w:tcPr>
          <w:p w14:paraId="5256B04B" w14:textId="074458EA" w:rsidR="00071A9A" w:rsidRDefault="00071A9A">
            <w:r>
              <w:t xml:space="preserve">Murales </w:t>
            </w:r>
            <w:r w:rsidR="009B7652">
              <w:t xml:space="preserve">tovarna masivnega pohištva </w:t>
            </w:r>
            <w:r>
              <w:t>d.d.</w:t>
            </w:r>
            <w:r w:rsidR="009B7652">
              <w:t xml:space="preserve"> Ljutomer</w:t>
            </w:r>
          </w:p>
        </w:tc>
        <w:tc>
          <w:tcPr>
            <w:tcW w:w="2121" w:type="dxa"/>
          </w:tcPr>
          <w:p w14:paraId="62B61791" w14:textId="3E3027C9" w:rsidR="00071A9A" w:rsidRDefault="00071A9A">
            <w:r>
              <w:t>20.403,00</w:t>
            </w:r>
          </w:p>
        </w:tc>
      </w:tr>
      <w:tr w:rsidR="00071A9A" w14:paraId="34EB0B94" w14:textId="77777777" w:rsidTr="009D29DD">
        <w:tc>
          <w:tcPr>
            <w:tcW w:w="6941" w:type="dxa"/>
          </w:tcPr>
          <w:p w14:paraId="23C5E6B6" w14:textId="5C1F8ED2" w:rsidR="00071A9A" w:rsidRDefault="005A346C">
            <w:r>
              <w:t xml:space="preserve">Menina </w:t>
            </w:r>
            <w:r w:rsidR="009B7652">
              <w:t xml:space="preserve">proizvodnja pogrebne opreme, </w:t>
            </w:r>
            <w:r>
              <w:t>d.</w:t>
            </w:r>
            <w:r w:rsidR="009B7652">
              <w:t>o.o.</w:t>
            </w:r>
          </w:p>
        </w:tc>
        <w:tc>
          <w:tcPr>
            <w:tcW w:w="2121" w:type="dxa"/>
          </w:tcPr>
          <w:p w14:paraId="7A3095AD" w14:textId="701E544F" w:rsidR="00071A9A" w:rsidRDefault="005A346C">
            <w:r>
              <w:t>18.919,00</w:t>
            </w:r>
          </w:p>
        </w:tc>
      </w:tr>
      <w:tr w:rsidR="00071A9A" w14:paraId="0B3571BD" w14:textId="77777777" w:rsidTr="009D29DD">
        <w:tc>
          <w:tcPr>
            <w:tcW w:w="6941" w:type="dxa"/>
          </w:tcPr>
          <w:p w14:paraId="222C26F2" w14:textId="7ECAE250" w:rsidR="00071A9A" w:rsidRDefault="005A346C">
            <w:r>
              <w:t xml:space="preserve">Lumar </w:t>
            </w:r>
            <w:r w:rsidR="009B7652">
              <w:t>inženiring, podjetje za inženiring in storitve</w:t>
            </w:r>
            <w:r>
              <w:t xml:space="preserve"> d.o.o.</w:t>
            </w:r>
          </w:p>
        </w:tc>
        <w:tc>
          <w:tcPr>
            <w:tcW w:w="2121" w:type="dxa"/>
          </w:tcPr>
          <w:p w14:paraId="12DEDF9E" w14:textId="6937FE5F" w:rsidR="00071A9A" w:rsidRDefault="005A346C">
            <w:r>
              <w:t>15.766,00</w:t>
            </w:r>
          </w:p>
        </w:tc>
      </w:tr>
      <w:tr w:rsidR="00071A9A" w14:paraId="07484513" w14:textId="77777777" w:rsidTr="009D29DD">
        <w:tc>
          <w:tcPr>
            <w:tcW w:w="6941" w:type="dxa"/>
          </w:tcPr>
          <w:p w14:paraId="7805247C" w14:textId="0F7A584A" w:rsidR="00071A9A" w:rsidRDefault="005A346C">
            <w:r>
              <w:t>HIT PRELESS d.o.o.</w:t>
            </w:r>
            <w:r w:rsidR="003A664E">
              <w:t xml:space="preserve"> proizvodnja, trgovina in transport</w:t>
            </w:r>
          </w:p>
        </w:tc>
        <w:tc>
          <w:tcPr>
            <w:tcW w:w="2121" w:type="dxa"/>
          </w:tcPr>
          <w:p w14:paraId="78559BD5" w14:textId="0B7BF9CB" w:rsidR="00071A9A" w:rsidRDefault="005A346C">
            <w:r>
              <w:t>13.725,00</w:t>
            </w:r>
          </w:p>
        </w:tc>
      </w:tr>
      <w:tr w:rsidR="00071A9A" w14:paraId="479FDEFF" w14:textId="77777777" w:rsidTr="009D29DD">
        <w:tc>
          <w:tcPr>
            <w:tcW w:w="6941" w:type="dxa"/>
          </w:tcPr>
          <w:p w14:paraId="692C0EF0" w14:textId="7718B194" w:rsidR="00071A9A" w:rsidRDefault="005A346C">
            <w:r>
              <w:t xml:space="preserve">Lesna vrata </w:t>
            </w:r>
            <w:r w:rsidR="003A664E">
              <w:t xml:space="preserve">proizvodnja in trgovina stavbnega pohištva </w:t>
            </w:r>
            <w:r>
              <w:t>d.o.o.</w:t>
            </w:r>
          </w:p>
        </w:tc>
        <w:tc>
          <w:tcPr>
            <w:tcW w:w="2121" w:type="dxa"/>
          </w:tcPr>
          <w:p w14:paraId="5A45ECF2" w14:textId="58700830" w:rsidR="00071A9A" w:rsidRDefault="005A346C">
            <w:r>
              <w:t>13.169,00</w:t>
            </w:r>
          </w:p>
        </w:tc>
      </w:tr>
      <w:tr w:rsidR="00071A9A" w14:paraId="5E6C53DF" w14:textId="77777777" w:rsidTr="009D29DD">
        <w:tc>
          <w:tcPr>
            <w:tcW w:w="6941" w:type="dxa"/>
          </w:tcPr>
          <w:p w14:paraId="0B5C3291" w14:textId="6C37FB84" w:rsidR="00071A9A" w:rsidRDefault="005A346C">
            <w:r>
              <w:t xml:space="preserve">Bobič Yacht Interior </w:t>
            </w:r>
            <w:r w:rsidR="003A664E">
              <w:t xml:space="preserve">notranja oprema </w:t>
            </w:r>
            <w:r>
              <w:t>d.o.o.</w:t>
            </w:r>
          </w:p>
        </w:tc>
        <w:tc>
          <w:tcPr>
            <w:tcW w:w="2121" w:type="dxa"/>
          </w:tcPr>
          <w:p w14:paraId="6B0CA03E" w14:textId="69E984F4" w:rsidR="00071A9A" w:rsidRDefault="005A346C">
            <w:r>
              <w:t>12.056,00</w:t>
            </w:r>
          </w:p>
        </w:tc>
      </w:tr>
      <w:tr w:rsidR="00071A9A" w14:paraId="52802767" w14:textId="77777777" w:rsidTr="009D29DD">
        <w:tc>
          <w:tcPr>
            <w:tcW w:w="6941" w:type="dxa"/>
          </w:tcPr>
          <w:p w14:paraId="7F9BE751" w14:textId="3EDDEAE1" w:rsidR="00071A9A" w:rsidRDefault="005A346C">
            <w:r>
              <w:t>Mizarstvo Florjančič</w:t>
            </w:r>
            <w:r w:rsidR="003A664E">
              <w:t>, proizvodnja in storitve,</w:t>
            </w:r>
            <w:r>
              <w:t xml:space="preserve"> d.o.o.</w:t>
            </w:r>
          </w:p>
        </w:tc>
        <w:tc>
          <w:tcPr>
            <w:tcW w:w="2121" w:type="dxa"/>
          </w:tcPr>
          <w:p w14:paraId="1B060F28" w14:textId="4A30F065" w:rsidR="00071A9A" w:rsidRDefault="005A346C">
            <w:r>
              <w:t>11.685,00</w:t>
            </w:r>
          </w:p>
        </w:tc>
      </w:tr>
      <w:tr w:rsidR="00071A9A" w14:paraId="0F500CDE" w14:textId="77777777" w:rsidTr="009D29DD">
        <w:tc>
          <w:tcPr>
            <w:tcW w:w="6941" w:type="dxa"/>
          </w:tcPr>
          <w:p w14:paraId="11C78B22" w14:textId="5B45D969" w:rsidR="00071A9A" w:rsidRDefault="005A346C">
            <w:r>
              <w:t>Alpod d.o.o.</w:t>
            </w:r>
            <w:r w:rsidR="00C97554">
              <w:t>, podjetje za trgovino in inženiring</w:t>
            </w:r>
          </w:p>
        </w:tc>
        <w:tc>
          <w:tcPr>
            <w:tcW w:w="2121" w:type="dxa"/>
          </w:tcPr>
          <w:p w14:paraId="2F313F24" w14:textId="6E2F6848" w:rsidR="00071A9A" w:rsidRDefault="005A346C">
            <w:r>
              <w:t>11.314,00</w:t>
            </w:r>
          </w:p>
        </w:tc>
      </w:tr>
      <w:tr w:rsidR="00071A9A" w14:paraId="23EE7EDB" w14:textId="77777777" w:rsidTr="009D29DD">
        <w:tc>
          <w:tcPr>
            <w:tcW w:w="6941" w:type="dxa"/>
          </w:tcPr>
          <w:p w14:paraId="172A7437" w14:textId="62F34766" w:rsidR="00071A9A" w:rsidRDefault="005A346C">
            <w:r>
              <w:t>Doors</w:t>
            </w:r>
            <w:r w:rsidR="00C97554">
              <w:t>, proizvodnja in trgovina,</w:t>
            </w:r>
            <w:r>
              <w:t xml:space="preserve"> d.o.o.</w:t>
            </w:r>
          </w:p>
        </w:tc>
        <w:tc>
          <w:tcPr>
            <w:tcW w:w="2121" w:type="dxa"/>
          </w:tcPr>
          <w:p w14:paraId="52B925DD" w14:textId="377ED53B" w:rsidR="00071A9A" w:rsidRDefault="005A346C">
            <w:r>
              <w:t>10.000,00</w:t>
            </w:r>
          </w:p>
        </w:tc>
      </w:tr>
      <w:tr w:rsidR="005A346C" w14:paraId="66981077" w14:textId="77777777" w:rsidTr="009D29DD">
        <w:tc>
          <w:tcPr>
            <w:tcW w:w="6941" w:type="dxa"/>
          </w:tcPr>
          <w:p w14:paraId="34B7BF70" w14:textId="466E807B" w:rsidR="005A346C" w:rsidRDefault="005A346C">
            <w:r>
              <w:t>Gašper trženje</w:t>
            </w:r>
            <w:r w:rsidR="00C97554">
              <w:t xml:space="preserve"> družba za proizvodnjo, trgovino in storitve</w:t>
            </w:r>
            <w:r>
              <w:t xml:space="preserve"> d.o.o.</w:t>
            </w:r>
          </w:p>
        </w:tc>
        <w:tc>
          <w:tcPr>
            <w:tcW w:w="2121" w:type="dxa"/>
          </w:tcPr>
          <w:p w14:paraId="0837FAAA" w14:textId="5AACE75E" w:rsidR="005A346C" w:rsidRDefault="005A346C">
            <w:r>
              <w:t>10.000,00</w:t>
            </w:r>
          </w:p>
        </w:tc>
      </w:tr>
      <w:tr w:rsidR="005A346C" w14:paraId="2871D5ED" w14:textId="77777777" w:rsidTr="009D29DD">
        <w:tc>
          <w:tcPr>
            <w:tcW w:w="6941" w:type="dxa"/>
          </w:tcPr>
          <w:p w14:paraId="3B90267C" w14:textId="33CCD4A5" w:rsidR="005A346C" w:rsidRDefault="005A346C">
            <w:r>
              <w:t xml:space="preserve">Rihter </w:t>
            </w:r>
            <w:r w:rsidR="00C97554">
              <w:t xml:space="preserve">montažne gradnje </w:t>
            </w:r>
            <w:r>
              <w:t>d.o.o.</w:t>
            </w:r>
          </w:p>
        </w:tc>
        <w:tc>
          <w:tcPr>
            <w:tcW w:w="2121" w:type="dxa"/>
          </w:tcPr>
          <w:p w14:paraId="2421316D" w14:textId="366C35A7" w:rsidR="005A346C" w:rsidRDefault="005A346C">
            <w:r>
              <w:t>10.000,00</w:t>
            </w:r>
          </w:p>
        </w:tc>
      </w:tr>
      <w:tr w:rsidR="005A346C" w14:paraId="2B1292C8" w14:textId="77777777" w:rsidTr="009D29DD">
        <w:tc>
          <w:tcPr>
            <w:tcW w:w="6941" w:type="dxa"/>
          </w:tcPr>
          <w:p w14:paraId="5EB5A190" w14:textId="75FED0A0" w:rsidR="005A346C" w:rsidRDefault="005A346C">
            <w:r>
              <w:t>Akron d.o.o.</w:t>
            </w:r>
          </w:p>
        </w:tc>
        <w:tc>
          <w:tcPr>
            <w:tcW w:w="2121" w:type="dxa"/>
          </w:tcPr>
          <w:p w14:paraId="79040A78" w14:textId="2321DC68" w:rsidR="005A346C" w:rsidRDefault="005A346C">
            <w:r>
              <w:t>10.000,00</w:t>
            </w:r>
          </w:p>
        </w:tc>
      </w:tr>
      <w:tr w:rsidR="005A346C" w14:paraId="66DBE7FD" w14:textId="77777777" w:rsidTr="009D29DD">
        <w:tc>
          <w:tcPr>
            <w:tcW w:w="6941" w:type="dxa"/>
          </w:tcPr>
          <w:p w14:paraId="7323A2C7" w14:textId="67F9C79F" w:rsidR="005A346C" w:rsidRDefault="005A346C">
            <w:r>
              <w:t xml:space="preserve">PLP </w:t>
            </w:r>
            <w:r w:rsidR="00C97554">
              <w:t xml:space="preserve">lesna industrija </w:t>
            </w:r>
            <w:r>
              <w:t>d.o.o.</w:t>
            </w:r>
            <w:r w:rsidR="00C97554">
              <w:t xml:space="preserve"> Velenje</w:t>
            </w:r>
          </w:p>
        </w:tc>
        <w:tc>
          <w:tcPr>
            <w:tcW w:w="2121" w:type="dxa"/>
          </w:tcPr>
          <w:p w14:paraId="3928A202" w14:textId="286D5437" w:rsidR="005A346C" w:rsidRDefault="005A346C">
            <w:r>
              <w:t>10.000,00</w:t>
            </w:r>
          </w:p>
        </w:tc>
      </w:tr>
      <w:tr w:rsidR="005A346C" w14:paraId="17FB3DEF" w14:textId="77777777" w:rsidTr="009D29DD">
        <w:tc>
          <w:tcPr>
            <w:tcW w:w="6941" w:type="dxa"/>
          </w:tcPr>
          <w:p w14:paraId="42A6C3ED" w14:textId="09347C90" w:rsidR="005A346C" w:rsidRDefault="005A346C">
            <w:r>
              <w:t xml:space="preserve">Gonzaga-PRO </w:t>
            </w:r>
            <w:r w:rsidR="00C97554">
              <w:t xml:space="preserve">proizvodnja, trgovina, inženiring </w:t>
            </w:r>
            <w:r>
              <w:t>d.o.o.</w:t>
            </w:r>
          </w:p>
        </w:tc>
        <w:tc>
          <w:tcPr>
            <w:tcW w:w="2121" w:type="dxa"/>
          </w:tcPr>
          <w:p w14:paraId="12B72B0D" w14:textId="386ABC14" w:rsidR="005A346C" w:rsidRDefault="005A346C">
            <w:r>
              <w:t>10.000,00</w:t>
            </w:r>
          </w:p>
        </w:tc>
      </w:tr>
      <w:tr w:rsidR="005A346C" w14:paraId="24B71F4C" w14:textId="77777777" w:rsidTr="009D29DD">
        <w:tc>
          <w:tcPr>
            <w:tcW w:w="6941" w:type="dxa"/>
          </w:tcPr>
          <w:p w14:paraId="494409ED" w14:textId="20557A0B" w:rsidR="005A346C" w:rsidRDefault="005A346C">
            <w:r>
              <w:t>Pohištvo Potočnik, Aleš Potočnik s.p.</w:t>
            </w:r>
          </w:p>
        </w:tc>
        <w:tc>
          <w:tcPr>
            <w:tcW w:w="2121" w:type="dxa"/>
          </w:tcPr>
          <w:p w14:paraId="523DB78B" w14:textId="4F68EAA9" w:rsidR="005A346C" w:rsidRDefault="005A346C">
            <w:r>
              <w:t>10.000,00</w:t>
            </w:r>
          </w:p>
        </w:tc>
      </w:tr>
      <w:tr w:rsidR="005A346C" w14:paraId="66355C28" w14:textId="77777777" w:rsidTr="009D29DD">
        <w:tc>
          <w:tcPr>
            <w:tcW w:w="6941" w:type="dxa"/>
          </w:tcPr>
          <w:p w14:paraId="05FC3F1D" w14:textId="56752C69" w:rsidR="005A346C" w:rsidRDefault="005A346C">
            <w:r>
              <w:t xml:space="preserve">Maremico </w:t>
            </w:r>
            <w:r w:rsidR="00C97554">
              <w:t xml:space="preserve">družba za proizvodnjo, trgovino in storitve, </w:t>
            </w:r>
            <w:r>
              <w:t>d.o.o.</w:t>
            </w:r>
          </w:p>
        </w:tc>
        <w:tc>
          <w:tcPr>
            <w:tcW w:w="2121" w:type="dxa"/>
          </w:tcPr>
          <w:p w14:paraId="390DEC77" w14:textId="78B5B8A6" w:rsidR="005A346C" w:rsidRDefault="005A346C">
            <w:r>
              <w:t>10.000,00</w:t>
            </w:r>
          </w:p>
        </w:tc>
      </w:tr>
      <w:tr w:rsidR="005A346C" w14:paraId="482F4A49" w14:textId="77777777" w:rsidTr="009D29DD">
        <w:tc>
          <w:tcPr>
            <w:tcW w:w="6941" w:type="dxa"/>
          </w:tcPr>
          <w:p w14:paraId="18620A9B" w14:textId="40B0E723" w:rsidR="005A346C" w:rsidRDefault="005A346C">
            <w:r>
              <w:t>Mlinar pohištvo d.o.o.</w:t>
            </w:r>
          </w:p>
        </w:tc>
        <w:tc>
          <w:tcPr>
            <w:tcW w:w="2121" w:type="dxa"/>
          </w:tcPr>
          <w:p w14:paraId="043D8BF8" w14:textId="0BDB9616" w:rsidR="005A346C" w:rsidRDefault="005A346C">
            <w:r>
              <w:t>10.000,00</w:t>
            </w:r>
          </w:p>
        </w:tc>
      </w:tr>
      <w:tr w:rsidR="005A346C" w14:paraId="5BDF5B6D" w14:textId="77777777" w:rsidTr="009D29DD">
        <w:tc>
          <w:tcPr>
            <w:tcW w:w="6941" w:type="dxa"/>
          </w:tcPr>
          <w:p w14:paraId="222B4523" w14:textId="5CBFC830" w:rsidR="005A346C" w:rsidRDefault="005A346C">
            <w:r>
              <w:t xml:space="preserve">CBD </w:t>
            </w:r>
            <w:r w:rsidR="009B7652">
              <w:t xml:space="preserve">gradbeno in poslovno projektiranje </w:t>
            </w:r>
            <w:r>
              <w:t>d.o.o.</w:t>
            </w:r>
          </w:p>
        </w:tc>
        <w:tc>
          <w:tcPr>
            <w:tcW w:w="2121" w:type="dxa"/>
          </w:tcPr>
          <w:p w14:paraId="7108061C" w14:textId="655B977A" w:rsidR="005A346C" w:rsidRDefault="005A346C">
            <w:r>
              <w:t>10.000,00</w:t>
            </w:r>
          </w:p>
        </w:tc>
      </w:tr>
      <w:tr w:rsidR="005A346C" w14:paraId="3372456D" w14:textId="77777777" w:rsidTr="009D29DD">
        <w:tc>
          <w:tcPr>
            <w:tcW w:w="6941" w:type="dxa"/>
          </w:tcPr>
          <w:p w14:paraId="288ED9FC" w14:textId="01D292CD" w:rsidR="005A346C" w:rsidRDefault="005A346C">
            <w:r>
              <w:t>U</w:t>
            </w:r>
            <w:r w:rsidR="006C436B">
              <w:t>niverza v Ljubljani,</w:t>
            </w:r>
            <w:r>
              <w:t xml:space="preserve"> Biotehiška fakulteta</w:t>
            </w:r>
            <w:r w:rsidR="006C436B">
              <w:t>, Oddelek za lesarstvo</w:t>
            </w:r>
            <w:r>
              <w:t xml:space="preserve"> </w:t>
            </w:r>
          </w:p>
        </w:tc>
        <w:tc>
          <w:tcPr>
            <w:tcW w:w="2121" w:type="dxa"/>
          </w:tcPr>
          <w:p w14:paraId="0B4D66ED" w14:textId="2026B26F" w:rsidR="005A346C" w:rsidRDefault="005A346C">
            <w:r>
              <w:t>11.000,00</w:t>
            </w:r>
          </w:p>
        </w:tc>
      </w:tr>
      <w:tr w:rsidR="005A346C" w14:paraId="755BE348" w14:textId="77777777" w:rsidTr="009D29DD">
        <w:tc>
          <w:tcPr>
            <w:tcW w:w="6941" w:type="dxa"/>
          </w:tcPr>
          <w:p w14:paraId="5353CF11" w14:textId="03BE9F29" w:rsidR="005A346C" w:rsidRDefault="005A346C">
            <w:r>
              <w:t>InnoRenew C</w:t>
            </w:r>
            <w:r w:rsidR="006C436B">
              <w:t>oE Center odličnosti za raziskave in inovacije na področju obnovljivih materialov in zdravega bivanjskega okolja</w:t>
            </w:r>
          </w:p>
        </w:tc>
        <w:tc>
          <w:tcPr>
            <w:tcW w:w="2121" w:type="dxa"/>
          </w:tcPr>
          <w:p w14:paraId="513B91F9" w14:textId="49AF1FD7" w:rsidR="005A346C" w:rsidRDefault="005A346C">
            <w:r>
              <w:t>11.000,00</w:t>
            </w:r>
          </w:p>
        </w:tc>
      </w:tr>
      <w:tr w:rsidR="005A346C" w14:paraId="5DA887E0" w14:textId="77777777" w:rsidTr="009D29DD">
        <w:tc>
          <w:tcPr>
            <w:tcW w:w="6941" w:type="dxa"/>
          </w:tcPr>
          <w:p w14:paraId="7487B044" w14:textId="5ED76765" w:rsidR="005A346C" w:rsidRDefault="005A346C">
            <w:r>
              <w:t xml:space="preserve">Fakulteta za dizajn </w:t>
            </w:r>
          </w:p>
        </w:tc>
        <w:tc>
          <w:tcPr>
            <w:tcW w:w="2121" w:type="dxa"/>
          </w:tcPr>
          <w:p w14:paraId="14821691" w14:textId="2E21B9B6" w:rsidR="005A346C" w:rsidRDefault="005A346C">
            <w:r>
              <w:t>36.000,00</w:t>
            </w:r>
          </w:p>
        </w:tc>
      </w:tr>
      <w:tr w:rsidR="005A346C" w14:paraId="4F036C91" w14:textId="77777777" w:rsidTr="009D29DD">
        <w:tc>
          <w:tcPr>
            <w:tcW w:w="6941" w:type="dxa"/>
          </w:tcPr>
          <w:p w14:paraId="7B66BB62" w14:textId="46FDD322" w:rsidR="005A346C" w:rsidRDefault="005A346C">
            <w:r>
              <w:t>Lesarska šola Maribor</w:t>
            </w:r>
          </w:p>
        </w:tc>
        <w:tc>
          <w:tcPr>
            <w:tcW w:w="2121" w:type="dxa"/>
          </w:tcPr>
          <w:p w14:paraId="2F2F9211" w14:textId="67BEF583" w:rsidR="005A346C" w:rsidRDefault="005A346C">
            <w:r>
              <w:t>9.0000,00</w:t>
            </w:r>
          </w:p>
        </w:tc>
      </w:tr>
      <w:tr w:rsidR="005A346C" w14:paraId="2E259316" w14:textId="77777777" w:rsidTr="009D29DD">
        <w:tc>
          <w:tcPr>
            <w:tcW w:w="6941" w:type="dxa"/>
          </w:tcPr>
          <w:p w14:paraId="7C572259" w14:textId="124E4676" w:rsidR="005A346C" w:rsidRDefault="005A346C">
            <w:r>
              <w:t>G</w:t>
            </w:r>
            <w:r w:rsidR="006C436B">
              <w:t>ospodarska zbornica Slovenije, Združenje lesne in pohištvene industrije</w:t>
            </w:r>
          </w:p>
        </w:tc>
        <w:tc>
          <w:tcPr>
            <w:tcW w:w="2121" w:type="dxa"/>
          </w:tcPr>
          <w:p w14:paraId="35CDAAFE" w14:textId="67CF7A10" w:rsidR="005A346C" w:rsidRDefault="005A346C">
            <w:r>
              <w:t>30.360,00</w:t>
            </w:r>
          </w:p>
        </w:tc>
      </w:tr>
    </w:tbl>
    <w:p w14:paraId="77D7BA86" w14:textId="77777777" w:rsidR="009D29DD" w:rsidRDefault="009D29DD"/>
    <w:p w14:paraId="015853E7" w14:textId="77777777" w:rsidR="009D29DD" w:rsidRDefault="009D29DD"/>
    <w:sectPr w:rsidR="009D29DD" w:rsidSect="009D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D"/>
    <w:rsid w:val="00071A9A"/>
    <w:rsid w:val="003A664E"/>
    <w:rsid w:val="004958EA"/>
    <w:rsid w:val="005A346C"/>
    <w:rsid w:val="006C436B"/>
    <w:rsid w:val="009B7652"/>
    <w:rsid w:val="009D29DD"/>
    <w:rsid w:val="00C97554"/>
    <w:rsid w:val="00D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EDC5"/>
  <w15:chartTrackingRefBased/>
  <w15:docId w15:val="{94AE897D-868A-4D89-AD24-92542A4A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D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Milovanovič Jarh</dc:creator>
  <cp:keywords/>
  <dc:description/>
  <cp:lastModifiedBy>Sebastijan Milovanovič Jarh</cp:lastModifiedBy>
  <cp:revision>4</cp:revision>
  <dcterms:created xsi:type="dcterms:W3CDTF">2025-01-27T06:47:00Z</dcterms:created>
  <dcterms:modified xsi:type="dcterms:W3CDTF">2025-01-27T07:22:00Z</dcterms:modified>
</cp:coreProperties>
</file>