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917A" w14:textId="495C01BA" w:rsidR="008A4089" w:rsidRPr="00D506BB" w:rsidRDefault="008A4089" w:rsidP="008A4089">
      <w:pPr>
        <w:rPr>
          <w:rFonts w:cs="Arial"/>
          <w:b/>
          <w:color w:val="000000"/>
          <w:szCs w:val="20"/>
        </w:rPr>
      </w:pPr>
    </w:p>
    <w:p w14:paraId="69BB26BE" w14:textId="4BCA2F9F" w:rsidR="00980348" w:rsidRPr="00D506BB" w:rsidRDefault="00980348" w:rsidP="008A4089">
      <w:pPr>
        <w:rPr>
          <w:rFonts w:cs="Arial"/>
          <w:b/>
          <w:color w:val="000000"/>
          <w:szCs w:val="20"/>
        </w:rPr>
      </w:pPr>
    </w:p>
    <w:p w14:paraId="4C06A5A7" w14:textId="1B6FA83B" w:rsidR="00FC0531" w:rsidRPr="00D506BB" w:rsidRDefault="00FC0531" w:rsidP="00FC0531">
      <w:pPr>
        <w:suppressAutoHyphens/>
        <w:spacing w:line="240" w:lineRule="auto"/>
        <w:jc w:val="both"/>
        <w:rPr>
          <w:rFonts w:cs="Arial"/>
          <w:szCs w:val="20"/>
          <w:lang w:eastAsia="ar-SA"/>
        </w:rPr>
      </w:pPr>
      <w:r w:rsidRPr="00D506BB">
        <w:rPr>
          <w:rFonts w:cs="Arial"/>
          <w:noProof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76125" wp14:editId="16B801E9">
                <wp:simplePos x="0" y="0"/>
                <wp:positionH relativeFrom="page">
                  <wp:posOffset>-274320</wp:posOffset>
                </wp:positionH>
                <wp:positionV relativeFrom="page">
                  <wp:posOffset>3566160</wp:posOffset>
                </wp:positionV>
                <wp:extent cx="457200" cy="0"/>
                <wp:effectExtent l="11430" t="13335" r="7620" b="5715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6944" id="Raven povezovalnik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1.6pt,280.8pt" to="14.4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" o:allowincell="f">
                <w10:wrap anchorx="page" anchory="page"/>
              </v:line>
            </w:pict>
          </mc:Fallback>
        </mc:AlternateContent>
      </w:r>
      <w:r w:rsidRPr="00D506BB">
        <w:rPr>
          <w:rFonts w:cs="Arial"/>
          <w:szCs w:val="20"/>
          <w:lang w:eastAsia="ar-SA"/>
        </w:rPr>
        <w:t xml:space="preserve">Številka: </w:t>
      </w:r>
      <w:r w:rsidR="00916FF1" w:rsidRPr="00D506BB">
        <w:rPr>
          <w:rFonts w:cs="Arial"/>
          <w:szCs w:val="20"/>
          <w:lang w:eastAsia="ar-SA"/>
        </w:rPr>
        <w:t>6716-11/2023</w:t>
      </w:r>
      <w:r w:rsidRPr="00D506BB">
        <w:rPr>
          <w:rFonts w:cs="Arial"/>
          <w:szCs w:val="20"/>
          <w:lang w:eastAsia="ar-SA"/>
        </w:rPr>
        <w:t>-1</w:t>
      </w:r>
      <w:r w:rsidRPr="00D506BB">
        <w:rPr>
          <w:rFonts w:cs="Arial"/>
          <w:szCs w:val="20"/>
          <w:lang w:eastAsia="ar-SA"/>
        </w:rPr>
        <w:tab/>
      </w:r>
    </w:p>
    <w:p w14:paraId="360DD002" w14:textId="187F70F1" w:rsidR="00FC0531" w:rsidRPr="00D506BB" w:rsidRDefault="00FC0531" w:rsidP="00FC0531">
      <w:pPr>
        <w:suppressAutoHyphens/>
        <w:spacing w:after="120" w:line="240" w:lineRule="auto"/>
        <w:rPr>
          <w:rFonts w:cs="Arial"/>
          <w:szCs w:val="20"/>
          <w:lang w:eastAsia="ar-SA"/>
        </w:rPr>
      </w:pPr>
      <w:r w:rsidRPr="00D506BB">
        <w:rPr>
          <w:rFonts w:cs="Arial"/>
          <w:szCs w:val="20"/>
          <w:lang w:eastAsia="ar-SA"/>
        </w:rPr>
        <w:t xml:space="preserve">Datum: </w:t>
      </w:r>
      <w:r w:rsidR="00E25E3E">
        <w:rPr>
          <w:rFonts w:cs="Arial"/>
          <w:szCs w:val="20"/>
          <w:lang w:eastAsia="ar-SA"/>
        </w:rPr>
        <w:t>24</w:t>
      </w:r>
      <w:r w:rsidRPr="00D506BB">
        <w:rPr>
          <w:rFonts w:cs="Arial"/>
          <w:szCs w:val="20"/>
          <w:lang w:eastAsia="ar-SA"/>
        </w:rPr>
        <w:t xml:space="preserve">. </w:t>
      </w:r>
      <w:r w:rsidR="00851A22" w:rsidRPr="00D506BB">
        <w:rPr>
          <w:rFonts w:cs="Arial"/>
          <w:szCs w:val="20"/>
          <w:lang w:eastAsia="ar-SA"/>
        </w:rPr>
        <w:t>1</w:t>
      </w:r>
      <w:r w:rsidRPr="00D506BB">
        <w:rPr>
          <w:rFonts w:cs="Arial"/>
          <w:szCs w:val="20"/>
          <w:lang w:eastAsia="ar-SA"/>
        </w:rPr>
        <w:t>. 202</w:t>
      </w:r>
      <w:r w:rsidR="00E25E3E">
        <w:rPr>
          <w:rFonts w:cs="Arial"/>
          <w:szCs w:val="20"/>
          <w:lang w:eastAsia="ar-SA"/>
        </w:rPr>
        <w:t>4</w:t>
      </w:r>
    </w:p>
    <w:p w14:paraId="4AF1BC7C" w14:textId="77777777" w:rsidR="00FC0531" w:rsidRPr="00D506BB" w:rsidRDefault="00FC0531" w:rsidP="00FC0531">
      <w:pPr>
        <w:suppressAutoHyphens/>
        <w:spacing w:line="240" w:lineRule="auto"/>
        <w:rPr>
          <w:rFonts w:cs="Arial"/>
          <w:b/>
          <w:szCs w:val="20"/>
          <w:lang w:eastAsia="ar-SA"/>
        </w:rPr>
      </w:pPr>
    </w:p>
    <w:p w14:paraId="36D8C022" w14:textId="77777777" w:rsidR="00FC0531" w:rsidRPr="00D506BB" w:rsidRDefault="00FC0531" w:rsidP="00FC0531">
      <w:pP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344F9F16" w14:textId="77777777" w:rsidR="00FC0531" w:rsidRPr="00D506BB" w:rsidRDefault="00FC0531" w:rsidP="00FC0531">
      <w:pP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6D96D473" w14:textId="77777777" w:rsidR="00FC0531" w:rsidRPr="00D506BB" w:rsidRDefault="00FC0531" w:rsidP="00FC0531">
      <w:pP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4E61283A" w14:textId="77777777" w:rsidR="00FC0531" w:rsidRPr="00D506BB" w:rsidRDefault="00FC0531" w:rsidP="00FC0531">
      <w:pP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00511B01" w14:textId="0E1FCEA4" w:rsidR="00FC0531" w:rsidRPr="00D506BB" w:rsidRDefault="00FC0531" w:rsidP="00F7321C">
      <w:pPr>
        <w:suppressAutoHyphens/>
        <w:spacing w:line="240" w:lineRule="auto"/>
        <w:jc w:val="both"/>
        <w:rPr>
          <w:rFonts w:cs="Arial"/>
          <w:szCs w:val="20"/>
          <w:lang w:eastAsia="ar-SA"/>
        </w:rPr>
      </w:pPr>
      <w:r w:rsidRPr="00D506BB">
        <w:rPr>
          <w:rFonts w:cs="Arial"/>
          <w:szCs w:val="20"/>
          <w:lang w:eastAsia="ar-SA"/>
        </w:rPr>
        <w:t>Na podlagi 74. in 75. člena ter 7. točke 2. odstavka 99. člena Zakona o športu (</w:t>
      </w:r>
      <w:r w:rsidR="006577F6" w:rsidRPr="006577F6">
        <w:rPr>
          <w:rFonts w:cs="Arial"/>
          <w:szCs w:val="20"/>
          <w:lang w:eastAsia="ar-SA"/>
        </w:rPr>
        <w:t xml:space="preserve">Uradni list RS, št. 29/17, 21/18 – </w:t>
      </w:r>
      <w:proofErr w:type="spellStart"/>
      <w:r w:rsidR="006577F6" w:rsidRPr="006577F6">
        <w:rPr>
          <w:rFonts w:cs="Arial"/>
          <w:szCs w:val="20"/>
          <w:lang w:eastAsia="ar-SA"/>
        </w:rPr>
        <w:t>ZNOrg</w:t>
      </w:r>
      <w:proofErr w:type="spellEnd"/>
      <w:r w:rsidR="006577F6" w:rsidRPr="006577F6">
        <w:rPr>
          <w:rFonts w:cs="Arial"/>
          <w:szCs w:val="20"/>
          <w:lang w:eastAsia="ar-SA"/>
        </w:rPr>
        <w:t xml:space="preserve">, 82/20 in 3/22 – </w:t>
      </w:r>
      <w:proofErr w:type="spellStart"/>
      <w:r w:rsidR="006577F6" w:rsidRPr="006577F6">
        <w:rPr>
          <w:rFonts w:cs="Arial"/>
          <w:szCs w:val="20"/>
          <w:lang w:eastAsia="ar-SA"/>
        </w:rPr>
        <w:t>ZDeb</w:t>
      </w:r>
      <w:proofErr w:type="spellEnd"/>
      <w:r w:rsidR="00FB41F2" w:rsidRPr="00D506BB">
        <w:rPr>
          <w:rFonts w:cs="Arial"/>
          <w:szCs w:val="20"/>
          <w:lang w:eastAsia="ar-SA"/>
        </w:rPr>
        <w:t>; v nadaljevanju: ZŠpo-1)</w:t>
      </w:r>
      <w:r w:rsidR="00007673">
        <w:rPr>
          <w:rFonts w:cs="Arial"/>
          <w:szCs w:val="20"/>
          <w:lang w:eastAsia="ar-SA"/>
        </w:rPr>
        <w:t>,</w:t>
      </w:r>
      <w:r w:rsidR="00844FA9">
        <w:rPr>
          <w:rFonts w:cs="Arial"/>
          <w:szCs w:val="20"/>
          <w:lang w:eastAsia="ar-SA"/>
        </w:rPr>
        <w:t xml:space="preserve"> </w:t>
      </w:r>
      <w:r w:rsidR="00FB41F2" w:rsidRPr="00D506BB">
        <w:rPr>
          <w:rFonts w:cs="Arial"/>
          <w:szCs w:val="20"/>
          <w:lang w:eastAsia="ar-SA"/>
        </w:rPr>
        <w:t xml:space="preserve">petega odstavka </w:t>
      </w:r>
      <w:r w:rsidR="00007673">
        <w:rPr>
          <w:rFonts w:cs="Arial"/>
          <w:szCs w:val="20"/>
          <w:lang w:eastAsia="ar-SA"/>
        </w:rPr>
        <w:t>VI</w:t>
      </w:r>
      <w:r w:rsidR="00FB41F2" w:rsidRPr="00D506BB">
        <w:rPr>
          <w:rFonts w:cs="Arial"/>
          <w:szCs w:val="20"/>
          <w:lang w:eastAsia="ar-SA"/>
        </w:rPr>
        <w:t xml:space="preserve">. točke </w:t>
      </w:r>
      <w:r w:rsidRPr="00D506BB">
        <w:rPr>
          <w:rFonts w:cs="Arial"/>
          <w:szCs w:val="20"/>
          <w:lang w:eastAsia="ar-SA"/>
        </w:rPr>
        <w:t xml:space="preserve">in skladno s VII. </w:t>
      </w:r>
      <w:bookmarkStart w:id="0" w:name="_Hlk157412230"/>
      <w:r w:rsidRPr="00D506BB">
        <w:rPr>
          <w:rFonts w:cs="Arial"/>
          <w:szCs w:val="20"/>
          <w:lang w:eastAsia="ar-SA"/>
        </w:rPr>
        <w:t xml:space="preserve">točko </w:t>
      </w:r>
      <w:r w:rsidR="00844FA9" w:rsidRPr="00844FA9">
        <w:rPr>
          <w:rFonts w:cs="Arial"/>
          <w:szCs w:val="20"/>
          <w:lang w:eastAsia="ar-SA"/>
        </w:rPr>
        <w:t>Sklep</w:t>
      </w:r>
      <w:r w:rsidR="00844FA9">
        <w:rPr>
          <w:rFonts w:cs="Arial"/>
          <w:szCs w:val="20"/>
          <w:lang w:eastAsia="ar-SA"/>
        </w:rPr>
        <w:t>a</w:t>
      </w:r>
      <w:r w:rsidR="00844FA9" w:rsidRPr="00844FA9">
        <w:rPr>
          <w:rFonts w:cs="Arial"/>
          <w:szCs w:val="20"/>
          <w:lang w:eastAsia="ar-SA"/>
        </w:rPr>
        <w:t xml:space="preserve"> o postopku za kandidiranje in organiziranje velikih športnih prireditev v Republiki Sloveniji </w:t>
      </w:r>
      <w:r w:rsidRPr="00D506BB">
        <w:rPr>
          <w:rFonts w:cs="Arial"/>
          <w:szCs w:val="20"/>
          <w:lang w:eastAsia="ar-SA"/>
        </w:rPr>
        <w:t>(</w:t>
      </w:r>
      <w:r w:rsidR="00463B94" w:rsidRPr="00463B94">
        <w:rPr>
          <w:rFonts w:cs="Arial"/>
          <w:szCs w:val="20"/>
          <w:lang w:eastAsia="ar-SA"/>
        </w:rPr>
        <w:t>Uradni list RS, št. 64/93, 22/98 – ZSpo in 29/17 – ZŠpo-1</w:t>
      </w:r>
      <w:r w:rsidR="00084D60" w:rsidRPr="00D506BB">
        <w:rPr>
          <w:rFonts w:cs="Arial"/>
          <w:szCs w:val="20"/>
          <w:lang w:eastAsia="ar-SA"/>
        </w:rPr>
        <w:t>; v nadaljevanju: Sklep</w:t>
      </w:r>
      <w:r w:rsidRPr="00D506BB">
        <w:rPr>
          <w:rFonts w:cs="Arial"/>
          <w:szCs w:val="20"/>
          <w:lang w:eastAsia="ar-SA"/>
        </w:rPr>
        <w:t xml:space="preserve">) </w:t>
      </w:r>
      <w:r w:rsidR="00007673">
        <w:rPr>
          <w:rFonts w:cs="Arial"/>
          <w:szCs w:val="20"/>
          <w:lang w:eastAsia="ar-SA"/>
        </w:rPr>
        <w:t>ter</w:t>
      </w:r>
      <w:r w:rsidRPr="00D506BB">
        <w:rPr>
          <w:rFonts w:cs="Arial"/>
          <w:szCs w:val="20"/>
          <w:lang w:eastAsia="ar-SA"/>
        </w:rPr>
        <w:t xml:space="preserve"> vlog nacionalnih panožnih športnih zvez in drugih športnih organizacij sprejema Ministrstvo za </w:t>
      </w:r>
      <w:r w:rsidR="00EF5746" w:rsidRPr="00D506BB">
        <w:rPr>
          <w:rFonts w:cs="Arial"/>
          <w:szCs w:val="20"/>
          <w:lang w:eastAsia="ar-SA"/>
        </w:rPr>
        <w:t xml:space="preserve">gospodarstvo, turizem in </w:t>
      </w:r>
      <w:r w:rsidRPr="00D506BB">
        <w:rPr>
          <w:rFonts w:cs="Arial"/>
          <w:szCs w:val="20"/>
          <w:lang w:eastAsia="ar-SA"/>
        </w:rPr>
        <w:t xml:space="preserve">šport </w:t>
      </w:r>
    </w:p>
    <w:p w14:paraId="4285B859" w14:textId="46B85BD6" w:rsidR="00FC0531" w:rsidRPr="00D506BB" w:rsidRDefault="00FC0531" w:rsidP="00FC0531">
      <w:pPr>
        <w:suppressAutoHyphens/>
        <w:spacing w:line="240" w:lineRule="auto"/>
        <w:rPr>
          <w:rFonts w:cs="Arial"/>
          <w:szCs w:val="20"/>
          <w:lang w:eastAsia="ar-SA"/>
        </w:rPr>
      </w:pPr>
      <w:r w:rsidRPr="00D506BB">
        <w:rPr>
          <w:rFonts w:cs="Arial"/>
          <w:szCs w:val="20"/>
          <w:lang w:eastAsia="ar-SA"/>
        </w:rPr>
        <w:t xml:space="preserve"> </w:t>
      </w:r>
      <w:r w:rsidR="00C32979">
        <w:rPr>
          <w:rFonts w:cs="Arial"/>
          <w:szCs w:val="20"/>
          <w:lang w:eastAsia="ar-SA"/>
        </w:rPr>
        <w:t xml:space="preserve"> </w:t>
      </w:r>
    </w:p>
    <w:bookmarkEnd w:id="0"/>
    <w:p w14:paraId="1EFE1703" w14:textId="77777777" w:rsidR="00FC0531" w:rsidRPr="00D506BB" w:rsidRDefault="00FC0531" w:rsidP="00FC0531">
      <w:pPr>
        <w:suppressAutoHyphens/>
        <w:spacing w:after="120" w:line="240" w:lineRule="auto"/>
        <w:jc w:val="center"/>
        <w:rPr>
          <w:rFonts w:cs="Arial"/>
          <w:b/>
          <w:szCs w:val="20"/>
          <w:lang w:eastAsia="ar-SA"/>
        </w:rPr>
      </w:pPr>
    </w:p>
    <w:p w14:paraId="14C58670" w14:textId="77777777" w:rsidR="00FC0531" w:rsidRPr="00D506BB" w:rsidRDefault="00FC0531" w:rsidP="00FC0531">
      <w:pPr>
        <w:suppressAutoHyphens/>
        <w:spacing w:after="120" w:line="240" w:lineRule="auto"/>
        <w:jc w:val="center"/>
        <w:rPr>
          <w:rFonts w:cs="Arial"/>
          <w:b/>
          <w:szCs w:val="20"/>
          <w:lang w:eastAsia="ar-SA"/>
        </w:rPr>
      </w:pPr>
    </w:p>
    <w:p w14:paraId="78C340F0" w14:textId="02B511C8" w:rsidR="00FC0531" w:rsidRPr="00D506BB" w:rsidRDefault="00FC0531" w:rsidP="00FC0531">
      <w:pPr>
        <w:suppressAutoHyphens/>
        <w:spacing w:after="120" w:line="240" w:lineRule="auto"/>
        <w:jc w:val="center"/>
        <w:rPr>
          <w:rFonts w:cs="Arial"/>
          <w:b/>
          <w:szCs w:val="20"/>
          <w:lang w:eastAsia="ar-SA"/>
        </w:rPr>
      </w:pPr>
      <w:bookmarkStart w:id="1" w:name="_Hlk147839638"/>
      <w:r w:rsidRPr="00D506BB">
        <w:rPr>
          <w:rFonts w:cs="Arial"/>
          <w:b/>
          <w:szCs w:val="20"/>
          <w:lang w:eastAsia="ar-SA"/>
        </w:rPr>
        <w:t>LETNI PROGRAM VELIKIH MEDNARODNIH ŠPORTNIH PRIREDITEV V REPUBLIKI SLOVENIJI ZA LETO 202</w:t>
      </w:r>
      <w:r w:rsidR="00851A22" w:rsidRPr="00D506BB">
        <w:rPr>
          <w:rFonts w:cs="Arial"/>
          <w:b/>
          <w:szCs w:val="20"/>
          <w:lang w:eastAsia="ar-SA"/>
        </w:rPr>
        <w:t>4</w:t>
      </w:r>
    </w:p>
    <w:p w14:paraId="759F379D" w14:textId="77777777" w:rsidR="00FC0531" w:rsidRPr="00D506BB" w:rsidRDefault="00FC0531" w:rsidP="00FC0531">
      <w:pPr>
        <w:suppressAutoHyphens/>
        <w:spacing w:line="240" w:lineRule="auto"/>
        <w:rPr>
          <w:rFonts w:cs="Arial"/>
          <w:b/>
          <w:szCs w:val="20"/>
          <w:u w:val="single"/>
          <w:lang w:eastAsia="ar-SA"/>
        </w:rPr>
      </w:pPr>
    </w:p>
    <w:p w14:paraId="4E30DBE1" w14:textId="77777777" w:rsidR="00FC0531" w:rsidRPr="00D506BB" w:rsidRDefault="00FC0531" w:rsidP="00FC0531">
      <w:pPr>
        <w:suppressAutoHyphens/>
        <w:spacing w:line="240" w:lineRule="auto"/>
        <w:rPr>
          <w:rFonts w:cs="Arial"/>
          <w:b/>
          <w:szCs w:val="20"/>
          <w:u w:val="single"/>
          <w:lang w:eastAsia="ar-SA"/>
        </w:rPr>
      </w:pPr>
    </w:p>
    <w:p w14:paraId="437014E3" w14:textId="77777777" w:rsidR="00FC0531" w:rsidRPr="00D506BB" w:rsidRDefault="00FC0531" w:rsidP="00FC0531">
      <w:pPr>
        <w:suppressAutoHyphens/>
        <w:spacing w:line="240" w:lineRule="auto"/>
        <w:rPr>
          <w:rFonts w:cs="Arial"/>
          <w:b/>
          <w:szCs w:val="20"/>
          <w:u w:val="single"/>
          <w:lang w:eastAsia="ar-SA"/>
        </w:rPr>
      </w:pPr>
    </w:p>
    <w:p w14:paraId="3DDE339D" w14:textId="77777777" w:rsidR="00FC0531" w:rsidRPr="00D506BB" w:rsidRDefault="00FC0531" w:rsidP="00FC0531">
      <w:pPr>
        <w:suppressAutoHyphens/>
        <w:spacing w:line="240" w:lineRule="auto"/>
        <w:rPr>
          <w:rFonts w:cs="Arial"/>
          <w:b/>
          <w:szCs w:val="20"/>
          <w:u w:val="single"/>
          <w:lang w:eastAsia="ar-SA"/>
        </w:rPr>
      </w:pPr>
    </w:p>
    <w:p w14:paraId="106EDE23" w14:textId="11097417" w:rsidR="00FC0531" w:rsidRPr="00D506BB" w:rsidRDefault="008D2156" w:rsidP="00FC0531">
      <w:pPr>
        <w:numPr>
          <w:ilvl w:val="0"/>
          <w:numId w:val="5"/>
        </w:numPr>
        <w:suppressAutoHyphens/>
        <w:spacing w:line="240" w:lineRule="auto"/>
        <w:rPr>
          <w:rFonts w:cs="Arial"/>
          <w:b/>
          <w:szCs w:val="20"/>
          <w:u w:val="single"/>
          <w:lang w:eastAsia="ar-SA"/>
        </w:rPr>
      </w:pPr>
      <w:r>
        <w:rPr>
          <w:rFonts w:cs="Arial"/>
          <w:b/>
          <w:szCs w:val="20"/>
          <w:u w:val="single"/>
          <w:lang w:eastAsia="ar-SA"/>
        </w:rPr>
        <w:t>Mednarodne</w:t>
      </w:r>
      <w:r w:rsidR="00FC0531" w:rsidRPr="00D506BB">
        <w:rPr>
          <w:rFonts w:cs="Arial"/>
          <w:b/>
          <w:szCs w:val="20"/>
          <w:u w:val="single"/>
          <w:lang w:eastAsia="ar-SA"/>
        </w:rPr>
        <w:t xml:space="preserve"> športne prireditve, za katere daje soglasje Vlada Republike Slovenije</w:t>
      </w:r>
    </w:p>
    <w:p w14:paraId="387D5EC1" w14:textId="77777777" w:rsidR="00FC0531" w:rsidRPr="00D506BB" w:rsidRDefault="00FC0531" w:rsidP="00FC0531">
      <w:pPr>
        <w:suppressAutoHyphens/>
        <w:spacing w:line="240" w:lineRule="auto"/>
        <w:rPr>
          <w:rFonts w:cs="Arial"/>
          <w:szCs w:val="20"/>
          <w:lang w:eastAsia="ar-SA"/>
        </w:rPr>
      </w:pPr>
    </w:p>
    <w:tbl>
      <w:tblPr>
        <w:tblStyle w:val="Tabelamrea"/>
        <w:tblW w:w="9356" w:type="dxa"/>
        <w:tblLayout w:type="fixed"/>
        <w:tblLook w:val="0020" w:firstRow="1" w:lastRow="0" w:firstColumn="0" w:lastColumn="0" w:noHBand="0" w:noVBand="0"/>
      </w:tblPr>
      <w:tblGrid>
        <w:gridCol w:w="709"/>
        <w:gridCol w:w="1623"/>
        <w:gridCol w:w="1985"/>
        <w:gridCol w:w="1417"/>
        <w:gridCol w:w="1843"/>
        <w:gridCol w:w="1779"/>
      </w:tblGrid>
      <w:tr w:rsidR="00FC0531" w:rsidRPr="00D506BB" w14:paraId="13958554" w14:textId="77777777" w:rsidTr="004F3DE2">
        <w:tc>
          <w:tcPr>
            <w:tcW w:w="709" w:type="dxa"/>
          </w:tcPr>
          <w:p w14:paraId="3CA8E549" w14:textId="77777777" w:rsidR="00FC0531" w:rsidRPr="00D506BB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b/>
                <w:szCs w:val="20"/>
                <w:lang w:eastAsia="sl-SI"/>
              </w:rPr>
            </w:pPr>
            <w:r w:rsidRPr="00D506BB">
              <w:rPr>
                <w:rFonts w:eastAsia="PMingLiU" w:cs="Arial"/>
                <w:b/>
                <w:szCs w:val="20"/>
                <w:lang w:eastAsia="sl-SI"/>
              </w:rPr>
              <w:t>Št.</w:t>
            </w:r>
          </w:p>
        </w:tc>
        <w:tc>
          <w:tcPr>
            <w:tcW w:w="1623" w:type="dxa"/>
          </w:tcPr>
          <w:p w14:paraId="3670ECD3" w14:textId="77777777" w:rsidR="00FC0531" w:rsidRPr="00D506BB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b/>
                <w:szCs w:val="20"/>
                <w:lang w:eastAsia="sl-SI"/>
              </w:rPr>
            </w:pPr>
            <w:r w:rsidRPr="00D506BB">
              <w:rPr>
                <w:rFonts w:eastAsia="PMingLiU" w:cs="Arial"/>
                <w:b/>
                <w:szCs w:val="20"/>
                <w:lang w:eastAsia="sl-SI"/>
              </w:rPr>
              <w:t>Organizator</w:t>
            </w:r>
          </w:p>
        </w:tc>
        <w:tc>
          <w:tcPr>
            <w:tcW w:w="1985" w:type="dxa"/>
          </w:tcPr>
          <w:p w14:paraId="253A232F" w14:textId="77777777" w:rsidR="00FC0531" w:rsidRPr="00D506BB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b/>
                <w:szCs w:val="20"/>
                <w:lang w:eastAsia="sl-SI"/>
              </w:rPr>
            </w:pPr>
            <w:r w:rsidRPr="00D506BB">
              <w:rPr>
                <w:rFonts w:eastAsia="PMingLiU" w:cs="Arial"/>
                <w:b/>
                <w:szCs w:val="20"/>
                <w:lang w:eastAsia="sl-SI"/>
              </w:rPr>
              <w:t>Prireditev</w:t>
            </w:r>
          </w:p>
        </w:tc>
        <w:tc>
          <w:tcPr>
            <w:tcW w:w="1417" w:type="dxa"/>
          </w:tcPr>
          <w:p w14:paraId="42649552" w14:textId="77777777" w:rsidR="00FC0531" w:rsidRPr="00D506BB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b/>
                <w:szCs w:val="20"/>
                <w:lang w:eastAsia="sl-SI"/>
              </w:rPr>
            </w:pPr>
            <w:r w:rsidRPr="00D506BB">
              <w:rPr>
                <w:rFonts w:eastAsia="PMingLiU" w:cs="Arial"/>
                <w:b/>
                <w:szCs w:val="20"/>
                <w:lang w:eastAsia="sl-SI"/>
              </w:rPr>
              <w:t>Kraj</w:t>
            </w:r>
          </w:p>
        </w:tc>
        <w:tc>
          <w:tcPr>
            <w:tcW w:w="1843" w:type="dxa"/>
          </w:tcPr>
          <w:p w14:paraId="27C13D10" w14:textId="77777777" w:rsidR="00FC0531" w:rsidRPr="00D506BB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b/>
                <w:szCs w:val="20"/>
                <w:lang w:eastAsia="sl-SI"/>
              </w:rPr>
            </w:pPr>
            <w:r w:rsidRPr="00D506BB">
              <w:rPr>
                <w:rFonts w:eastAsia="PMingLiU" w:cs="Arial"/>
                <w:b/>
                <w:szCs w:val="20"/>
                <w:lang w:eastAsia="sl-SI"/>
              </w:rPr>
              <w:t>Čas</w:t>
            </w:r>
          </w:p>
        </w:tc>
        <w:tc>
          <w:tcPr>
            <w:tcW w:w="1779" w:type="dxa"/>
          </w:tcPr>
          <w:p w14:paraId="6F195695" w14:textId="6DD13FA4" w:rsidR="00FC0531" w:rsidRDefault="0080309C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b/>
                <w:szCs w:val="20"/>
                <w:lang w:eastAsia="sl-SI"/>
              </w:rPr>
            </w:pPr>
            <w:r>
              <w:rPr>
                <w:rFonts w:eastAsia="PMingLiU" w:cs="Arial"/>
                <w:b/>
                <w:szCs w:val="20"/>
                <w:lang w:eastAsia="sl-SI"/>
              </w:rPr>
              <w:t>Naslov organiza</w:t>
            </w:r>
            <w:r w:rsidR="00C30902">
              <w:rPr>
                <w:rFonts w:eastAsia="PMingLiU" w:cs="Arial"/>
                <w:b/>
                <w:szCs w:val="20"/>
                <w:lang w:eastAsia="sl-SI"/>
              </w:rPr>
              <w:t>torja</w:t>
            </w:r>
          </w:p>
          <w:p w14:paraId="3B505339" w14:textId="6A80ED37" w:rsidR="00007673" w:rsidRPr="00D506BB" w:rsidRDefault="00007673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b/>
                <w:szCs w:val="20"/>
                <w:lang w:eastAsia="sl-SI"/>
              </w:rPr>
            </w:pPr>
          </w:p>
        </w:tc>
      </w:tr>
      <w:tr w:rsidR="00851A22" w:rsidRPr="00D506BB" w14:paraId="7732A324" w14:textId="77777777" w:rsidTr="004F3DE2">
        <w:tc>
          <w:tcPr>
            <w:tcW w:w="709" w:type="dxa"/>
          </w:tcPr>
          <w:p w14:paraId="6A28B643" w14:textId="77777777" w:rsidR="00851A22" w:rsidRPr="00D506BB" w:rsidRDefault="00851A22" w:rsidP="00851A22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eastAsia="PMingLiU" w:cs="Arial"/>
                <w:szCs w:val="20"/>
                <w:lang w:eastAsia="sl-SI"/>
              </w:rPr>
            </w:pPr>
          </w:p>
        </w:tc>
        <w:tc>
          <w:tcPr>
            <w:tcW w:w="1623" w:type="dxa"/>
          </w:tcPr>
          <w:p w14:paraId="03295AE3" w14:textId="274ADC82" w:rsidR="00851A22" w:rsidRPr="00D506BB" w:rsidRDefault="00851A22" w:rsidP="00851A2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506BB">
              <w:rPr>
                <w:rFonts w:cs="Arial"/>
                <w:szCs w:val="20"/>
                <w:lang w:eastAsia="sl-SI"/>
              </w:rPr>
              <w:t>Kajakaška zveza</w:t>
            </w:r>
          </w:p>
          <w:p w14:paraId="36E524DF" w14:textId="32084AC6" w:rsidR="00851A22" w:rsidRPr="00D506BB" w:rsidRDefault="00851A22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</w:p>
        </w:tc>
        <w:tc>
          <w:tcPr>
            <w:tcW w:w="1985" w:type="dxa"/>
          </w:tcPr>
          <w:p w14:paraId="0FC45482" w14:textId="109F525C" w:rsidR="00851A22" w:rsidRPr="00D506BB" w:rsidRDefault="00851A22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 w:rsidRPr="00D506BB">
              <w:rPr>
                <w:rFonts w:cs="Arial"/>
                <w:szCs w:val="20"/>
                <w:lang w:eastAsia="sl-SI"/>
              </w:rPr>
              <w:t xml:space="preserve">EP v kajaku </w:t>
            </w:r>
          </w:p>
        </w:tc>
        <w:tc>
          <w:tcPr>
            <w:tcW w:w="1417" w:type="dxa"/>
          </w:tcPr>
          <w:p w14:paraId="79EABC5D" w14:textId="40640E5C" w:rsidR="00851A22" w:rsidRPr="00D506BB" w:rsidRDefault="00851A22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 w:rsidRPr="00D506BB">
              <w:rPr>
                <w:rFonts w:cs="Arial"/>
                <w:szCs w:val="20"/>
                <w:lang w:eastAsia="sl-SI"/>
              </w:rPr>
              <w:t>Tacen</w:t>
            </w:r>
          </w:p>
        </w:tc>
        <w:tc>
          <w:tcPr>
            <w:tcW w:w="1843" w:type="dxa"/>
          </w:tcPr>
          <w:p w14:paraId="3D494461" w14:textId="35125B76" w:rsidR="00851A22" w:rsidRPr="00D506BB" w:rsidRDefault="00224597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 w:rsidRPr="00D506BB">
              <w:rPr>
                <w:rFonts w:cs="Arial"/>
                <w:szCs w:val="20"/>
                <w:lang w:eastAsia="sl-SI"/>
              </w:rPr>
              <w:t>15. – 19. 5. 2024</w:t>
            </w:r>
          </w:p>
        </w:tc>
        <w:tc>
          <w:tcPr>
            <w:tcW w:w="1779" w:type="dxa"/>
          </w:tcPr>
          <w:p w14:paraId="5E28393B" w14:textId="77777777" w:rsidR="00851A22" w:rsidRDefault="009D6536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 w:rsidRPr="009D6536">
              <w:rPr>
                <w:rFonts w:eastAsia="PMingLiU" w:cs="Arial"/>
                <w:szCs w:val="20"/>
              </w:rPr>
              <w:t>Celovška cesta 25</w:t>
            </w:r>
          </w:p>
          <w:p w14:paraId="3ED11C2C" w14:textId="00CB9634" w:rsidR="009D6536" w:rsidRPr="00D506BB" w:rsidRDefault="009D6536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>
              <w:rPr>
                <w:rFonts w:eastAsia="PMingLiU" w:cs="Arial"/>
                <w:szCs w:val="20"/>
              </w:rPr>
              <w:t>1000 Ljubljana</w:t>
            </w:r>
          </w:p>
        </w:tc>
      </w:tr>
      <w:tr w:rsidR="00851A22" w:rsidRPr="00D506BB" w14:paraId="78EA36B8" w14:textId="77777777" w:rsidTr="004F3DE2">
        <w:trPr>
          <w:trHeight w:val="564"/>
        </w:trPr>
        <w:tc>
          <w:tcPr>
            <w:tcW w:w="709" w:type="dxa"/>
          </w:tcPr>
          <w:p w14:paraId="6CA99024" w14:textId="77777777" w:rsidR="00851A22" w:rsidRPr="00D506BB" w:rsidRDefault="00851A22" w:rsidP="00851A22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eastAsia="PMingLiU" w:cs="Arial"/>
                <w:szCs w:val="20"/>
                <w:lang w:eastAsia="sl-SI"/>
              </w:rPr>
            </w:pPr>
          </w:p>
        </w:tc>
        <w:tc>
          <w:tcPr>
            <w:tcW w:w="1623" w:type="dxa"/>
          </w:tcPr>
          <w:p w14:paraId="188D4711" w14:textId="717775DD" w:rsidR="00851A22" w:rsidRPr="00D506BB" w:rsidRDefault="00851A22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 w:rsidRPr="00D506BB">
              <w:rPr>
                <w:rFonts w:cs="Arial"/>
                <w:szCs w:val="20"/>
                <w:lang w:eastAsia="sl-SI"/>
              </w:rPr>
              <w:t xml:space="preserve">Rokometna zveza Slovenije </w:t>
            </w:r>
          </w:p>
        </w:tc>
        <w:tc>
          <w:tcPr>
            <w:tcW w:w="1985" w:type="dxa"/>
          </w:tcPr>
          <w:p w14:paraId="7EEC11EB" w14:textId="65669CD4" w:rsidR="00851A22" w:rsidRPr="00D506BB" w:rsidRDefault="00851A22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 w:rsidRPr="00D506BB">
              <w:rPr>
                <w:rFonts w:cs="Arial"/>
                <w:szCs w:val="20"/>
                <w:lang w:eastAsia="sl-SI"/>
              </w:rPr>
              <w:t>EPmlčl24</w:t>
            </w:r>
          </w:p>
        </w:tc>
        <w:tc>
          <w:tcPr>
            <w:tcW w:w="1417" w:type="dxa"/>
          </w:tcPr>
          <w:p w14:paraId="41784DCC" w14:textId="1E9FC313" w:rsidR="00851A22" w:rsidRPr="00D506BB" w:rsidRDefault="005F135B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Celje in Laško</w:t>
            </w:r>
          </w:p>
        </w:tc>
        <w:tc>
          <w:tcPr>
            <w:tcW w:w="1843" w:type="dxa"/>
          </w:tcPr>
          <w:p w14:paraId="3F4D5477" w14:textId="78F90F0B" w:rsidR="00851A22" w:rsidRPr="00D506BB" w:rsidRDefault="00851A22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 w:rsidRPr="00D506BB">
              <w:rPr>
                <w:rFonts w:cs="Arial"/>
                <w:szCs w:val="20"/>
                <w:lang w:eastAsia="sl-SI"/>
              </w:rPr>
              <w:t>10. - 21. 7. 2024</w:t>
            </w:r>
          </w:p>
        </w:tc>
        <w:tc>
          <w:tcPr>
            <w:tcW w:w="1779" w:type="dxa"/>
          </w:tcPr>
          <w:p w14:paraId="79676A61" w14:textId="77777777" w:rsidR="00851A22" w:rsidRDefault="00065826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 w:rsidRPr="00065826">
              <w:rPr>
                <w:rFonts w:eastAsia="PMingLiU" w:cs="Arial"/>
                <w:szCs w:val="20"/>
              </w:rPr>
              <w:t>Leskoškova 9e</w:t>
            </w:r>
          </w:p>
          <w:p w14:paraId="14AE2C67" w14:textId="3CBA317C" w:rsidR="00065826" w:rsidRPr="00D506BB" w:rsidRDefault="00065826" w:rsidP="00851A22">
            <w:pPr>
              <w:spacing w:line="240" w:lineRule="auto"/>
              <w:jc w:val="center"/>
              <w:rPr>
                <w:rFonts w:eastAsia="PMingLiU" w:cs="Arial"/>
                <w:szCs w:val="20"/>
              </w:rPr>
            </w:pPr>
            <w:r>
              <w:rPr>
                <w:rFonts w:eastAsia="PMingLiU" w:cs="Arial"/>
                <w:szCs w:val="20"/>
              </w:rPr>
              <w:t>1000 Ljubljana</w:t>
            </w:r>
          </w:p>
        </w:tc>
      </w:tr>
      <w:tr w:rsidR="00FC0531" w:rsidRPr="00D506BB" w14:paraId="61A62EBC" w14:textId="77777777" w:rsidTr="004F3DE2">
        <w:tc>
          <w:tcPr>
            <w:tcW w:w="709" w:type="dxa"/>
          </w:tcPr>
          <w:p w14:paraId="4C421FBD" w14:textId="77777777" w:rsidR="00FC0531" w:rsidRPr="00D506BB" w:rsidRDefault="00FC0531" w:rsidP="00FC0531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eastAsia="PMingLiU" w:cs="Arial"/>
                <w:szCs w:val="20"/>
                <w:lang w:eastAsia="sl-SI"/>
              </w:rPr>
            </w:pPr>
          </w:p>
        </w:tc>
        <w:tc>
          <w:tcPr>
            <w:tcW w:w="1623" w:type="dxa"/>
          </w:tcPr>
          <w:p w14:paraId="1FC868E8" w14:textId="77777777" w:rsidR="00FC0531" w:rsidRPr="00D506BB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szCs w:val="20"/>
                <w:lang w:eastAsia="sl-SI"/>
              </w:rPr>
            </w:pPr>
            <w:r w:rsidRPr="00D506BB">
              <w:rPr>
                <w:rFonts w:eastAsia="PMingLiU" w:cs="Arial"/>
                <w:szCs w:val="20"/>
                <w:lang w:eastAsia="sl-SI"/>
              </w:rPr>
              <w:t>Smučarska zveza Slovenije</w:t>
            </w:r>
          </w:p>
        </w:tc>
        <w:tc>
          <w:tcPr>
            <w:tcW w:w="1985" w:type="dxa"/>
          </w:tcPr>
          <w:p w14:paraId="666D5E8D" w14:textId="30D18106" w:rsidR="00FC0531" w:rsidRPr="00D506BB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szCs w:val="20"/>
                <w:lang w:eastAsia="sl-SI"/>
              </w:rPr>
            </w:pPr>
            <w:r w:rsidRPr="00D506BB">
              <w:rPr>
                <w:rFonts w:eastAsia="PMingLiU" w:cs="Arial"/>
                <w:szCs w:val="20"/>
                <w:lang w:eastAsia="sl-SI"/>
              </w:rPr>
              <w:t>SP v nordijskem smučanju</w:t>
            </w:r>
            <w:r w:rsidR="00851A22" w:rsidRPr="00D506BB">
              <w:rPr>
                <w:rFonts w:eastAsia="PMingLiU" w:cs="Arial"/>
                <w:szCs w:val="20"/>
                <w:lang w:eastAsia="sl-SI"/>
              </w:rPr>
              <w:t xml:space="preserve"> mladi</w:t>
            </w:r>
          </w:p>
        </w:tc>
        <w:tc>
          <w:tcPr>
            <w:tcW w:w="1417" w:type="dxa"/>
          </w:tcPr>
          <w:p w14:paraId="0CD13200" w14:textId="77777777" w:rsidR="00FC0531" w:rsidRPr="00D506BB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szCs w:val="20"/>
                <w:lang w:eastAsia="sl-SI"/>
              </w:rPr>
            </w:pPr>
            <w:r w:rsidRPr="00D506BB">
              <w:rPr>
                <w:rFonts w:eastAsia="PMingLiU" w:cs="Arial"/>
                <w:szCs w:val="20"/>
                <w:lang w:eastAsia="sl-SI"/>
              </w:rPr>
              <w:t>Planica</w:t>
            </w:r>
          </w:p>
        </w:tc>
        <w:tc>
          <w:tcPr>
            <w:tcW w:w="1843" w:type="dxa"/>
          </w:tcPr>
          <w:p w14:paraId="5077D742" w14:textId="195D13FC" w:rsidR="00FC0531" w:rsidRPr="00D506BB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szCs w:val="20"/>
                <w:lang w:eastAsia="sl-SI"/>
              </w:rPr>
            </w:pPr>
            <w:r w:rsidRPr="00D506BB">
              <w:rPr>
                <w:rFonts w:eastAsia="PMingLiU" w:cs="Arial"/>
                <w:szCs w:val="20"/>
                <w:lang w:eastAsia="sl-SI"/>
              </w:rPr>
              <w:t>21. 2. – 5. 3. 202</w:t>
            </w:r>
            <w:r w:rsidR="007774CA" w:rsidRPr="00D506BB">
              <w:rPr>
                <w:rFonts w:eastAsia="PMingLiU" w:cs="Arial"/>
                <w:szCs w:val="20"/>
                <w:lang w:eastAsia="sl-SI"/>
              </w:rPr>
              <w:t>4</w:t>
            </w:r>
          </w:p>
        </w:tc>
        <w:tc>
          <w:tcPr>
            <w:tcW w:w="1779" w:type="dxa"/>
          </w:tcPr>
          <w:p w14:paraId="0BC8D205" w14:textId="77777777" w:rsidR="00FC0531" w:rsidRDefault="00065826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szCs w:val="20"/>
                <w:lang w:eastAsia="sl-SI"/>
              </w:rPr>
            </w:pPr>
            <w:r w:rsidRPr="00065826">
              <w:rPr>
                <w:rFonts w:eastAsia="PMingLiU" w:cs="Arial"/>
                <w:szCs w:val="20"/>
                <w:lang w:eastAsia="sl-SI"/>
              </w:rPr>
              <w:t>Podutiška cesta 146</w:t>
            </w:r>
          </w:p>
          <w:p w14:paraId="2089CDBA" w14:textId="54DE7DE1" w:rsidR="00065826" w:rsidRPr="00D506BB" w:rsidRDefault="00065826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PMingLiU" w:cs="Arial"/>
                <w:szCs w:val="20"/>
                <w:lang w:eastAsia="sl-SI"/>
              </w:rPr>
            </w:pPr>
            <w:r>
              <w:rPr>
                <w:rFonts w:eastAsia="PMingLiU" w:cs="Arial"/>
                <w:szCs w:val="20"/>
                <w:lang w:eastAsia="sl-SI"/>
              </w:rPr>
              <w:t>1000 Ljubljana</w:t>
            </w:r>
          </w:p>
        </w:tc>
      </w:tr>
    </w:tbl>
    <w:p w14:paraId="14A5D564" w14:textId="77777777" w:rsidR="00FC0531" w:rsidRPr="00D506BB" w:rsidRDefault="00FC0531" w:rsidP="00FC0531">
      <w:pPr>
        <w:keepNext/>
        <w:numPr>
          <w:ilvl w:val="0"/>
          <w:numId w:val="5"/>
        </w:numPr>
        <w:suppressAutoHyphens/>
        <w:spacing w:before="240" w:after="60" w:line="240" w:lineRule="auto"/>
        <w:outlineLvl w:val="0"/>
        <w:rPr>
          <w:rFonts w:cs="Arial"/>
          <w:b/>
          <w:kern w:val="32"/>
          <w:szCs w:val="20"/>
          <w:u w:val="thick"/>
          <w:lang w:eastAsia="sl-SI"/>
        </w:rPr>
      </w:pPr>
      <w:r w:rsidRPr="00D506BB">
        <w:rPr>
          <w:rFonts w:cs="Arial"/>
          <w:b/>
          <w:kern w:val="32"/>
          <w:szCs w:val="20"/>
          <w:u w:val="thick"/>
          <w:lang w:eastAsia="sl-SI"/>
        </w:rPr>
        <w:br w:type="page"/>
      </w:r>
      <w:bookmarkEnd w:id="1"/>
      <w:r w:rsidRPr="00D506BB">
        <w:rPr>
          <w:rFonts w:cs="Arial"/>
          <w:b/>
          <w:kern w:val="32"/>
          <w:szCs w:val="20"/>
          <w:u w:val="thick"/>
          <w:lang w:eastAsia="sl-SI"/>
        </w:rPr>
        <w:lastRenderedPageBreak/>
        <w:t>Velike mednarodne športne prireditve, za katere daje soglasje minister, pristojen za šport</w:t>
      </w:r>
    </w:p>
    <w:p w14:paraId="21DA074B" w14:textId="77777777" w:rsidR="00FC0531" w:rsidRPr="00D506BB" w:rsidRDefault="00FC0531" w:rsidP="00FC0531">
      <w:pPr>
        <w:suppressAutoHyphens/>
        <w:spacing w:line="240" w:lineRule="auto"/>
        <w:ind w:firstLine="720"/>
        <w:rPr>
          <w:rFonts w:cs="Arial"/>
          <w:szCs w:val="20"/>
          <w:lang w:eastAsia="ar-SA"/>
        </w:rPr>
      </w:pPr>
    </w:p>
    <w:tbl>
      <w:tblPr>
        <w:tblStyle w:val="Tabelamrea"/>
        <w:tblW w:w="9356" w:type="dxa"/>
        <w:tblLayout w:type="fixed"/>
        <w:tblLook w:val="0020" w:firstRow="1" w:lastRow="0" w:firstColumn="0" w:lastColumn="0" w:noHBand="0" w:noVBand="0"/>
      </w:tblPr>
      <w:tblGrid>
        <w:gridCol w:w="709"/>
        <w:gridCol w:w="1843"/>
        <w:gridCol w:w="1719"/>
        <w:gridCol w:w="1424"/>
        <w:gridCol w:w="1676"/>
        <w:gridCol w:w="1985"/>
      </w:tblGrid>
      <w:tr w:rsidR="00FC0531" w:rsidRPr="00D506BB" w14:paraId="689C30A1" w14:textId="77777777" w:rsidTr="004F3DE2">
        <w:trPr>
          <w:trHeight w:val="468"/>
        </w:trPr>
        <w:tc>
          <w:tcPr>
            <w:tcW w:w="709" w:type="dxa"/>
          </w:tcPr>
          <w:p w14:paraId="44567D4C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Št.</w:t>
            </w:r>
          </w:p>
        </w:tc>
        <w:tc>
          <w:tcPr>
            <w:tcW w:w="1843" w:type="dxa"/>
          </w:tcPr>
          <w:p w14:paraId="4511972A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Organizator</w:t>
            </w:r>
          </w:p>
        </w:tc>
        <w:tc>
          <w:tcPr>
            <w:tcW w:w="1719" w:type="dxa"/>
          </w:tcPr>
          <w:p w14:paraId="4EE0F5D5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Prireditev</w:t>
            </w:r>
          </w:p>
        </w:tc>
        <w:tc>
          <w:tcPr>
            <w:tcW w:w="1424" w:type="dxa"/>
          </w:tcPr>
          <w:p w14:paraId="2743C279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Kraj</w:t>
            </w:r>
          </w:p>
        </w:tc>
        <w:tc>
          <w:tcPr>
            <w:tcW w:w="1676" w:type="dxa"/>
          </w:tcPr>
          <w:p w14:paraId="6D886A7B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Čas</w:t>
            </w:r>
          </w:p>
        </w:tc>
        <w:tc>
          <w:tcPr>
            <w:tcW w:w="1985" w:type="dxa"/>
          </w:tcPr>
          <w:p w14:paraId="2569D850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Naslov organizatorja</w:t>
            </w:r>
          </w:p>
        </w:tc>
      </w:tr>
      <w:tr w:rsidR="00FC0531" w:rsidRPr="00D506BB" w14:paraId="6C2C7928" w14:textId="77777777" w:rsidTr="004F3DE2">
        <w:trPr>
          <w:trHeight w:val="226"/>
        </w:trPr>
        <w:tc>
          <w:tcPr>
            <w:tcW w:w="709" w:type="dxa"/>
          </w:tcPr>
          <w:p w14:paraId="4B0279D6" w14:textId="77777777" w:rsidR="00FC0531" w:rsidRPr="00D506BB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908EF6B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Gimnastična zveza Slovenije</w:t>
            </w:r>
          </w:p>
        </w:tc>
        <w:tc>
          <w:tcPr>
            <w:tcW w:w="1719" w:type="dxa"/>
          </w:tcPr>
          <w:p w14:paraId="26D5AC32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Svetovni pokal v moški in ženski športni gimnastiki</w:t>
            </w:r>
          </w:p>
        </w:tc>
        <w:tc>
          <w:tcPr>
            <w:tcW w:w="1424" w:type="dxa"/>
          </w:tcPr>
          <w:p w14:paraId="6E3BC936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Koper</w:t>
            </w:r>
          </w:p>
        </w:tc>
        <w:tc>
          <w:tcPr>
            <w:tcW w:w="1676" w:type="dxa"/>
          </w:tcPr>
          <w:p w14:paraId="06A30EA9" w14:textId="59AC2B6F" w:rsidR="00FC0531" w:rsidRPr="00D506BB" w:rsidRDefault="006A5DE4" w:rsidP="00FC0531">
            <w:pPr>
              <w:suppressAutoHyphens/>
              <w:spacing w:line="240" w:lineRule="auto"/>
              <w:ind w:left="72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30</w:t>
            </w:r>
            <w:r w:rsidR="00FC0531" w:rsidRPr="00D506BB">
              <w:rPr>
                <w:rFonts w:cs="Arial"/>
                <w:szCs w:val="20"/>
                <w:lang w:eastAsia="ar-SA"/>
              </w:rPr>
              <w:t xml:space="preserve">. </w:t>
            </w:r>
            <w:r w:rsidRPr="00D506BB">
              <w:rPr>
                <w:rFonts w:cs="Arial"/>
                <w:szCs w:val="20"/>
                <w:lang w:eastAsia="ar-SA"/>
              </w:rPr>
              <w:t xml:space="preserve">5. </w:t>
            </w:r>
            <w:r w:rsidR="00FC0531" w:rsidRPr="00D506BB">
              <w:rPr>
                <w:rFonts w:cs="Arial"/>
                <w:szCs w:val="20"/>
                <w:lang w:eastAsia="ar-SA"/>
              </w:rPr>
              <w:t xml:space="preserve">– </w:t>
            </w:r>
            <w:r w:rsidRPr="00D506BB">
              <w:rPr>
                <w:rFonts w:cs="Arial"/>
                <w:szCs w:val="20"/>
                <w:lang w:eastAsia="ar-SA"/>
              </w:rPr>
              <w:t>02</w:t>
            </w:r>
            <w:r w:rsidR="00FC0531" w:rsidRPr="00D506BB">
              <w:rPr>
                <w:rFonts w:cs="Arial"/>
                <w:szCs w:val="20"/>
                <w:lang w:eastAsia="ar-SA"/>
              </w:rPr>
              <w:t>. 6. 202</w:t>
            </w:r>
            <w:r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985" w:type="dxa"/>
          </w:tcPr>
          <w:p w14:paraId="38762E8E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Tržaška 393</w:t>
            </w:r>
          </w:p>
          <w:p w14:paraId="28E4CA2A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FC0531" w:rsidRPr="00D506BB" w14:paraId="0F60D08E" w14:textId="77777777" w:rsidTr="004F3DE2">
        <w:trPr>
          <w:trHeight w:val="226"/>
        </w:trPr>
        <w:tc>
          <w:tcPr>
            <w:tcW w:w="709" w:type="dxa"/>
          </w:tcPr>
          <w:p w14:paraId="2ACE47AA" w14:textId="77777777" w:rsidR="00FC0531" w:rsidRPr="00D506BB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A01C59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color w:val="000000" w:themeColor="text1"/>
                <w:szCs w:val="20"/>
                <w:lang w:eastAsia="ar-SA"/>
              </w:rPr>
              <w:t>Planinska</w:t>
            </w:r>
            <w:r w:rsidRPr="00D506BB">
              <w:rPr>
                <w:rFonts w:cs="Arial"/>
                <w:color w:val="FF0000"/>
                <w:szCs w:val="20"/>
                <w:lang w:eastAsia="ar-SA"/>
              </w:rPr>
              <w:t xml:space="preserve"> </w:t>
            </w:r>
            <w:r w:rsidRPr="00D506BB">
              <w:rPr>
                <w:rFonts w:cs="Arial"/>
                <w:szCs w:val="20"/>
                <w:lang w:eastAsia="ar-SA"/>
              </w:rPr>
              <w:t>zveza Slovenije</w:t>
            </w:r>
          </w:p>
        </w:tc>
        <w:tc>
          <w:tcPr>
            <w:tcW w:w="1719" w:type="dxa"/>
          </w:tcPr>
          <w:p w14:paraId="076C6923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Svetovni pokal v športnem plezanju</w:t>
            </w:r>
          </w:p>
        </w:tc>
        <w:tc>
          <w:tcPr>
            <w:tcW w:w="1424" w:type="dxa"/>
          </w:tcPr>
          <w:p w14:paraId="650A1F48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Koper</w:t>
            </w:r>
          </w:p>
        </w:tc>
        <w:tc>
          <w:tcPr>
            <w:tcW w:w="1676" w:type="dxa"/>
          </w:tcPr>
          <w:p w14:paraId="505EF681" w14:textId="791AE0EC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</w:t>
            </w:r>
            <w:r w:rsidR="00B5069D" w:rsidRPr="00D506BB">
              <w:rPr>
                <w:rFonts w:cs="Arial"/>
                <w:szCs w:val="20"/>
                <w:lang w:eastAsia="ar-SA"/>
              </w:rPr>
              <w:t>6</w:t>
            </w:r>
            <w:r w:rsidRPr="00D506BB">
              <w:rPr>
                <w:rFonts w:cs="Arial"/>
                <w:szCs w:val="20"/>
                <w:lang w:eastAsia="ar-SA"/>
              </w:rPr>
              <w:t>. – 0</w:t>
            </w:r>
            <w:r w:rsidR="00B5069D" w:rsidRPr="00D506BB">
              <w:rPr>
                <w:rFonts w:cs="Arial"/>
                <w:szCs w:val="20"/>
                <w:lang w:eastAsia="ar-SA"/>
              </w:rPr>
              <w:t>7</w:t>
            </w:r>
            <w:r w:rsidRPr="00D506BB">
              <w:rPr>
                <w:rFonts w:cs="Arial"/>
                <w:szCs w:val="20"/>
                <w:lang w:eastAsia="ar-SA"/>
              </w:rPr>
              <w:t>. 9. 202</w:t>
            </w:r>
            <w:r w:rsidR="00F408D2"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985" w:type="dxa"/>
          </w:tcPr>
          <w:p w14:paraId="66239B89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Ob železnici 30a</w:t>
            </w:r>
          </w:p>
          <w:p w14:paraId="7F12CD74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FC0531" w:rsidRPr="00D506BB" w14:paraId="0EA980A0" w14:textId="77777777" w:rsidTr="004F3DE2">
        <w:trPr>
          <w:trHeight w:val="35"/>
        </w:trPr>
        <w:tc>
          <w:tcPr>
            <w:tcW w:w="709" w:type="dxa"/>
          </w:tcPr>
          <w:p w14:paraId="02B743A4" w14:textId="77777777" w:rsidR="00FC0531" w:rsidRPr="00D506BB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BAA8FD1" w14:textId="24542AEB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Smučarska zveza Slovenije </w:t>
            </w:r>
          </w:p>
        </w:tc>
        <w:tc>
          <w:tcPr>
            <w:tcW w:w="1719" w:type="dxa"/>
          </w:tcPr>
          <w:p w14:paraId="695C2954" w14:textId="5DB90BE0" w:rsidR="00FC0531" w:rsidRPr="00D506BB" w:rsidRDefault="006D0CFB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60</w:t>
            </w:r>
            <w:r w:rsidR="00FC0531" w:rsidRPr="00D506BB">
              <w:rPr>
                <w:rFonts w:cs="Arial"/>
                <w:szCs w:val="20"/>
                <w:lang w:eastAsia="ar-SA"/>
              </w:rPr>
              <w:t>. Zlata lisica 202</w:t>
            </w:r>
            <w:r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424" w:type="dxa"/>
          </w:tcPr>
          <w:p w14:paraId="0FAA7BA5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Kranjska Gora</w:t>
            </w:r>
          </w:p>
        </w:tc>
        <w:tc>
          <w:tcPr>
            <w:tcW w:w="1676" w:type="dxa"/>
          </w:tcPr>
          <w:p w14:paraId="1A5633A6" w14:textId="149E9F5B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</w:t>
            </w:r>
            <w:r w:rsidR="006D0CFB" w:rsidRPr="00D506BB">
              <w:rPr>
                <w:rFonts w:cs="Arial"/>
                <w:szCs w:val="20"/>
                <w:lang w:eastAsia="ar-SA"/>
              </w:rPr>
              <w:t>6</w:t>
            </w:r>
            <w:r w:rsidRPr="00D506BB">
              <w:rPr>
                <w:rFonts w:cs="Arial"/>
                <w:szCs w:val="20"/>
                <w:lang w:eastAsia="ar-SA"/>
              </w:rPr>
              <w:t>. - 0</w:t>
            </w:r>
            <w:r w:rsidR="006D0CFB" w:rsidRPr="00D506BB">
              <w:rPr>
                <w:rFonts w:cs="Arial"/>
                <w:szCs w:val="20"/>
                <w:lang w:eastAsia="ar-SA"/>
              </w:rPr>
              <w:t>7</w:t>
            </w:r>
            <w:r w:rsidRPr="00D506BB">
              <w:rPr>
                <w:rFonts w:cs="Arial"/>
                <w:szCs w:val="20"/>
                <w:lang w:eastAsia="ar-SA"/>
              </w:rPr>
              <w:t>. 1. 202</w:t>
            </w:r>
            <w:r w:rsidR="00F408D2"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985" w:type="dxa"/>
          </w:tcPr>
          <w:p w14:paraId="3166DA83" w14:textId="24587ABC" w:rsidR="006D0CFB" w:rsidRPr="00D506BB" w:rsidRDefault="006D0CFB" w:rsidP="006D0CFB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Podutiška 146</w:t>
            </w:r>
          </w:p>
          <w:p w14:paraId="6A8515FD" w14:textId="71695523" w:rsidR="00FC0531" w:rsidRPr="00D506BB" w:rsidRDefault="006D0CFB" w:rsidP="006D0CFB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FC0531" w:rsidRPr="00D506BB" w14:paraId="2A4BA748" w14:textId="77777777" w:rsidTr="004F3DE2">
        <w:trPr>
          <w:trHeight w:val="35"/>
        </w:trPr>
        <w:tc>
          <w:tcPr>
            <w:tcW w:w="709" w:type="dxa"/>
          </w:tcPr>
          <w:p w14:paraId="17B83B51" w14:textId="77777777" w:rsidR="00FC0531" w:rsidRPr="00D506BB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1C846F4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Smučarska zveza Slovenije –</w:t>
            </w:r>
          </w:p>
          <w:p w14:paraId="4B56BEC7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Unior,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d.o.o</w:t>
            </w:r>
            <w:proofErr w:type="spellEnd"/>
          </w:p>
        </w:tc>
        <w:tc>
          <w:tcPr>
            <w:tcW w:w="1719" w:type="dxa"/>
          </w:tcPr>
          <w:p w14:paraId="59E1C4B7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Svetovni pokal v deskanju na snegu</w:t>
            </w:r>
          </w:p>
        </w:tc>
        <w:tc>
          <w:tcPr>
            <w:tcW w:w="1424" w:type="dxa"/>
          </w:tcPr>
          <w:p w14:paraId="454473F3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Rogla</w:t>
            </w:r>
          </w:p>
        </w:tc>
        <w:tc>
          <w:tcPr>
            <w:tcW w:w="1676" w:type="dxa"/>
          </w:tcPr>
          <w:p w14:paraId="6E211873" w14:textId="4446AF41" w:rsidR="00FC0531" w:rsidRPr="00D506BB" w:rsidRDefault="000A7321" w:rsidP="00FC0531">
            <w:pPr>
              <w:tabs>
                <w:tab w:val="left" w:pos="47"/>
              </w:tabs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</w:t>
            </w:r>
            <w:r w:rsidR="00FC0531" w:rsidRPr="00D506BB">
              <w:rPr>
                <w:rFonts w:cs="Arial"/>
                <w:szCs w:val="20"/>
                <w:lang w:eastAsia="ar-SA"/>
              </w:rPr>
              <w:t xml:space="preserve">5. </w:t>
            </w:r>
            <w:r w:rsidRPr="00D506BB">
              <w:rPr>
                <w:rFonts w:cs="Arial"/>
                <w:szCs w:val="20"/>
                <w:lang w:eastAsia="ar-SA"/>
              </w:rPr>
              <w:t>1</w:t>
            </w:r>
            <w:r w:rsidR="00FC0531" w:rsidRPr="00D506BB">
              <w:rPr>
                <w:rFonts w:cs="Arial"/>
                <w:szCs w:val="20"/>
                <w:lang w:eastAsia="ar-SA"/>
              </w:rPr>
              <w:t>. 202</w:t>
            </w:r>
            <w:r w:rsidR="00F408D2"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985" w:type="dxa"/>
          </w:tcPr>
          <w:p w14:paraId="06B3F88E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Podutiška 146</w:t>
            </w:r>
          </w:p>
          <w:p w14:paraId="41530DF8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FC0531" w:rsidRPr="00D506BB" w14:paraId="0E4DEA29" w14:textId="77777777" w:rsidTr="004F3DE2">
        <w:trPr>
          <w:trHeight w:val="35"/>
        </w:trPr>
        <w:tc>
          <w:tcPr>
            <w:tcW w:w="709" w:type="dxa"/>
          </w:tcPr>
          <w:p w14:paraId="335D33DF" w14:textId="77777777" w:rsidR="00FC0531" w:rsidRPr="00D506BB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99BCD21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Smučarska zveza Slovenije – SSK Ljubno</w:t>
            </w:r>
          </w:p>
        </w:tc>
        <w:tc>
          <w:tcPr>
            <w:tcW w:w="1719" w:type="dxa"/>
          </w:tcPr>
          <w:p w14:paraId="091919AC" w14:textId="5E21B6B6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</w:t>
            </w:r>
            <w:r w:rsidR="006A5DE4" w:rsidRPr="00D506BB">
              <w:rPr>
                <w:rFonts w:cs="Arial"/>
                <w:szCs w:val="20"/>
                <w:lang w:eastAsia="ar-SA"/>
              </w:rPr>
              <w:t>3</w:t>
            </w:r>
            <w:r w:rsidRPr="00D506BB">
              <w:rPr>
                <w:rFonts w:cs="Arial"/>
                <w:szCs w:val="20"/>
                <w:lang w:eastAsia="ar-SA"/>
              </w:rPr>
              <w:t>. Svetovni pokal v smučarskih skokih za ženske</w:t>
            </w:r>
          </w:p>
        </w:tc>
        <w:tc>
          <w:tcPr>
            <w:tcW w:w="1424" w:type="dxa"/>
          </w:tcPr>
          <w:p w14:paraId="22FA952E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Ljubno</w:t>
            </w:r>
          </w:p>
        </w:tc>
        <w:tc>
          <w:tcPr>
            <w:tcW w:w="1676" w:type="dxa"/>
          </w:tcPr>
          <w:p w14:paraId="0239DA4F" w14:textId="6F2A2E11" w:rsidR="00FC0531" w:rsidRPr="00D506BB" w:rsidRDefault="006A5DE4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26</w:t>
            </w:r>
            <w:r w:rsidR="00FC0531" w:rsidRPr="00D506BB">
              <w:rPr>
                <w:rFonts w:cs="Arial"/>
                <w:szCs w:val="20"/>
                <w:lang w:eastAsia="ar-SA"/>
              </w:rPr>
              <w:t xml:space="preserve">. - </w:t>
            </w:r>
            <w:r w:rsidRPr="00D506BB">
              <w:rPr>
                <w:rFonts w:cs="Arial"/>
                <w:szCs w:val="20"/>
                <w:lang w:eastAsia="ar-SA"/>
              </w:rPr>
              <w:t>28</w:t>
            </w:r>
            <w:r w:rsidR="00FC0531" w:rsidRPr="00D506BB">
              <w:rPr>
                <w:rFonts w:cs="Arial"/>
                <w:szCs w:val="20"/>
                <w:lang w:eastAsia="ar-SA"/>
              </w:rPr>
              <w:t>. 1. 202</w:t>
            </w:r>
            <w:r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985" w:type="dxa"/>
          </w:tcPr>
          <w:p w14:paraId="0078BEF4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Podutiška 146</w:t>
            </w:r>
          </w:p>
          <w:p w14:paraId="3342373D" w14:textId="77777777" w:rsidR="00FC0531" w:rsidRPr="00D506BB" w:rsidRDefault="00FC0531" w:rsidP="00FC0531">
            <w:pPr>
              <w:numPr>
                <w:ilvl w:val="0"/>
                <w:numId w:val="3"/>
              </w:numPr>
              <w:suppressAutoHyphens/>
              <w:spacing w:line="240" w:lineRule="auto"/>
              <w:ind w:hanging="605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Ljubljana</w:t>
            </w:r>
          </w:p>
        </w:tc>
      </w:tr>
      <w:tr w:rsidR="00FC0531" w:rsidRPr="00D506BB" w14:paraId="02A09186" w14:textId="77777777" w:rsidTr="004F3DE2">
        <w:trPr>
          <w:trHeight w:val="35"/>
        </w:trPr>
        <w:tc>
          <w:tcPr>
            <w:tcW w:w="709" w:type="dxa"/>
          </w:tcPr>
          <w:p w14:paraId="5E1CE6C5" w14:textId="77777777" w:rsidR="00FC0531" w:rsidRPr="00D506BB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5CDFAC8" w14:textId="5940492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Smučarska zveza Slovenije</w:t>
            </w:r>
            <w:r w:rsidR="0061098E">
              <w:rPr>
                <w:rFonts w:cs="Arial"/>
                <w:szCs w:val="20"/>
                <w:lang w:eastAsia="ar-SA"/>
              </w:rPr>
              <w:t xml:space="preserve"> – ASK Kranjska Gora</w:t>
            </w:r>
          </w:p>
        </w:tc>
        <w:tc>
          <w:tcPr>
            <w:tcW w:w="1719" w:type="dxa"/>
          </w:tcPr>
          <w:p w14:paraId="1A1A9955" w14:textId="69DCD09C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Svetovni pokal moški</w:t>
            </w:r>
            <w:r w:rsidR="00AE48B8">
              <w:rPr>
                <w:rFonts w:cs="Arial"/>
                <w:szCs w:val="20"/>
                <w:lang w:eastAsia="ar-SA"/>
              </w:rPr>
              <w:t xml:space="preserve"> - </w:t>
            </w:r>
            <w:r w:rsidRPr="00D506BB">
              <w:rPr>
                <w:rFonts w:cs="Arial"/>
                <w:szCs w:val="20"/>
                <w:lang w:eastAsia="ar-SA"/>
              </w:rPr>
              <w:t xml:space="preserve">slalom, veleslalom – Pokal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Vitranc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202</w:t>
            </w:r>
            <w:r w:rsidR="006D0CFB"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424" w:type="dxa"/>
          </w:tcPr>
          <w:p w14:paraId="09792115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Kranjska gora</w:t>
            </w:r>
          </w:p>
        </w:tc>
        <w:tc>
          <w:tcPr>
            <w:tcW w:w="1676" w:type="dxa"/>
          </w:tcPr>
          <w:p w14:paraId="06F6D5E2" w14:textId="314AFFB7" w:rsidR="00FC0531" w:rsidRPr="00D506BB" w:rsidRDefault="00E730DE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09</w:t>
            </w:r>
            <w:r w:rsidR="00FC0531" w:rsidRPr="00D506BB">
              <w:rPr>
                <w:rFonts w:cs="Arial"/>
                <w:szCs w:val="20"/>
                <w:lang w:eastAsia="ar-SA"/>
              </w:rPr>
              <w:t>.- 1</w:t>
            </w:r>
            <w:r w:rsidRPr="00D506BB">
              <w:rPr>
                <w:rFonts w:cs="Arial"/>
                <w:szCs w:val="20"/>
                <w:lang w:eastAsia="ar-SA"/>
              </w:rPr>
              <w:t>0</w:t>
            </w:r>
            <w:r w:rsidR="00FC0531" w:rsidRPr="00D506BB">
              <w:rPr>
                <w:rFonts w:cs="Arial"/>
                <w:szCs w:val="20"/>
                <w:lang w:eastAsia="ar-SA"/>
              </w:rPr>
              <w:t>. 3. 202</w:t>
            </w:r>
            <w:r w:rsidR="00F408D2"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985" w:type="dxa"/>
          </w:tcPr>
          <w:p w14:paraId="4677FBDE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Podutiška 146</w:t>
            </w:r>
          </w:p>
          <w:p w14:paraId="04065968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4A78A1" w:rsidRPr="00D506BB" w14:paraId="54E2E79D" w14:textId="77777777" w:rsidTr="004F3DE2">
        <w:trPr>
          <w:trHeight w:val="35"/>
        </w:trPr>
        <w:tc>
          <w:tcPr>
            <w:tcW w:w="709" w:type="dxa"/>
          </w:tcPr>
          <w:p w14:paraId="6511CA6D" w14:textId="77777777" w:rsidR="004A78A1" w:rsidRPr="00D506BB" w:rsidRDefault="004A78A1" w:rsidP="004A78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68FA703" w14:textId="68E4A91C" w:rsidR="004A78A1" w:rsidRPr="00D506BB" w:rsidRDefault="004A78A1" w:rsidP="004A78A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Smučarska zveza Slovenije</w:t>
            </w:r>
          </w:p>
        </w:tc>
        <w:tc>
          <w:tcPr>
            <w:tcW w:w="1719" w:type="dxa"/>
          </w:tcPr>
          <w:p w14:paraId="0007221E" w14:textId="43F2C785" w:rsidR="004A78A1" w:rsidRPr="00D506BB" w:rsidRDefault="004A78A1" w:rsidP="004A78A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Svetovni pokal v alpskem smučanju invalidov </w:t>
            </w:r>
          </w:p>
        </w:tc>
        <w:tc>
          <w:tcPr>
            <w:tcW w:w="1424" w:type="dxa"/>
          </w:tcPr>
          <w:p w14:paraId="2CB48E79" w14:textId="3E8A6CC6" w:rsidR="004A78A1" w:rsidRPr="00D506BB" w:rsidRDefault="004A78A1" w:rsidP="004A78A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Kranjska gora</w:t>
            </w:r>
          </w:p>
        </w:tc>
        <w:tc>
          <w:tcPr>
            <w:tcW w:w="1676" w:type="dxa"/>
          </w:tcPr>
          <w:p w14:paraId="25CA8CEE" w14:textId="19EF22A8" w:rsidR="004A78A1" w:rsidRPr="00D506BB" w:rsidRDefault="004A78A1" w:rsidP="004A78A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12.- 15. 3. 2024</w:t>
            </w:r>
          </w:p>
        </w:tc>
        <w:tc>
          <w:tcPr>
            <w:tcW w:w="1985" w:type="dxa"/>
          </w:tcPr>
          <w:p w14:paraId="2B4C62A7" w14:textId="77777777" w:rsidR="004A78A1" w:rsidRPr="00D506BB" w:rsidRDefault="004A78A1" w:rsidP="004A78A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Podutiška 146</w:t>
            </w:r>
          </w:p>
          <w:p w14:paraId="668D46D3" w14:textId="2C7162AE" w:rsidR="004A78A1" w:rsidRPr="00D506BB" w:rsidRDefault="004A78A1" w:rsidP="004A78A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FC0531" w:rsidRPr="00D506BB" w14:paraId="75E96804" w14:textId="77777777" w:rsidTr="004F3DE2">
        <w:trPr>
          <w:trHeight w:val="35"/>
        </w:trPr>
        <w:tc>
          <w:tcPr>
            <w:tcW w:w="709" w:type="dxa"/>
          </w:tcPr>
          <w:p w14:paraId="64FB71A2" w14:textId="77777777" w:rsidR="00FC0531" w:rsidRPr="00D506BB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D433749" w14:textId="5D7E53E8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Smučarska zveza Slovenije</w:t>
            </w:r>
          </w:p>
        </w:tc>
        <w:tc>
          <w:tcPr>
            <w:tcW w:w="1719" w:type="dxa"/>
          </w:tcPr>
          <w:p w14:paraId="36ACB76C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Svetovni pokal v smučarskih skokih Finale</w:t>
            </w:r>
          </w:p>
          <w:p w14:paraId="1B058427" w14:textId="5A380C6D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Planica 202</w:t>
            </w:r>
            <w:r w:rsidR="006D0CFB"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424" w:type="dxa"/>
          </w:tcPr>
          <w:p w14:paraId="3DAB7E72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Planica</w:t>
            </w:r>
          </w:p>
        </w:tc>
        <w:tc>
          <w:tcPr>
            <w:tcW w:w="1676" w:type="dxa"/>
          </w:tcPr>
          <w:p w14:paraId="771EB0AE" w14:textId="49077C00" w:rsidR="00FC0531" w:rsidRPr="00D506BB" w:rsidRDefault="00E730DE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21</w:t>
            </w:r>
            <w:r w:rsidR="00FC0531" w:rsidRPr="00D506BB">
              <w:rPr>
                <w:rFonts w:cs="Arial"/>
                <w:szCs w:val="20"/>
                <w:lang w:eastAsia="ar-SA"/>
              </w:rPr>
              <w:t xml:space="preserve">. 03. – </w:t>
            </w:r>
            <w:r w:rsidRPr="00D506BB">
              <w:rPr>
                <w:rFonts w:cs="Arial"/>
                <w:szCs w:val="20"/>
                <w:lang w:eastAsia="ar-SA"/>
              </w:rPr>
              <w:t>24</w:t>
            </w:r>
            <w:r w:rsidR="00FC0531" w:rsidRPr="00D506BB">
              <w:rPr>
                <w:rFonts w:cs="Arial"/>
                <w:szCs w:val="20"/>
                <w:lang w:eastAsia="ar-SA"/>
              </w:rPr>
              <w:t xml:space="preserve">. </w:t>
            </w:r>
            <w:r w:rsidRPr="00D506BB">
              <w:rPr>
                <w:rFonts w:cs="Arial"/>
                <w:szCs w:val="20"/>
                <w:lang w:eastAsia="ar-SA"/>
              </w:rPr>
              <w:t>3</w:t>
            </w:r>
            <w:r w:rsidR="00FC0531" w:rsidRPr="00D506BB">
              <w:rPr>
                <w:rFonts w:cs="Arial"/>
                <w:szCs w:val="20"/>
                <w:lang w:eastAsia="ar-SA"/>
              </w:rPr>
              <w:t>. 202</w:t>
            </w:r>
            <w:r w:rsidR="00F408D2" w:rsidRPr="00D506BB">
              <w:rPr>
                <w:rFonts w:cs="Arial"/>
                <w:szCs w:val="20"/>
                <w:lang w:eastAsia="ar-SA"/>
              </w:rPr>
              <w:t>4</w:t>
            </w:r>
          </w:p>
          <w:p w14:paraId="6F6CF82C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42799EA7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Podutiška 146</w:t>
            </w:r>
          </w:p>
          <w:p w14:paraId="4EC85172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FC0531" w:rsidRPr="00D506BB" w14:paraId="668CFE74" w14:textId="77777777" w:rsidTr="004F3DE2">
        <w:trPr>
          <w:trHeight w:val="35"/>
        </w:trPr>
        <w:tc>
          <w:tcPr>
            <w:tcW w:w="709" w:type="dxa"/>
          </w:tcPr>
          <w:p w14:paraId="164846FC" w14:textId="77777777" w:rsidR="00FC0531" w:rsidRPr="00D506BB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DD7E9D1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Strelska zveza Slovenije</w:t>
            </w:r>
          </w:p>
        </w:tc>
        <w:tc>
          <w:tcPr>
            <w:tcW w:w="1719" w:type="dxa"/>
          </w:tcPr>
          <w:p w14:paraId="0F31E094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ISSF Grand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Prix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Ruše 2023</w:t>
            </w:r>
          </w:p>
        </w:tc>
        <w:tc>
          <w:tcPr>
            <w:tcW w:w="1424" w:type="dxa"/>
          </w:tcPr>
          <w:p w14:paraId="078145BE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Ruše </w:t>
            </w:r>
          </w:p>
        </w:tc>
        <w:tc>
          <w:tcPr>
            <w:tcW w:w="1676" w:type="dxa"/>
          </w:tcPr>
          <w:p w14:paraId="055D3171" w14:textId="7274DDBA" w:rsidR="00FC0531" w:rsidRPr="00D506BB" w:rsidRDefault="00FC0531" w:rsidP="00FC0531">
            <w:pPr>
              <w:suppressAutoHyphens/>
              <w:spacing w:line="240" w:lineRule="auto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 </w:t>
            </w:r>
            <w:r w:rsidR="000A7321" w:rsidRPr="00D506BB">
              <w:rPr>
                <w:rFonts w:cs="Arial"/>
                <w:szCs w:val="20"/>
                <w:lang w:eastAsia="ar-SA"/>
              </w:rPr>
              <w:t>09</w:t>
            </w:r>
            <w:r w:rsidRPr="00D506BB">
              <w:rPr>
                <w:rFonts w:cs="Arial"/>
                <w:szCs w:val="20"/>
                <w:lang w:eastAsia="ar-SA"/>
              </w:rPr>
              <w:t>.- 1</w:t>
            </w:r>
            <w:r w:rsidR="000A7321" w:rsidRPr="00D506BB">
              <w:rPr>
                <w:rFonts w:cs="Arial"/>
                <w:szCs w:val="20"/>
                <w:lang w:eastAsia="ar-SA"/>
              </w:rPr>
              <w:t>4</w:t>
            </w:r>
            <w:r w:rsidRPr="00D506BB">
              <w:rPr>
                <w:rFonts w:cs="Arial"/>
                <w:szCs w:val="20"/>
                <w:lang w:eastAsia="ar-SA"/>
              </w:rPr>
              <w:t>. 1. 202</w:t>
            </w:r>
            <w:r w:rsidR="000A7321" w:rsidRPr="00D506BB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1985" w:type="dxa"/>
          </w:tcPr>
          <w:p w14:paraId="633E5DFE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Dolenjska 11</w:t>
            </w:r>
          </w:p>
          <w:p w14:paraId="6AA8BDFA" w14:textId="77777777" w:rsidR="00FC0531" w:rsidRPr="00D506BB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2E3E1D" w:rsidRPr="00D506BB" w14:paraId="1901F614" w14:textId="77777777" w:rsidTr="004F3DE2">
        <w:trPr>
          <w:trHeight w:val="35"/>
        </w:trPr>
        <w:tc>
          <w:tcPr>
            <w:tcW w:w="709" w:type="dxa"/>
          </w:tcPr>
          <w:p w14:paraId="52AB186A" w14:textId="77777777" w:rsidR="002E3E1D" w:rsidRPr="00D506BB" w:rsidRDefault="002E3E1D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8D4709B" w14:textId="2CD2C0E8" w:rsidR="002E3E1D" w:rsidRPr="00D506BB" w:rsidRDefault="002E3E1D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Tenis Slovenij</w:t>
            </w:r>
            <w:r w:rsidR="001F0C3E">
              <w:rPr>
                <w:rFonts w:cs="Arial"/>
                <w:szCs w:val="20"/>
                <w:lang w:eastAsia="ar-SA"/>
              </w:rPr>
              <w:t>a</w:t>
            </w:r>
          </w:p>
        </w:tc>
        <w:tc>
          <w:tcPr>
            <w:tcW w:w="1719" w:type="dxa"/>
          </w:tcPr>
          <w:p w14:paraId="58F09278" w14:textId="4E10AD76" w:rsidR="002E3E1D" w:rsidRPr="00D506BB" w:rsidRDefault="002E3E1D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WTA Zavarovalnica Sava Ljubljana</w:t>
            </w:r>
          </w:p>
        </w:tc>
        <w:tc>
          <w:tcPr>
            <w:tcW w:w="1424" w:type="dxa"/>
          </w:tcPr>
          <w:p w14:paraId="202FED39" w14:textId="55F8B745" w:rsidR="002E3E1D" w:rsidRPr="00D506BB" w:rsidRDefault="002E3E1D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Ljubljana</w:t>
            </w:r>
          </w:p>
        </w:tc>
        <w:tc>
          <w:tcPr>
            <w:tcW w:w="1676" w:type="dxa"/>
          </w:tcPr>
          <w:p w14:paraId="69AC5F33" w14:textId="15070F44" w:rsidR="002E3E1D" w:rsidRPr="00D506BB" w:rsidRDefault="002E3E1D" w:rsidP="00FC0531">
            <w:pPr>
              <w:suppressAutoHyphens/>
              <w:spacing w:line="240" w:lineRule="auto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September 2024</w:t>
            </w:r>
          </w:p>
        </w:tc>
        <w:tc>
          <w:tcPr>
            <w:tcW w:w="1985" w:type="dxa"/>
          </w:tcPr>
          <w:p w14:paraId="14CD09E9" w14:textId="33280D76" w:rsidR="002E3E1D" w:rsidRPr="00D506BB" w:rsidRDefault="002E3E1D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 Ameriška ulica 8, Ljubljana</w:t>
            </w:r>
          </w:p>
        </w:tc>
      </w:tr>
    </w:tbl>
    <w:p w14:paraId="12C8D1E0" w14:textId="77777777" w:rsidR="00FC0531" w:rsidRPr="00D506BB" w:rsidRDefault="00FC0531" w:rsidP="00FC0531">
      <w:pPr>
        <w:suppressAutoHyphens/>
        <w:spacing w:after="120" w:line="240" w:lineRule="auto"/>
        <w:jc w:val="both"/>
        <w:rPr>
          <w:rFonts w:cs="Arial"/>
          <w:b/>
          <w:szCs w:val="20"/>
          <w:lang w:eastAsia="ar-SA"/>
        </w:rPr>
      </w:pPr>
    </w:p>
    <w:p w14:paraId="49E22BCF" w14:textId="77777777" w:rsidR="00FC0531" w:rsidRPr="00D506BB" w:rsidRDefault="00FC0531" w:rsidP="00FC053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cs="Arial"/>
          <w:b/>
          <w:szCs w:val="20"/>
          <w:lang w:eastAsia="ar-SA"/>
        </w:rPr>
      </w:pPr>
      <w:r w:rsidRPr="00D506BB">
        <w:rPr>
          <w:rFonts w:cs="Arial"/>
          <w:b/>
          <w:kern w:val="32"/>
          <w:szCs w:val="20"/>
          <w:u w:val="thick"/>
          <w:lang w:eastAsia="sl-SI"/>
        </w:rPr>
        <w:t xml:space="preserve"> Velike mednarodne športne prireditve, za katere ni potrebno soglasje</w:t>
      </w:r>
    </w:p>
    <w:tbl>
      <w:tblPr>
        <w:tblStyle w:val="Tabelamrea"/>
        <w:tblW w:w="9356" w:type="dxa"/>
        <w:tblLayout w:type="fixed"/>
        <w:tblLook w:val="0020" w:firstRow="1" w:lastRow="0" w:firstColumn="0" w:lastColumn="0" w:noHBand="0" w:noVBand="0"/>
      </w:tblPr>
      <w:tblGrid>
        <w:gridCol w:w="709"/>
        <w:gridCol w:w="1843"/>
        <w:gridCol w:w="1719"/>
        <w:gridCol w:w="1424"/>
        <w:gridCol w:w="1676"/>
        <w:gridCol w:w="1985"/>
      </w:tblGrid>
      <w:tr w:rsidR="00FC0531" w:rsidRPr="00D506BB" w14:paraId="0A03E153" w14:textId="77777777" w:rsidTr="004F3DE2">
        <w:trPr>
          <w:trHeight w:val="468"/>
        </w:trPr>
        <w:tc>
          <w:tcPr>
            <w:tcW w:w="709" w:type="dxa"/>
          </w:tcPr>
          <w:p w14:paraId="04B76EAF" w14:textId="77777777" w:rsidR="00FC0531" w:rsidRPr="00D506BB" w:rsidRDefault="00FC0531" w:rsidP="00FC0531">
            <w:pPr>
              <w:suppressAutoHyphens/>
              <w:spacing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Št.</w:t>
            </w:r>
          </w:p>
        </w:tc>
        <w:tc>
          <w:tcPr>
            <w:tcW w:w="1843" w:type="dxa"/>
          </w:tcPr>
          <w:p w14:paraId="0C1DD1D2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Organizator</w:t>
            </w:r>
          </w:p>
        </w:tc>
        <w:tc>
          <w:tcPr>
            <w:tcW w:w="1719" w:type="dxa"/>
          </w:tcPr>
          <w:p w14:paraId="6F071923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Prireditev</w:t>
            </w:r>
          </w:p>
        </w:tc>
        <w:tc>
          <w:tcPr>
            <w:tcW w:w="1424" w:type="dxa"/>
          </w:tcPr>
          <w:p w14:paraId="7E5C483A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Kraj</w:t>
            </w:r>
          </w:p>
        </w:tc>
        <w:tc>
          <w:tcPr>
            <w:tcW w:w="1676" w:type="dxa"/>
          </w:tcPr>
          <w:p w14:paraId="354BC44B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Čas</w:t>
            </w:r>
          </w:p>
        </w:tc>
        <w:tc>
          <w:tcPr>
            <w:tcW w:w="1985" w:type="dxa"/>
          </w:tcPr>
          <w:p w14:paraId="36B64863" w14:textId="77777777" w:rsidR="00FC0531" w:rsidRPr="00D506BB" w:rsidRDefault="00FC0531" w:rsidP="00FC0531">
            <w:pPr>
              <w:suppressAutoHyphens/>
              <w:spacing w:after="120" w:line="240" w:lineRule="auto"/>
              <w:jc w:val="center"/>
              <w:rPr>
                <w:rFonts w:cs="Arial"/>
                <w:b/>
                <w:szCs w:val="20"/>
                <w:lang w:eastAsia="ar-SA"/>
              </w:rPr>
            </w:pPr>
            <w:r w:rsidRPr="00D506BB">
              <w:rPr>
                <w:rFonts w:cs="Arial"/>
                <w:b/>
                <w:szCs w:val="20"/>
                <w:lang w:eastAsia="ar-SA"/>
              </w:rPr>
              <w:t>Naslov organizatorja</w:t>
            </w:r>
          </w:p>
        </w:tc>
      </w:tr>
      <w:tr w:rsidR="008D2156" w:rsidRPr="00D506BB" w14:paraId="375C4A2E" w14:textId="77777777" w:rsidTr="004F3DE2">
        <w:trPr>
          <w:trHeight w:val="226"/>
        </w:trPr>
        <w:tc>
          <w:tcPr>
            <w:tcW w:w="709" w:type="dxa"/>
          </w:tcPr>
          <w:p w14:paraId="7948DD84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B670E61" w14:textId="09776829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Odbojkarska zveza Slovenije</w:t>
            </w:r>
          </w:p>
        </w:tc>
        <w:tc>
          <w:tcPr>
            <w:tcW w:w="1719" w:type="dxa"/>
          </w:tcPr>
          <w:p w14:paraId="44E3AEE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Liga narodov 2024 </w:t>
            </w:r>
          </w:p>
          <w:p w14:paraId="3B9FA223" w14:textId="6DB9D518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- Kvalifikacijski turnir</w:t>
            </w:r>
          </w:p>
        </w:tc>
        <w:tc>
          <w:tcPr>
            <w:tcW w:w="1424" w:type="dxa"/>
          </w:tcPr>
          <w:p w14:paraId="761BFF24" w14:textId="0D30D941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Ljubljana</w:t>
            </w:r>
          </w:p>
        </w:tc>
        <w:tc>
          <w:tcPr>
            <w:tcW w:w="1676" w:type="dxa"/>
          </w:tcPr>
          <w:p w14:paraId="2B17ED88" w14:textId="260B5CDE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18. – 23. 6. 2024</w:t>
            </w:r>
          </w:p>
        </w:tc>
        <w:tc>
          <w:tcPr>
            <w:tcW w:w="1985" w:type="dxa"/>
          </w:tcPr>
          <w:p w14:paraId="1CF68AB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Črnuška cesta 9</w:t>
            </w:r>
          </w:p>
          <w:p w14:paraId="50005226" w14:textId="39344EB2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74DE3FD9" w14:textId="77777777" w:rsidTr="004F3DE2">
        <w:trPr>
          <w:trHeight w:val="226"/>
        </w:trPr>
        <w:tc>
          <w:tcPr>
            <w:tcW w:w="709" w:type="dxa"/>
          </w:tcPr>
          <w:p w14:paraId="51E7DB15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CC9BB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Atletska zveza Slovenije – TIMING Ljubljana</w:t>
            </w:r>
          </w:p>
        </w:tc>
        <w:tc>
          <w:tcPr>
            <w:tcW w:w="1719" w:type="dxa"/>
          </w:tcPr>
          <w:p w14:paraId="327F2C60" w14:textId="7B68FCFA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28. Ljubljanski maraton</w:t>
            </w:r>
          </w:p>
        </w:tc>
        <w:tc>
          <w:tcPr>
            <w:tcW w:w="1424" w:type="dxa"/>
          </w:tcPr>
          <w:p w14:paraId="53D637B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Ljubljana</w:t>
            </w:r>
          </w:p>
          <w:p w14:paraId="5C2537D5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  <w:p w14:paraId="1ADBCEF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676" w:type="dxa"/>
          </w:tcPr>
          <w:p w14:paraId="7DA03C89" w14:textId="2D94CCA6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color w:val="000000"/>
                <w:szCs w:val="20"/>
                <w:lang w:eastAsia="ar-SA"/>
              </w:rPr>
            </w:pPr>
            <w:r w:rsidRPr="00D506BB">
              <w:rPr>
                <w:rFonts w:cs="Arial"/>
                <w:color w:val="000000"/>
                <w:szCs w:val="20"/>
                <w:lang w:eastAsia="ar-SA"/>
              </w:rPr>
              <w:t>19.- 20. 10. 2024</w:t>
            </w:r>
          </w:p>
        </w:tc>
        <w:tc>
          <w:tcPr>
            <w:tcW w:w="1985" w:type="dxa"/>
          </w:tcPr>
          <w:p w14:paraId="073F4D4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Staničeva 41</w:t>
            </w:r>
          </w:p>
          <w:p w14:paraId="228574CA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22CA38E4" w14:textId="77777777" w:rsidTr="004F3DE2">
        <w:trPr>
          <w:trHeight w:val="226"/>
        </w:trPr>
        <w:tc>
          <w:tcPr>
            <w:tcW w:w="709" w:type="dxa"/>
          </w:tcPr>
          <w:p w14:paraId="0D445934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21ECCA0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Atletska zveza- Športno društvo Radenci</w:t>
            </w:r>
          </w:p>
        </w:tc>
        <w:tc>
          <w:tcPr>
            <w:tcW w:w="1719" w:type="dxa"/>
          </w:tcPr>
          <w:p w14:paraId="429CDA76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41. Maraton treh src</w:t>
            </w:r>
          </w:p>
        </w:tc>
        <w:tc>
          <w:tcPr>
            <w:tcW w:w="1424" w:type="dxa"/>
          </w:tcPr>
          <w:p w14:paraId="1675AD86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Radenci</w:t>
            </w:r>
          </w:p>
          <w:p w14:paraId="3B8E9A30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  <w:p w14:paraId="68BDF93A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676" w:type="dxa"/>
          </w:tcPr>
          <w:p w14:paraId="5B0F2572" w14:textId="75FA9820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18. 05. 2024</w:t>
            </w:r>
          </w:p>
        </w:tc>
        <w:tc>
          <w:tcPr>
            <w:tcW w:w="1985" w:type="dxa"/>
          </w:tcPr>
          <w:p w14:paraId="6F1C7E86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Radgonska 10</w:t>
            </w:r>
          </w:p>
          <w:p w14:paraId="332EBB0A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9252 Radenci</w:t>
            </w:r>
          </w:p>
        </w:tc>
      </w:tr>
      <w:tr w:rsidR="008D2156" w:rsidRPr="00D506BB" w14:paraId="09FEBA94" w14:textId="77777777" w:rsidTr="004F3DE2">
        <w:trPr>
          <w:trHeight w:val="226"/>
        </w:trPr>
        <w:tc>
          <w:tcPr>
            <w:tcW w:w="709" w:type="dxa"/>
          </w:tcPr>
          <w:p w14:paraId="42F53687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439BF9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467903CA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2B932BBC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Gorsko hitrostna dirka Gorjanci</w:t>
            </w:r>
          </w:p>
        </w:tc>
        <w:tc>
          <w:tcPr>
            <w:tcW w:w="1424" w:type="dxa"/>
          </w:tcPr>
          <w:p w14:paraId="48018C7C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Gorjanci</w:t>
            </w:r>
          </w:p>
        </w:tc>
        <w:tc>
          <w:tcPr>
            <w:tcW w:w="1676" w:type="dxa"/>
          </w:tcPr>
          <w:p w14:paraId="7E774BEE" w14:textId="6572365C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08.- 09. 6. 2024</w:t>
            </w:r>
          </w:p>
        </w:tc>
        <w:tc>
          <w:tcPr>
            <w:tcW w:w="1985" w:type="dxa"/>
          </w:tcPr>
          <w:p w14:paraId="41A8F654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  <w:r w:rsidRPr="00D506BB">
              <w:rPr>
                <w:rFonts w:cs="Arial"/>
                <w:szCs w:val="20"/>
                <w:lang w:eastAsia="ar-SA"/>
              </w:rPr>
              <w:t>Koprska 98, 1000 Ljubljana</w:t>
            </w:r>
          </w:p>
        </w:tc>
      </w:tr>
      <w:tr w:rsidR="008D2156" w:rsidRPr="00D506BB" w14:paraId="3AA3089F" w14:textId="77777777" w:rsidTr="004F3DE2">
        <w:trPr>
          <w:trHeight w:val="226"/>
        </w:trPr>
        <w:tc>
          <w:tcPr>
            <w:tcW w:w="709" w:type="dxa"/>
          </w:tcPr>
          <w:p w14:paraId="396F2BC5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8EEEE5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013B8922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64088FE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Gorsko hitrostna dirka Ilirska Bistrica</w:t>
            </w:r>
          </w:p>
        </w:tc>
        <w:tc>
          <w:tcPr>
            <w:tcW w:w="1424" w:type="dxa"/>
          </w:tcPr>
          <w:p w14:paraId="3786683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Ilirska Bistrica</w:t>
            </w:r>
          </w:p>
        </w:tc>
        <w:tc>
          <w:tcPr>
            <w:tcW w:w="1676" w:type="dxa"/>
          </w:tcPr>
          <w:p w14:paraId="3A59DC1B" w14:textId="2B05E54B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30. 8 - 01. 9. 2024</w:t>
            </w:r>
          </w:p>
        </w:tc>
        <w:tc>
          <w:tcPr>
            <w:tcW w:w="1985" w:type="dxa"/>
          </w:tcPr>
          <w:p w14:paraId="245DB986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  <w:r w:rsidRPr="00D506BB">
              <w:rPr>
                <w:rFonts w:cs="Arial"/>
                <w:szCs w:val="20"/>
                <w:lang w:eastAsia="ar-SA"/>
              </w:rPr>
              <w:t>Koprska 98, 1000 Ljubljana</w:t>
            </w:r>
          </w:p>
        </w:tc>
      </w:tr>
      <w:tr w:rsidR="008D2156" w:rsidRPr="00D506BB" w14:paraId="6989E260" w14:textId="77777777" w:rsidTr="004F3DE2">
        <w:trPr>
          <w:trHeight w:val="226"/>
        </w:trPr>
        <w:tc>
          <w:tcPr>
            <w:tcW w:w="709" w:type="dxa"/>
          </w:tcPr>
          <w:p w14:paraId="1B8E856B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5A1228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51B75C6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0260CBD1" w14:textId="17674318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Gorsko hitrostna dirka Podnanos</w:t>
            </w:r>
          </w:p>
        </w:tc>
        <w:tc>
          <w:tcPr>
            <w:tcW w:w="1424" w:type="dxa"/>
          </w:tcPr>
          <w:p w14:paraId="5677AFB8" w14:textId="5FC0BAA3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Podnanos </w:t>
            </w:r>
          </w:p>
        </w:tc>
        <w:tc>
          <w:tcPr>
            <w:tcW w:w="1676" w:type="dxa"/>
          </w:tcPr>
          <w:p w14:paraId="489D18C9" w14:textId="2B1E302C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06. – 07. 7. 2024</w:t>
            </w:r>
          </w:p>
        </w:tc>
        <w:tc>
          <w:tcPr>
            <w:tcW w:w="1985" w:type="dxa"/>
          </w:tcPr>
          <w:p w14:paraId="4DCCB9ED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98, </w:t>
            </w:r>
          </w:p>
          <w:p w14:paraId="420589F2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3A62A57A" w14:textId="77777777" w:rsidTr="004F3DE2">
        <w:trPr>
          <w:trHeight w:val="226"/>
        </w:trPr>
        <w:tc>
          <w:tcPr>
            <w:tcW w:w="709" w:type="dxa"/>
          </w:tcPr>
          <w:p w14:paraId="69BE786E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B1F01F5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7F9AE05A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739DE06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proofErr w:type="spellStart"/>
            <w:r w:rsidRPr="00D506BB">
              <w:rPr>
                <w:rFonts w:cs="Arial"/>
                <w:szCs w:val="20"/>
                <w:lang w:eastAsia="ar-SA"/>
              </w:rPr>
              <w:t>Rally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Vipavska dolina</w:t>
            </w:r>
          </w:p>
        </w:tc>
        <w:tc>
          <w:tcPr>
            <w:tcW w:w="1424" w:type="dxa"/>
          </w:tcPr>
          <w:p w14:paraId="0AB74F4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Ajdovščina</w:t>
            </w:r>
          </w:p>
        </w:tc>
        <w:tc>
          <w:tcPr>
            <w:tcW w:w="1676" w:type="dxa"/>
          </w:tcPr>
          <w:p w14:paraId="3569FC23" w14:textId="1A05506F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03. - 05. 5. 2024</w:t>
            </w:r>
          </w:p>
        </w:tc>
        <w:tc>
          <w:tcPr>
            <w:tcW w:w="1985" w:type="dxa"/>
          </w:tcPr>
          <w:p w14:paraId="3DFAA946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98, </w:t>
            </w:r>
          </w:p>
          <w:p w14:paraId="543CC51C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340E892C" w14:textId="77777777" w:rsidTr="004F3DE2">
        <w:trPr>
          <w:trHeight w:val="226"/>
        </w:trPr>
        <w:tc>
          <w:tcPr>
            <w:tcW w:w="709" w:type="dxa"/>
          </w:tcPr>
          <w:p w14:paraId="75731F25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C7EC8D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06ED0BBA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4EE78396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proofErr w:type="spellStart"/>
            <w:r w:rsidRPr="00D506BB">
              <w:rPr>
                <w:rFonts w:cs="Arial"/>
                <w:szCs w:val="20"/>
                <w:lang w:eastAsia="ar-SA"/>
              </w:rPr>
              <w:t>Mitropa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Rally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Velenje</w:t>
            </w:r>
          </w:p>
        </w:tc>
        <w:tc>
          <w:tcPr>
            <w:tcW w:w="1424" w:type="dxa"/>
          </w:tcPr>
          <w:p w14:paraId="22AFE0F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Velenje</w:t>
            </w:r>
          </w:p>
        </w:tc>
        <w:tc>
          <w:tcPr>
            <w:tcW w:w="1676" w:type="dxa"/>
          </w:tcPr>
          <w:p w14:paraId="50573F66" w14:textId="1B28C1DC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23. - 25. 5. 2024</w:t>
            </w:r>
          </w:p>
        </w:tc>
        <w:tc>
          <w:tcPr>
            <w:tcW w:w="1985" w:type="dxa"/>
          </w:tcPr>
          <w:p w14:paraId="3E27FEB3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 </w:t>
            </w:r>
          </w:p>
          <w:p w14:paraId="1F630048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777E9DBB" w14:textId="77777777" w:rsidTr="004F3DE2">
        <w:trPr>
          <w:trHeight w:val="226"/>
        </w:trPr>
        <w:tc>
          <w:tcPr>
            <w:tcW w:w="709" w:type="dxa"/>
          </w:tcPr>
          <w:p w14:paraId="2CB12D9C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42F7E3C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4D0A7EF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26B69CC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proofErr w:type="spellStart"/>
            <w:r w:rsidRPr="00D506BB">
              <w:rPr>
                <w:rFonts w:cs="Arial"/>
                <w:szCs w:val="20"/>
                <w:lang w:eastAsia="ar-SA"/>
              </w:rPr>
              <w:t>Rally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Železniki</w:t>
            </w:r>
          </w:p>
        </w:tc>
        <w:tc>
          <w:tcPr>
            <w:tcW w:w="1424" w:type="dxa"/>
          </w:tcPr>
          <w:p w14:paraId="46A97B93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Železniki</w:t>
            </w:r>
          </w:p>
        </w:tc>
        <w:tc>
          <w:tcPr>
            <w:tcW w:w="1676" w:type="dxa"/>
          </w:tcPr>
          <w:p w14:paraId="6EF684DA" w14:textId="12202B35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29. - 30. 6. 2024</w:t>
            </w:r>
          </w:p>
        </w:tc>
        <w:tc>
          <w:tcPr>
            <w:tcW w:w="1985" w:type="dxa"/>
          </w:tcPr>
          <w:p w14:paraId="02537FDB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 </w:t>
            </w:r>
          </w:p>
          <w:p w14:paraId="585CB452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2121C52C" w14:textId="77777777" w:rsidTr="004F3DE2">
        <w:trPr>
          <w:trHeight w:val="226"/>
        </w:trPr>
        <w:tc>
          <w:tcPr>
            <w:tcW w:w="709" w:type="dxa"/>
          </w:tcPr>
          <w:p w14:paraId="4F760E03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F046553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66B011F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0BAF2C65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proofErr w:type="spellStart"/>
            <w:r w:rsidRPr="00D506BB">
              <w:rPr>
                <w:rFonts w:cs="Arial"/>
                <w:szCs w:val="20"/>
                <w:lang w:eastAsia="ar-SA"/>
              </w:rPr>
              <w:t>Rally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Nova Gorica</w:t>
            </w:r>
          </w:p>
        </w:tc>
        <w:tc>
          <w:tcPr>
            <w:tcW w:w="1424" w:type="dxa"/>
          </w:tcPr>
          <w:p w14:paraId="5A46E07A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Nova Gorica</w:t>
            </w:r>
          </w:p>
        </w:tc>
        <w:tc>
          <w:tcPr>
            <w:tcW w:w="1676" w:type="dxa"/>
          </w:tcPr>
          <w:p w14:paraId="6C1E9497" w14:textId="444B1E48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06 . - 08. 9. 2024</w:t>
            </w:r>
          </w:p>
        </w:tc>
        <w:tc>
          <w:tcPr>
            <w:tcW w:w="1985" w:type="dxa"/>
          </w:tcPr>
          <w:p w14:paraId="6C3750C0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  <w:r w:rsidRPr="00D506BB">
              <w:rPr>
                <w:rFonts w:cs="Arial"/>
                <w:szCs w:val="20"/>
                <w:lang w:eastAsia="ar-SA"/>
              </w:rPr>
              <w:t>Koprska 98, 1000 Ljubljana</w:t>
            </w:r>
          </w:p>
        </w:tc>
      </w:tr>
      <w:tr w:rsidR="008D2156" w:rsidRPr="00D506BB" w14:paraId="38788CD4" w14:textId="77777777" w:rsidTr="004F3DE2">
        <w:trPr>
          <w:trHeight w:val="226"/>
        </w:trPr>
        <w:tc>
          <w:tcPr>
            <w:tcW w:w="709" w:type="dxa"/>
          </w:tcPr>
          <w:p w14:paraId="2795E05C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BCCE5D1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3E9945D6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19190474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proofErr w:type="spellStart"/>
            <w:r w:rsidRPr="00D506BB">
              <w:rPr>
                <w:rFonts w:cs="Arial"/>
                <w:szCs w:val="20"/>
                <w:lang w:eastAsia="ar-SA"/>
              </w:rPr>
              <w:t>Rally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Soča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Valley</w:t>
            </w:r>
            <w:proofErr w:type="spellEnd"/>
          </w:p>
        </w:tc>
        <w:tc>
          <w:tcPr>
            <w:tcW w:w="1424" w:type="dxa"/>
          </w:tcPr>
          <w:p w14:paraId="6FCC843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Soča</w:t>
            </w:r>
          </w:p>
        </w:tc>
        <w:tc>
          <w:tcPr>
            <w:tcW w:w="1676" w:type="dxa"/>
          </w:tcPr>
          <w:p w14:paraId="13F94D63" w14:textId="3E8C2470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27. – 28. 9. 2024</w:t>
            </w:r>
          </w:p>
        </w:tc>
        <w:tc>
          <w:tcPr>
            <w:tcW w:w="1985" w:type="dxa"/>
          </w:tcPr>
          <w:p w14:paraId="5E1A77F3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Koprska 98, 1000 Ljubljana</w:t>
            </w:r>
          </w:p>
        </w:tc>
      </w:tr>
      <w:tr w:rsidR="008D2156" w:rsidRPr="00D506BB" w14:paraId="69576152" w14:textId="77777777" w:rsidTr="004F3DE2">
        <w:trPr>
          <w:trHeight w:val="226"/>
        </w:trPr>
        <w:tc>
          <w:tcPr>
            <w:tcW w:w="709" w:type="dxa"/>
          </w:tcPr>
          <w:p w14:paraId="03BF7BE8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401336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1D1E7C4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35931CB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CEZ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Rally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Idrija</w:t>
            </w:r>
          </w:p>
        </w:tc>
        <w:tc>
          <w:tcPr>
            <w:tcW w:w="1424" w:type="dxa"/>
          </w:tcPr>
          <w:p w14:paraId="67C17FA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Idrija</w:t>
            </w:r>
          </w:p>
        </w:tc>
        <w:tc>
          <w:tcPr>
            <w:tcW w:w="1676" w:type="dxa"/>
          </w:tcPr>
          <w:p w14:paraId="054B2E72" w14:textId="0F352468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02. - 03. 11. 2024</w:t>
            </w:r>
          </w:p>
        </w:tc>
        <w:tc>
          <w:tcPr>
            <w:tcW w:w="1985" w:type="dxa"/>
          </w:tcPr>
          <w:p w14:paraId="304179CC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 </w:t>
            </w:r>
          </w:p>
          <w:p w14:paraId="5AEA4B4B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251C3CCE" w14:textId="77777777" w:rsidTr="004F3DE2">
        <w:trPr>
          <w:trHeight w:val="226"/>
        </w:trPr>
        <w:tc>
          <w:tcPr>
            <w:tcW w:w="709" w:type="dxa"/>
          </w:tcPr>
          <w:p w14:paraId="583D8844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BA16DB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0AFC1873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0442A203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ECO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Rally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Slovenija</w:t>
            </w:r>
          </w:p>
        </w:tc>
        <w:tc>
          <w:tcPr>
            <w:tcW w:w="1424" w:type="dxa"/>
          </w:tcPr>
          <w:p w14:paraId="0B4E035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Nova Gorica</w:t>
            </w:r>
          </w:p>
        </w:tc>
        <w:tc>
          <w:tcPr>
            <w:tcW w:w="1676" w:type="dxa"/>
          </w:tcPr>
          <w:p w14:paraId="4AE2E790" w14:textId="5E43EA8F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01. - 02. 3. 2024</w:t>
            </w:r>
          </w:p>
        </w:tc>
        <w:tc>
          <w:tcPr>
            <w:tcW w:w="1985" w:type="dxa"/>
          </w:tcPr>
          <w:p w14:paraId="7DDA59AC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 </w:t>
            </w:r>
          </w:p>
          <w:p w14:paraId="3CAF1DEF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2EF9580B" w14:textId="77777777" w:rsidTr="004F3DE2">
        <w:trPr>
          <w:trHeight w:val="226"/>
        </w:trPr>
        <w:tc>
          <w:tcPr>
            <w:tcW w:w="709" w:type="dxa"/>
          </w:tcPr>
          <w:p w14:paraId="07D34E6A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46BF64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5073DC2C" w14:textId="1CD502DA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07D26F83" w14:textId="0B93B7C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ECO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Rally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Železniki</w:t>
            </w:r>
          </w:p>
        </w:tc>
        <w:tc>
          <w:tcPr>
            <w:tcW w:w="1424" w:type="dxa"/>
          </w:tcPr>
          <w:p w14:paraId="2F0C9ACE" w14:textId="5BCF0D38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Železniki</w:t>
            </w:r>
          </w:p>
        </w:tc>
        <w:tc>
          <w:tcPr>
            <w:tcW w:w="1676" w:type="dxa"/>
          </w:tcPr>
          <w:p w14:paraId="3F3212E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11. 5. 2024</w:t>
            </w:r>
          </w:p>
          <w:p w14:paraId="7A789016" w14:textId="7165953C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proofErr w:type="spellStart"/>
            <w:r w:rsidRPr="00D506BB">
              <w:rPr>
                <w:rFonts w:cs="Arial"/>
                <w:szCs w:val="20"/>
                <w:lang w:eastAsia="ar-SA"/>
              </w:rPr>
              <w:t>nadom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>. termin</w:t>
            </w:r>
          </w:p>
          <w:p w14:paraId="119B9CBE" w14:textId="7B9D3183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05.10.2024</w:t>
            </w:r>
          </w:p>
        </w:tc>
        <w:tc>
          <w:tcPr>
            <w:tcW w:w="1985" w:type="dxa"/>
          </w:tcPr>
          <w:p w14:paraId="5F5B75CC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 </w:t>
            </w:r>
          </w:p>
          <w:p w14:paraId="19D8D894" w14:textId="52C2FD5B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741DF0C1" w14:textId="77777777" w:rsidTr="004F3DE2">
        <w:trPr>
          <w:trHeight w:val="226"/>
        </w:trPr>
        <w:tc>
          <w:tcPr>
            <w:tcW w:w="709" w:type="dxa"/>
          </w:tcPr>
          <w:p w14:paraId="475582A7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6821603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379346A9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280A8582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proofErr w:type="spellStart"/>
            <w:r w:rsidRPr="00D506BB">
              <w:rPr>
                <w:rFonts w:cs="Arial"/>
                <w:szCs w:val="20"/>
                <w:lang w:eastAsia="ar-SA"/>
              </w:rPr>
              <w:t>Autokros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Kaps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Moravče_1</w:t>
            </w:r>
          </w:p>
        </w:tc>
        <w:tc>
          <w:tcPr>
            <w:tcW w:w="1424" w:type="dxa"/>
          </w:tcPr>
          <w:p w14:paraId="36B083F9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Moravče</w:t>
            </w:r>
          </w:p>
        </w:tc>
        <w:tc>
          <w:tcPr>
            <w:tcW w:w="1676" w:type="dxa"/>
          </w:tcPr>
          <w:p w14:paraId="2CC3C6B1" w14:textId="0E079781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13. - 14. 4. 2024</w:t>
            </w:r>
          </w:p>
        </w:tc>
        <w:tc>
          <w:tcPr>
            <w:tcW w:w="1985" w:type="dxa"/>
          </w:tcPr>
          <w:p w14:paraId="6DAA48F8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 </w:t>
            </w:r>
          </w:p>
          <w:p w14:paraId="38BE35AD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212E2C37" w14:textId="77777777" w:rsidTr="004F3DE2">
        <w:trPr>
          <w:trHeight w:val="226"/>
        </w:trPr>
        <w:tc>
          <w:tcPr>
            <w:tcW w:w="709" w:type="dxa"/>
          </w:tcPr>
          <w:p w14:paraId="3BAA242F" w14:textId="77777777" w:rsidR="008D2156" w:rsidRPr="00D506BB" w:rsidRDefault="008D2156" w:rsidP="008D2156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93AF386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Zveza za avto šport Slovenije –</w:t>
            </w:r>
          </w:p>
          <w:p w14:paraId="359D03F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63AEF679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proofErr w:type="spellStart"/>
            <w:r w:rsidRPr="00D506BB">
              <w:rPr>
                <w:rFonts w:cs="Arial"/>
                <w:szCs w:val="20"/>
                <w:lang w:eastAsia="ar-SA"/>
              </w:rPr>
              <w:t>Autokros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Kaps</w:t>
            </w:r>
            <w:proofErr w:type="spellEnd"/>
            <w:r w:rsidRPr="00D506BB">
              <w:rPr>
                <w:rFonts w:cs="Arial"/>
                <w:szCs w:val="20"/>
                <w:lang w:eastAsia="ar-SA"/>
              </w:rPr>
              <w:t xml:space="preserve"> Moravče_2</w:t>
            </w:r>
          </w:p>
        </w:tc>
        <w:tc>
          <w:tcPr>
            <w:tcW w:w="1424" w:type="dxa"/>
          </w:tcPr>
          <w:p w14:paraId="4A325992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Moravče</w:t>
            </w:r>
          </w:p>
        </w:tc>
        <w:tc>
          <w:tcPr>
            <w:tcW w:w="1676" w:type="dxa"/>
          </w:tcPr>
          <w:p w14:paraId="08A3192C" w14:textId="5CB9741A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05. - 06. 10. 2024</w:t>
            </w:r>
          </w:p>
        </w:tc>
        <w:tc>
          <w:tcPr>
            <w:tcW w:w="1985" w:type="dxa"/>
          </w:tcPr>
          <w:p w14:paraId="74096C5F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Koprska 98 </w:t>
            </w:r>
          </w:p>
          <w:p w14:paraId="288F6BFA" w14:textId="77777777" w:rsidR="008D2156" w:rsidRPr="00D506BB" w:rsidRDefault="008D2156" w:rsidP="008D2156">
            <w:pPr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77766E55" w14:textId="77777777" w:rsidTr="004F3DE2">
        <w:trPr>
          <w:trHeight w:val="35"/>
        </w:trPr>
        <w:tc>
          <w:tcPr>
            <w:tcW w:w="709" w:type="dxa"/>
          </w:tcPr>
          <w:p w14:paraId="5FF043DE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F68952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0A2FF761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Mednarodna kolesarska dirka za Veliko nagrado Slovenske Istre</w:t>
            </w:r>
          </w:p>
        </w:tc>
        <w:tc>
          <w:tcPr>
            <w:tcW w:w="1424" w:type="dxa"/>
          </w:tcPr>
          <w:p w14:paraId="6D320CC4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Izola</w:t>
            </w:r>
          </w:p>
        </w:tc>
        <w:tc>
          <w:tcPr>
            <w:tcW w:w="1676" w:type="dxa"/>
          </w:tcPr>
          <w:p w14:paraId="3420B4D0" w14:textId="7B412F18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17. 3. 2024</w:t>
            </w:r>
          </w:p>
        </w:tc>
        <w:tc>
          <w:tcPr>
            <w:tcW w:w="1985" w:type="dxa"/>
          </w:tcPr>
          <w:p w14:paraId="65C561E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6049F305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  <w:p w14:paraId="0FFCFCA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</w:tc>
      </w:tr>
      <w:tr w:rsidR="008D2156" w:rsidRPr="00D506BB" w14:paraId="247541A4" w14:textId="77777777" w:rsidTr="004F3DE2">
        <w:trPr>
          <w:trHeight w:val="35"/>
        </w:trPr>
        <w:tc>
          <w:tcPr>
            <w:tcW w:w="709" w:type="dxa"/>
          </w:tcPr>
          <w:p w14:paraId="569DB90C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BD0DA39" w14:textId="1E3D3266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76064A00" w14:textId="5F99B681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bookmarkStart w:id="2" w:name="_Hlk152680538"/>
            <w:r w:rsidRPr="00D506BB">
              <w:rPr>
                <w:rFonts w:cs="Arial"/>
                <w:szCs w:val="20"/>
                <w:lang w:eastAsia="ar-SA"/>
              </w:rPr>
              <w:t xml:space="preserve">Mednarodna </w:t>
            </w:r>
          </w:p>
          <w:p w14:paraId="1650A6E2" w14:textId="5F38A618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kolesarska dirka »GP Brda </w:t>
            </w:r>
            <w:r>
              <w:rPr>
                <w:rFonts w:cs="Arial"/>
                <w:szCs w:val="20"/>
                <w:lang w:eastAsia="ar-SA"/>
              </w:rPr>
              <w:t>–</w:t>
            </w:r>
            <w:r w:rsidRPr="00D506BB">
              <w:rPr>
                <w:rFonts w:cs="Arial"/>
                <w:szCs w:val="20"/>
                <w:lang w:eastAsia="ar-SA"/>
              </w:rPr>
              <w:t xml:space="preserve">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Collio</w:t>
            </w:r>
            <w:bookmarkEnd w:id="2"/>
            <w:proofErr w:type="spellEnd"/>
            <w:r>
              <w:rPr>
                <w:rFonts w:cs="Arial"/>
                <w:szCs w:val="20"/>
                <w:lang w:eastAsia="ar-SA"/>
              </w:rPr>
              <w:t>«</w:t>
            </w:r>
          </w:p>
        </w:tc>
        <w:tc>
          <w:tcPr>
            <w:tcW w:w="1424" w:type="dxa"/>
          </w:tcPr>
          <w:p w14:paraId="2F1EEE6A" w14:textId="499AF92C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Brda</w:t>
            </w:r>
          </w:p>
        </w:tc>
        <w:tc>
          <w:tcPr>
            <w:tcW w:w="1676" w:type="dxa"/>
          </w:tcPr>
          <w:p w14:paraId="50AD28D5" w14:textId="69D42EA1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19. 3. 2024</w:t>
            </w:r>
          </w:p>
        </w:tc>
        <w:tc>
          <w:tcPr>
            <w:tcW w:w="1985" w:type="dxa"/>
          </w:tcPr>
          <w:p w14:paraId="0C0DBF8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0679DDF0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  <w:p w14:paraId="1E04426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</w:tc>
      </w:tr>
      <w:tr w:rsidR="008D2156" w:rsidRPr="00D506BB" w14:paraId="006E9CF8" w14:textId="77777777" w:rsidTr="004F3DE2">
        <w:trPr>
          <w:trHeight w:val="35"/>
        </w:trPr>
        <w:tc>
          <w:tcPr>
            <w:tcW w:w="709" w:type="dxa"/>
          </w:tcPr>
          <w:p w14:paraId="1573ABE4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1960AC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4428D3B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Mednarodna kolesarska dirka za Veliko nagrado Vipave in Goriške</w:t>
            </w:r>
          </w:p>
        </w:tc>
        <w:tc>
          <w:tcPr>
            <w:tcW w:w="1424" w:type="dxa"/>
          </w:tcPr>
          <w:p w14:paraId="6D4F796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Vipava – Gorica – čez mejo</w:t>
            </w:r>
          </w:p>
        </w:tc>
        <w:tc>
          <w:tcPr>
            <w:tcW w:w="1676" w:type="dxa"/>
          </w:tcPr>
          <w:p w14:paraId="1CF282A0" w14:textId="2BA0B7D2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21. 3. 2024</w:t>
            </w:r>
          </w:p>
        </w:tc>
        <w:tc>
          <w:tcPr>
            <w:tcW w:w="1985" w:type="dxa"/>
          </w:tcPr>
          <w:p w14:paraId="1E89EBC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2C27C960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  <w:p w14:paraId="0D6540A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</w:tc>
      </w:tr>
      <w:tr w:rsidR="008D2156" w:rsidRPr="00D506BB" w14:paraId="294D6E33" w14:textId="77777777" w:rsidTr="004F3DE2">
        <w:trPr>
          <w:trHeight w:val="35"/>
        </w:trPr>
        <w:tc>
          <w:tcPr>
            <w:tcW w:w="709" w:type="dxa"/>
          </w:tcPr>
          <w:p w14:paraId="2E887617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4271956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2B03DA70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Maraton Poli</w:t>
            </w:r>
          </w:p>
        </w:tc>
        <w:tc>
          <w:tcPr>
            <w:tcW w:w="1424" w:type="dxa"/>
          </w:tcPr>
          <w:p w14:paraId="4DDFC2E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Ptuj</w:t>
            </w:r>
          </w:p>
        </w:tc>
        <w:tc>
          <w:tcPr>
            <w:tcW w:w="1676" w:type="dxa"/>
          </w:tcPr>
          <w:p w14:paraId="1C458F1C" w14:textId="1EF1AB0E" w:rsidR="008D2156" w:rsidRPr="00D506BB" w:rsidRDefault="008D2156" w:rsidP="008D2156">
            <w:pPr>
              <w:suppressAutoHyphens/>
              <w:spacing w:line="240" w:lineRule="auto"/>
              <w:ind w:left="360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01. 6. 2024</w:t>
            </w:r>
          </w:p>
        </w:tc>
        <w:tc>
          <w:tcPr>
            <w:tcW w:w="1985" w:type="dxa"/>
          </w:tcPr>
          <w:p w14:paraId="338FE191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31CD3A9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153C81F9" w14:textId="77777777" w:rsidTr="004F3DE2">
        <w:trPr>
          <w:trHeight w:val="35"/>
        </w:trPr>
        <w:tc>
          <w:tcPr>
            <w:tcW w:w="709" w:type="dxa"/>
          </w:tcPr>
          <w:p w14:paraId="1A896EF9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5731522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4AFE888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Mednarodna kolesarska dirka za Veliko nagrado Adria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Mobil</w:t>
            </w:r>
            <w:proofErr w:type="spellEnd"/>
          </w:p>
        </w:tc>
        <w:tc>
          <w:tcPr>
            <w:tcW w:w="1424" w:type="dxa"/>
          </w:tcPr>
          <w:p w14:paraId="21C962D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Novo Mesto</w:t>
            </w:r>
          </w:p>
        </w:tc>
        <w:tc>
          <w:tcPr>
            <w:tcW w:w="1676" w:type="dxa"/>
          </w:tcPr>
          <w:p w14:paraId="45E18EDF" w14:textId="1C35BBA6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24. 3. 2024</w:t>
            </w:r>
          </w:p>
        </w:tc>
        <w:tc>
          <w:tcPr>
            <w:tcW w:w="1985" w:type="dxa"/>
          </w:tcPr>
          <w:p w14:paraId="7932E6C3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30CBBA4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  <w:p w14:paraId="12B718BB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</w:p>
        </w:tc>
      </w:tr>
      <w:tr w:rsidR="008D2156" w:rsidRPr="00D506BB" w14:paraId="7C60D4EA" w14:textId="77777777" w:rsidTr="004F3DE2">
        <w:trPr>
          <w:trHeight w:val="59"/>
        </w:trPr>
        <w:tc>
          <w:tcPr>
            <w:tcW w:w="709" w:type="dxa"/>
          </w:tcPr>
          <w:p w14:paraId="4D52DE3C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F248726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3761B77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Velika nagrada Gorenjske</w:t>
            </w:r>
          </w:p>
        </w:tc>
        <w:tc>
          <w:tcPr>
            <w:tcW w:w="1424" w:type="dxa"/>
          </w:tcPr>
          <w:p w14:paraId="3AC8110B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Kranj</w:t>
            </w:r>
          </w:p>
        </w:tc>
        <w:tc>
          <w:tcPr>
            <w:tcW w:w="1676" w:type="dxa"/>
          </w:tcPr>
          <w:p w14:paraId="2842B168" w14:textId="5C4888D8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19. 5. 2024</w:t>
            </w:r>
          </w:p>
        </w:tc>
        <w:tc>
          <w:tcPr>
            <w:tcW w:w="1985" w:type="dxa"/>
          </w:tcPr>
          <w:p w14:paraId="219CB78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7C12E825" w14:textId="32B75D04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</w:tc>
      </w:tr>
      <w:tr w:rsidR="008D2156" w:rsidRPr="00D506BB" w14:paraId="355B6B23" w14:textId="77777777" w:rsidTr="004F3DE2">
        <w:trPr>
          <w:trHeight w:val="35"/>
        </w:trPr>
        <w:tc>
          <w:tcPr>
            <w:tcW w:w="709" w:type="dxa"/>
          </w:tcPr>
          <w:p w14:paraId="29D5106B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DE392A3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4E7D7924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Velika nagrada Slovenije</w:t>
            </w:r>
          </w:p>
        </w:tc>
        <w:tc>
          <w:tcPr>
            <w:tcW w:w="1424" w:type="dxa"/>
          </w:tcPr>
          <w:p w14:paraId="3E9D32B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Ljubljana</w:t>
            </w:r>
          </w:p>
        </w:tc>
        <w:tc>
          <w:tcPr>
            <w:tcW w:w="1676" w:type="dxa"/>
          </w:tcPr>
          <w:p w14:paraId="2FAF921D" w14:textId="10EFBF4B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23. 6. 2024</w:t>
            </w:r>
          </w:p>
        </w:tc>
        <w:tc>
          <w:tcPr>
            <w:tcW w:w="1985" w:type="dxa"/>
          </w:tcPr>
          <w:p w14:paraId="7D853122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79BAD3F1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  <w:p w14:paraId="0F61C8A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</w:p>
        </w:tc>
      </w:tr>
      <w:tr w:rsidR="008D2156" w:rsidRPr="00D506BB" w14:paraId="6402E929" w14:textId="77777777" w:rsidTr="004F3DE2">
        <w:trPr>
          <w:trHeight w:val="35"/>
        </w:trPr>
        <w:tc>
          <w:tcPr>
            <w:tcW w:w="709" w:type="dxa"/>
          </w:tcPr>
          <w:p w14:paraId="0F29E799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5A68FCE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 – KD Rog</w:t>
            </w:r>
          </w:p>
        </w:tc>
        <w:tc>
          <w:tcPr>
            <w:tcW w:w="1719" w:type="dxa"/>
          </w:tcPr>
          <w:p w14:paraId="71E7A6A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Maraton Franja – Festival kolesarstva</w:t>
            </w:r>
          </w:p>
        </w:tc>
        <w:tc>
          <w:tcPr>
            <w:tcW w:w="1424" w:type="dxa"/>
          </w:tcPr>
          <w:p w14:paraId="5EF1462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Ljubljana -Idrija</w:t>
            </w:r>
          </w:p>
        </w:tc>
        <w:tc>
          <w:tcPr>
            <w:tcW w:w="1676" w:type="dxa"/>
          </w:tcPr>
          <w:p w14:paraId="691E5A1B" w14:textId="383C057D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07. – 9. 6. 2024</w:t>
            </w:r>
          </w:p>
        </w:tc>
        <w:tc>
          <w:tcPr>
            <w:tcW w:w="1985" w:type="dxa"/>
          </w:tcPr>
          <w:p w14:paraId="4C73A044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0AD81E1C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  <w:p w14:paraId="2007BDA3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</w:p>
        </w:tc>
      </w:tr>
      <w:tr w:rsidR="008D2156" w:rsidRPr="00D506BB" w14:paraId="5ED0BFEB" w14:textId="77777777" w:rsidTr="004F3DE2">
        <w:trPr>
          <w:trHeight w:val="35"/>
        </w:trPr>
        <w:tc>
          <w:tcPr>
            <w:tcW w:w="709" w:type="dxa"/>
          </w:tcPr>
          <w:p w14:paraId="5EB7A6A7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814FE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 xml:space="preserve">Kolesarska zveza Slovenije – KK Adria </w:t>
            </w:r>
            <w:proofErr w:type="spellStart"/>
            <w:r w:rsidRPr="00D506BB">
              <w:rPr>
                <w:rFonts w:cs="Arial"/>
                <w:szCs w:val="20"/>
                <w:lang w:eastAsia="ar-SA"/>
              </w:rPr>
              <w:t>Mobil</w:t>
            </w:r>
            <w:proofErr w:type="spellEnd"/>
          </w:p>
        </w:tc>
        <w:tc>
          <w:tcPr>
            <w:tcW w:w="1719" w:type="dxa"/>
          </w:tcPr>
          <w:p w14:paraId="69E4093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Mednarodna dirka po Sloveniji</w:t>
            </w:r>
          </w:p>
        </w:tc>
        <w:tc>
          <w:tcPr>
            <w:tcW w:w="1424" w:type="dxa"/>
          </w:tcPr>
          <w:p w14:paraId="6C42862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Po Sloveniji</w:t>
            </w:r>
          </w:p>
        </w:tc>
        <w:tc>
          <w:tcPr>
            <w:tcW w:w="1676" w:type="dxa"/>
          </w:tcPr>
          <w:p w14:paraId="4F226E93" w14:textId="3C0AC0DF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12. – 16. 6. 2024</w:t>
            </w:r>
          </w:p>
        </w:tc>
        <w:tc>
          <w:tcPr>
            <w:tcW w:w="1985" w:type="dxa"/>
          </w:tcPr>
          <w:p w14:paraId="76F8CB8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41A5CB5F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  <w:p w14:paraId="1077CBC3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</w:p>
        </w:tc>
      </w:tr>
      <w:tr w:rsidR="008D2156" w:rsidRPr="00D506BB" w14:paraId="4711B9F7" w14:textId="77777777" w:rsidTr="004F3DE2">
        <w:trPr>
          <w:trHeight w:val="35"/>
        </w:trPr>
        <w:tc>
          <w:tcPr>
            <w:tcW w:w="709" w:type="dxa"/>
          </w:tcPr>
          <w:p w14:paraId="095F9089" w14:textId="77777777" w:rsidR="008D2156" w:rsidRPr="00D506BB" w:rsidRDefault="008D2156" w:rsidP="008D215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2389C68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Kolesarska zveza Slovenije – KK Sava Kranj</w:t>
            </w:r>
          </w:p>
        </w:tc>
        <w:tc>
          <w:tcPr>
            <w:tcW w:w="1719" w:type="dxa"/>
          </w:tcPr>
          <w:p w14:paraId="40D503F1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Velika nagrada Kranja</w:t>
            </w:r>
          </w:p>
        </w:tc>
        <w:tc>
          <w:tcPr>
            <w:tcW w:w="1424" w:type="dxa"/>
          </w:tcPr>
          <w:p w14:paraId="47051D4D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Kranj</w:t>
            </w:r>
          </w:p>
        </w:tc>
        <w:tc>
          <w:tcPr>
            <w:tcW w:w="1676" w:type="dxa"/>
          </w:tcPr>
          <w:p w14:paraId="2A41EA44" w14:textId="71AB583C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01. 9. 2024</w:t>
            </w:r>
          </w:p>
        </w:tc>
        <w:tc>
          <w:tcPr>
            <w:tcW w:w="1985" w:type="dxa"/>
          </w:tcPr>
          <w:p w14:paraId="3DC4FDA2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Celovška 25</w:t>
            </w:r>
          </w:p>
          <w:p w14:paraId="4942FBE7" w14:textId="77777777" w:rsidR="008D2156" w:rsidRPr="00D506BB" w:rsidRDefault="008D2156" w:rsidP="008D2156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eastAsia="ar-SA"/>
              </w:rPr>
            </w:pPr>
            <w:r w:rsidRPr="00D506BB">
              <w:rPr>
                <w:rFonts w:cs="Arial"/>
                <w:szCs w:val="20"/>
                <w:lang w:eastAsia="ar-SA"/>
              </w:rPr>
              <w:t>1000 Ljubljana</w:t>
            </w:r>
          </w:p>
          <w:p w14:paraId="29C6B4C5" w14:textId="77777777" w:rsidR="008D2156" w:rsidRPr="00D506BB" w:rsidRDefault="008D2156" w:rsidP="008D2156">
            <w:pPr>
              <w:spacing w:line="240" w:lineRule="auto"/>
              <w:jc w:val="center"/>
              <w:rPr>
                <w:rFonts w:eastAsia="PMingLiU" w:cs="Arial"/>
                <w:szCs w:val="20"/>
                <w:lang w:val="en-US"/>
              </w:rPr>
            </w:pPr>
          </w:p>
        </w:tc>
      </w:tr>
    </w:tbl>
    <w:p w14:paraId="0E180EC0" w14:textId="77777777" w:rsidR="00FC0531" w:rsidRPr="00D506BB" w:rsidRDefault="00FC0531" w:rsidP="00FC0531">
      <w:pPr>
        <w:suppressAutoHyphens/>
        <w:spacing w:after="120" w:line="240" w:lineRule="auto"/>
        <w:jc w:val="both"/>
        <w:rPr>
          <w:rFonts w:cs="Arial"/>
          <w:szCs w:val="20"/>
          <w:lang w:eastAsia="ar-SA"/>
        </w:rPr>
      </w:pPr>
    </w:p>
    <w:p w14:paraId="4BFAA34E" w14:textId="337442F9" w:rsidR="00FC0531" w:rsidRPr="00D506BB" w:rsidRDefault="00FC0531" w:rsidP="00FC0531">
      <w:pPr>
        <w:suppressAutoHyphens/>
        <w:spacing w:after="120" w:line="240" w:lineRule="auto"/>
        <w:jc w:val="both"/>
        <w:rPr>
          <w:rFonts w:cs="Arial"/>
          <w:b/>
          <w:szCs w:val="20"/>
          <w:lang w:eastAsia="ar-SA"/>
        </w:rPr>
      </w:pPr>
      <w:r w:rsidRPr="00D506BB">
        <w:rPr>
          <w:rFonts w:cs="Arial"/>
          <w:szCs w:val="20"/>
          <w:lang w:eastAsia="ar-SA"/>
        </w:rPr>
        <w:t xml:space="preserve">Na podlagi 74. in 75. člena ter 7. točke 2. odstavka 99. člena </w:t>
      </w:r>
      <w:r w:rsidR="00240BEC" w:rsidRPr="00D506BB">
        <w:rPr>
          <w:rFonts w:cs="Arial"/>
          <w:szCs w:val="20"/>
          <w:lang w:eastAsia="ar-SA"/>
        </w:rPr>
        <w:t>ZŠpo-1</w:t>
      </w:r>
      <w:r w:rsidRPr="00D506BB">
        <w:rPr>
          <w:rFonts w:cs="Arial"/>
          <w:szCs w:val="20"/>
          <w:lang w:eastAsia="ar-SA"/>
        </w:rPr>
        <w:t xml:space="preserve"> in skladno s VI. točko Sklepa se </w:t>
      </w:r>
      <w:r w:rsidRPr="00D506BB">
        <w:rPr>
          <w:rFonts w:cs="Arial"/>
          <w:szCs w:val="20"/>
          <w:u w:val="single"/>
          <w:lang w:eastAsia="ar-SA"/>
        </w:rPr>
        <w:t>predvidoma</w:t>
      </w:r>
      <w:r w:rsidRPr="00D506BB">
        <w:rPr>
          <w:rFonts w:cs="Arial"/>
          <w:szCs w:val="20"/>
          <w:vertAlign w:val="superscript"/>
          <w:lang w:eastAsia="ar-SA"/>
        </w:rPr>
        <w:t>1</w:t>
      </w:r>
      <w:r w:rsidRPr="00D506BB">
        <w:rPr>
          <w:rFonts w:cs="Arial"/>
          <w:szCs w:val="20"/>
          <w:lang w:eastAsia="ar-SA"/>
        </w:rPr>
        <w:t xml:space="preserve"> za naslednje prireditve</w:t>
      </w:r>
      <w:r w:rsidRPr="00D506BB">
        <w:rPr>
          <w:rFonts w:cs="Arial"/>
          <w:b/>
          <w:szCs w:val="20"/>
          <w:lang w:eastAsia="ar-SA"/>
        </w:rPr>
        <w:t>:</w:t>
      </w:r>
    </w:p>
    <w:p w14:paraId="6957D315" w14:textId="0029FA32" w:rsidR="00FC0531" w:rsidRPr="00D506BB" w:rsidRDefault="00FC0531" w:rsidP="00FC0531">
      <w:pPr>
        <w:numPr>
          <w:ilvl w:val="1"/>
          <w:numId w:val="6"/>
        </w:numPr>
        <w:suppressAutoHyphens/>
        <w:spacing w:after="120" w:line="240" w:lineRule="auto"/>
        <w:ind w:left="426" w:hanging="284"/>
        <w:jc w:val="both"/>
        <w:rPr>
          <w:rFonts w:cs="Arial"/>
          <w:b/>
          <w:szCs w:val="20"/>
          <w:lang w:eastAsia="ar-SA"/>
        </w:rPr>
      </w:pPr>
      <w:r w:rsidRPr="00D506BB">
        <w:rPr>
          <w:rFonts w:cs="Arial"/>
          <w:szCs w:val="20"/>
          <w:u w:val="single"/>
          <w:lang w:eastAsia="ar-SA"/>
        </w:rPr>
        <w:t xml:space="preserve">gimnastika: </w:t>
      </w:r>
      <w:r w:rsidRPr="00D506BB">
        <w:rPr>
          <w:rFonts w:cs="Arial"/>
          <w:b/>
          <w:szCs w:val="20"/>
          <w:lang w:eastAsia="ar-SA"/>
        </w:rPr>
        <w:t>Svetovni pokal</w:t>
      </w:r>
      <w:r w:rsidR="009758A5" w:rsidRPr="00D506BB">
        <w:rPr>
          <w:rFonts w:cs="Arial"/>
          <w:b/>
          <w:szCs w:val="20"/>
          <w:lang w:eastAsia="ar-SA"/>
        </w:rPr>
        <w:t xml:space="preserve"> v</w:t>
      </w:r>
      <w:r w:rsidRPr="00D506BB">
        <w:rPr>
          <w:rFonts w:cs="Arial"/>
          <w:b/>
          <w:szCs w:val="20"/>
          <w:lang w:eastAsia="ar-SA"/>
        </w:rPr>
        <w:t xml:space="preserve"> športni gimnastiki za moške in ženske; </w:t>
      </w:r>
    </w:p>
    <w:p w14:paraId="6949AE1C" w14:textId="77777777" w:rsidR="00FC0531" w:rsidRPr="00D506BB" w:rsidRDefault="00FC0531" w:rsidP="00FC0531">
      <w:pPr>
        <w:numPr>
          <w:ilvl w:val="1"/>
          <w:numId w:val="6"/>
        </w:numPr>
        <w:suppressAutoHyphens/>
        <w:spacing w:after="120" w:line="240" w:lineRule="auto"/>
        <w:ind w:left="426" w:hanging="284"/>
        <w:jc w:val="both"/>
        <w:rPr>
          <w:rFonts w:cs="Arial"/>
          <w:b/>
          <w:szCs w:val="20"/>
          <w:lang w:eastAsia="ar-SA"/>
        </w:rPr>
      </w:pPr>
      <w:r w:rsidRPr="00D506BB">
        <w:rPr>
          <w:rFonts w:cs="Arial"/>
          <w:szCs w:val="20"/>
          <w:u w:val="single"/>
          <w:lang w:eastAsia="ar-SA"/>
        </w:rPr>
        <w:t>kajak, kanu:</w:t>
      </w:r>
      <w:r w:rsidRPr="00D506BB">
        <w:rPr>
          <w:rFonts w:cs="Arial"/>
          <w:b/>
          <w:szCs w:val="20"/>
          <w:lang w:eastAsia="ar-SA"/>
        </w:rPr>
        <w:t xml:space="preserve"> Svetovni pokal v kajaku – slalom, Tacen;</w:t>
      </w:r>
    </w:p>
    <w:p w14:paraId="4AA94E13" w14:textId="18BDEF85" w:rsidR="00FC0531" w:rsidRPr="00D506BB" w:rsidRDefault="00FC0531" w:rsidP="0088050B">
      <w:pPr>
        <w:numPr>
          <w:ilvl w:val="0"/>
          <w:numId w:val="7"/>
        </w:numPr>
        <w:tabs>
          <w:tab w:val="left" w:pos="142"/>
        </w:tabs>
        <w:suppressAutoHyphens/>
        <w:spacing w:after="120" w:line="240" w:lineRule="auto"/>
        <w:ind w:left="426" w:hanging="284"/>
        <w:jc w:val="both"/>
        <w:rPr>
          <w:rFonts w:cs="Arial"/>
          <w:szCs w:val="20"/>
          <w:lang w:eastAsia="ar-SA"/>
        </w:rPr>
      </w:pPr>
      <w:r w:rsidRPr="00D506BB">
        <w:rPr>
          <w:rFonts w:cs="Arial"/>
          <w:szCs w:val="20"/>
          <w:lang w:eastAsia="ar-SA"/>
        </w:rPr>
        <w:t>k</w:t>
      </w:r>
      <w:r w:rsidRPr="00D506BB">
        <w:rPr>
          <w:rFonts w:cs="Arial"/>
          <w:szCs w:val="20"/>
          <w:u w:val="single"/>
          <w:lang w:eastAsia="ar-SA"/>
        </w:rPr>
        <w:t>olesarstvo</w:t>
      </w:r>
      <w:r w:rsidRPr="00D506BB">
        <w:rPr>
          <w:rFonts w:cs="Arial"/>
          <w:szCs w:val="20"/>
          <w:lang w:eastAsia="ar-SA"/>
        </w:rPr>
        <w:t xml:space="preserve">: </w:t>
      </w:r>
      <w:r w:rsidRPr="00D506BB">
        <w:rPr>
          <w:rFonts w:cs="Arial"/>
          <w:b/>
          <w:szCs w:val="20"/>
          <w:lang w:eastAsia="ar-SA"/>
        </w:rPr>
        <w:t xml:space="preserve">Mednarodna kolesarska dirka za Veliko nagrado Slovenske Istre, </w:t>
      </w:r>
      <w:r w:rsidR="00637F04" w:rsidRPr="00D506BB">
        <w:rPr>
          <w:rFonts w:cs="Arial"/>
          <w:b/>
          <w:szCs w:val="20"/>
          <w:lang w:eastAsia="ar-SA"/>
        </w:rPr>
        <w:t xml:space="preserve">Mednarodna kolesarska dirka »GP Brda – </w:t>
      </w:r>
      <w:proofErr w:type="spellStart"/>
      <w:r w:rsidR="00637F04" w:rsidRPr="00D506BB">
        <w:rPr>
          <w:rFonts w:cs="Arial"/>
          <w:b/>
          <w:szCs w:val="20"/>
          <w:lang w:eastAsia="ar-SA"/>
        </w:rPr>
        <w:t>Collio</w:t>
      </w:r>
      <w:proofErr w:type="spellEnd"/>
      <w:r w:rsidR="00D506BB">
        <w:rPr>
          <w:rFonts w:cs="Arial"/>
          <w:b/>
          <w:szCs w:val="20"/>
          <w:lang w:eastAsia="ar-SA"/>
        </w:rPr>
        <w:t>«</w:t>
      </w:r>
      <w:r w:rsidR="00637F04" w:rsidRPr="00D506BB">
        <w:rPr>
          <w:rFonts w:cs="Arial"/>
          <w:b/>
          <w:szCs w:val="20"/>
          <w:lang w:eastAsia="ar-SA"/>
        </w:rPr>
        <w:t xml:space="preserve">, </w:t>
      </w:r>
      <w:r w:rsidRPr="00D506BB">
        <w:rPr>
          <w:rFonts w:cs="Arial"/>
          <w:b/>
          <w:szCs w:val="20"/>
          <w:lang w:eastAsia="ar-SA"/>
        </w:rPr>
        <w:t xml:space="preserve">Mednarodna kolesarska dirka za Veliko nagrado Vipave in Goriške, Mednarodna kolesarska dirka za Veliko nagrado Adria </w:t>
      </w:r>
      <w:proofErr w:type="spellStart"/>
      <w:r w:rsidRPr="00D506BB">
        <w:rPr>
          <w:rFonts w:cs="Arial"/>
          <w:b/>
          <w:szCs w:val="20"/>
          <w:lang w:eastAsia="ar-SA"/>
        </w:rPr>
        <w:t>Mobil</w:t>
      </w:r>
      <w:proofErr w:type="spellEnd"/>
      <w:r w:rsidRPr="00D506BB">
        <w:rPr>
          <w:rFonts w:cs="Arial"/>
          <w:b/>
          <w:szCs w:val="20"/>
          <w:lang w:eastAsia="ar-SA"/>
        </w:rPr>
        <w:t>, Velika nagrada Gorenjske, Velika nagrada Slovenije, Mednarodna dirka po Sloveniji, Velika nagrada Kranja;</w:t>
      </w:r>
    </w:p>
    <w:p w14:paraId="5C2509F0" w14:textId="78CEADDA" w:rsidR="00FC0531" w:rsidRPr="00D506BB" w:rsidRDefault="00FC0531" w:rsidP="00FC0531">
      <w:pPr>
        <w:numPr>
          <w:ilvl w:val="1"/>
          <w:numId w:val="6"/>
        </w:numPr>
        <w:pBdr>
          <w:bottom w:val="single" w:sz="12" w:space="1" w:color="auto"/>
        </w:pBdr>
        <w:suppressAutoHyphens/>
        <w:spacing w:after="120" w:line="240" w:lineRule="auto"/>
        <w:ind w:left="426" w:hanging="284"/>
        <w:jc w:val="both"/>
        <w:rPr>
          <w:rFonts w:cs="Arial"/>
          <w:b/>
          <w:szCs w:val="20"/>
          <w:lang w:eastAsia="ar-SA"/>
        </w:rPr>
      </w:pPr>
      <w:r w:rsidRPr="00D506BB">
        <w:rPr>
          <w:rFonts w:cs="Arial"/>
          <w:szCs w:val="20"/>
          <w:u w:val="single"/>
          <w:lang w:eastAsia="ar-SA"/>
        </w:rPr>
        <w:t>smučarskih tekmovanj:</w:t>
      </w:r>
      <w:r w:rsidRPr="00D506BB">
        <w:rPr>
          <w:rFonts w:cs="Arial"/>
          <w:b/>
          <w:szCs w:val="20"/>
          <w:lang w:eastAsia="ar-SA"/>
        </w:rPr>
        <w:t xml:space="preserve"> Svetovni pokal</w:t>
      </w:r>
      <w:r w:rsidR="009758A5" w:rsidRPr="00D506BB">
        <w:rPr>
          <w:rFonts w:cs="Arial"/>
          <w:b/>
          <w:szCs w:val="20"/>
          <w:lang w:eastAsia="ar-SA"/>
        </w:rPr>
        <w:t xml:space="preserve"> v </w:t>
      </w:r>
      <w:r w:rsidRPr="00D506BB">
        <w:rPr>
          <w:rFonts w:cs="Arial"/>
          <w:b/>
          <w:szCs w:val="20"/>
          <w:lang w:eastAsia="ar-SA"/>
        </w:rPr>
        <w:t>veleslalom</w:t>
      </w:r>
      <w:r w:rsidR="009758A5" w:rsidRPr="00D506BB">
        <w:rPr>
          <w:rFonts w:cs="Arial"/>
          <w:b/>
          <w:szCs w:val="20"/>
          <w:lang w:eastAsia="ar-SA"/>
        </w:rPr>
        <w:t>u</w:t>
      </w:r>
      <w:r w:rsidRPr="00D506BB">
        <w:rPr>
          <w:rFonts w:cs="Arial"/>
          <w:b/>
          <w:szCs w:val="20"/>
          <w:lang w:eastAsia="ar-SA"/>
        </w:rPr>
        <w:t xml:space="preserve"> za ženske »Zlata lisica« Kranjska Gora, Svetovni pokal v deskanju na snegu Rogla, Svetovni pokal v skokih za ženske Ljubno, Svetovni pokal slalom-veleslalom za moške Pokal </w:t>
      </w:r>
      <w:proofErr w:type="spellStart"/>
      <w:r w:rsidRPr="00D506BB">
        <w:rPr>
          <w:rFonts w:cs="Arial"/>
          <w:b/>
          <w:szCs w:val="20"/>
          <w:lang w:eastAsia="ar-SA"/>
        </w:rPr>
        <w:t>Vitranc</w:t>
      </w:r>
      <w:proofErr w:type="spellEnd"/>
      <w:r w:rsidRPr="00D506BB">
        <w:rPr>
          <w:rFonts w:cs="Arial"/>
          <w:b/>
          <w:szCs w:val="20"/>
          <w:lang w:eastAsia="ar-SA"/>
        </w:rPr>
        <w:t xml:space="preserve"> Kranjska </w:t>
      </w:r>
      <w:r w:rsidR="00920172" w:rsidRPr="00D506BB">
        <w:rPr>
          <w:rFonts w:cs="Arial"/>
          <w:b/>
          <w:szCs w:val="20"/>
          <w:lang w:eastAsia="ar-SA"/>
        </w:rPr>
        <w:t>G</w:t>
      </w:r>
      <w:r w:rsidRPr="00D506BB">
        <w:rPr>
          <w:rFonts w:cs="Arial"/>
          <w:b/>
          <w:szCs w:val="20"/>
          <w:lang w:eastAsia="ar-SA"/>
        </w:rPr>
        <w:t xml:space="preserve">ora, Svetovni pokal v skokih finale Planica; </w:t>
      </w:r>
    </w:p>
    <w:p w14:paraId="13FB30A1" w14:textId="0B814F5C" w:rsidR="00FC0531" w:rsidRPr="00D506BB" w:rsidRDefault="00FC0531" w:rsidP="00FC0531">
      <w:pPr>
        <w:pBdr>
          <w:bottom w:val="single" w:sz="12" w:space="1" w:color="auto"/>
        </w:pBdr>
        <w:suppressAutoHyphens/>
        <w:spacing w:after="120" w:line="240" w:lineRule="auto"/>
        <w:jc w:val="both"/>
        <w:rPr>
          <w:rFonts w:cs="Arial"/>
          <w:b/>
          <w:szCs w:val="20"/>
          <w:lang w:eastAsia="ar-SA"/>
        </w:rPr>
      </w:pPr>
      <w:r w:rsidRPr="00D506BB">
        <w:rPr>
          <w:rFonts w:cs="Arial"/>
          <w:szCs w:val="20"/>
          <w:lang w:eastAsia="ar-SA"/>
        </w:rPr>
        <w:t xml:space="preserve">sredstva za </w:t>
      </w:r>
      <w:r w:rsidR="009758A5" w:rsidRPr="00D506BB">
        <w:rPr>
          <w:rFonts w:cs="Arial"/>
          <w:szCs w:val="20"/>
          <w:lang w:eastAsia="ar-SA"/>
        </w:rPr>
        <w:t>stroške varovanja se v skladu s VI</w:t>
      </w:r>
      <w:r w:rsidR="00D506BB" w:rsidRPr="00D506BB">
        <w:rPr>
          <w:rFonts w:cs="Arial"/>
          <w:szCs w:val="20"/>
          <w:lang w:eastAsia="ar-SA"/>
        </w:rPr>
        <w:t>.</w:t>
      </w:r>
      <w:r w:rsidR="009758A5" w:rsidRPr="00D506BB">
        <w:rPr>
          <w:rFonts w:cs="Arial"/>
          <w:szCs w:val="20"/>
          <w:lang w:eastAsia="ar-SA"/>
        </w:rPr>
        <w:t xml:space="preserve"> točko Sklepa krijejo iz </w:t>
      </w:r>
      <w:r w:rsidR="00007673">
        <w:rPr>
          <w:rFonts w:cs="Arial"/>
          <w:szCs w:val="20"/>
          <w:lang w:eastAsia="ar-SA"/>
        </w:rPr>
        <w:t>proračunske postavke</w:t>
      </w:r>
      <w:r w:rsidR="009758A5" w:rsidRPr="00D506BB">
        <w:rPr>
          <w:rFonts w:cs="Arial"/>
          <w:szCs w:val="20"/>
          <w:lang w:eastAsia="ar-SA"/>
        </w:rPr>
        <w:t xml:space="preserve"> Ministrstva za notranje zadeve</w:t>
      </w:r>
      <w:r w:rsidRPr="00D506BB">
        <w:rPr>
          <w:rFonts w:cs="Arial"/>
          <w:b/>
          <w:szCs w:val="20"/>
          <w:lang w:eastAsia="ar-SA"/>
        </w:rPr>
        <w:t>.</w:t>
      </w:r>
    </w:p>
    <w:p w14:paraId="26854E4E" w14:textId="77777777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6319DA8E" w14:textId="77777777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54AD1580" w14:textId="77777777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0F1EC477" w14:textId="19F00328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="00240BEC" w:rsidRPr="00D506BB">
        <w:rPr>
          <w:rFonts w:cs="Arial"/>
          <w:szCs w:val="20"/>
          <w:lang w:eastAsia="ar-SA"/>
        </w:rPr>
        <w:tab/>
        <w:t>Matjaž Han</w:t>
      </w:r>
    </w:p>
    <w:p w14:paraId="2A63D177" w14:textId="12CAFAF7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Pr="00D506BB">
        <w:rPr>
          <w:rFonts w:cs="Arial"/>
          <w:szCs w:val="20"/>
          <w:lang w:eastAsia="ar-SA"/>
        </w:rPr>
        <w:tab/>
      </w:r>
      <w:r w:rsidR="00240BEC" w:rsidRPr="00D506BB">
        <w:rPr>
          <w:rFonts w:cs="Arial"/>
          <w:szCs w:val="20"/>
          <w:lang w:eastAsia="ar-SA"/>
        </w:rPr>
        <w:tab/>
        <w:t xml:space="preserve">   minister</w:t>
      </w:r>
    </w:p>
    <w:p w14:paraId="21491782" w14:textId="0C178C1A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7E668BEC" w14:textId="3F12CBB4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4F1D92AE" w14:textId="3C90F254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1FAD678B" w14:textId="5A6A0FF8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31F37A15" w14:textId="649F3B10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4BA9C0EF" w14:textId="0FF9279D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64717BD6" w14:textId="77777777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30B5E651" w14:textId="4D518E56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4CCE5C12" w14:textId="23AF0EC9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0DD6EC3F" w14:textId="77777777" w:rsidR="00FC0531" w:rsidRPr="00D506BB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cs="Arial"/>
          <w:szCs w:val="20"/>
          <w:lang w:eastAsia="ar-SA"/>
        </w:rPr>
      </w:pPr>
    </w:p>
    <w:p w14:paraId="7C680279" w14:textId="77777777" w:rsidR="00FC0531" w:rsidRPr="00D506BB" w:rsidRDefault="00FC0531" w:rsidP="00FC0531">
      <w:pPr>
        <w:spacing w:line="240" w:lineRule="auto"/>
        <w:rPr>
          <w:rFonts w:cs="Arial"/>
          <w:szCs w:val="20"/>
          <w:lang w:eastAsia="ar-SA"/>
        </w:rPr>
      </w:pPr>
      <w:r w:rsidRPr="00AD7590">
        <w:rPr>
          <w:rFonts w:cs="Arial"/>
          <w:szCs w:val="20"/>
          <w:vertAlign w:val="superscript"/>
          <w:lang w:eastAsia="ar-SA"/>
        </w:rPr>
        <w:t>1</w:t>
      </w:r>
      <w:r w:rsidRPr="00D506BB">
        <w:rPr>
          <w:rFonts w:cs="Arial"/>
          <w:szCs w:val="20"/>
          <w:lang w:eastAsia="ar-SA"/>
        </w:rPr>
        <w:t xml:space="preserve">  možne so spremembe v koledarjih nacionalnih in mednarodnih športnih zvez</w:t>
      </w:r>
    </w:p>
    <w:p w14:paraId="2691D67B" w14:textId="77777777" w:rsidR="00980348" w:rsidRPr="00370AF8" w:rsidRDefault="00980348" w:rsidP="008A4089">
      <w:pPr>
        <w:rPr>
          <w:rFonts w:cs="Arial"/>
          <w:b/>
          <w:color w:val="000000"/>
          <w:sz w:val="32"/>
          <w:szCs w:val="32"/>
        </w:rPr>
      </w:pPr>
    </w:p>
    <w:p w14:paraId="29E6AA72" w14:textId="77777777" w:rsidR="00AB660A" w:rsidRDefault="00AB660A"/>
    <w:sectPr w:rsidR="00AB660A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38E6" w14:textId="77777777" w:rsidR="00391596" w:rsidRDefault="00391596" w:rsidP="008A4089">
      <w:pPr>
        <w:spacing w:line="240" w:lineRule="auto"/>
      </w:pPr>
      <w:r>
        <w:separator/>
      </w:r>
    </w:p>
  </w:endnote>
  <w:endnote w:type="continuationSeparator" w:id="0">
    <w:p w14:paraId="1369D593" w14:textId="77777777" w:rsidR="00391596" w:rsidRDefault="00391596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2B3E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3EB4E7" w14:textId="77777777" w:rsidR="00F04B14" w:rsidRDefault="008217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C4FE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5A263D48" w14:textId="77777777" w:rsidR="00F04B14" w:rsidRDefault="008217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71AE" w14:textId="77777777" w:rsidR="00391596" w:rsidRDefault="00391596" w:rsidP="008A4089">
      <w:pPr>
        <w:spacing w:line="240" w:lineRule="auto"/>
      </w:pPr>
      <w:r>
        <w:separator/>
      </w:r>
    </w:p>
  </w:footnote>
  <w:footnote w:type="continuationSeparator" w:id="0">
    <w:p w14:paraId="71328E2E" w14:textId="77777777" w:rsidR="00391596" w:rsidRDefault="00391596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82E0" w14:textId="77777777" w:rsidR="00F04B14" w:rsidRPr="00110CBD" w:rsidRDefault="0082174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"/>
    </w:tblGrid>
    <w:tr w:rsidR="00240BEC" w:rsidRPr="00781847" w14:paraId="6CAC745A" w14:textId="77777777" w:rsidTr="004F3DE2">
      <w:trPr>
        <w:trHeight w:hRule="exact" w:val="737"/>
      </w:trPr>
      <w:tc>
        <w:tcPr>
          <w:tcW w:w="701" w:type="dxa"/>
          <w:shd w:val="clear" w:color="auto" w:fill="auto"/>
        </w:tcPr>
        <w:p w14:paraId="475D7400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  <w:r w:rsidRPr="00781847"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7C83557E" wp14:editId="5573B929">
                <wp:extent cx="304800" cy="342900"/>
                <wp:effectExtent l="0" t="0" r="0" b="0"/>
                <wp:docPr id="4" name="Slika 4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37EFE6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67FB4AD4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2E72A605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7F57E315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69AF9197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0F713C87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062BC563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58401F3C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2EFB2A72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74983599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0E4D14CA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3E233391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677E25A1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6D76772A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74C672C0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14:paraId="7C2D308C" w14:textId="77777777" w:rsidR="00240BEC" w:rsidRPr="00781847" w:rsidRDefault="00240BEC" w:rsidP="00240BEC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14:paraId="2EF88686" w14:textId="77777777" w:rsidR="00240BEC" w:rsidRPr="00781847" w:rsidRDefault="00240BEC" w:rsidP="00240BE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781847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5393336F" wp14:editId="77F5407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5" name="Raven povezovalni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BF481" id="Raven povezovalnik 5" o:spid="_x0000_s1026" alt="&quot;&quot;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781847">
      <w:rPr>
        <w:rFonts w:ascii="Republika" w:hAnsi="Republika"/>
      </w:rPr>
      <w:t>REPUBLIKA SLOVENIJA</w:t>
    </w:r>
  </w:p>
  <w:p w14:paraId="0F4D96D4" w14:textId="77777777" w:rsidR="00240BEC" w:rsidRPr="00781847" w:rsidRDefault="00240BEC" w:rsidP="00240BEC">
    <w:pPr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781847">
      <w:rPr>
        <w:rFonts w:ascii="Republika" w:hAnsi="Republika"/>
        <w:b/>
        <w:caps/>
      </w:rPr>
      <w:t>MinIstrstvo za gospodarstvo, turizem in šport</w:t>
    </w:r>
  </w:p>
  <w:p w14:paraId="2E9FF5D2" w14:textId="77777777" w:rsidR="00240BEC" w:rsidRPr="00781847" w:rsidRDefault="00240BEC" w:rsidP="00240BEC">
    <w:pPr>
      <w:tabs>
        <w:tab w:val="left" w:pos="5112"/>
      </w:tabs>
      <w:spacing w:before="240" w:line="240" w:lineRule="exact"/>
      <w:rPr>
        <w:rFonts w:cs="Arial"/>
        <w:sz w:val="16"/>
      </w:rPr>
    </w:pPr>
    <w:r w:rsidRPr="00781847">
      <w:rPr>
        <w:rFonts w:cs="Arial"/>
        <w:sz w:val="16"/>
      </w:rPr>
      <w:t>Kotnikova ulica 5, 1000 Ljubljana</w:t>
    </w:r>
    <w:r w:rsidRPr="00781847">
      <w:rPr>
        <w:rFonts w:cs="Arial"/>
        <w:sz w:val="16"/>
      </w:rPr>
      <w:tab/>
      <w:t>T: 01 400 33 11</w:t>
    </w:r>
  </w:p>
  <w:p w14:paraId="49A6329C" w14:textId="77777777" w:rsidR="00240BEC" w:rsidRPr="00781847" w:rsidRDefault="00240BEC" w:rsidP="00240BEC">
    <w:pPr>
      <w:tabs>
        <w:tab w:val="left" w:pos="5112"/>
      </w:tabs>
      <w:spacing w:line="240" w:lineRule="exact"/>
      <w:rPr>
        <w:rFonts w:cs="Arial"/>
        <w:sz w:val="16"/>
      </w:rPr>
    </w:pPr>
    <w:r w:rsidRPr="00781847">
      <w:rPr>
        <w:rFonts w:cs="Arial"/>
        <w:sz w:val="16"/>
      </w:rPr>
      <w:tab/>
      <w:t>E: gp.mgts@gov.si</w:t>
    </w:r>
  </w:p>
  <w:p w14:paraId="07F062CB" w14:textId="77777777" w:rsidR="00240BEC" w:rsidRPr="00781847" w:rsidRDefault="00240BEC" w:rsidP="00240BEC">
    <w:pPr>
      <w:tabs>
        <w:tab w:val="left" w:pos="3420"/>
        <w:tab w:val="left" w:pos="5112"/>
      </w:tabs>
      <w:spacing w:line="240" w:lineRule="exact"/>
      <w:rPr>
        <w:rFonts w:cs="Arial"/>
        <w:sz w:val="16"/>
      </w:rPr>
    </w:pPr>
    <w:r w:rsidRPr="00781847">
      <w:rPr>
        <w:rFonts w:cs="Arial"/>
        <w:sz w:val="16"/>
      </w:rPr>
      <w:tab/>
    </w:r>
    <w:r>
      <w:rPr>
        <w:rFonts w:cs="Arial"/>
        <w:sz w:val="16"/>
      </w:rPr>
      <w:tab/>
    </w:r>
    <w:r w:rsidRPr="00781847">
      <w:rPr>
        <w:rFonts w:cs="Arial"/>
        <w:sz w:val="16"/>
      </w:rPr>
      <w:t>www.mgts.gov.si</w:t>
    </w:r>
  </w:p>
  <w:p w14:paraId="2C0AAA3D" w14:textId="77777777" w:rsidR="00240BEC" w:rsidRPr="00781847" w:rsidRDefault="00240BEC" w:rsidP="00240BEC">
    <w:pPr>
      <w:tabs>
        <w:tab w:val="left" w:pos="5112"/>
      </w:tabs>
      <w:spacing w:line="240" w:lineRule="exact"/>
      <w:rPr>
        <w:rFonts w:cs="Arial"/>
        <w:sz w:val="16"/>
      </w:rPr>
    </w:pPr>
  </w:p>
  <w:p w14:paraId="621FDB71" w14:textId="0EB84ED2" w:rsidR="00F04B14" w:rsidRPr="00240BEC" w:rsidRDefault="00240BEC" w:rsidP="00240BEC">
    <w:pPr>
      <w:tabs>
        <w:tab w:val="left" w:pos="5112"/>
      </w:tabs>
      <w:spacing w:line="240" w:lineRule="exact"/>
      <w:rPr>
        <w:rFonts w:cs="Arial"/>
        <w:sz w:val="16"/>
      </w:rPr>
    </w:pPr>
    <w:r w:rsidRPr="00781847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B45"/>
    <w:multiLevelType w:val="hybridMultilevel"/>
    <w:tmpl w:val="5F1C42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B48BC"/>
    <w:multiLevelType w:val="hybridMultilevel"/>
    <w:tmpl w:val="88549D6E"/>
    <w:lvl w:ilvl="0" w:tplc="BA04E2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F73B3"/>
    <w:multiLevelType w:val="hybridMultilevel"/>
    <w:tmpl w:val="7E96A548"/>
    <w:lvl w:ilvl="0" w:tplc="B720C4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2A9"/>
    <w:multiLevelType w:val="hybridMultilevel"/>
    <w:tmpl w:val="18C0E8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533B2"/>
    <w:multiLevelType w:val="hybridMultilevel"/>
    <w:tmpl w:val="CE88C7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C0A"/>
    <w:multiLevelType w:val="singleLevel"/>
    <w:tmpl w:val="C37ABDFC"/>
    <w:lvl w:ilvl="0">
      <w:start w:val="1"/>
      <w:numFmt w:val="decimal"/>
      <w:lvlText w:val="%1."/>
      <w:legacy w:legacy="1" w:legacySpace="120" w:legacyIndent="360"/>
      <w:lvlJc w:val="left"/>
      <w:pPr>
        <w:ind w:left="432" w:hanging="360"/>
      </w:pPr>
    </w:lvl>
  </w:abstractNum>
  <w:abstractNum w:abstractNumId="6" w15:restartNumberingAfterBreak="0">
    <w:nsid w:val="582F39D9"/>
    <w:multiLevelType w:val="hybridMultilevel"/>
    <w:tmpl w:val="74BAA4E2"/>
    <w:lvl w:ilvl="0" w:tplc="FCBAFA7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D9A631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7673">
    <w:abstractNumId w:val="3"/>
  </w:num>
  <w:num w:numId="2" w16cid:durableId="1668365518">
    <w:abstractNumId w:val="5"/>
  </w:num>
  <w:num w:numId="3" w16cid:durableId="853812153">
    <w:abstractNumId w:val="6"/>
  </w:num>
  <w:num w:numId="4" w16cid:durableId="21712488">
    <w:abstractNumId w:val="0"/>
  </w:num>
  <w:num w:numId="5" w16cid:durableId="1946032519">
    <w:abstractNumId w:val="1"/>
  </w:num>
  <w:num w:numId="6" w16cid:durableId="799689068">
    <w:abstractNumId w:val="2"/>
  </w:num>
  <w:num w:numId="7" w16cid:durableId="65231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yixvNLzbxz+VCLtGRszVgUMYiY9WT0o00Nbcmg1+qiROa87b4eTYc8xiJkDrFzYGwvl1w1DBtu4YDxLDzpmRfg==" w:salt="1ZkOWWgHhD/DftaK99nx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58"/>
    <w:rsid w:val="00007673"/>
    <w:rsid w:val="000150D5"/>
    <w:rsid w:val="000363A4"/>
    <w:rsid w:val="00065826"/>
    <w:rsid w:val="00084D60"/>
    <w:rsid w:val="000A7321"/>
    <w:rsid w:val="000F757C"/>
    <w:rsid w:val="00111F14"/>
    <w:rsid w:val="00192399"/>
    <w:rsid w:val="001967AE"/>
    <w:rsid w:val="0019782A"/>
    <w:rsid w:val="001F0C3E"/>
    <w:rsid w:val="00206391"/>
    <w:rsid w:val="00224597"/>
    <w:rsid w:val="00225C74"/>
    <w:rsid w:val="00230376"/>
    <w:rsid w:val="0023105F"/>
    <w:rsid w:val="00240BEC"/>
    <w:rsid w:val="002524D6"/>
    <w:rsid w:val="00266C70"/>
    <w:rsid w:val="00286A33"/>
    <w:rsid w:val="00291EE2"/>
    <w:rsid w:val="00293766"/>
    <w:rsid w:val="002E3E1D"/>
    <w:rsid w:val="00300C44"/>
    <w:rsid w:val="003061F2"/>
    <w:rsid w:val="00342B0F"/>
    <w:rsid w:val="003702FA"/>
    <w:rsid w:val="00391596"/>
    <w:rsid w:val="00453206"/>
    <w:rsid w:val="00463B94"/>
    <w:rsid w:val="004941CD"/>
    <w:rsid w:val="004A78A1"/>
    <w:rsid w:val="004E04A3"/>
    <w:rsid w:val="004F3DE2"/>
    <w:rsid w:val="005141A8"/>
    <w:rsid w:val="005364B1"/>
    <w:rsid w:val="00552BFE"/>
    <w:rsid w:val="0057445F"/>
    <w:rsid w:val="00590C6F"/>
    <w:rsid w:val="005A5112"/>
    <w:rsid w:val="005D3B56"/>
    <w:rsid w:val="005F135B"/>
    <w:rsid w:val="00600E46"/>
    <w:rsid w:val="0061098E"/>
    <w:rsid w:val="00631DA0"/>
    <w:rsid w:val="00631E79"/>
    <w:rsid w:val="00637F04"/>
    <w:rsid w:val="006577F6"/>
    <w:rsid w:val="00664437"/>
    <w:rsid w:val="00666F62"/>
    <w:rsid w:val="00680A13"/>
    <w:rsid w:val="006A3533"/>
    <w:rsid w:val="006A5DE4"/>
    <w:rsid w:val="006A60BD"/>
    <w:rsid w:val="006B5FDC"/>
    <w:rsid w:val="006D0CFB"/>
    <w:rsid w:val="006E244E"/>
    <w:rsid w:val="006E71DC"/>
    <w:rsid w:val="00722E8D"/>
    <w:rsid w:val="00766C3B"/>
    <w:rsid w:val="00771AFE"/>
    <w:rsid w:val="007774CA"/>
    <w:rsid w:val="0079510C"/>
    <w:rsid w:val="007A64F5"/>
    <w:rsid w:val="007C7981"/>
    <w:rsid w:val="007F1D95"/>
    <w:rsid w:val="0080309C"/>
    <w:rsid w:val="0082174B"/>
    <w:rsid w:val="00830EE0"/>
    <w:rsid w:val="00844FA9"/>
    <w:rsid w:val="00851A22"/>
    <w:rsid w:val="00863AA6"/>
    <w:rsid w:val="0088050B"/>
    <w:rsid w:val="00892DC2"/>
    <w:rsid w:val="008A4089"/>
    <w:rsid w:val="008B3358"/>
    <w:rsid w:val="008D2156"/>
    <w:rsid w:val="00916FF1"/>
    <w:rsid w:val="00920172"/>
    <w:rsid w:val="00935DA3"/>
    <w:rsid w:val="00957938"/>
    <w:rsid w:val="009758A5"/>
    <w:rsid w:val="00980348"/>
    <w:rsid w:val="009838A2"/>
    <w:rsid w:val="009C31F2"/>
    <w:rsid w:val="009D6536"/>
    <w:rsid w:val="009D6D52"/>
    <w:rsid w:val="009F1DF3"/>
    <w:rsid w:val="009F5C31"/>
    <w:rsid w:val="00A934B0"/>
    <w:rsid w:val="00A938AF"/>
    <w:rsid w:val="00AB660A"/>
    <w:rsid w:val="00AD7590"/>
    <w:rsid w:val="00AE3B1E"/>
    <w:rsid w:val="00AE48B8"/>
    <w:rsid w:val="00B12F1A"/>
    <w:rsid w:val="00B257D4"/>
    <w:rsid w:val="00B270D0"/>
    <w:rsid w:val="00B5069D"/>
    <w:rsid w:val="00C3025A"/>
    <w:rsid w:val="00C30902"/>
    <w:rsid w:val="00C32979"/>
    <w:rsid w:val="00C44879"/>
    <w:rsid w:val="00CC523F"/>
    <w:rsid w:val="00D506BB"/>
    <w:rsid w:val="00D66869"/>
    <w:rsid w:val="00D70807"/>
    <w:rsid w:val="00DB2959"/>
    <w:rsid w:val="00DD5091"/>
    <w:rsid w:val="00E25E3E"/>
    <w:rsid w:val="00E57CB6"/>
    <w:rsid w:val="00E730DE"/>
    <w:rsid w:val="00E833BF"/>
    <w:rsid w:val="00EA022A"/>
    <w:rsid w:val="00EF5746"/>
    <w:rsid w:val="00F13FDD"/>
    <w:rsid w:val="00F14D89"/>
    <w:rsid w:val="00F17F85"/>
    <w:rsid w:val="00F408D2"/>
    <w:rsid w:val="00F41248"/>
    <w:rsid w:val="00F51AD9"/>
    <w:rsid w:val="00F72088"/>
    <w:rsid w:val="00F7321C"/>
    <w:rsid w:val="00F74D75"/>
    <w:rsid w:val="00FA7FF9"/>
    <w:rsid w:val="00FB41F2"/>
    <w:rsid w:val="00FC0531"/>
    <w:rsid w:val="00FC6A27"/>
    <w:rsid w:val="00FD2735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1E70"/>
  <w15:chartTrackingRefBased/>
  <w15:docId w15:val="{81381869-BE0E-4658-A7E2-025C76A7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A5112"/>
    <w:pPr>
      <w:ind w:left="720"/>
      <w:contextualSpacing/>
    </w:pPr>
  </w:style>
  <w:style w:type="paragraph" w:styleId="Revizija">
    <w:name w:val="Revision"/>
    <w:hidden/>
    <w:uiPriority w:val="99"/>
    <w:semiHidden/>
    <w:rsid w:val="0000767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4F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nikP31\Downloads\DNT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D7DBEC-3986-4D76-8993-B97FC368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DNT_SI</Template>
  <TotalTime>1</TotalTime>
  <Pages>4</Pages>
  <Words>1053</Words>
  <Characters>6004</Characters>
  <Application>Microsoft Office Word</Application>
  <DocSecurity>8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Robnik</dc:creator>
  <cp:keywords/>
  <dc:description/>
  <cp:lastModifiedBy>Maja Milatovič</cp:lastModifiedBy>
  <cp:revision>3</cp:revision>
  <cp:lastPrinted>2022-04-20T12:17:00Z</cp:lastPrinted>
  <dcterms:created xsi:type="dcterms:W3CDTF">2024-01-29T08:15:00Z</dcterms:created>
  <dcterms:modified xsi:type="dcterms:W3CDTF">2024-01-29T08:17:00Z</dcterms:modified>
</cp:coreProperties>
</file>