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59C60D5"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CB36AE">
        <w:rPr>
          <w:rFonts w:ascii="Arial" w:hAnsi="Arial" w:cs="Arial"/>
          <w:szCs w:val="20"/>
          <w:lang w:val="sl-SI"/>
        </w:rPr>
        <w:t>477-354/2021-3130-</w:t>
      </w:r>
      <w:r w:rsidR="008464CB">
        <w:rPr>
          <w:rFonts w:ascii="Arial" w:hAnsi="Arial" w:cs="Arial"/>
          <w:szCs w:val="20"/>
          <w:lang w:val="sl-SI"/>
        </w:rPr>
        <w:t>108</w:t>
      </w:r>
    </w:p>
    <w:p w14:paraId="56A89C4F" w14:textId="2412289A"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CB36AE">
        <w:rPr>
          <w:rFonts w:ascii="Arial" w:hAnsi="Arial" w:cs="Arial"/>
          <w:szCs w:val="20"/>
          <w:lang w:val="sl-SI"/>
        </w:rPr>
        <w:t>14. 3. 2025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DF77A2" w:rsidRDefault="0011066A" w:rsidP="00EC7181">
      <w:pPr>
        <w:spacing w:before="0" w:after="0" w:line="240" w:lineRule="exact"/>
        <w:jc w:val="center"/>
        <w:rPr>
          <w:rFonts w:ascii="Arial" w:hAnsi="Arial" w:cs="Arial"/>
          <w:b/>
          <w:szCs w:val="20"/>
          <w:lang w:val="sl-SI"/>
        </w:rPr>
      </w:pPr>
      <w:r w:rsidRPr="00DF77A2">
        <w:rPr>
          <w:rFonts w:ascii="Arial" w:hAnsi="Arial" w:cs="Arial"/>
          <w:b/>
          <w:szCs w:val="20"/>
          <w:lang w:val="sl-SI"/>
        </w:rPr>
        <w:t xml:space="preserve">RAZPIS </w:t>
      </w:r>
      <w:r w:rsidR="00734236" w:rsidRPr="00DF77A2">
        <w:rPr>
          <w:rFonts w:ascii="Arial" w:hAnsi="Arial" w:cs="Arial"/>
          <w:b/>
          <w:szCs w:val="20"/>
          <w:lang w:val="sl-SI"/>
        </w:rPr>
        <w:t>SPLETNE</w:t>
      </w:r>
      <w:r w:rsidR="009634B1" w:rsidRPr="00DF77A2">
        <w:rPr>
          <w:rFonts w:ascii="Arial" w:hAnsi="Arial" w:cs="Arial"/>
          <w:b/>
          <w:szCs w:val="20"/>
          <w:lang w:val="sl-SI"/>
        </w:rPr>
        <w:t xml:space="preserve"> </w:t>
      </w:r>
      <w:r w:rsidRPr="00DF77A2">
        <w:rPr>
          <w:rFonts w:ascii="Arial" w:hAnsi="Arial" w:cs="Arial"/>
          <w:b/>
          <w:szCs w:val="20"/>
          <w:lang w:val="sl-SI"/>
        </w:rPr>
        <w:t>JAVNE DRAŽBE ZA PRODAJO NEPREMIČNIN</w:t>
      </w:r>
      <w:r w:rsidR="006B56BB" w:rsidRPr="00DF77A2">
        <w:rPr>
          <w:rFonts w:ascii="Arial" w:hAnsi="Arial" w:cs="Arial"/>
          <w:b/>
          <w:szCs w:val="20"/>
          <w:lang w:val="sl-SI"/>
        </w:rPr>
        <w:t>E</w:t>
      </w:r>
      <w:r w:rsidR="009671D4" w:rsidRPr="00DF77A2">
        <w:rPr>
          <w:rFonts w:ascii="Arial" w:hAnsi="Arial" w:cs="Arial"/>
          <w:b/>
          <w:szCs w:val="20"/>
          <w:lang w:val="sl-SI"/>
        </w:rPr>
        <w:t xml:space="preserve"> Z </w:t>
      </w:r>
    </w:p>
    <w:p w14:paraId="1D5D4D85" w14:textId="22DDD811" w:rsidR="00791613" w:rsidRPr="00D207E1" w:rsidRDefault="009671D4" w:rsidP="00DF77A2">
      <w:pPr>
        <w:spacing w:before="0" w:after="0" w:line="240" w:lineRule="exact"/>
        <w:jc w:val="center"/>
        <w:rPr>
          <w:rFonts w:ascii="Arial" w:hAnsi="Arial" w:cs="Arial"/>
          <w:b/>
          <w:szCs w:val="20"/>
          <w:lang w:val="sl-SI"/>
        </w:rPr>
      </w:pPr>
      <w:r w:rsidRPr="00DF77A2">
        <w:rPr>
          <w:rFonts w:ascii="Arial" w:hAnsi="Arial" w:cs="Arial"/>
          <w:b/>
          <w:szCs w:val="20"/>
          <w:lang w:val="sl-SI"/>
        </w:rPr>
        <w:t xml:space="preserve">ID znakom: </w:t>
      </w:r>
      <w:r w:rsidR="00DF77A2" w:rsidRPr="00DF77A2">
        <w:rPr>
          <w:rFonts w:ascii="Arial" w:hAnsi="Arial" w:cs="Arial"/>
          <w:b/>
          <w:szCs w:val="20"/>
          <w:lang w:val="sl-SI"/>
        </w:rPr>
        <w:t>parcela 2391 3812</w:t>
      </w:r>
      <w:r w:rsidRPr="00DF77A2">
        <w:rPr>
          <w:rFonts w:ascii="Arial" w:hAnsi="Arial" w:cs="Arial"/>
          <w:b/>
          <w:szCs w:val="20"/>
          <w:lang w:val="sl-SI"/>
        </w:rPr>
        <w:t xml:space="preserve"> do celote (1/1)</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Default="009D7B67" w:rsidP="00EC7181">
      <w:pPr>
        <w:spacing w:before="0" w:after="0" w:line="240" w:lineRule="exact"/>
        <w:rPr>
          <w:rFonts w:ascii="Arial" w:hAnsi="Arial" w:cs="Arial"/>
          <w:szCs w:val="20"/>
          <w:highlight w:val="green"/>
          <w:lang w:val="sl-SI"/>
        </w:rPr>
      </w:pPr>
    </w:p>
    <w:p w14:paraId="586B197B" w14:textId="77777777" w:rsidR="00E16E83" w:rsidRPr="00D207E1" w:rsidRDefault="00E16E83"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4CD8D4B8" w:rsidR="005207AE" w:rsidRPr="002401DD" w:rsidRDefault="00103B40" w:rsidP="00EC7181">
            <w:pPr>
              <w:spacing w:before="0" w:after="40" w:line="240" w:lineRule="exact"/>
              <w:rPr>
                <w:rFonts w:ascii="Arial" w:hAnsi="Arial" w:cs="Arial"/>
                <w:szCs w:val="20"/>
                <w:lang w:val="sl-SI"/>
              </w:rPr>
            </w:pPr>
            <w:r w:rsidRPr="00DF77A2">
              <w:rPr>
                <w:rFonts w:ascii="Arial" w:hAnsi="Arial" w:cs="Arial"/>
                <w:szCs w:val="20"/>
                <w:lang w:val="sl-SI"/>
              </w:rPr>
              <w:t>četrtek</w:t>
            </w:r>
            <w:r w:rsidR="00791613" w:rsidRPr="00DF77A2">
              <w:rPr>
                <w:rFonts w:ascii="Arial" w:hAnsi="Arial" w:cs="Arial"/>
                <w:szCs w:val="20"/>
                <w:lang w:val="sl-SI"/>
              </w:rPr>
              <w:t xml:space="preserve">, </w:t>
            </w:r>
            <w:r w:rsidR="00DF77A2" w:rsidRPr="00DF77A2">
              <w:rPr>
                <w:rFonts w:ascii="Arial" w:hAnsi="Arial" w:cs="Arial"/>
                <w:szCs w:val="20"/>
                <w:lang w:val="sl-SI"/>
              </w:rPr>
              <w:t>17</w:t>
            </w:r>
            <w:r w:rsidR="00327E78" w:rsidRPr="00DF77A2">
              <w:rPr>
                <w:rFonts w:ascii="Arial" w:hAnsi="Arial" w:cs="Arial"/>
                <w:szCs w:val="20"/>
                <w:lang w:val="sl-SI"/>
              </w:rPr>
              <w:t xml:space="preserve">. </w:t>
            </w:r>
            <w:r w:rsidR="00DF77A2" w:rsidRPr="00DF77A2">
              <w:rPr>
                <w:rFonts w:ascii="Arial" w:hAnsi="Arial" w:cs="Arial"/>
                <w:szCs w:val="20"/>
                <w:lang w:val="sl-SI"/>
              </w:rPr>
              <w:t>4</w:t>
            </w:r>
            <w:r w:rsidR="00327E78" w:rsidRPr="00DF77A2">
              <w:rPr>
                <w:rFonts w:ascii="Arial" w:hAnsi="Arial" w:cs="Arial"/>
                <w:szCs w:val="20"/>
                <w:lang w:val="sl-SI"/>
              </w:rPr>
              <w:t>. 202</w:t>
            </w:r>
            <w:r w:rsidR="00DF77A2" w:rsidRPr="00DF77A2">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F40155" w:rsidRDefault="005207AE" w:rsidP="00EC7181">
            <w:pPr>
              <w:spacing w:before="0" w:after="40" w:line="240" w:lineRule="exact"/>
              <w:rPr>
                <w:rFonts w:ascii="Arial" w:hAnsi="Arial" w:cs="Arial"/>
                <w:szCs w:val="20"/>
                <w:lang w:val="sl-SI"/>
              </w:rPr>
            </w:pPr>
            <w:r w:rsidRPr="00F40155">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F40155" w:rsidRDefault="00327E78" w:rsidP="00EC7181">
            <w:pPr>
              <w:spacing w:before="0" w:after="40" w:line="240" w:lineRule="exact"/>
              <w:rPr>
                <w:rFonts w:ascii="Arial" w:hAnsi="Arial" w:cs="Arial"/>
                <w:szCs w:val="20"/>
                <w:lang w:val="sl-SI"/>
              </w:rPr>
            </w:pPr>
            <w:r w:rsidRPr="00F40155">
              <w:rPr>
                <w:rFonts w:ascii="Arial" w:hAnsi="Arial" w:cs="Arial"/>
                <w:szCs w:val="20"/>
                <w:lang w:val="sl-SI"/>
              </w:rPr>
              <w:t>ob 1</w:t>
            </w:r>
            <w:r w:rsidR="00E96FEE" w:rsidRPr="00F40155">
              <w:rPr>
                <w:rFonts w:ascii="Arial" w:hAnsi="Arial" w:cs="Arial"/>
                <w:szCs w:val="20"/>
                <w:lang w:val="sl-SI"/>
              </w:rPr>
              <w:t>0</w:t>
            </w:r>
            <w:r w:rsidRPr="00F40155">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D207E1"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F40155" w:rsidRDefault="0028451A" w:rsidP="006433EC">
            <w:pPr>
              <w:spacing w:before="0" w:after="40" w:line="240" w:lineRule="exact"/>
              <w:rPr>
                <w:rFonts w:ascii="Arial" w:hAnsi="Arial" w:cs="Arial"/>
                <w:szCs w:val="20"/>
                <w:lang w:val="sl-SI"/>
              </w:rPr>
            </w:pPr>
            <w:r w:rsidRPr="00F40155">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2F0BA22B" w:rsidR="0028451A" w:rsidRPr="00F40155" w:rsidRDefault="00DF77A2" w:rsidP="006433EC">
            <w:pPr>
              <w:spacing w:before="0" w:after="40" w:line="240" w:lineRule="exact"/>
              <w:rPr>
                <w:rFonts w:ascii="Arial" w:hAnsi="Arial" w:cs="Arial"/>
                <w:szCs w:val="20"/>
                <w:lang w:val="sl-SI"/>
              </w:rPr>
            </w:pPr>
            <w:r w:rsidRPr="00F40155">
              <w:rPr>
                <w:rFonts w:ascii="Arial" w:hAnsi="Arial" w:cs="Arial"/>
                <w:szCs w:val="20"/>
                <w:lang w:val="sl-SI"/>
              </w:rPr>
              <w:t>14</w:t>
            </w:r>
            <w:r w:rsidR="0028451A" w:rsidRPr="00F40155">
              <w:rPr>
                <w:rFonts w:ascii="Arial" w:hAnsi="Arial" w:cs="Arial"/>
                <w:szCs w:val="20"/>
                <w:lang w:val="sl-SI"/>
              </w:rPr>
              <w:t xml:space="preserve">. </w:t>
            </w:r>
            <w:r w:rsidRPr="00F40155">
              <w:rPr>
                <w:rFonts w:ascii="Arial" w:hAnsi="Arial" w:cs="Arial"/>
                <w:szCs w:val="20"/>
                <w:lang w:val="sl-SI"/>
              </w:rPr>
              <w:t>4</w:t>
            </w:r>
            <w:r w:rsidR="0028451A" w:rsidRPr="00F40155">
              <w:rPr>
                <w:rFonts w:ascii="Arial" w:hAnsi="Arial" w:cs="Arial"/>
                <w:szCs w:val="20"/>
                <w:lang w:val="sl-SI"/>
              </w:rPr>
              <w:t>. 202</w:t>
            </w:r>
            <w:r w:rsidRPr="00F40155">
              <w:rPr>
                <w:rFonts w:ascii="Arial" w:hAnsi="Arial" w:cs="Arial"/>
                <w:szCs w:val="20"/>
                <w:lang w:val="sl-SI"/>
              </w:rPr>
              <w:t>5</w:t>
            </w:r>
            <w:r w:rsidR="0028451A" w:rsidRPr="00F40155">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10D29147" w:rsidR="0028451A" w:rsidRPr="00F40155" w:rsidRDefault="00DF77A2" w:rsidP="006433EC">
            <w:pPr>
              <w:spacing w:before="0" w:after="40" w:line="240" w:lineRule="exact"/>
              <w:rPr>
                <w:rFonts w:ascii="Arial" w:hAnsi="Arial" w:cs="Arial"/>
                <w:szCs w:val="20"/>
                <w:lang w:val="sl-SI"/>
              </w:rPr>
            </w:pPr>
            <w:r w:rsidRPr="00F40155">
              <w:rPr>
                <w:rFonts w:ascii="Arial" w:hAnsi="Arial" w:cs="Arial"/>
                <w:szCs w:val="20"/>
                <w:lang w:val="sl-SI"/>
              </w:rPr>
              <w:t>15</w:t>
            </w:r>
            <w:r w:rsidR="009F00B9" w:rsidRPr="00F40155">
              <w:rPr>
                <w:rFonts w:ascii="Arial" w:hAnsi="Arial" w:cs="Arial"/>
                <w:szCs w:val="20"/>
                <w:lang w:val="sl-SI"/>
              </w:rPr>
              <w:t xml:space="preserve">. </w:t>
            </w:r>
            <w:r w:rsidRPr="00F40155">
              <w:rPr>
                <w:rFonts w:ascii="Arial" w:hAnsi="Arial" w:cs="Arial"/>
                <w:szCs w:val="20"/>
                <w:lang w:val="sl-SI"/>
              </w:rPr>
              <w:t>4</w:t>
            </w:r>
            <w:r w:rsidR="009F00B9" w:rsidRPr="00F40155">
              <w:rPr>
                <w:rFonts w:ascii="Arial" w:hAnsi="Arial" w:cs="Arial"/>
                <w:szCs w:val="20"/>
                <w:lang w:val="sl-SI"/>
              </w:rPr>
              <w:t>. 202</w:t>
            </w:r>
            <w:r w:rsidRPr="00F40155">
              <w:rPr>
                <w:rFonts w:ascii="Arial" w:hAnsi="Arial" w:cs="Arial"/>
                <w:szCs w:val="20"/>
                <w:lang w:val="sl-SI"/>
              </w:rPr>
              <w:t>5</w:t>
            </w:r>
            <w:r w:rsidR="009F00B9" w:rsidRPr="00F40155">
              <w:rPr>
                <w:rFonts w:ascii="Arial" w:hAnsi="Arial" w:cs="Arial"/>
                <w:szCs w:val="20"/>
                <w:lang w:val="sl-SI"/>
              </w:rPr>
              <w:t xml:space="preserve"> do 23:59 ure</w:t>
            </w:r>
          </w:p>
        </w:tc>
      </w:tr>
    </w:tbl>
    <w:p w14:paraId="38B65625" w14:textId="77777777" w:rsidR="002401DD" w:rsidRDefault="002401DD" w:rsidP="002401DD">
      <w:pPr>
        <w:spacing w:before="0" w:after="0" w:line="240" w:lineRule="exact"/>
        <w:rPr>
          <w:rFonts w:ascii="Arial" w:hAnsi="Arial" w:cs="Arial"/>
          <w:szCs w:val="20"/>
          <w:lang w:val="sl-SI"/>
        </w:rPr>
      </w:pPr>
    </w:p>
    <w:p w14:paraId="2C6C0A81" w14:textId="77777777" w:rsidR="00A32E36" w:rsidRDefault="00A32E36"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16A507FC" w:rsidR="00734236" w:rsidRPr="002C18B6" w:rsidRDefault="00DF77A2" w:rsidP="00EC7181">
            <w:pPr>
              <w:spacing w:before="40" w:after="40" w:line="240" w:lineRule="exact"/>
              <w:rPr>
                <w:rFonts w:ascii="Arial" w:hAnsi="Arial" w:cs="Arial"/>
                <w:b w:val="0"/>
                <w:bCs w:val="0"/>
                <w:szCs w:val="20"/>
                <w:highlight w:val="yellow"/>
                <w:lang w:val="sl-SI"/>
              </w:rPr>
            </w:pPr>
            <w:r w:rsidRPr="00DF77A2">
              <w:rPr>
                <w:rFonts w:ascii="Arial" w:hAnsi="Arial" w:cs="Arial"/>
                <w:b w:val="0"/>
                <w:bCs w:val="0"/>
                <w:szCs w:val="20"/>
                <w:lang w:val="sl-SI"/>
              </w:rPr>
              <w:t>n</w:t>
            </w:r>
            <w:r w:rsidR="00734236" w:rsidRPr="00DF77A2">
              <w:rPr>
                <w:rFonts w:ascii="Arial" w:hAnsi="Arial" w:cs="Arial"/>
                <w:b w:val="0"/>
                <w:bCs w:val="0"/>
                <w:szCs w:val="20"/>
                <w:lang w:val="sl-SI"/>
              </w:rPr>
              <w:t>epremičnin</w:t>
            </w:r>
            <w:r w:rsidR="00822101" w:rsidRPr="00DF77A2">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52292213" w:rsidR="00734236" w:rsidRPr="002C18B6" w:rsidRDefault="00DF77A2" w:rsidP="00EC7181">
            <w:pPr>
              <w:spacing w:before="40" w:after="40" w:line="240" w:lineRule="exact"/>
              <w:rPr>
                <w:rFonts w:ascii="Arial" w:hAnsi="Arial" w:cs="Arial"/>
                <w:b w:val="0"/>
                <w:bCs w:val="0"/>
                <w:szCs w:val="20"/>
                <w:highlight w:val="yellow"/>
                <w:lang w:val="sl-SI"/>
              </w:rPr>
            </w:pPr>
            <w:r w:rsidRPr="00DF77A2">
              <w:rPr>
                <w:rFonts w:ascii="Arial" w:hAnsi="Arial" w:cs="Arial"/>
                <w:b w:val="0"/>
                <w:bCs w:val="0"/>
                <w:szCs w:val="20"/>
                <w:lang w:val="sl-SI"/>
              </w:rPr>
              <w:t>pozidano stavbno zemljišče</w:t>
            </w:r>
            <w:r w:rsidR="00822101" w:rsidRPr="00DF77A2">
              <w:rPr>
                <w:rFonts w:ascii="Arial" w:hAnsi="Arial" w:cs="Arial"/>
                <w:b w:val="0"/>
                <w:bCs w:val="0"/>
                <w:szCs w:val="20"/>
                <w:lang w:val="sl-SI"/>
              </w:rPr>
              <w:t xml:space="preserve"> </w:t>
            </w:r>
          </w:p>
        </w:tc>
      </w:tr>
      <w:tr w:rsidR="00D207E1" w:rsidRPr="00DF77A2"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235555A3" w:rsidR="00734236" w:rsidRPr="002C18B6" w:rsidRDefault="00DF77A2" w:rsidP="00EC7181">
            <w:pPr>
              <w:spacing w:before="0" w:after="0" w:line="240" w:lineRule="exact"/>
              <w:rPr>
                <w:rFonts w:ascii="Arial" w:hAnsi="Arial" w:cs="Arial"/>
                <w:b w:val="0"/>
                <w:bCs w:val="0"/>
                <w:szCs w:val="20"/>
                <w:highlight w:val="yellow"/>
                <w:lang w:val="sl-SI"/>
              </w:rPr>
            </w:pPr>
            <w:r w:rsidRPr="00DF77A2">
              <w:rPr>
                <w:rFonts w:ascii="Arial" w:hAnsi="Arial" w:cs="Arial"/>
                <w:b w:val="0"/>
                <w:szCs w:val="20"/>
                <w:lang w:val="sl-SI"/>
              </w:rPr>
              <w:t>parcela 2391 3812</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F77A2" w:rsidRDefault="00734236" w:rsidP="00EC7181">
            <w:pPr>
              <w:spacing w:before="40" w:after="40" w:line="240" w:lineRule="exact"/>
              <w:rPr>
                <w:rFonts w:ascii="Arial" w:hAnsi="Arial" w:cs="Arial"/>
                <w:szCs w:val="20"/>
                <w:lang w:val="sl-SI"/>
              </w:rPr>
            </w:pPr>
            <w:r w:rsidRPr="00DF77A2">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DF77A2" w:rsidRDefault="00734236" w:rsidP="00EC7181">
            <w:pPr>
              <w:spacing w:before="40" w:after="40" w:line="240" w:lineRule="exact"/>
              <w:rPr>
                <w:rFonts w:ascii="Arial" w:hAnsi="Arial" w:cs="Arial"/>
                <w:b w:val="0"/>
                <w:bCs w:val="0"/>
                <w:szCs w:val="20"/>
                <w:lang w:val="sl-SI"/>
              </w:rPr>
            </w:pPr>
            <w:r w:rsidRPr="00DF77A2">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6C5C7FE" w:rsidR="00734236" w:rsidRPr="002C18B6" w:rsidRDefault="00DF77A2" w:rsidP="00EC7181">
            <w:pPr>
              <w:spacing w:before="40" w:after="40" w:line="240" w:lineRule="exact"/>
              <w:rPr>
                <w:rFonts w:ascii="Arial" w:hAnsi="Arial" w:cs="Arial"/>
                <w:b w:val="0"/>
                <w:bCs w:val="0"/>
                <w:szCs w:val="20"/>
                <w:highlight w:val="yellow"/>
                <w:lang w:val="sl-SI"/>
              </w:rPr>
            </w:pPr>
            <w:r w:rsidRPr="00D84615">
              <w:rPr>
                <w:rFonts w:ascii="Arial" w:hAnsi="Arial" w:cs="Arial"/>
                <w:b w:val="0"/>
                <w:bCs w:val="0"/>
                <w:szCs w:val="20"/>
                <w:lang w:val="sl-SI"/>
              </w:rPr>
              <w:t>Goriška</w:t>
            </w:r>
            <w:r w:rsidR="002C3D21" w:rsidRPr="00D84615">
              <w:rPr>
                <w:rFonts w:ascii="Arial" w:hAnsi="Arial" w:cs="Arial"/>
                <w:b w:val="0"/>
                <w:bCs w:val="0"/>
                <w:szCs w:val="20"/>
                <w:lang w:val="sl-SI"/>
              </w:rPr>
              <w:t xml:space="preserve"> (občina </w:t>
            </w:r>
            <w:r w:rsidRPr="00D84615">
              <w:rPr>
                <w:rFonts w:ascii="Arial" w:hAnsi="Arial" w:cs="Arial"/>
                <w:b w:val="0"/>
                <w:bCs w:val="0"/>
                <w:szCs w:val="20"/>
                <w:lang w:val="sl-SI"/>
              </w:rPr>
              <w:t>Ajdovščina</w:t>
            </w:r>
            <w:r w:rsidR="002C3D21" w:rsidRPr="00D84615">
              <w:rPr>
                <w:rFonts w:ascii="Arial" w:hAnsi="Arial" w:cs="Arial"/>
                <w:b w:val="0"/>
                <w:bCs w:val="0"/>
                <w:szCs w:val="20"/>
                <w:lang w:val="sl-SI"/>
              </w:rPr>
              <w:t>)</w:t>
            </w:r>
          </w:p>
        </w:tc>
      </w:tr>
      <w:tr w:rsidR="00D207E1" w:rsidRPr="00DF77A2"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A89F505" w:rsidR="00734236" w:rsidRPr="002C18B6" w:rsidRDefault="00DF77A2" w:rsidP="00EC7181">
            <w:pPr>
              <w:spacing w:before="40" w:after="40" w:line="240" w:lineRule="exact"/>
              <w:rPr>
                <w:rFonts w:ascii="Arial" w:hAnsi="Arial" w:cs="Arial"/>
                <w:b w:val="0"/>
                <w:bCs w:val="0"/>
                <w:szCs w:val="20"/>
                <w:highlight w:val="yellow"/>
                <w:lang w:val="sl-SI"/>
              </w:rPr>
            </w:pPr>
            <w:r w:rsidRPr="00D84615">
              <w:rPr>
                <w:rFonts w:ascii="Arial" w:hAnsi="Arial" w:cs="Arial"/>
                <w:b w:val="0"/>
                <w:bCs w:val="0"/>
                <w:szCs w:val="20"/>
                <w:lang w:val="sl-SI"/>
              </w:rPr>
              <w:t xml:space="preserve">Vipavski Križ </w:t>
            </w:r>
          </w:p>
        </w:tc>
      </w:tr>
      <w:tr w:rsidR="00D207E1" w:rsidRPr="00CB36AE"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2174A60A" w:rsidR="00734236" w:rsidRPr="002C18B6" w:rsidRDefault="00D84615" w:rsidP="00EC7181">
            <w:pPr>
              <w:spacing w:before="40" w:after="40" w:line="240" w:lineRule="exact"/>
              <w:rPr>
                <w:rFonts w:ascii="Arial" w:hAnsi="Arial" w:cs="Arial"/>
                <w:b w:val="0"/>
                <w:bCs w:val="0"/>
                <w:szCs w:val="20"/>
                <w:highlight w:val="yellow"/>
                <w:lang w:val="sl-SI"/>
              </w:rPr>
            </w:pPr>
            <w:r w:rsidRPr="00D84615">
              <w:rPr>
                <w:rFonts w:ascii="Arial" w:hAnsi="Arial" w:cs="Arial"/>
                <w:b w:val="0"/>
                <w:bCs w:val="0"/>
                <w:szCs w:val="20"/>
                <w:lang w:val="sl-SI"/>
              </w:rPr>
              <w:t>32,00</w:t>
            </w:r>
            <w:r w:rsidR="00822101" w:rsidRPr="00D84615">
              <w:rPr>
                <w:rFonts w:ascii="Arial" w:hAnsi="Arial" w:cs="Arial"/>
                <w:b w:val="0"/>
                <w:bCs w:val="0"/>
                <w:szCs w:val="20"/>
                <w:lang w:val="sl-SI"/>
              </w:rPr>
              <w:t xml:space="preserve"> m²</w:t>
            </w:r>
            <w:r w:rsidR="002C3D21" w:rsidRPr="00D84615">
              <w:rPr>
                <w:rFonts w:ascii="Arial" w:hAnsi="Arial" w:cs="Arial"/>
                <w:b w:val="0"/>
                <w:bCs w:val="0"/>
                <w:szCs w:val="20"/>
                <w:lang w:val="sl-SI"/>
              </w:rPr>
              <w:t xml:space="preserve"> (</w:t>
            </w:r>
            <w:r w:rsidRPr="00D84615">
              <w:rPr>
                <w:rFonts w:ascii="Arial" w:hAnsi="Arial" w:cs="Arial"/>
                <w:b w:val="0"/>
                <w:bCs w:val="0"/>
                <w:szCs w:val="20"/>
                <w:lang w:val="sl-SI"/>
              </w:rPr>
              <w:t xml:space="preserve">površina zemljišča </w:t>
            </w:r>
            <w:r w:rsidR="002C3D21" w:rsidRPr="00D84615">
              <w:rPr>
                <w:rFonts w:ascii="Arial" w:hAnsi="Arial" w:cs="Arial"/>
                <w:b w:val="0"/>
                <w:bCs w:val="0"/>
                <w:szCs w:val="20"/>
                <w:lang w:val="sl-SI"/>
              </w:rPr>
              <w:t>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CC21879" w:rsidR="00734236" w:rsidRPr="002C18B6" w:rsidRDefault="00D84615" w:rsidP="00EC7181">
            <w:pPr>
              <w:spacing w:before="40" w:after="40" w:line="240" w:lineRule="exact"/>
              <w:rPr>
                <w:rFonts w:ascii="Arial" w:hAnsi="Arial" w:cs="Arial"/>
                <w:b w:val="0"/>
                <w:bCs w:val="0"/>
                <w:szCs w:val="20"/>
                <w:highlight w:val="yellow"/>
                <w:lang w:val="sl-SI"/>
              </w:rPr>
            </w:pPr>
            <w:r w:rsidRPr="00D84615">
              <w:rPr>
                <w:rFonts w:ascii="Arial" w:hAnsi="Arial" w:cs="Arial"/>
                <w:b w:val="0"/>
                <w:bCs w:val="0"/>
                <w:szCs w:val="20"/>
                <w:lang w:val="sl-SI"/>
              </w:rPr>
              <w:t>zemljišče</w:t>
            </w:r>
          </w:p>
        </w:tc>
      </w:tr>
      <w:tr w:rsidR="00D207E1" w:rsidRPr="00CB36AE"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lastRenderedPageBreak/>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74360D56" w:rsidR="00734236" w:rsidRPr="00D84615" w:rsidRDefault="00D84615"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o</w:t>
            </w:r>
            <w:r w:rsidRPr="00D84615">
              <w:rPr>
                <w:rFonts w:ascii="Arial" w:hAnsi="Arial" w:cs="Arial"/>
                <w:b w:val="0"/>
                <w:bCs w:val="0"/>
                <w:szCs w:val="20"/>
                <w:lang w:val="sl-SI"/>
              </w:rPr>
              <w:t>bmočje stavbnih zemljišče – površine podeželskega naselja</w:t>
            </w:r>
          </w:p>
        </w:tc>
      </w:tr>
      <w:tr w:rsidR="00D207E1" w:rsidRPr="00D84615"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39E8AC6A" w:rsidR="00734236" w:rsidRPr="00D84615" w:rsidRDefault="00D84615" w:rsidP="00EC7181">
            <w:pPr>
              <w:spacing w:before="40" w:after="40" w:line="240" w:lineRule="exact"/>
              <w:rPr>
                <w:rFonts w:ascii="Arial" w:hAnsi="Arial" w:cs="Arial"/>
                <w:b w:val="0"/>
                <w:bCs w:val="0"/>
                <w:szCs w:val="20"/>
                <w:highlight w:val="yellow"/>
                <w:lang w:val="sl-SI"/>
              </w:rPr>
            </w:pPr>
            <w:r w:rsidRPr="00D84615">
              <w:rPr>
                <w:rFonts w:ascii="Arial" w:hAnsi="Arial" w:cs="Arial"/>
                <w:b w:val="0"/>
                <w:bCs w:val="0"/>
                <w:szCs w:val="20"/>
                <w:lang w:val="sl-SI"/>
              </w:rPr>
              <w:t>Pozidano zemljišče. Na zemljišču stoji propadajoč objekt, ki v kataster nepremičnin ni vpisan.</w:t>
            </w:r>
          </w:p>
        </w:tc>
      </w:tr>
      <w:tr w:rsidR="00D207E1" w:rsidRPr="004F3247"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Pr="00FF4165" w:rsidRDefault="00D75BBD" w:rsidP="00EC7181">
            <w:pPr>
              <w:spacing w:before="40" w:after="40" w:line="240" w:lineRule="exact"/>
              <w:rPr>
                <w:rFonts w:ascii="Arial" w:hAnsi="Arial" w:cs="Arial"/>
                <w:szCs w:val="20"/>
                <w:lang w:val="sl-SI"/>
              </w:rPr>
            </w:pPr>
            <w:r w:rsidRPr="00FF4165">
              <w:rPr>
                <w:rFonts w:ascii="Arial" w:hAnsi="Arial" w:cs="Arial"/>
                <w:b w:val="0"/>
                <w:bCs w:val="0"/>
                <w:szCs w:val="20"/>
                <w:lang w:val="sl-SI"/>
              </w:rPr>
              <w:t>D</w:t>
            </w:r>
            <w:r w:rsidR="002C3D21" w:rsidRPr="00FF4165">
              <w:rPr>
                <w:rFonts w:ascii="Arial" w:hAnsi="Arial" w:cs="Arial"/>
                <w:b w:val="0"/>
                <w:bCs w:val="0"/>
                <w:szCs w:val="20"/>
                <w:lang w:val="sl-SI"/>
              </w:rPr>
              <w:t xml:space="preserve">A: </w:t>
            </w:r>
          </w:p>
          <w:p w14:paraId="0C55F937" w14:textId="372B5B77" w:rsidR="0005701D" w:rsidRPr="002C18B6" w:rsidRDefault="004F3247" w:rsidP="002C3D21">
            <w:pPr>
              <w:spacing w:before="40" w:after="40" w:line="240" w:lineRule="exact"/>
              <w:rPr>
                <w:rFonts w:ascii="Arial" w:hAnsi="Arial" w:cs="Arial"/>
                <w:b w:val="0"/>
                <w:bCs w:val="0"/>
                <w:szCs w:val="20"/>
                <w:highlight w:val="yellow"/>
                <w:lang w:val="sl-SI"/>
              </w:rPr>
            </w:pPr>
            <w:r w:rsidRPr="00FF4165">
              <w:rPr>
                <w:rFonts w:ascii="Arial" w:hAnsi="Arial" w:cs="Arial"/>
                <w:b w:val="0"/>
                <w:bCs w:val="0"/>
                <w:szCs w:val="20"/>
                <w:lang w:val="sl-SI"/>
              </w:rPr>
              <w:t xml:space="preserve">Občina Ajdovščina na podlagi 199. člena Zakona o urejanju prostora, vendar iz lokacijske informacije št. 3512-37/2025-2 z dne 30. 1. 2025 </w:t>
            </w:r>
            <w:r w:rsidR="006F3024" w:rsidRPr="00FF4165">
              <w:rPr>
                <w:rFonts w:cs="Arial"/>
                <w:b w:val="0"/>
                <w:bCs w:val="0"/>
                <w:lang w:val="sl-SI"/>
              </w:rPr>
              <w:t xml:space="preserve">izhaja, da občina na </w:t>
            </w:r>
            <w:proofErr w:type="spellStart"/>
            <w:r w:rsidR="006F3024" w:rsidRPr="00FF4165">
              <w:rPr>
                <w:rFonts w:cs="Arial"/>
                <w:b w:val="0"/>
                <w:bCs w:val="0"/>
                <w:lang w:val="sl-SI"/>
              </w:rPr>
              <w:t>parc</w:t>
            </w:r>
            <w:proofErr w:type="spellEnd"/>
            <w:r w:rsidR="006F3024" w:rsidRPr="00FF4165">
              <w:rPr>
                <w:rFonts w:cs="Arial"/>
                <w:b w:val="0"/>
                <w:bCs w:val="0"/>
                <w:lang w:val="sl-SI"/>
              </w:rPr>
              <w:t xml:space="preserve">. št. 3812 </w:t>
            </w:r>
            <w:proofErr w:type="spellStart"/>
            <w:r w:rsidR="006F3024" w:rsidRPr="00FF4165">
              <w:rPr>
                <w:rFonts w:cs="Arial"/>
                <w:b w:val="0"/>
                <w:bCs w:val="0"/>
                <w:lang w:val="sl-SI"/>
              </w:rPr>
              <w:t>k.o</w:t>
            </w:r>
            <w:proofErr w:type="spellEnd"/>
            <w:r w:rsidR="006F3024" w:rsidRPr="00FF4165">
              <w:rPr>
                <w:rFonts w:cs="Arial"/>
                <w:b w:val="0"/>
                <w:bCs w:val="0"/>
                <w:lang w:val="sl-SI"/>
              </w:rPr>
              <w:t>. 2391-Vipavski Križ predkupne pravice ne uveljavlja</w:t>
            </w:r>
          </w:p>
        </w:tc>
      </w:tr>
      <w:tr w:rsidR="00D207E1" w:rsidRPr="00CB36AE"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0D837CE0" w:rsidR="00822101" w:rsidRPr="002C18B6" w:rsidRDefault="004F3247" w:rsidP="00E015D3">
            <w:pPr>
              <w:spacing w:before="40" w:after="40" w:line="240" w:lineRule="exact"/>
              <w:rPr>
                <w:rFonts w:ascii="Arial" w:hAnsi="Arial" w:cs="Arial"/>
                <w:b w:val="0"/>
                <w:bCs w:val="0"/>
                <w:szCs w:val="20"/>
                <w:highlight w:val="yellow"/>
                <w:lang w:val="sl-SI"/>
              </w:rPr>
            </w:pPr>
            <w:r w:rsidRPr="004F3247">
              <w:rPr>
                <w:rFonts w:ascii="Arial" w:hAnsi="Arial" w:cs="Arial"/>
                <w:b w:val="0"/>
                <w:bCs w:val="0"/>
                <w:szCs w:val="20"/>
                <w:lang w:val="sl-SI"/>
              </w:rPr>
              <w:t>/</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7DFDE5FD" w14:textId="7B383EC2" w:rsidR="00974846" w:rsidRDefault="00974846" w:rsidP="002C3D21">
      <w:pPr>
        <w:spacing w:before="0" w:after="0" w:line="240" w:lineRule="exact"/>
        <w:rPr>
          <w:rFonts w:cs="Arial"/>
          <w:szCs w:val="20"/>
          <w:lang w:val="sl-SI"/>
        </w:rPr>
      </w:pPr>
      <w:r w:rsidRPr="008A17E4">
        <w:rPr>
          <w:rFonts w:cs="Arial"/>
          <w:szCs w:val="20"/>
          <w:lang w:val="sl-SI"/>
        </w:rPr>
        <w:t>Republika Slovenija je</w:t>
      </w:r>
      <w:r w:rsidR="00BD3C1B" w:rsidRPr="008A17E4">
        <w:rPr>
          <w:rFonts w:cs="Arial"/>
          <w:szCs w:val="20"/>
          <w:lang w:val="sl-SI"/>
        </w:rPr>
        <w:t xml:space="preserve"> zemljiškoknjižna lastnica</w:t>
      </w:r>
      <w:r w:rsidRPr="008A17E4">
        <w:rPr>
          <w:rFonts w:cs="Arial"/>
          <w:szCs w:val="20"/>
          <w:lang w:val="sl-SI"/>
        </w:rPr>
        <w:t>, Ministrstvo za javno upravo pa upravljavec nepremičnine</w:t>
      </w:r>
      <w:r w:rsidR="00B8418D" w:rsidRPr="008A17E4">
        <w:rPr>
          <w:rFonts w:cs="Arial"/>
          <w:szCs w:val="20"/>
          <w:lang w:val="sl-SI"/>
        </w:rPr>
        <w:t xml:space="preserve">, </w:t>
      </w:r>
      <w:proofErr w:type="spellStart"/>
      <w:r w:rsidR="00B8418D" w:rsidRPr="008A17E4">
        <w:rPr>
          <w:rFonts w:cs="Arial"/>
          <w:szCs w:val="20"/>
          <w:lang w:val="sl-SI"/>
        </w:rPr>
        <w:t>parc</w:t>
      </w:r>
      <w:proofErr w:type="spellEnd"/>
      <w:r w:rsidR="00B8418D" w:rsidRPr="008A17E4">
        <w:rPr>
          <w:rFonts w:cs="Arial"/>
          <w:szCs w:val="20"/>
          <w:lang w:val="sl-SI"/>
        </w:rPr>
        <w:t xml:space="preserve">. št. 3812 </w:t>
      </w:r>
      <w:proofErr w:type="spellStart"/>
      <w:r w:rsidR="00B8418D" w:rsidRPr="008A17E4">
        <w:rPr>
          <w:rFonts w:cs="Arial"/>
          <w:szCs w:val="20"/>
          <w:lang w:val="sl-SI"/>
        </w:rPr>
        <w:t>k.o</w:t>
      </w:r>
      <w:proofErr w:type="spellEnd"/>
      <w:r w:rsidR="00B8418D" w:rsidRPr="008A17E4">
        <w:rPr>
          <w:rFonts w:cs="Arial"/>
          <w:szCs w:val="20"/>
          <w:lang w:val="sl-SI"/>
        </w:rPr>
        <w:t>. 2391-Vipavski Križ.</w:t>
      </w:r>
    </w:p>
    <w:p w14:paraId="71AD523B" w14:textId="77777777" w:rsidR="00B3785F" w:rsidRPr="00B3785F" w:rsidRDefault="00B3785F" w:rsidP="00B3785F">
      <w:pPr>
        <w:autoSpaceDE w:val="0"/>
        <w:autoSpaceDN w:val="0"/>
        <w:adjustRightInd w:val="0"/>
        <w:spacing w:before="0" w:after="0" w:line="264" w:lineRule="auto"/>
        <w:rPr>
          <w:rFonts w:ascii="Arial" w:hAnsi="Arial" w:cs="Arial"/>
          <w:szCs w:val="20"/>
          <w:lang w:val="sl-SI"/>
        </w:rPr>
      </w:pPr>
    </w:p>
    <w:p w14:paraId="213882D8" w14:textId="3289899D" w:rsidR="00B3785F" w:rsidRDefault="00B3785F" w:rsidP="00B3785F">
      <w:pPr>
        <w:autoSpaceDE w:val="0"/>
        <w:autoSpaceDN w:val="0"/>
        <w:adjustRightInd w:val="0"/>
        <w:spacing w:before="0" w:after="0" w:line="264" w:lineRule="auto"/>
        <w:rPr>
          <w:rFonts w:ascii="Arial" w:hAnsi="Arial" w:cs="Arial"/>
          <w:szCs w:val="20"/>
          <w:lang w:val="sl-SI"/>
        </w:rPr>
      </w:pPr>
      <w:r w:rsidRPr="00B3785F">
        <w:rPr>
          <w:rFonts w:ascii="Arial" w:hAnsi="Arial" w:cs="Arial"/>
          <w:szCs w:val="20"/>
          <w:lang w:val="sl-SI"/>
        </w:rPr>
        <w:t xml:space="preserve">Predmetna nepremičnina v naravi predstavlja pozidano stavbno zemljišče na katerem stoji </w:t>
      </w:r>
      <w:r>
        <w:rPr>
          <w:rFonts w:ascii="Arial" w:hAnsi="Arial" w:cs="Arial"/>
          <w:szCs w:val="20"/>
          <w:lang w:val="sl-SI"/>
        </w:rPr>
        <w:t>objekt,</w:t>
      </w:r>
      <w:r w:rsidRPr="00B3785F">
        <w:rPr>
          <w:rFonts w:ascii="Arial" w:hAnsi="Arial" w:cs="Arial"/>
          <w:szCs w:val="20"/>
          <w:lang w:val="sl-SI"/>
        </w:rPr>
        <w:t xml:space="preserve"> ki </w:t>
      </w:r>
      <w:r>
        <w:rPr>
          <w:rFonts w:ascii="Arial" w:hAnsi="Arial" w:cs="Arial"/>
          <w:szCs w:val="20"/>
          <w:lang w:val="sl-SI"/>
        </w:rPr>
        <w:t>v katastru nepremičnin ni evidentiran</w:t>
      </w:r>
      <w:r w:rsidRPr="00B3785F">
        <w:rPr>
          <w:rFonts w:ascii="Arial" w:hAnsi="Arial" w:cs="Arial"/>
          <w:szCs w:val="20"/>
          <w:lang w:val="sl-SI"/>
        </w:rPr>
        <w:t xml:space="preserve">. Glede na fizično stanje in tip gradnje </w:t>
      </w:r>
      <w:r>
        <w:rPr>
          <w:rFonts w:ascii="Arial" w:hAnsi="Arial" w:cs="Arial"/>
          <w:szCs w:val="20"/>
          <w:lang w:val="sl-SI"/>
        </w:rPr>
        <w:t>objekta</w:t>
      </w:r>
      <w:r w:rsidRPr="00B3785F">
        <w:rPr>
          <w:rFonts w:ascii="Arial" w:hAnsi="Arial" w:cs="Arial"/>
          <w:szCs w:val="20"/>
          <w:lang w:val="sl-SI"/>
        </w:rPr>
        <w:t xml:space="preserve">, ki se nahaja v nizu starih hiš v starem jedru vasi Vipavski Križ, se ocenjuje, da je bil zgrajen pred letom 1950. Fizično stanje </w:t>
      </w:r>
      <w:r>
        <w:rPr>
          <w:rFonts w:ascii="Arial" w:hAnsi="Arial" w:cs="Arial"/>
          <w:szCs w:val="20"/>
          <w:lang w:val="sl-SI"/>
        </w:rPr>
        <w:t>objekta</w:t>
      </w:r>
      <w:r w:rsidRPr="00B3785F">
        <w:rPr>
          <w:rFonts w:ascii="Arial" w:hAnsi="Arial" w:cs="Arial"/>
          <w:szCs w:val="20"/>
          <w:lang w:val="sl-SI"/>
        </w:rPr>
        <w:t xml:space="preserve"> je slabo. </w:t>
      </w:r>
    </w:p>
    <w:p w14:paraId="44765B63" w14:textId="77777777" w:rsidR="00753737" w:rsidRDefault="00753737" w:rsidP="00B3785F">
      <w:pPr>
        <w:autoSpaceDE w:val="0"/>
        <w:autoSpaceDN w:val="0"/>
        <w:adjustRightInd w:val="0"/>
        <w:spacing w:before="0" w:after="0" w:line="264" w:lineRule="auto"/>
        <w:rPr>
          <w:rFonts w:ascii="Arial" w:hAnsi="Arial" w:cs="Arial"/>
          <w:szCs w:val="20"/>
          <w:lang w:val="sl-SI"/>
        </w:rPr>
      </w:pPr>
    </w:p>
    <w:p w14:paraId="15EC468C" w14:textId="5E0B7937" w:rsidR="00753737" w:rsidRPr="00B3785F" w:rsidRDefault="00753737" w:rsidP="00B3785F">
      <w:pPr>
        <w:autoSpaceDE w:val="0"/>
        <w:autoSpaceDN w:val="0"/>
        <w:adjustRightInd w:val="0"/>
        <w:spacing w:before="0" w:after="0" w:line="264" w:lineRule="auto"/>
        <w:rPr>
          <w:rFonts w:ascii="Arial" w:hAnsi="Arial" w:cs="Arial"/>
          <w:szCs w:val="20"/>
          <w:lang w:val="sl-SI"/>
        </w:rPr>
      </w:pPr>
      <w:r>
        <w:rPr>
          <w:rFonts w:ascii="Arial" w:hAnsi="Arial" w:cs="Arial"/>
          <w:szCs w:val="20"/>
          <w:lang w:val="sl-SI"/>
        </w:rPr>
        <w:t>Z gradbenim in uporabnim dovoljenjem za objekt ne razpolagamo.</w:t>
      </w:r>
    </w:p>
    <w:p w14:paraId="1000510B" w14:textId="77777777" w:rsidR="00B3785F" w:rsidRPr="00B3785F" w:rsidRDefault="00B3785F" w:rsidP="00B3785F">
      <w:pPr>
        <w:autoSpaceDE w:val="0"/>
        <w:autoSpaceDN w:val="0"/>
        <w:adjustRightInd w:val="0"/>
        <w:spacing w:before="0" w:after="0" w:line="264" w:lineRule="auto"/>
        <w:rPr>
          <w:rFonts w:ascii="Arial" w:hAnsi="Arial" w:cs="Arial"/>
          <w:szCs w:val="20"/>
          <w:lang w:val="sl-SI"/>
        </w:rPr>
      </w:pPr>
    </w:p>
    <w:p w14:paraId="7731CBCA" w14:textId="7B07AF75" w:rsidR="00B3785F" w:rsidRDefault="00B3785F" w:rsidP="00B3785F">
      <w:pPr>
        <w:autoSpaceDE w:val="0"/>
        <w:autoSpaceDN w:val="0"/>
        <w:adjustRightInd w:val="0"/>
        <w:spacing w:before="0" w:after="0" w:line="264" w:lineRule="auto"/>
        <w:rPr>
          <w:rFonts w:ascii="Arial" w:hAnsi="Arial" w:cs="Arial"/>
          <w:szCs w:val="20"/>
          <w:lang w:val="sl-SI"/>
        </w:rPr>
      </w:pPr>
      <w:r w:rsidRPr="00B3785F">
        <w:rPr>
          <w:rFonts w:ascii="Arial" w:hAnsi="Arial" w:cs="Arial"/>
          <w:szCs w:val="20"/>
          <w:lang w:val="sl-SI"/>
        </w:rPr>
        <w:t>Za naveden</w:t>
      </w:r>
      <w:r w:rsidR="00150866">
        <w:rPr>
          <w:rFonts w:ascii="Arial" w:hAnsi="Arial" w:cs="Arial"/>
          <w:szCs w:val="20"/>
          <w:lang w:val="sl-SI"/>
        </w:rPr>
        <w:t>i</w:t>
      </w:r>
      <w:r w:rsidRPr="00B3785F">
        <w:rPr>
          <w:rFonts w:ascii="Arial" w:hAnsi="Arial" w:cs="Arial"/>
          <w:szCs w:val="20"/>
          <w:lang w:val="sl-SI"/>
        </w:rPr>
        <w:t xml:space="preserve"> </w:t>
      </w:r>
      <w:r w:rsidR="00150866">
        <w:rPr>
          <w:rFonts w:ascii="Arial" w:hAnsi="Arial" w:cs="Arial"/>
          <w:szCs w:val="20"/>
          <w:lang w:val="sl-SI"/>
        </w:rPr>
        <w:t>objekt energetska izkaznica ni bila pridobljena</w:t>
      </w:r>
      <w:r w:rsidRPr="00B3785F">
        <w:rPr>
          <w:rFonts w:ascii="Arial" w:hAnsi="Arial" w:cs="Arial"/>
          <w:szCs w:val="20"/>
          <w:lang w:val="sl-SI"/>
        </w:rPr>
        <w:t xml:space="preserve">, saj skladno s peto alinejo šestega odstavka 31. člena Zakona o učinkoviti rabi energije (Uradni list RS, št. 158/2020), pri prodaji ni potrebno predložiti energetske izkaznice za  </w:t>
      </w:r>
      <w:proofErr w:type="spellStart"/>
      <w:r w:rsidRPr="00B3785F">
        <w:rPr>
          <w:rFonts w:ascii="Arial" w:hAnsi="Arial" w:cs="Arial"/>
          <w:szCs w:val="20"/>
          <w:lang w:val="sl-SI"/>
        </w:rPr>
        <w:t>nevzdrževane</w:t>
      </w:r>
      <w:proofErr w:type="spellEnd"/>
      <w:r w:rsidRPr="00B3785F">
        <w:rPr>
          <w:rFonts w:ascii="Arial" w:hAnsi="Arial" w:cs="Arial"/>
          <w:szCs w:val="20"/>
          <w:lang w:val="sl-SI"/>
        </w:rPr>
        <w:t>, zapuščene in dotrajane stavbe, ki se štejejo za neprimerne za uporabo ali prebivanje.</w:t>
      </w:r>
    </w:p>
    <w:p w14:paraId="492490C6" w14:textId="77777777" w:rsidR="00433574" w:rsidRDefault="00433574" w:rsidP="00B3785F">
      <w:pPr>
        <w:autoSpaceDE w:val="0"/>
        <w:autoSpaceDN w:val="0"/>
        <w:adjustRightInd w:val="0"/>
        <w:spacing w:before="0" w:after="0" w:line="264" w:lineRule="auto"/>
        <w:rPr>
          <w:rFonts w:ascii="Arial" w:hAnsi="Arial" w:cs="Arial"/>
          <w:szCs w:val="20"/>
          <w:lang w:val="sl-SI"/>
        </w:rPr>
      </w:pPr>
    </w:p>
    <w:p w14:paraId="24DE5E0F" w14:textId="6C423752" w:rsidR="00433574" w:rsidRPr="00B3785F" w:rsidRDefault="00433574" w:rsidP="00B3785F">
      <w:pPr>
        <w:autoSpaceDE w:val="0"/>
        <w:autoSpaceDN w:val="0"/>
        <w:adjustRightInd w:val="0"/>
        <w:spacing w:before="0" w:after="0" w:line="264" w:lineRule="auto"/>
        <w:rPr>
          <w:rFonts w:ascii="Arial" w:hAnsi="Arial" w:cs="Arial"/>
          <w:szCs w:val="20"/>
          <w:lang w:val="sl-SI"/>
        </w:rPr>
      </w:pPr>
      <w:r w:rsidRPr="00B3785F">
        <w:rPr>
          <w:rFonts w:ascii="Arial" w:hAnsi="Arial" w:cs="Arial"/>
          <w:szCs w:val="20"/>
          <w:lang w:val="sl-SI"/>
        </w:rPr>
        <w:t xml:space="preserve">Dostop do </w:t>
      </w:r>
      <w:proofErr w:type="spellStart"/>
      <w:r>
        <w:rPr>
          <w:rFonts w:ascii="Arial" w:hAnsi="Arial" w:cs="Arial"/>
          <w:szCs w:val="20"/>
          <w:lang w:val="sl-SI"/>
        </w:rPr>
        <w:t>parc</w:t>
      </w:r>
      <w:proofErr w:type="spellEnd"/>
      <w:r>
        <w:rPr>
          <w:rFonts w:ascii="Arial" w:hAnsi="Arial" w:cs="Arial"/>
          <w:szCs w:val="20"/>
          <w:lang w:val="sl-SI"/>
        </w:rPr>
        <w:t xml:space="preserve">. št. 3812 </w:t>
      </w:r>
      <w:proofErr w:type="spellStart"/>
      <w:r>
        <w:rPr>
          <w:rFonts w:ascii="Arial" w:hAnsi="Arial" w:cs="Arial"/>
          <w:szCs w:val="20"/>
          <w:lang w:val="sl-SI"/>
        </w:rPr>
        <w:t>k.o</w:t>
      </w:r>
      <w:proofErr w:type="spellEnd"/>
      <w:r>
        <w:rPr>
          <w:rFonts w:ascii="Arial" w:hAnsi="Arial" w:cs="Arial"/>
          <w:szCs w:val="20"/>
          <w:lang w:val="sl-SI"/>
        </w:rPr>
        <w:t>. 2391-Vipavski Križ</w:t>
      </w:r>
      <w:r w:rsidRPr="00B3785F">
        <w:rPr>
          <w:rFonts w:ascii="Arial" w:hAnsi="Arial" w:cs="Arial"/>
          <w:szCs w:val="20"/>
          <w:lang w:val="sl-SI"/>
        </w:rPr>
        <w:t xml:space="preserve"> poteka preko poti z ID znakom: parcela 2391 2771/2, na kateri je vknjižena lastninska pravica v korist Javnega dobrega v lasti Občine Ajdovščina. </w:t>
      </w:r>
    </w:p>
    <w:p w14:paraId="4C63F872" w14:textId="77777777" w:rsidR="00B3785F" w:rsidRPr="00B3785F" w:rsidRDefault="00B3785F" w:rsidP="00B3785F">
      <w:pPr>
        <w:autoSpaceDE w:val="0"/>
        <w:autoSpaceDN w:val="0"/>
        <w:adjustRightInd w:val="0"/>
        <w:spacing w:before="0" w:after="0" w:line="264" w:lineRule="auto"/>
        <w:rPr>
          <w:rFonts w:ascii="Arial" w:hAnsi="Arial" w:cs="Arial"/>
          <w:szCs w:val="20"/>
          <w:lang w:val="sl-SI"/>
        </w:rPr>
      </w:pPr>
    </w:p>
    <w:p w14:paraId="323F1531" w14:textId="77777777" w:rsidR="00B3785F" w:rsidRPr="00B3785F" w:rsidRDefault="00B3785F" w:rsidP="00B3785F">
      <w:pPr>
        <w:autoSpaceDE w:val="0"/>
        <w:autoSpaceDN w:val="0"/>
        <w:adjustRightInd w:val="0"/>
        <w:spacing w:before="0" w:after="0" w:line="240" w:lineRule="auto"/>
        <w:rPr>
          <w:rFonts w:ascii="Arial" w:eastAsia="Arial" w:hAnsi="Arial" w:cs="Arial"/>
          <w:color w:val="000000"/>
          <w:szCs w:val="20"/>
          <w:lang w:val="sl-SI"/>
        </w:rPr>
      </w:pPr>
      <w:r w:rsidRPr="00B3785F">
        <w:rPr>
          <w:rFonts w:ascii="Arial" w:hAnsi="Arial" w:cs="Arial"/>
          <w:szCs w:val="20"/>
          <w:lang w:val="sl-SI"/>
        </w:rPr>
        <w:t xml:space="preserve">Nepremičnina je </w:t>
      </w:r>
      <w:r w:rsidRPr="00B3785F">
        <w:rPr>
          <w:rFonts w:ascii="Arial" w:eastAsia="Arial" w:hAnsi="Arial" w:cs="Arial"/>
          <w:color w:val="000000"/>
          <w:szCs w:val="20"/>
          <w:lang w:val="sl-SI"/>
        </w:rPr>
        <w:t>zemljiško knjižno urejena in bremen prosta, nahaja se na območju predkupne pravice Občine Ajdovščina in na območju, ki je zavedeno v Register kulturne dediščine.</w:t>
      </w:r>
    </w:p>
    <w:p w14:paraId="5BF08DB5" w14:textId="36794A45" w:rsidR="003812DB" w:rsidRPr="002C18B6" w:rsidRDefault="003812DB" w:rsidP="00EC7181">
      <w:pPr>
        <w:autoSpaceDE w:val="0"/>
        <w:autoSpaceDN w:val="0"/>
        <w:adjustRightInd w:val="0"/>
        <w:spacing w:before="0" w:after="0" w:line="240" w:lineRule="exact"/>
        <w:rPr>
          <w:rFonts w:ascii="Arial" w:hAnsi="Arial" w:cs="Arial"/>
          <w:szCs w:val="20"/>
          <w:highlight w:val="yellow"/>
          <w:lang w:val="sl-SI"/>
        </w:rPr>
      </w:pP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66AA0CE" w:rsidR="00D75BBD" w:rsidRPr="002C18B6" w:rsidRDefault="00750AFB" w:rsidP="00EC7181">
            <w:pPr>
              <w:spacing w:before="40" w:after="40" w:line="240" w:lineRule="exact"/>
              <w:rPr>
                <w:rFonts w:ascii="Arial" w:hAnsi="Arial" w:cs="Arial"/>
                <w:szCs w:val="20"/>
                <w:highlight w:val="yellow"/>
                <w:lang w:val="sl-SI"/>
              </w:rPr>
            </w:pPr>
            <w:r w:rsidRPr="00750AFB">
              <w:rPr>
                <w:rFonts w:ascii="Arial" w:hAnsi="Arial" w:cs="Arial"/>
                <w:szCs w:val="20"/>
                <w:lang w:val="sl-SI"/>
              </w:rPr>
              <w:t>3</w:t>
            </w:r>
            <w:r w:rsidR="005940BB" w:rsidRPr="00750AFB">
              <w:rPr>
                <w:rFonts w:ascii="Arial" w:hAnsi="Arial" w:cs="Arial"/>
                <w:szCs w:val="20"/>
                <w:lang w:val="sl-SI"/>
              </w:rPr>
              <w:t>0.000,00</w:t>
            </w:r>
            <w:r w:rsidR="00D75BBD" w:rsidRPr="00750AFB">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2C18B6" w:rsidRDefault="00D75BBD" w:rsidP="00EC7181">
            <w:pPr>
              <w:spacing w:before="40" w:after="40" w:line="240" w:lineRule="exact"/>
              <w:rPr>
                <w:rFonts w:ascii="Arial" w:hAnsi="Arial" w:cs="Arial"/>
                <w:szCs w:val="20"/>
                <w:highlight w:val="yellow"/>
                <w:lang w:val="sl-SI"/>
              </w:rPr>
            </w:pPr>
            <w:r w:rsidRPr="00750AFB">
              <w:rPr>
                <w:rFonts w:ascii="Arial" w:hAnsi="Arial" w:cs="Arial"/>
                <w:szCs w:val="20"/>
                <w:lang w:val="sl-SI"/>
              </w:rPr>
              <w:t>1</w:t>
            </w:r>
            <w:r w:rsidR="005940BB" w:rsidRPr="00750AFB">
              <w:rPr>
                <w:rFonts w:ascii="Arial" w:hAnsi="Arial" w:cs="Arial"/>
                <w:szCs w:val="20"/>
                <w:lang w:val="sl-SI"/>
              </w:rPr>
              <w:t>.</w:t>
            </w:r>
            <w:r w:rsidRPr="00750AFB">
              <w:rPr>
                <w:rFonts w:ascii="Arial" w:hAnsi="Arial" w:cs="Arial"/>
                <w:szCs w:val="20"/>
                <w:lang w:val="sl-SI"/>
              </w:rPr>
              <w:t>0</w:t>
            </w:r>
            <w:r w:rsidR="005940BB" w:rsidRPr="00750AFB">
              <w:rPr>
                <w:rFonts w:ascii="Arial" w:hAnsi="Arial" w:cs="Arial"/>
                <w:szCs w:val="20"/>
                <w:lang w:val="sl-SI"/>
              </w:rPr>
              <w:t>0</w:t>
            </w:r>
            <w:r w:rsidRPr="00750AFB">
              <w:rPr>
                <w:rFonts w:ascii="Arial" w:hAnsi="Arial" w:cs="Arial"/>
                <w:szCs w:val="20"/>
                <w:lang w:val="sl-SI"/>
              </w:rPr>
              <w:t>0,00 EUR</w:t>
            </w:r>
          </w:p>
        </w:tc>
      </w:tr>
    </w:tbl>
    <w:p w14:paraId="3767DB23" w14:textId="77777777" w:rsidR="00D75BBD" w:rsidRDefault="00D75BBD" w:rsidP="00EC7181">
      <w:pPr>
        <w:spacing w:before="0" w:after="0" w:line="240" w:lineRule="exact"/>
        <w:rPr>
          <w:rFonts w:ascii="Arial" w:hAnsi="Arial" w:cs="Arial"/>
          <w:szCs w:val="20"/>
          <w:lang w:val="sl-SI"/>
        </w:rPr>
      </w:pPr>
    </w:p>
    <w:p w14:paraId="406BBBD3" w14:textId="77777777" w:rsidR="00E16E83" w:rsidRPr="00D207E1" w:rsidRDefault="00E16E83"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656175F" w:rsidR="00D75BBD" w:rsidRPr="002C18B6" w:rsidRDefault="00750AFB" w:rsidP="00EC7181">
            <w:pPr>
              <w:spacing w:before="40" w:after="40" w:line="240" w:lineRule="exact"/>
              <w:rPr>
                <w:rFonts w:ascii="Arial" w:hAnsi="Arial" w:cs="Arial"/>
                <w:b w:val="0"/>
                <w:bCs w:val="0"/>
                <w:szCs w:val="20"/>
                <w:highlight w:val="yellow"/>
                <w:lang w:val="sl-SI"/>
              </w:rPr>
            </w:pPr>
            <w:r w:rsidRPr="00750AFB">
              <w:rPr>
                <w:rFonts w:ascii="Arial" w:hAnsi="Arial" w:cs="Arial"/>
                <w:szCs w:val="20"/>
                <w:lang w:val="sl-SI"/>
              </w:rPr>
              <w:t>3</w:t>
            </w:r>
            <w:r w:rsidR="00D75BBD" w:rsidRPr="00750AFB">
              <w:rPr>
                <w:rFonts w:ascii="Arial" w:hAnsi="Arial" w:cs="Arial"/>
                <w:szCs w:val="20"/>
                <w:lang w:val="sl-SI"/>
              </w:rPr>
              <w:t>.000,00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54650093" w:rsidR="00D75BBD" w:rsidRPr="002C18B6" w:rsidRDefault="00D75BBD" w:rsidP="00EC7181">
            <w:pPr>
              <w:spacing w:before="40" w:after="40" w:line="240" w:lineRule="exact"/>
              <w:rPr>
                <w:rFonts w:ascii="Arial" w:hAnsi="Arial" w:cs="Arial"/>
                <w:bCs w:val="0"/>
                <w:szCs w:val="20"/>
                <w:highlight w:val="yellow"/>
                <w:lang w:val="sl-SI"/>
              </w:rPr>
            </w:pPr>
            <w:r w:rsidRPr="00750AFB">
              <w:rPr>
                <w:rFonts w:ascii="Arial" w:hAnsi="Arial" w:cs="Arial"/>
                <w:bCs w:val="0"/>
                <w:szCs w:val="20"/>
                <w:lang w:val="sl-SI"/>
              </w:rPr>
              <w:t xml:space="preserve">najkasneje do </w:t>
            </w:r>
            <w:r w:rsidR="00750AFB" w:rsidRPr="00750AFB">
              <w:rPr>
                <w:rFonts w:ascii="Arial" w:hAnsi="Arial" w:cs="Arial"/>
                <w:bCs w:val="0"/>
                <w:szCs w:val="20"/>
                <w:lang w:val="sl-SI"/>
              </w:rPr>
              <w:t>14</w:t>
            </w:r>
            <w:r w:rsidRPr="00750AFB">
              <w:rPr>
                <w:rFonts w:ascii="Arial" w:hAnsi="Arial" w:cs="Arial"/>
                <w:bCs w:val="0"/>
                <w:szCs w:val="20"/>
                <w:lang w:val="sl-SI"/>
              </w:rPr>
              <w:t xml:space="preserve">. </w:t>
            </w:r>
            <w:r w:rsidR="00750AFB" w:rsidRPr="00750AFB">
              <w:rPr>
                <w:rFonts w:ascii="Arial" w:hAnsi="Arial" w:cs="Arial"/>
                <w:bCs w:val="0"/>
                <w:szCs w:val="20"/>
                <w:lang w:val="sl-SI"/>
              </w:rPr>
              <w:t>4</w:t>
            </w:r>
            <w:r w:rsidRPr="00750AFB">
              <w:rPr>
                <w:rFonts w:ascii="Arial" w:hAnsi="Arial" w:cs="Arial"/>
                <w:bCs w:val="0"/>
                <w:szCs w:val="20"/>
                <w:lang w:val="sl-SI"/>
              </w:rPr>
              <w:t>. 202</w:t>
            </w:r>
            <w:r w:rsidR="00750AFB" w:rsidRPr="00750AFB">
              <w:rPr>
                <w:rFonts w:ascii="Arial" w:hAnsi="Arial" w:cs="Arial"/>
                <w:bCs w:val="0"/>
                <w:szCs w:val="20"/>
                <w:lang w:val="sl-SI"/>
              </w:rPr>
              <w:t>5</w:t>
            </w:r>
            <w:r w:rsidRPr="00750AFB">
              <w:rPr>
                <w:rFonts w:ascii="Arial" w:hAnsi="Arial" w:cs="Arial"/>
                <w:bCs w:val="0"/>
                <w:szCs w:val="20"/>
                <w:lang w:val="sl-SI"/>
              </w:rPr>
              <w:t xml:space="preserve"> do 2</w:t>
            </w:r>
            <w:r w:rsidR="009F7162" w:rsidRPr="00750AFB">
              <w:rPr>
                <w:rFonts w:ascii="Arial" w:hAnsi="Arial" w:cs="Arial"/>
                <w:bCs w:val="0"/>
                <w:szCs w:val="20"/>
                <w:lang w:val="sl-SI"/>
              </w:rPr>
              <w:t>3</w:t>
            </w:r>
            <w:r w:rsidRPr="00750AFB">
              <w:rPr>
                <w:rFonts w:ascii="Arial" w:hAnsi="Arial" w:cs="Arial"/>
                <w:bCs w:val="0"/>
                <w:szCs w:val="20"/>
                <w:lang w:val="sl-SI"/>
              </w:rPr>
              <w:t>:</w:t>
            </w:r>
            <w:r w:rsidR="009F7162" w:rsidRPr="00750AFB">
              <w:rPr>
                <w:rFonts w:ascii="Arial" w:hAnsi="Arial" w:cs="Arial"/>
                <w:bCs w:val="0"/>
                <w:szCs w:val="20"/>
                <w:lang w:val="sl-SI"/>
              </w:rPr>
              <w:t>59</w:t>
            </w:r>
            <w:r w:rsidRPr="00750AFB">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2C18B6" w:rsidRDefault="00D75BBD" w:rsidP="00EC7181">
            <w:pPr>
              <w:spacing w:before="40" w:after="40" w:line="240" w:lineRule="exact"/>
              <w:rPr>
                <w:rFonts w:ascii="Arial" w:hAnsi="Arial" w:cs="Arial"/>
                <w:b w:val="0"/>
                <w:szCs w:val="20"/>
                <w:highlight w:val="yellow"/>
                <w:lang w:val="sl-SI"/>
              </w:rPr>
            </w:pPr>
            <w:r w:rsidRPr="00750AFB">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D2F9D33" w:rsidR="00D75BBD" w:rsidRPr="002C18B6" w:rsidRDefault="000F6D7E" w:rsidP="00EC7181">
            <w:pPr>
              <w:spacing w:before="40" w:after="40" w:line="240" w:lineRule="exact"/>
              <w:rPr>
                <w:rFonts w:ascii="Arial" w:hAnsi="Arial" w:cs="Arial"/>
                <w:bCs w:val="0"/>
                <w:szCs w:val="20"/>
                <w:highlight w:val="yellow"/>
                <w:lang w:val="sl-SI" w:eastAsia="ar-SA"/>
              </w:rPr>
            </w:pPr>
            <w:r w:rsidRPr="00750AFB">
              <w:rPr>
                <w:rFonts w:ascii="Arial" w:hAnsi="Arial" w:cs="Arial"/>
                <w:bCs w:val="0"/>
                <w:szCs w:val="20"/>
              </w:rPr>
              <w:t>18 31305-</w:t>
            </w:r>
            <w:r w:rsidR="00750AFB" w:rsidRPr="00750AFB">
              <w:rPr>
                <w:rFonts w:ascii="Arial" w:hAnsi="Arial" w:cs="Arial"/>
                <w:bCs w:val="0"/>
                <w:szCs w:val="20"/>
              </w:rPr>
              <w:t>7221002</w:t>
            </w:r>
            <w:r w:rsidRPr="00750AFB">
              <w:rPr>
                <w:rFonts w:ascii="Arial" w:hAnsi="Arial" w:cs="Arial"/>
                <w:bCs w:val="0"/>
                <w:szCs w:val="20"/>
              </w:rPr>
              <w:t>-153</w:t>
            </w:r>
            <w:r w:rsidR="00750AFB" w:rsidRPr="00750AFB">
              <w:rPr>
                <w:rFonts w:ascii="Arial" w:hAnsi="Arial" w:cs="Arial"/>
                <w:bCs w:val="0"/>
                <w:szCs w:val="20"/>
              </w:rPr>
              <w:t>41605</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750AFB" w:rsidRDefault="00877FCD" w:rsidP="00EC7181">
            <w:pPr>
              <w:spacing w:before="40" w:after="40" w:line="240" w:lineRule="exact"/>
              <w:rPr>
                <w:rFonts w:ascii="Arial" w:hAnsi="Arial" w:cs="Arial"/>
                <w:szCs w:val="20"/>
                <w:lang w:val="sl-SI"/>
              </w:rPr>
            </w:pPr>
            <w:r w:rsidRPr="00750AFB">
              <w:rPr>
                <w:rFonts w:ascii="Arial" w:hAnsi="Arial" w:cs="Arial"/>
                <w:szCs w:val="20"/>
                <w:lang w:val="sl-SI"/>
              </w:rPr>
              <w:t>N</w:t>
            </w:r>
            <w:r w:rsidR="00D75BBD" w:rsidRPr="00750AFB">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70392C62" w:rsidR="00D75BBD" w:rsidRPr="00750AFB" w:rsidRDefault="00D75BBD" w:rsidP="00EC7181">
            <w:pPr>
              <w:spacing w:before="40" w:after="40" w:line="240" w:lineRule="exact"/>
              <w:rPr>
                <w:rFonts w:ascii="Arial" w:hAnsi="Arial" w:cs="Arial"/>
                <w:szCs w:val="20"/>
                <w:lang w:val="sl-SI" w:eastAsia="ar-SA"/>
              </w:rPr>
            </w:pPr>
            <w:bookmarkStart w:id="6" w:name="_Hlk151973106"/>
            <w:r w:rsidRPr="00750AFB">
              <w:rPr>
                <w:rFonts w:ascii="Arial" w:hAnsi="Arial" w:cs="Arial"/>
                <w:szCs w:val="20"/>
              </w:rPr>
              <w:t xml:space="preserve">JD </w:t>
            </w:r>
            <w:bookmarkEnd w:id="6"/>
            <w:r w:rsidR="00750AFB" w:rsidRPr="00750AFB">
              <w:rPr>
                <w:rFonts w:ascii="Arial" w:hAnsi="Arial" w:cs="Arial"/>
                <w:szCs w:val="20"/>
              </w:rPr>
              <w:t>477-354/2021</w:t>
            </w:r>
            <w:r w:rsidR="00464EDF">
              <w:rPr>
                <w:rFonts w:ascii="Arial" w:hAnsi="Arial" w:cs="Arial"/>
                <w:szCs w:val="20"/>
              </w:rPr>
              <w:t>-3130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še </w:t>
      </w:r>
      <w:r w:rsidR="00C428A5" w:rsidRPr="00E42032">
        <w:rPr>
          <w:rFonts w:ascii="Arial" w:hAnsi="Arial" w:cs="Arial"/>
          <w:b/>
          <w:bCs/>
          <w:szCs w:val="20"/>
          <w:lang w:val="sl-SI"/>
        </w:rPr>
        <w:t>2</w:t>
      </w:r>
      <w:r w:rsidR="00660BBA" w:rsidRPr="00E42032">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77777777" w:rsidR="00034541" w:rsidRPr="00E42032" w:rsidRDefault="00034541" w:rsidP="00EC7181">
      <w:pPr>
        <w:numPr>
          <w:ilvl w:val="0"/>
          <w:numId w:val="2"/>
        </w:numPr>
        <w:spacing w:before="0" w:after="0" w:line="240" w:lineRule="exact"/>
        <w:rPr>
          <w:rFonts w:ascii="Arial" w:hAnsi="Arial" w:cs="Arial"/>
          <w:szCs w:val="20"/>
          <w:lang w:val="sl-SI"/>
        </w:rPr>
      </w:pPr>
      <w:r w:rsidRPr="00E42032">
        <w:rPr>
          <w:rFonts w:ascii="Arial" w:hAnsi="Arial" w:cs="Arial"/>
          <w:szCs w:val="20"/>
          <w:lang w:val="sl-SI"/>
        </w:rPr>
        <w:t xml:space="preserve">Metka Smrdel – predsednica, </w:t>
      </w:r>
    </w:p>
    <w:p w14:paraId="42870A36" w14:textId="77777777" w:rsidR="00034541" w:rsidRPr="00E42032" w:rsidRDefault="00034541" w:rsidP="00EC7181">
      <w:pPr>
        <w:numPr>
          <w:ilvl w:val="0"/>
          <w:numId w:val="2"/>
        </w:numPr>
        <w:spacing w:before="0" w:after="0" w:line="240" w:lineRule="exact"/>
        <w:rPr>
          <w:rFonts w:ascii="Arial" w:hAnsi="Arial" w:cs="Arial"/>
          <w:szCs w:val="20"/>
          <w:lang w:val="sl-SI"/>
        </w:rPr>
      </w:pPr>
      <w:r w:rsidRPr="00E42032">
        <w:rPr>
          <w:rFonts w:ascii="Arial" w:hAnsi="Arial" w:cs="Arial"/>
          <w:szCs w:val="20"/>
          <w:lang w:val="sl-SI"/>
        </w:rPr>
        <w:t>Andreja Kozlar – članica,</w:t>
      </w:r>
    </w:p>
    <w:p w14:paraId="45448E52" w14:textId="77777777" w:rsidR="00E42032" w:rsidRPr="00E42032" w:rsidRDefault="00E96FEE" w:rsidP="00EC7181">
      <w:pPr>
        <w:numPr>
          <w:ilvl w:val="0"/>
          <w:numId w:val="2"/>
        </w:numPr>
        <w:spacing w:before="0" w:after="0" w:line="240" w:lineRule="exact"/>
        <w:rPr>
          <w:rFonts w:ascii="Arial" w:hAnsi="Arial" w:cs="Arial"/>
          <w:szCs w:val="20"/>
          <w:lang w:val="sl-SI"/>
        </w:rPr>
      </w:pPr>
      <w:r w:rsidRPr="00E42032">
        <w:rPr>
          <w:rFonts w:ascii="Arial" w:hAnsi="Arial" w:cs="Arial"/>
          <w:szCs w:val="20"/>
          <w:lang w:val="sl-SI"/>
        </w:rPr>
        <w:t>Lucija Srebernjak</w:t>
      </w:r>
      <w:r w:rsidR="00034541" w:rsidRPr="00E42032">
        <w:rPr>
          <w:rFonts w:ascii="Arial" w:hAnsi="Arial" w:cs="Arial"/>
          <w:szCs w:val="20"/>
          <w:lang w:val="sl-SI"/>
        </w:rPr>
        <w:t xml:space="preserve"> –</w:t>
      </w:r>
      <w:r w:rsidR="00E42032" w:rsidRPr="00E42032">
        <w:rPr>
          <w:rFonts w:ascii="Arial" w:hAnsi="Arial" w:cs="Arial"/>
          <w:szCs w:val="20"/>
          <w:lang w:val="sl-SI"/>
        </w:rPr>
        <w:t xml:space="preserve"> </w:t>
      </w:r>
      <w:r w:rsidR="00034541" w:rsidRPr="00E42032">
        <w:rPr>
          <w:rFonts w:ascii="Arial" w:hAnsi="Arial" w:cs="Arial"/>
          <w:szCs w:val="20"/>
          <w:lang w:val="sl-SI"/>
        </w:rPr>
        <w:t>članica</w:t>
      </w:r>
      <w:r w:rsidR="00E42032" w:rsidRPr="00E42032">
        <w:rPr>
          <w:rFonts w:ascii="Arial" w:hAnsi="Arial" w:cs="Arial"/>
          <w:szCs w:val="20"/>
          <w:lang w:val="sl-SI"/>
        </w:rPr>
        <w:t>,</w:t>
      </w:r>
    </w:p>
    <w:p w14:paraId="1141A5BF" w14:textId="23CE985F" w:rsidR="00855D95" w:rsidRPr="00E42032" w:rsidRDefault="00E42032" w:rsidP="00EC7181">
      <w:pPr>
        <w:numPr>
          <w:ilvl w:val="0"/>
          <w:numId w:val="2"/>
        </w:numPr>
        <w:spacing w:before="0" w:after="0" w:line="240" w:lineRule="exact"/>
        <w:rPr>
          <w:rFonts w:ascii="Arial" w:hAnsi="Arial" w:cs="Arial"/>
          <w:szCs w:val="20"/>
          <w:lang w:val="sl-SI"/>
        </w:rPr>
      </w:pPr>
      <w:r w:rsidRPr="00E42032">
        <w:rPr>
          <w:rFonts w:ascii="Arial" w:hAnsi="Arial" w:cs="Arial"/>
          <w:szCs w:val="20"/>
          <w:lang w:val="sl-SI"/>
        </w:rPr>
        <w:t>Marija Petek – nadomestna članica</w:t>
      </w:r>
      <w:r w:rsidR="00855D95" w:rsidRPr="00E42032">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5D210EFD" w:rsidR="00034541" w:rsidRPr="00D207E1" w:rsidRDefault="00034541" w:rsidP="00EC7181">
      <w:pPr>
        <w:spacing w:before="0" w:after="0" w:line="240" w:lineRule="exact"/>
        <w:rPr>
          <w:rFonts w:ascii="Arial" w:hAnsi="Arial" w:cs="Arial"/>
          <w:szCs w:val="20"/>
          <w:lang w:val="sl-SI"/>
        </w:rPr>
      </w:pPr>
      <w:r w:rsidRPr="00D63953">
        <w:rPr>
          <w:rFonts w:ascii="Arial" w:hAnsi="Arial" w:cs="Arial"/>
          <w:szCs w:val="20"/>
          <w:lang w:val="sl-SI"/>
        </w:rPr>
        <w:t xml:space="preserve">Poročilo o oceni vrednosti predmetnih nepremičnin z dne </w:t>
      </w:r>
      <w:r w:rsidR="00D63953" w:rsidRPr="00D63953">
        <w:rPr>
          <w:rFonts w:ascii="Arial" w:hAnsi="Arial" w:cs="Arial"/>
          <w:szCs w:val="20"/>
          <w:lang w:val="sl-SI"/>
        </w:rPr>
        <w:t>12</w:t>
      </w:r>
      <w:r w:rsidRPr="00D63953">
        <w:rPr>
          <w:rFonts w:ascii="Arial" w:hAnsi="Arial" w:cs="Arial"/>
          <w:szCs w:val="20"/>
          <w:lang w:val="sl-SI"/>
        </w:rPr>
        <w:t xml:space="preserve">. </w:t>
      </w:r>
      <w:r w:rsidR="00D63953" w:rsidRPr="00D63953">
        <w:rPr>
          <w:rFonts w:ascii="Arial" w:hAnsi="Arial" w:cs="Arial"/>
          <w:szCs w:val="20"/>
          <w:lang w:val="sl-SI"/>
        </w:rPr>
        <w:t>2</w:t>
      </w:r>
      <w:r w:rsidRPr="00D63953">
        <w:rPr>
          <w:rFonts w:ascii="Arial" w:hAnsi="Arial" w:cs="Arial"/>
          <w:szCs w:val="20"/>
          <w:lang w:val="sl-SI"/>
        </w:rPr>
        <w:t>. 202</w:t>
      </w:r>
      <w:r w:rsidR="00D63953" w:rsidRPr="00D63953">
        <w:rPr>
          <w:rFonts w:ascii="Arial" w:hAnsi="Arial" w:cs="Arial"/>
          <w:szCs w:val="20"/>
          <w:lang w:val="sl-SI"/>
        </w:rPr>
        <w:t>5</w:t>
      </w:r>
      <w:r w:rsidRPr="00D63953">
        <w:rPr>
          <w:rFonts w:ascii="Arial" w:hAnsi="Arial" w:cs="Arial"/>
          <w:szCs w:val="20"/>
          <w:lang w:val="sl-SI"/>
        </w:rPr>
        <w:t xml:space="preserve"> je izdelala Barbara Klugler, Ulica Slave Klavore 7, 2000 Maribor, sodna cenilka za gradbeništvo - nepremičnine.</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szCs w:val="20"/>
          <w:lang w:val="it-IT"/>
        </w:rPr>
      </w:pPr>
    </w:p>
    <w:p w14:paraId="13EC24D4" w14:textId="77777777" w:rsidR="00A91A4B" w:rsidRDefault="00A91A4B" w:rsidP="006D66DD">
      <w:pPr>
        <w:autoSpaceDE w:val="0"/>
        <w:adjustRightInd w:val="0"/>
        <w:spacing w:before="0" w:after="0" w:line="240" w:lineRule="exact"/>
        <w:rPr>
          <w:rFonts w:ascii="Arial" w:hAnsi="Arial" w:cs="Arial"/>
          <w:b/>
          <w:bCs/>
          <w:szCs w:val="20"/>
          <w:lang w:val="it-IT"/>
        </w:rPr>
      </w:pPr>
    </w:p>
    <w:p w14:paraId="050BBCD0" w14:textId="77777777" w:rsidR="00A91A4B" w:rsidRPr="00D207E1" w:rsidRDefault="00A91A4B"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5C7B308" w:rsidR="00C35E0F" w:rsidRPr="00D207E1" w:rsidRDefault="00581F4E" w:rsidP="00EC7181">
            <w:pPr>
              <w:spacing w:before="0" w:after="40" w:line="240" w:lineRule="exact"/>
              <w:rPr>
                <w:rFonts w:ascii="Arial" w:hAnsi="Arial" w:cs="Arial"/>
                <w:szCs w:val="20"/>
                <w:lang w:val="sl-SI"/>
              </w:rPr>
            </w:pPr>
            <w:r w:rsidRPr="00581F4E">
              <w:rPr>
                <w:rFonts w:ascii="Arial" w:hAnsi="Arial" w:cs="Arial"/>
                <w:szCs w:val="20"/>
                <w:lang w:val="sl-SI"/>
              </w:rPr>
              <w:t>15</w:t>
            </w:r>
            <w:r w:rsidR="00262C27" w:rsidRPr="00581F4E">
              <w:rPr>
                <w:rFonts w:ascii="Arial" w:hAnsi="Arial" w:cs="Arial"/>
                <w:szCs w:val="20"/>
                <w:lang w:val="sl-SI"/>
              </w:rPr>
              <w:t xml:space="preserve">. </w:t>
            </w:r>
            <w:r w:rsidRPr="00581F4E">
              <w:rPr>
                <w:rFonts w:ascii="Arial" w:hAnsi="Arial" w:cs="Arial"/>
                <w:szCs w:val="20"/>
                <w:lang w:val="sl-SI"/>
              </w:rPr>
              <w:t>4</w:t>
            </w:r>
            <w:r w:rsidR="00262C27" w:rsidRPr="00581F4E">
              <w:rPr>
                <w:rFonts w:ascii="Arial" w:hAnsi="Arial" w:cs="Arial"/>
                <w:szCs w:val="20"/>
                <w:lang w:val="sl-SI"/>
              </w:rPr>
              <w:t>. 202</w:t>
            </w:r>
            <w:r w:rsidRPr="00581F4E">
              <w:rPr>
                <w:rFonts w:ascii="Arial" w:hAnsi="Arial" w:cs="Arial"/>
                <w:szCs w:val="20"/>
                <w:lang w:val="sl-SI"/>
              </w:rPr>
              <w:t>5</w:t>
            </w:r>
            <w:r w:rsidR="00262C27" w:rsidRPr="00581F4E">
              <w:rPr>
                <w:rFonts w:ascii="Arial" w:hAnsi="Arial" w:cs="Arial"/>
                <w:szCs w:val="20"/>
                <w:lang w:val="sl-SI"/>
              </w:rPr>
              <w:t xml:space="preserve"> do </w:t>
            </w:r>
            <w:r w:rsidR="00103B40" w:rsidRPr="00581F4E">
              <w:rPr>
                <w:rFonts w:ascii="Arial" w:hAnsi="Arial" w:cs="Arial"/>
                <w:szCs w:val="20"/>
                <w:lang w:val="sl-SI"/>
              </w:rPr>
              <w:t>2</w:t>
            </w:r>
            <w:r w:rsidR="00ED4632" w:rsidRPr="00581F4E">
              <w:rPr>
                <w:rFonts w:ascii="Arial" w:hAnsi="Arial" w:cs="Arial"/>
                <w:szCs w:val="20"/>
                <w:lang w:val="sl-SI"/>
              </w:rPr>
              <w:t>3</w:t>
            </w:r>
            <w:r w:rsidR="00262C27" w:rsidRPr="00581F4E">
              <w:rPr>
                <w:rFonts w:ascii="Arial" w:hAnsi="Arial" w:cs="Arial"/>
                <w:szCs w:val="20"/>
                <w:lang w:val="sl-SI"/>
              </w:rPr>
              <w:t>:</w:t>
            </w:r>
            <w:r w:rsidR="009F00B9" w:rsidRPr="00581F4E">
              <w:rPr>
                <w:rFonts w:ascii="Arial" w:hAnsi="Arial" w:cs="Arial"/>
                <w:szCs w:val="20"/>
                <w:lang w:val="sl-SI"/>
              </w:rPr>
              <w:t>59</w:t>
            </w:r>
            <w:r w:rsidR="00262C27" w:rsidRPr="00581F4E">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492E8BD7"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proofErr w:type="spellStart"/>
      <w:r w:rsidR="00C86DC8">
        <w:rPr>
          <w:rFonts w:ascii="Arial" w:hAnsi="Arial" w:cs="Arial"/>
          <w:szCs w:val="20"/>
          <w:lang w:val="sl-SI" w:eastAsia="sl-SI"/>
        </w:rPr>
        <w:t>t.j</w:t>
      </w:r>
      <w:proofErr w:type="spellEnd"/>
      <w:r w:rsidR="00C86DC8">
        <w:rPr>
          <w:rFonts w:ascii="Arial" w:hAnsi="Arial" w:cs="Arial"/>
          <w:szCs w:val="20"/>
          <w:lang w:val="sl-SI" w:eastAsia="sl-SI"/>
        </w:rPr>
        <w:t xml:space="preserve">. </w:t>
      </w:r>
      <w:r w:rsidRPr="00D207E1">
        <w:rPr>
          <w:rFonts w:ascii="Arial" w:hAnsi="Arial" w:cs="Arial"/>
          <w:szCs w:val="20"/>
          <w:lang w:val="sl-SI" w:eastAsia="sl-SI"/>
        </w:rPr>
        <w:t xml:space="preserve">do </w:t>
      </w:r>
      <w:bookmarkStart w:id="12" w:name="_Hlk153864470"/>
      <w:r w:rsidR="006E31D0" w:rsidRPr="006E31D0">
        <w:rPr>
          <w:rFonts w:ascii="Arial" w:hAnsi="Arial" w:cs="Arial"/>
          <w:b/>
          <w:bCs/>
          <w:szCs w:val="20"/>
          <w:lang w:val="sl-SI" w:eastAsia="sl-SI"/>
        </w:rPr>
        <w:t>15</w:t>
      </w:r>
      <w:r w:rsidR="00C50F71" w:rsidRPr="006E31D0">
        <w:rPr>
          <w:rFonts w:ascii="Arial" w:hAnsi="Arial" w:cs="Arial"/>
          <w:b/>
          <w:bCs/>
          <w:szCs w:val="20"/>
          <w:lang w:val="sl-SI" w:eastAsia="sl-SI"/>
        </w:rPr>
        <w:t xml:space="preserve">. </w:t>
      </w:r>
      <w:r w:rsidR="006E31D0" w:rsidRPr="006E31D0">
        <w:rPr>
          <w:rFonts w:ascii="Arial" w:hAnsi="Arial" w:cs="Arial"/>
          <w:b/>
          <w:bCs/>
          <w:szCs w:val="20"/>
          <w:lang w:val="sl-SI" w:eastAsia="sl-SI"/>
        </w:rPr>
        <w:t>4</w:t>
      </w:r>
      <w:r w:rsidR="00C50F71" w:rsidRPr="006E31D0">
        <w:rPr>
          <w:rFonts w:ascii="Arial" w:hAnsi="Arial" w:cs="Arial"/>
          <w:b/>
          <w:bCs/>
          <w:szCs w:val="20"/>
          <w:lang w:val="sl-SI" w:eastAsia="sl-SI"/>
        </w:rPr>
        <w:t>. 202</w:t>
      </w:r>
      <w:r w:rsidR="006E31D0" w:rsidRPr="006E31D0">
        <w:rPr>
          <w:rFonts w:ascii="Arial" w:hAnsi="Arial" w:cs="Arial"/>
          <w:b/>
          <w:bCs/>
          <w:szCs w:val="20"/>
          <w:lang w:val="sl-SI" w:eastAsia="sl-SI"/>
        </w:rPr>
        <w:t>5</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2"/>
      <w:r w:rsidRPr="00D207E1">
        <w:rPr>
          <w:rFonts w:ascii="Arial" w:hAnsi="Arial" w:cs="Arial"/>
          <w:b/>
          <w:bCs/>
          <w:szCs w:val="20"/>
          <w:lang w:val="sl-SI" w:eastAsia="sl-SI"/>
        </w:rPr>
        <w:t>2</w:t>
      </w:r>
      <w:r w:rsidR="00C86DC8">
        <w:rPr>
          <w:rFonts w:ascii="Arial" w:hAnsi="Arial" w:cs="Arial"/>
          <w:b/>
          <w:bCs/>
          <w:szCs w:val="20"/>
          <w:lang w:val="sl-SI" w:eastAsia="sl-SI"/>
        </w:rPr>
        <w:t>3</w:t>
      </w:r>
      <w:r w:rsidRPr="00D207E1">
        <w:rPr>
          <w:rFonts w:ascii="Arial" w:hAnsi="Arial" w:cs="Arial"/>
          <w:b/>
          <w:bCs/>
          <w:szCs w:val="20"/>
          <w:lang w:val="sl-SI" w:eastAsia="sl-SI"/>
        </w:rPr>
        <w:t>:</w:t>
      </w:r>
      <w:r w:rsidR="002401DD">
        <w:rPr>
          <w:rFonts w:ascii="Arial" w:hAnsi="Arial" w:cs="Arial"/>
          <w:b/>
          <w:bCs/>
          <w:szCs w:val="20"/>
          <w:lang w:val="sl-SI" w:eastAsia="sl-SI"/>
        </w:rPr>
        <w:t>59</w:t>
      </w:r>
      <w:r w:rsidR="00DD09DB" w:rsidRPr="00D207E1">
        <w:rPr>
          <w:rFonts w:ascii="Arial" w:hAnsi="Arial" w:cs="Arial"/>
          <w:b/>
          <w:bCs/>
          <w:szCs w:val="20"/>
          <w:lang w:val="sl-SI" w:eastAsia="sl-SI"/>
        </w:rPr>
        <w:t xml:space="preserve"> ure</w:t>
      </w:r>
      <w:r w:rsidR="00C86DC8">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61A5419" w14:textId="65330FC4" w:rsidR="00EC2DD7" w:rsidRDefault="00DB4B4F" w:rsidP="00E03B9E">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End w:id="15"/>
    </w:p>
    <w:p w14:paraId="19F30668" w14:textId="77777777" w:rsidR="00E03B9E" w:rsidRPr="00D207E1" w:rsidRDefault="00E03B9E" w:rsidP="00E03B9E">
      <w:pPr>
        <w:tabs>
          <w:tab w:val="left" w:pos="0"/>
          <w:tab w:val="left" w:pos="426"/>
        </w:tabs>
        <w:spacing w:before="0" w:after="0"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w:t>
      </w:r>
      <w:r w:rsidRPr="007D28F2">
        <w:rPr>
          <w:rFonts w:ascii="Arial" w:hAnsi="Arial" w:cs="Arial"/>
          <w:szCs w:val="20"/>
          <w:lang w:val="sl-SI" w:eastAsia="sl-SI"/>
        </w:rPr>
        <w:t xml:space="preserve">je </w:t>
      </w:r>
      <w:r w:rsidRPr="007D28F2">
        <w:rPr>
          <w:rFonts w:ascii="Arial" w:hAnsi="Arial" w:cs="Arial"/>
          <w:b/>
          <w:bCs/>
          <w:szCs w:val="20"/>
          <w:lang w:val="sl-SI" w:eastAsia="sl-SI"/>
        </w:rPr>
        <w:t>1.000,00 EUR</w:t>
      </w:r>
      <w:r w:rsidRPr="00D207E1">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Default="008871A6" w:rsidP="00EC2DD7">
      <w:pPr>
        <w:spacing w:before="0" w:after="0" w:line="240" w:lineRule="auto"/>
        <w:rPr>
          <w:rStyle w:val="Hiperpovezava"/>
          <w:rFonts w:ascii="Arial" w:hAnsi="Arial" w:cs="Arial"/>
          <w:color w:val="auto"/>
          <w:szCs w:val="20"/>
          <w:highlight w:val="green"/>
          <w:u w:val="none"/>
          <w:lang w:val="sl-SI"/>
        </w:rPr>
      </w:pPr>
    </w:p>
    <w:p w14:paraId="2418CA4B" w14:textId="77777777" w:rsidR="00D57EDA" w:rsidRPr="00D207E1" w:rsidRDefault="00D57EDA"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69710847" w:rsidR="002401DD" w:rsidRPr="00D870DC" w:rsidRDefault="00E1720E" w:rsidP="002401DD">
      <w:pPr>
        <w:spacing w:before="0" w:after="0" w:line="240" w:lineRule="auto"/>
        <w:rPr>
          <w:rStyle w:val="Hiperpovezava"/>
          <w:rFonts w:ascii="Arial" w:hAnsi="Arial" w:cs="Arial"/>
          <w:color w:val="auto"/>
          <w:szCs w:val="20"/>
          <w:u w:val="none"/>
          <w:lang w:val="sl-SI"/>
        </w:rPr>
      </w:pPr>
      <w:r w:rsidRPr="001D4714">
        <w:rPr>
          <w:rStyle w:val="Hiperpovezava"/>
          <w:rFonts w:ascii="Arial" w:hAnsi="Arial" w:cs="Arial"/>
          <w:color w:val="auto"/>
          <w:szCs w:val="20"/>
          <w:u w:val="none"/>
          <w:lang w:val="sl-SI"/>
        </w:rPr>
        <w:t>Zainteresirani dražitelji se lahko z</w:t>
      </w:r>
      <w:r w:rsidR="0011066A" w:rsidRPr="001D4714">
        <w:rPr>
          <w:rStyle w:val="Hiperpovezava"/>
          <w:rFonts w:ascii="Arial" w:hAnsi="Arial" w:cs="Arial"/>
          <w:color w:val="auto"/>
          <w:szCs w:val="20"/>
          <w:u w:val="none"/>
          <w:lang w:val="sl-SI"/>
        </w:rPr>
        <w:t xml:space="preserve">a dodatne informacije </w:t>
      </w:r>
      <w:r w:rsidRPr="001D4714">
        <w:rPr>
          <w:rStyle w:val="Hiperpovezava"/>
          <w:rFonts w:ascii="Arial" w:hAnsi="Arial" w:cs="Arial"/>
          <w:color w:val="auto"/>
          <w:szCs w:val="20"/>
          <w:u w:val="none"/>
          <w:lang w:val="sl-SI"/>
        </w:rPr>
        <w:t>glede javne dražbe ali ogleda predmeta javne dražbe</w:t>
      </w:r>
      <w:r w:rsidR="00502970" w:rsidRPr="001D4714">
        <w:rPr>
          <w:rStyle w:val="Hiperpovezava"/>
          <w:rFonts w:ascii="Arial" w:hAnsi="Arial" w:cs="Arial"/>
          <w:color w:val="auto"/>
          <w:szCs w:val="20"/>
          <w:u w:val="none"/>
          <w:lang w:val="sl-SI"/>
        </w:rPr>
        <w:t xml:space="preserve"> </w:t>
      </w:r>
      <w:r w:rsidR="00502970" w:rsidRPr="004C3408">
        <w:rPr>
          <w:rStyle w:val="Hiperpovezava"/>
          <w:rFonts w:ascii="Arial" w:hAnsi="Arial" w:cs="Arial"/>
          <w:color w:val="auto"/>
          <w:szCs w:val="20"/>
          <w:u w:val="none"/>
          <w:lang w:val="sl-SI"/>
        </w:rPr>
        <w:t>(</w:t>
      </w:r>
      <w:r w:rsidR="008871A6" w:rsidRPr="004C3408">
        <w:rPr>
          <w:rStyle w:val="Hiperpovezava"/>
          <w:rFonts w:ascii="Arial" w:hAnsi="Arial" w:cs="Arial"/>
          <w:color w:val="auto"/>
          <w:szCs w:val="20"/>
          <w:u w:val="none"/>
          <w:lang w:val="sl-SI"/>
        </w:rPr>
        <w:t>ogled predmeta prodaje je možen izključno na podlagi predhodnega dogovora</w:t>
      </w:r>
      <w:r w:rsidR="00502970" w:rsidRPr="004C3408">
        <w:rPr>
          <w:rStyle w:val="Hiperpovezava"/>
          <w:rFonts w:ascii="Arial" w:hAnsi="Arial" w:cs="Arial"/>
          <w:color w:val="auto"/>
          <w:szCs w:val="20"/>
          <w:u w:val="none"/>
          <w:lang w:val="sl-SI"/>
        </w:rPr>
        <w:t>),</w:t>
      </w:r>
      <w:r w:rsidRPr="001D4714">
        <w:rPr>
          <w:rStyle w:val="Hiperpovezava"/>
          <w:rFonts w:ascii="Arial" w:hAnsi="Arial" w:cs="Arial"/>
          <w:color w:val="auto"/>
          <w:szCs w:val="20"/>
          <w:u w:val="none"/>
          <w:lang w:val="sl-SI"/>
        </w:rPr>
        <w:t xml:space="preserve"> vsak delovni dan med </w:t>
      </w:r>
      <w:r w:rsidR="00234B08" w:rsidRPr="001D4714">
        <w:rPr>
          <w:rStyle w:val="Hiperpovezava"/>
          <w:rFonts w:ascii="Arial" w:hAnsi="Arial" w:cs="Arial"/>
          <w:color w:val="auto"/>
          <w:szCs w:val="20"/>
          <w:u w:val="none"/>
          <w:lang w:val="sl-SI"/>
        </w:rPr>
        <w:t>10</w:t>
      </w:r>
      <w:r w:rsidRPr="001D4714">
        <w:rPr>
          <w:rStyle w:val="Hiperpovezava"/>
          <w:rFonts w:ascii="Arial" w:hAnsi="Arial" w:cs="Arial"/>
          <w:color w:val="auto"/>
          <w:szCs w:val="20"/>
          <w:u w:val="none"/>
          <w:lang w:val="sl-SI"/>
        </w:rPr>
        <w:t>.00 in 1</w:t>
      </w:r>
      <w:r w:rsidR="00234B08" w:rsidRPr="001D4714">
        <w:rPr>
          <w:rStyle w:val="Hiperpovezava"/>
          <w:rFonts w:ascii="Arial" w:hAnsi="Arial" w:cs="Arial"/>
          <w:color w:val="auto"/>
          <w:szCs w:val="20"/>
          <w:u w:val="none"/>
          <w:lang w:val="sl-SI"/>
        </w:rPr>
        <w:t>2</w:t>
      </w:r>
      <w:r w:rsidRPr="001D4714">
        <w:rPr>
          <w:rStyle w:val="Hiperpovezava"/>
          <w:rFonts w:ascii="Arial" w:hAnsi="Arial" w:cs="Arial"/>
          <w:color w:val="auto"/>
          <w:szCs w:val="20"/>
          <w:u w:val="none"/>
          <w:lang w:val="sl-SI"/>
        </w:rPr>
        <w:t>.00 uro obrnejo</w:t>
      </w:r>
      <w:r w:rsidR="002401DD">
        <w:rPr>
          <w:rStyle w:val="Hiperpovezava"/>
          <w:rFonts w:ascii="Arial" w:hAnsi="Arial" w:cs="Arial"/>
          <w:color w:val="auto"/>
          <w:szCs w:val="20"/>
          <w:u w:val="none"/>
          <w:lang w:val="sl-SI"/>
        </w:rPr>
        <w:t xml:space="preserve"> </w:t>
      </w:r>
      <w:r w:rsidR="0011066A" w:rsidRPr="00D870DC">
        <w:rPr>
          <w:rStyle w:val="Hiperpovezava"/>
          <w:rFonts w:ascii="Arial" w:hAnsi="Arial" w:cs="Arial"/>
          <w:color w:val="auto"/>
          <w:szCs w:val="20"/>
          <w:u w:val="none"/>
          <w:lang w:val="sl-SI"/>
        </w:rPr>
        <w:t>na</w:t>
      </w:r>
      <w:bookmarkStart w:id="24" w:name="_Hlk138675405"/>
      <w:r w:rsidR="00DA41D2" w:rsidRPr="00D870DC">
        <w:rPr>
          <w:rStyle w:val="Hiperpovezava"/>
          <w:rFonts w:ascii="Arial" w:hAnsi="Arial" w:cs="Arial"/>
          <w:color w:val="auto"/>
          <w:szCs w:val="20"/>
          <w:u w:val="none"/>
          <w:lang w:val="sl-SI"/>
        </w:rPr>
        <w:t xml:space="preserve"> </w:t>
      </w:r>
      <w:r w:rsidR="003E7088" w:rsidRPr="00D870DC">
        <w:rPr>
          <w:rStyle w:val="Hiperpovezava"/>
          <w:rFonts w:ascii="Arial" w:hAnsi="Arial" w:cs="Arial"/>
          <w:color w:val="auto"/>
          <w:szCs w:val="20"/>
          <w:u w:val="none"/>
          <w:lang w:val="sl-SI"/>
        </w:rPr>
        <w:t>kontaktn</w:t>
      </w:r>
      <w:r w:rsidR="002401DD" w:rsidRPr="00D870DC">
        <w:rPr>
          <w:rStyle w:val="Hiperpovezava"/>
          <w:rFonts w:ascii="Arial" w:hAnsi="Arial" w:cs="Arial"/>
          <w:color w:val="auto"/>
          <w:szCs w:val="20"/>
          <w:u w:val="none"/>
          <w:lang w:val="sl-SI"/>
        </w:rPr>
        <w:t>e</w:t>
      </w:r>
      <w:r w:rsidR="003E7088" w:rsidRPr="00D870DC">
        <w:rPr>
          <w:rStyle w:val="Hiperpovezava"/>
          <w:rFonts w:ascii="Arial" w:hAnsi="Arial" w:cs="Arial"/>
          <w:color w:val="auto"/>
          <w:szCs w:val="20"/>
          <w:u w:val="none"/>
          <w:lang w:val="sl-SI"/>
        </w:rPr>
        <w:t xml:space="preserve"> oseb</w:t>
      </w:r>
      <w:r w:rsidR="002401DD" w:rsidRPr="00D870DC">
        <w:rPr>
          <w:rStyle w:val="Hiperpovezava"/>
          <w:rFonts w:ascii="Arial" w:hAnsi="Arial" w:cs="Arial"/>
          <w:color w:val="auto"/>
          <w:szCs w:val="20"/>
          <w:u w:val="none"/>
          <w:lang w:val="sl-SI"/>
        </w:rPr>
        <w:t xml:space="preserve">e: </w:t>
      </w:r>
    </w:p>
    <w:p w14:paraId="266DE5BC" w14:textId="5712B89F" w:rsidR="002401DD" w:rsidRPr="002401DD" w:rsidRDefault="00D870DC"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4C3408">
        <w:rPr>
          <w:rStyle w:val="Hiperpovezava"/>
          <w:rFonts w:ascii="Arial" w:hAnsi="Arial" w:cs="Arial"/>
          <w:color w:val="auto"/>
          <w:sz w:val="20"/>
          <w:szCs w:val="20"/>
          <w:u w:val="none"/>
        </w:rPr>
        <w:t>Lucija Srebernjak</w:t>
      </w:r>
      <w:r w:rsidR="000139DD" w:rsidRPr="004C3408">
        <w:rPr>
          <w:rStyle w:val="Hiperpovezava"/>
          <w:rFonts w:ascii="Arial" w:hAnsi="Arial" w:cs="Arial"/>
          <w:color w:val="auto"/>
          <w:sz w:val="20"/>
          <w:szCs w:val="20"/>
          <w:u w:val="none"/>
        </w:rPr>
        <w:t xml:space="preserve">, </w:t>
      </w:r>
      <w:r w:rsidR="008871A6" w:rsidRPr="004C3408">
        <w:rPr>
          <w:rStyle w:val="Hiperpovezava"/>
          <w:rFonts w:ascii="Arial" w:hAnsi="Arial" w:cs="Arial"/>
          <w:color w:val="auto"/>
          <w:sz w:val="20"/>
          <w:szCs w:val="20"/>
          <w:u w:val="none"/>
        </w:rPr>
        <w:t xml:space="preserve">telefon </w:t>
      </w:r>
      <w:r w:rsidRPr="004C3408">
        <w:rPr>
          <w:rStyle w:val="Hiperpovezava"/>
          <w:rFonts w:ascii="Arial" w:hAnsi="Arial" w:cs="Arial"/>
          <w:color w:val="auto"/>
          <w:sz w:val="20"/>
          <w:szCs w:val="20"/>
          <w:u w:val="none"/>
        </w:rPr>
        <w:t xml:space="preserve">01 478 1660, </w:t>
      </w:r>
      <w:r w:rsidR="008871A6" w:rsidRPr="004C3408">
        <w:rPr>
          <w:rStyle w:val="Hiperpovezava"/>
          <w:rFonts w:ascii="Arial" w:hAnsi="Arial" w:cs="Arial"/>
          <w:color w:val="auto"/>
          <w:sz w:val="20"/>
          <w:szCs w:val="20"/>
          <w:u w:val="none"/>
        </w:rPr>
        <w:t xml:space="preserve">e-pošta: </w:t>
      </w:r>
      <w:hyperlink r:id="rId20" w:history="1">
        <w:r w:rsidRPr="00791D33">
          <w:rPr>
            <w:rStyle w:val="Hiperpovezava"/>
            <w:rFonts w:ascii="Arial" w:hAnsi="Arial" w:cs="Arial"/>
            <w:sz w:val="20"/>
            <w:szCs w:val="20"/>
          </w:rPr>
          <w:t>lucija.srebernjak@gov.si</w:t>
        </w:r>
      </w:hyperlink>
      <w:r>
        <w:rPr>
          <w:rFonts w:ascii="Arial" w:hAnsi="Arial" w:cs="Arial"/>
          <w:sz w:val="20"/>
          <w:szCs w:val="20"/>
        </w:rPr>
        <w:t xml:space="preserve"> </w:t>
      </w:r>
      <w:r w:rsidR="002401DD" w:rsidRPr="002401DD">
        <w:rPr>
          <w:rStyle w:val="Hiperpovezava"/>
          <w:rFonts w:ascii="Arial" w:hAnsi="Arial" w:cs="Arial"/>
          <w:color w:val="auto"/>
          <w:sz w:val="20"/>
          <w:szCs w:val="20"/>
          <w:u w:val="none"/>
        </w:rPr>
        <w:t>(glede predmeta prodaje)</w:t>
      </w:r>
    </w:p>
    <w:bookmarkEnd w:id="24"/>
    <w:p w14:paraId="0DD1FA40" w14:textId="03F00C05" w:rsidR="002401DD" w:rsidRPr="002401DD" w:rsidRDefault="00D870DC"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4C3408">
        <w:rPr>
          <w:rStyle w:val="Hiperpovezava"/>
          <w:rFonts w:ascii="Arial" w:hAnsi="Arial" w:cs="Arial"/>
          <w:color w:val="auto"/>
          <w:sz w:val="20"/>
          <w:szCs w:val="20"/>
          <w:u w:val="none"/>
        </w:rPr>
        <w:t>Andreja Kozlar</w:t>
      </w:r>
      <w:r w:rsidR="002401DD" w:rsidRPr="004C3408">
        <w:rPr>
          <w:rStyle w:val="Hiperpovezava"/>
          <w:rFonts w:ascii="Arial" w:hAnsi="Arial" w:cs="Arial"/>
          <w:color w:val="auto"/>
          <w:sz w:val="20"/>
          <w:szCs w:val="20"/>
          <w:u w:val="none"/>
        </w:rPr>
        <w:t xml:space="preserve">, telefon </w:t>
      </w:r>
      <w:r w:rsidRPr="004C3408">
        <w:rPr>
          <w:rStyle w:val="Hiperpovezava"/>
          <w:rFonts w:ascii="Arial" w:hAnsi="Arial" w:cs="Arial"/>
          <w:color w:val="auto"/>
          <w:sz w:val="20"/>
          <w:szCs w:val="20"/>
          <w:u w:val="none"/>
        </w:rPr>
        <w:t>01 478 7862</w:t>
      </w:r>
      <w:r w:rsidR="002401DD" w:rsidRPr="004C3408">
        <w:rPr>
          <w:rStyle w:val="Hiperpovezava"/>
          <w:rFonts w:ascii="Arial" w:hAnsi="Arial" w:cs="Arial"/>
          <w:color w:val="auto"/>
          <w:sz w:val="20"/>
          <w:szCs w:val="20"/>
          <w:u w:val="none"/>
        </w:rPr>
        <w:t xml:space="preserve">, e-pošta: </w:t>
      </w:r>
      <w:hyperlink r:id="rId21" w:history="1">
        <w:r w:rsidRPr="004C3408">
          <w:rPr>
            <w:rStyle w:val="Hiperpovezava"/>
            <w:rFonts w:ascii="Arial" w:hAnsi="Arial" w:cs="Arial"/>
            <w:sz w:val="20"/>
            <w:szCs w:val="20"/>
          </w:rPr>
          <w:t>andreja.kozlar@gov.si</w:t>
        </w:r>
      </w:hyperlink>
      <w:r>
        <w:rPr>
          <w:rFonts w:ascii="Arial" w:hAnsi="Arial" w:cs="Arial"/>
          <w:sz w:val="20"/>
          <w:szCs w:val="20"/>
        </w:rPr>
        <w:t xml:space="preserve"> </w:t>
      </w:r>
      <w:r w:rsidR="002401DD" w:rsidRPr="002401DD">
        <w:rPr>
          <w:rFonts w:ascii="Arial" w:hAnsi="Arial" w:cs="Arial"/>
          <w:sz w:val="20"/>
          <w:szCs w:val="20"/>
        </w:rPr>
        <w:t>(glede postopka spletne javne dražbe) ali</w:t>
      </w:r>
    </w:p>
    <w:p w14:paraId="55611F65" w14:textId="641E5B85" w:rsidR="008214E8" w:rsidRPr="002401DD"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401DD">
        <w:rPr>
          <w:rStyle w:val="Hiperpovezava"/>
          <w:rFonts w:ascii="Arial" w:hAnsi="Arial" w:cs="Arial"/>
          <w:color w:val="auto"/>
          <w:sz w:val="20"/>
          <w:szCs w:val="20"/>
          <w:u w:val="none"/>
        </w:rPr>
        <w:t xml:space="preserve">splošen elektronski naslov organizatorja javne dražbe: </w:t>
      </w:r>
      <w:hyperlink r:id="rId22" w:history="1">
        <w:r w:rsidR="00DB4B4F" w:rsidRPr="002401DD">
          <w:rPr>
            <w:rStyle w:val="Hiperpovezava"/>
            <w:rFonts w:ascii="Arial" w:hAnsi="Arial" w:cs="Arial"/>
            <w:color w:val="auto"/>
            <w:sz w:val="20"/>
            <w:szCs w:val="20"/>
            <w:u w:val="none"/>
          </w:rPr>
          <w:t>gp.mju@gov.si</w:t>
        </w:r>
      </w:hyperlink>
      <w:r w:rsidRPr="002401DD">
        <w:rPr>
          <w:rStyle w:val="Hiperpovezava"/>
          <w:rFonts w:ascii="Arial" w:hAnsi="Arial" w:cs="Arial"/>
          <w:color w:val="auto"/>
          <w:sz w:val="20"/>
          <w:szCs w:val="20"/>
          <w:u w:val="none"/>
        </w:rPr>
        <w:t xml:space="preserve">, s pripisom »številka zadeve </w:t>
      </w:r>
      <w:r w:rsidR="00D870DC">
        <w:rPr>
          <w:rStyle w:val="Hiperpovezava"/>
          <w:rFonts w:ascii="Arial" w:hAnsi="Arial" w:cs="Arial"/>
          <w:color w:val="auto"/>
          <w:sz w:val="20"/>
          <w:szCs w:val="20"/>
          <w:u w:val="none"/>
        </w:rPr>
        <w:t>477-354/2021-3130</w:t>
      </w:r>
      <w:r w:rsidRPr="002401DD">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3D64D3" w:rsidRDefault="00000000" w:rsidP="00EC2DD7">
      <w:pPr>
        <w:spacing w:before="0" w:after="0" w:line="240" w:lineRule="auto"/>
        <w:rPr>
          <w:rFonts w:ascii="Arial" w:hAnsi="Arial" w:cs="Arial"/>
          <w:color w:val="0000FF"/>
          <w:szCs w:val="20"/>
          <w:u w:val="single"/>
          <w:lang w:val="sl-SI"/>
        </w:rPr>
      </w:pPr>
      <w:hyperlink r:id="rId23" w:history="1">
        <w:r w:rsidR="007D7048" w:rsidRPr="003D64D3">
          <w:rPr>
            <w:rStyle w:val="Hiperpovezava"/>
            <w:rFonts w:ascii="Arial" w:hAnsi="Arial" w:cs="Arial"/>
            <w:szCs w:val="20"/>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E804" w14:textId="77777777" w:rsidR="00AF5DD5" w:rsidRDefault="00AF5DD5">
      <w:r>
        <w:separator/>
      </w:r>
    </w:p>
  </w:endnote>
  <w:endnote w:type="continuationSeparator" w:id="0">
    <w:p w14:paraId="76EE4233" w14:textId="77777777" w:rsidR="00AF5DD5" w:rsidRDefault="00AF5DD5">
      <w:r>
        <w:continuationSeparator/>
      </w:r>
    </w:p>
  </w:endnote>
  <w:endnote w:type="continuationNotice" w:id="1">
    <w:p w14:paraId="061D1115" w14:textId="77777777" w:rsidR="00AF5DD5" w:rsidRDefault="00AF5D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4A1D" w14:textId="77777777" w:rsidR="00AF5DD5" w:rsidRDefault="00AF5DD5">
      <w:r>
        <w:separator/>
      </w:r>
    </w:p>
  </w:footnote>
  <w:footnote w:type="continuationSeparator" w:id="0">
    <w:p w14:paraId="17C93D4C" w14:textId="77777777" w:rsidR="00AF5DD5" w:rsidRDefault="00AF5DD5">
      <w:r>
        <w:continuationSeparator/>
      </w:r>
    </w:p>
  </w:footnote>
  <w:footnote w:type="continuationNotice" w:id="1">
    <w:p w14:paraId="49D10BD1" w14:textId="77777777" w:rsidR="00AF5DD5" w:rsidRDefault="00AF5D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0C0F"/>
    <w:rsid w:val="00131F07"/>
    <w:rsid w:val="001363B3"/>
    <w:rsid w:val="00136939"/>
    <w:rsid w:val="00137653"/>
    <w:rsid w:val="00137D0E"/>
    <w:rsid w:val="00141239"/>
    <w:rsid w:val="00142976"/>
    <w:rsid w:val="00145C06"/>
    <w:rsid w:val="00145D53"/>
    <w:rsid w:val="00146A49"/>
    <w:rsid w:val="00146E9A"/>
    <w:rsid w:val="00150866"/>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4D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3574"/>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4EDF"/>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3408"/>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247"/>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1F4E"/>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31D0"/>
    <w:rsid w:val="006E574F"/>
    <w:rsid w:val="006E5BA2"/>
    <w:rsid w:val="006E5D32"/>
    <w:rsid w:val="006E6480"/>
    <w:rsid w:val="006E6C9B"/>
    <w:rsid w:val="006E73F3"/>
    <w:rsid w:val="006E76C5"/>
    <w:rsid w:val="006F13B8"/>
    <w:rsid w:val="006F2F53"/>
    <w:rsid w:val="006F3024"/>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AFB"/>
    <w:rsid w:val="00750B9D"/>
    <w:rsid w:val="00751628"/>
    <w:rsid w:val="00751A6F"/>
    <w:rsid w:val="0075256E"/>
    <w:rsid w:val="00752F37"/>
    <w:rsid w:val="00753670"/>
    <w:rsid w:val="00753737"/>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28F2"/>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4CB"/>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7E4"/>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2E36"/>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4B"/>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5DD5"/>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6994"/>
    <w:rsid w:val="00B371E2"/>
    <w:rsid w:val="00B3785F"/>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418D"/>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36AE"/>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57EDA"/>
    <w:rsid w:val="00D6100C"/>
    <w:rsid w:val="00D61403"/>
    <w:rsid w:val="00D614CE"/>
    <w:rsid w:val="00D63953"/>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4615"/>
    <w:rsid w:val="00D864B8"/>
    <w:rsid w:val="00D870DC"/>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0824"/>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7A2"/>
    <w:rsid w:val="00DF7F1E"/>
    <w:rsid w:val="00E00047"/>
    <w:rsid w:val="00E01872"/>
    <w:rsid w:val="00E03B9E"/>
    <w:rsid w:val="00E052A4"/>
    <w:rsid w:val="00E056CB"/>
    <w:rsid w:val="00E05C3C"/>
    <w:rsid w:val="00E05D06"/>
    <w:rsid w:val="00E07DDA"/>
    <w:rsid w:val="00E1086F"/>
    <w:rsid w:val="00E116D8"/>
    <w:rsid w:val="00E1343F"/>
    <w:rsid w:val="00E14527"/>
    <w:rsid w:val="00E15466"/>
    <w:rsid w:val="00E16C60"/>
    <w:rsid w:val="00E16E83"/>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032"/>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155"/>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4165"/>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lucija.srebernja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3131</Words>
  <Characters>17851</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20941</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parc. št. 3812 k.o. 2391-Vipavski Križ</dc:title>
  <dc:subject/>
  <dc:creator>Metka.Smrdel@gov.si</dc:creator>
  <cp:keywords/>
  <dc:description/>
  <cp:lastModifiedBy>Lucija Srebernjak</cp:lastModifiedBy>
  <cp:revision>34</cp:revision>
  <cp:lastPrinted>2023-08-23T07:16:00Z</cp:lastPrinted>
  <dcterms:created xsi:type="dcterms:W3CDTF">2024-10-09T10:36:00Z</dcterms:created>
  <dcterms:modified xsi:type="dcterms:W3CDTF">2025-03-14T11:13:00Z</dcterms:modified>
</cp:coreProperties>
</file>