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30967A05" w:rsidR="00422EB9" w:rsidRPr="00AA261C" w:rsidRDefault="00422EB9" w:rsidP="00422EB9">
      <w:pPr>
        <w:jc w:val="both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AA261C">
        <w:rPr>
          <w:rFonts w:ascii="Arial" w:hAnsi="Arial" w:cs="Arial"/>
          <w:sz w:val="20"/>
          <w:szCs w:val="20"/>
        </w:rPr>
        <w:t xml:space="preserve">razpisu </w:t>
      </w:r>
      <w:r w:rsidRPr="005C4031">
        <w:rPr>
          <w:rFonts w:ascii="Arial" w:hAnsi="Arial" w:cs="Arial"/>
          <w:bCs/>
          <w:sz w:val="20"/>
          <w:szCs w:val="20"/>
        </w:rPr>
        <w:t xml:space="preserve">SPLETNE JAVNE DRAŽBE ZA PRODAJO NEPREMIČNINE: Poslovna stavba VILA ŠKAPIN na naslovu Trubarjeva ulica 11, 2000 Maribor </w:t>
      </w:r>
      <w:r w:rsidR="00B54586">
        <w:rPr>
          <w:rFonts w:ascii="Arial" w:hAnsi="Arial" w:cs="Arial"/>
          <w:bCs/>
          <w:sz w:val="20"/>
          <w:szCs w:val="20"/>
        </w:rPr>
        <w:t>številka: 4782-32/2023-3130-80 z dne 7. 6. 2024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AA261C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1588A"/>
    <w:rsid w:val="005215FA"/>
    <w:rsid w:val="00625753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B54586"/>
    <w:rsid w:val="00BF1DE4"/>
    <w:rsid w:val="00C07E50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Tatjana Hudobivnik</cp:lastModifiedBy>
  <cp:revision>3</cp:revision>
  <dcterms:created xsi:type="dcterms:W3CDTF">2024-04-03T08:43:00Z</dcterms:created>
  <dcterms:modified xsi:type="dcterms:W3CDTF">2024-06-07T07:57:00Z</dcterms:modified>
</cp:coreProperties>
</file>