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283E4B1D" w:rsidR="009305F2" w:rsidRPr="00225C27" w:rsidRDefault="009305F2" w:rsidP="009305F2">
      <w:pPr>
        <w:pStyle w:val="datumtevilka"/>
        <w:jc w:val="center"/>
        <w:rPr>
          <w:b/>
          <w:szCs w:val="24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DD1A6B" w:rsidRPr="007D59B3">
        <w:rPr>
          <w:rFonts w:cs="Arial"/>
          <w:b/>
          <w:bCs/>
        </w:rPr>
        <w:t xml:space="preserve">Renault </w:t>
      </w:r>
      <w:proofErr w:type="spellStart"/>
      <w:r w:rsidR="00DD1A6B" w:rsidRPr="007D59B3">
        <w:rPr>
          <w:rFonts w:cs="Arial"/>
          <w:b/>
          <w:bCs/>
        </w:rPr>
        <w:t>Clio</w:t>
      </w:r>
      <w:proofErr w:type="spellEnd"/>
      <w:r w:rsidR="00DD1A6B" w:rsidRPr="007D59B3">
        <w:rPr>
          <w:rFonts w:cs="Arial"/>
          <w:b/>
          <w:bCs/>
        </w:rPr>
        <w:t xml:space="preserve"> 1.2, letnik 2009</w:t>
      </w:r>
      <w:r w:rsidR="001A5AE1" w:rsidRPr="001840ED">
        <w:rPr>
          <w:b/>
          <w:szCs w:val="24"/>
        </w:rPr>
        <w:t>,</w:t>
      </w:r>
      <w:r>
        <w:rPr>
          <w:rFonts w:cs="Arial"/>
          <w:b/>
        </w:rPr>
        <w:t xml:space="preserve"> </w:t>
      </w:r>
      <w:r w:rsidRPr="00225C27">
        <w:rPr>
          <w:rFonts w:cs="Arial"/>
          <w:b/>
        </w:rPr>
        <w:t>na podlagi povabila št</w:t>
      </w:r>
      <w:r w:rsidRPr="00225C27">
        <w:rPr>
          <w:rFonts w:cs="Arial"/>
          <w:b/>
          <w:bCs/>
          <w:kern w:val="32"/>
        </w:rPr>
        <w:t xml:space="preserve">. </w:t>
      </w:r>
      <w:r w:rsidR="00DD1A6B" w:rsidRPr="00DD1A6B">
        <w:rPr>
          <w:rFonts w:cs="Arial"/>
          <w:b/>
          <w:bCs/>
        </w:rPr>
        <w:t>477-74/2021/12</w:t>
      </w:r>
      <w:r w:rsidR="00DD1A6B">
        <w:rPr>
          <w:rFonts w:cs="Arial"/>
        </w:rPr>
        <w:t xml:space="preserve"> </w:t>
      </w:r>
      <w:r w:rsidR="00225C27" w:rsidRPr="00225C27">
        <w:rPr>
          <w:b/>
          <w:szCs w:val="24"/>
        </w:rPr>
        <w:t xml:space="preserve">z dne </w:t>
      </w:r>
      <w:r w:rsidR="00DD1A6B">
        <w:rPr>
          <w:b/>
          <w:szCs w:val="24"/>
        </w:rPr>
        <w:t>2</w:t>
      </w:r>
      <w:r w:rsidR="00225C27" w:rsidRPr="00225C27">
        <w:rPr>
          <w:b/>
          <w:szCs w:val="24"/>
        </w:rPr>
        <w:t>. 1</w:t>
      </w:r>
      <w:r w:rsidR="00DD1A6B">
        <w:rPr>
          <w:b/>
          <w:szCs w:val="24"/>
        </w:rPr>
        <w:t>1</w:t>
      </w:r>
      <w:r w:rsidR="00225C27" w:rsidRPr="00225C27">
        <w:rPr>
          <w:b/>
          <w:szCs w:val="24"/>
        </w:rPr>
        <w:t>. 2021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429FDDBD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</w:t>
      </w:r>
      <w:r w:rsidRPr="00225C27">
        <w:rPr>
          <w:rFonts w:ascii="Arial" w:hAnsi="Arial" w:cs="Arial"/>
          <w:sz w:val="20"/>
          <w:szCs w:val="20"/>
        </w:rPr>
        <w:t xml:space="preserve">. </w:t>
      </w:r>
      <w:r w:rsidR="00DD1A6B" w:rsidRPr="00DD1A6B">
        <w:rPr>
          <w:rFonts w:ascii="Arial" w:hAnsi="Arial" w:cs="Arial"/>
          <w:sz w:val="20"/>
          <w:szCs w:val="20"/>
        </w:rPr>
        <w:t>477-74/2021/12 z dne 2. 11. 2021</w:t>
      </w:r>
      <w:r w:rsidR="00DD1A6B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12AF452B" w14:textId="34ECF1F3" w:rsidR="009305F2" w:rsidRPr="001A5AE1" w:rsidRDefault="009305F2" w:rsidP="001A5A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25C2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Osebno vozilo znamke </w:t>
      </w:r>
      <w:r w:rsidR="00DD1A6B" w:rsidRPr="00DD1A6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Renault </w:t>
      </w:r>
      <w:proofErr w:type="spellStart"/>
      <w:r w:rsidR="00DD1A6B" w:rsidRPr="00DD1A6B">
        <w:rPr>
          <w:rFonts w:ascii="Arial" w:eastAsia="Times New Roman" w:hAnsi="Arial" w:cs="Arial"/>
          <w:b/>
          <w:sz w:val="20"/>
          <w:szCs w:val="20"/>
          <w:lang w:eastAsia="sl-SI"/>
        </w:rPr>
        <w:t>Clio</w:t>
      </w:r>
      <w:proofErr w:type="spellEnd"/>
      <w:r w:rsidR="00DD1A6B" w:rsidRPr="00DD1A6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1.2, letnik 2009, št. šasije: VF1BB1KEF40869981</w:t>
      </w:r>
    </w:p>
    <w:p w14:paraId="68FD308D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43C7853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464F3BC0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31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D1A6B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1B15E1D" w14:textId="47FAD492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2A335E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1.</w:t>
      </w:r>
      <w:r w:rsidR="00DD1A6B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5</w:t>
      </w:r>
      <w:r w:rsidR="001A5AE1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17CE5"/>
    <w:rsid w:val="00220E68"/>
    <w:rsid w:val="00225C27"/>
    <w:rsid w:val="00243C44"/>
    <w:rsid w:val="00274C4D"/>
    <w:rsid w:val="00277E5B"/>
    <w:rsid w:val="00280243"/>
    <w:rsid w:val="00281FEB"/>
    <w:rsid w:val="002859AE"/>
    <w:rsid w:val="002A11C7"/>
    <w:rsid w:val="002A335E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57CA8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1A6B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Ford Focus9.12.20</vt:lpstr>
    </vt:vector>
  </TitlesOfParts>
  <Company>Ministrstvo za javno upravo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Renault Clio</dc:title>
  <dc:subject/>
  <dc:creator>Marjeta Erjavec</dc:creator>
  <cp:keywords/>
  <cp:lastModifiedBy>Domen Boškovič</cp:lastModifiedBy>
  <cp:revision>3</cp:revision>
  <cp:lastPrinted>2017-11-03T11:30:00Z</cp:lastPrinted>
  <dcterms:created xsi:type="dcterms:W3CDTF">2021-11-02T07:58:00Z</dcterms:created>
  <dcterms:modified xsi:type="dcterms:W3CDTF">2021-11-02T08:28:00Z</dcterms:modified>
</cp:coreProperties>
</file>