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80E2" w14:textId="7FB9E88E" w:rsidR="00C136D4" w:rsidRPr="00400880" w:rsidRDefault="00C136D4" w:rsidP="7DB7458F">
      <w:pPr>
        <w:spacing w:after="0" w:line="240" w:lineRule="auto"/>
        <w:textAlignment w:val="baseline"/>
        <w:rPr>
          <w:rFonts w:eastAsiaTheme="minorEastAsia"/>
          <w:lang w:eastAsia="sl-SI"/>
        </w:rPr>
      </w:pPr>
      <w:r w:rsidRPr="00400880">
        <w:rPr>
          <w:noProof/>
        </w:rPr>
        <w:drawing>
          <wp:inline distT="0" distB="0" distL="0" distR="0" wp14:anchorId="1A1B9D5A" wp14:editId="30958F3E">
            <wp:extent cx="3075476" cy="536765"/>
            <wp:effectExtent l="0" t="0" r="0" b="0"/>
            <wp:docPr id="500601451" name="Slika 50060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007" cy="540697"/>
                    </a:xfrm>
                    <a:prstGeom prst="rect">
                      <a:avLst/>
                    </a:prstGeom>
                  </pic:spPr>
                </pic:pic>
              </a:graphicData>
            </a:graphic>
          </wp:inline>
        </w:drawing>
      </w:r>
    </w:p>
    <w:p w14:paraId="6936BF2D" w14:textId="7E53C1F7" w:rsidR="7DB7458F" w:rsidRPr="00DD267E" w:rsidRDefault="00C136D4" w:rsidP="7DB7458F">
      <w:pPr>
        <w:spacing w:after="0" w:line="240" w:lineRule="auto"/>
        <w:rPr>
          <w:rFonts w:eastAsiaTheme="minorEastAsia"/>
          <w:b/>
          <w:bCs/>
          <w:color w:val="000000" w:themeColor="text1"/>
        </w:rPr>
      </w:pPr>
      <w:r w:rsidRPr="00DD267E">
        <w:rPr>
          <w:rFonts w:eastAsiaTheme="minorEastAsia"/>
          <w:b/>
          <w:bCs/>
          <w:lang w:eastAsia="sl-SI"/>
        </w:rPr>
        <w:t>Ljubljana, kongresni center Mons,</w:t>
      </w:r>
      <w:r w:rsidR="00DD267E" w:rsidRPr="00DD267E">
        <w:rPr>
          <w:rFonts w:eastAsiaTheme="minorEastAsia"/>
          <w:b/>
          <w:bCs/>
          <w:lang w:eastAsia="sl-SI"/>
        </w:rPr>
        <w:t xml:space="preserve"> Dvorana Plečnik 1-3, </w:t>
      </w:r>
      <w:r w:rsidRPr="00DD267E">
        <w:rPr>
          <w:rFonts w:eastAsiaTheme="minorEastAsia"/>
          <w:b/>
          <w:bCs/>
          <w:lang w:eastAsia="sl-SI"/>
        </w:rPr>
        <w:t xml:space="preserve"> 25. </w:t>
      </w:r>
      <w:r w:rsidR="00D91E94" w:rsidRPr="00DD267E">
        <w:rPr>
          <w:rFonts w:eastAsiaTheme="minorEastAsia"/>
          <w:b/>
          <w:bCs/>
          <w:lang w:eastAsia="sl-SI"/>
        </w:rPr>
        <w:t>i</w:t>
      </w:r>
      <w:r w:rsidRPr="00DD267E">
        <w:rPr>
          <w:rFonts w:eastAsiaTheme="minorEastAsia"/>
          <w:b/>
          <w:bCs/>
          <w:lang w:eastAsia="sl-SI"/>
        </w:rPr>
        <w:t xml:space="preserve">n 26. </w:t>
      </w:r>
      <w:r w:rsidR="00D91E94" w:rsidRPr="00DD267E">
        <w:rPr>
          <w:rFonts w:eastAsiaTheme="minorEastAsia"/>
          <w:b/>
          <w:bCs/>
          <w:lang w:eastAsia="sl-SI"/>
        </w:rPr>
        <w:t>s</w:t>
      </w:r>
      <w:r w:rsidRPr="00DD267E">
        <w:rPr>
          <w:rFonts w:eastAsiaTheme="minorEastAsia"/>
          <w:b/>
          <w:bCs/>
          <w:lang w:eastAsia="sl-SI"/>
        </w:rPr>
        <w:t>eptember 2024</w:t>
      </w:r>
    </w:p>
    <w:p w14:paraId="68DA0F02" w14:textId="77777777" w:rsidR="007722F0" w:rsidRPr="00400880" w:rsidRDefault="007722F0" w:rsidP="007722F0">
      <w:pPr>
        <w:spacing w:after="0" w:line="240" w:lineRule="auto"/>
        <w:textAlignment w:val="baseline"/>
        <w:rPr>
          <w:rFonts w:ascii="Calibri" w:eastAsia="Times New Roman" w:hAnsi="Calibri" w:cs="Calibri"/>
          <w:kern w:val="0"/>
          <w:sz w:val="18"/>
          <w:szCs w:val="18"/>
          <w:lang w:eastAsia="sl-SI"/>
          <w14:ligatures w14:val="none"/>
        </w:rPr>
      </w:pPr>
    </w:p>
    <w:p w14:paraId="171A13BE" w14:textId="506A9B1C" w:rsidR="00C326C6" w:rsidRDefault="00D91E94" w:rsidP="007722F0">
      <w:pPr>
        <w:spacing w:after="0" w:line="240" w:lineRule="auto"/>
        <w:textAlignment w:val="baseline"/>
        <w:rPr>
          <w:rFonts w:ascii="Calibri" w:eastAsia="Times New Roman" w:hAnsi="Calibri" w:cs="Calibri"/>
          <w:b/>
          <w:bCs/>
          <w:kern w:val="0"/>
          <w:sz w:val="24"/>
          <w:szCs w:val="24"/>
          <w:lang w:eastAsia="sl-SI"/>
          <w14:ligatures w14:val="none"/>
        </w:rPr>
      </w:pPr>
      <w:r w:rsidRPr="00400880">
        <w:rPr>
          <w:rFonts w:ascii="Calibri" w:eastAsia="Times New Roman" w:hAnsi="Calibri" w:cs="Calibri"/>
          <w:b/>
          <w:bCs/>
          <w:kern w:val="0"/>
          <w:sz w:val="24"/>
          <w:szCs w:val="24"/>
          <w:lang w:eastAsia="sl-SI"/>
          <w14:ligatures w14:val="none"/>
        </w:rPr>
        <w:t xml:space="preserve">Sreda, </w:t>
      </w:r>
      <w:r w:rsidR="00C326C6" w:rsidRPr="00400880">
        <w:rPr>
          <w:rFonts w:ascii="Calibri" w:eastAsia="Times New Roman" w:hAnsi="Calibri" w:cs="Calibri"/>
          <w:b/>
          <w:bCs/>
          <w:kern w:val="0"/>
          <w:sz w:val="24"/>
          <w:szCs w:val="24"/>
          <w:lang w:eastAsia="sl-SI"/>
          <w14:ligatures w14:val="none"/>
        </w:rPr>
        <w:t>25.</w:t>
      </w:r>
      <w:r w:rsidR="00D90BCF">
        <w:rPr>
          <w:rFonts w:ascii="Calibri" w:eastAsia="Times New Roman" w:hAnsi="Calibri" w:cs="Calibri"/>
          <w:b/>
          <w:bCs/>
          <w:kern w:val="0"/>
          <w:sz w:val="24"/>
          <w:szCs w:val="24"/>
          <w:lang w:eastAsia="sl-SI"/>
          <w14:ligatures w14:val="none"/>
        </w:rPr>
        <w:t xml:space="preserve"> </w:t>
      </w:r>
      <w:r w:rsidR="00A22C7E" w:rsidRPr="00400880">
        <w:rPr>
          <w:rFonts w:ascii="Calibri" w:eastAsia="Times New Roman" w:hAnsi="Calibri" w:cs="Calibri"/>
          <w:b/>
          <w:bCs/>
          <w:kern w:val="0"/>
          <w:sz w:val="24"/>
          <w:szCs w:val="24"/>
          <w:lang w:eastAsia="sl-SI"/>
          <w14:ligatures w14:val="none"/>
        </w:rPr>
        <w:t>september 2</w:t>
      </w:r>
      <w:r w:rsidR="00C326C6" w:rsidRPr="00400880">
        <w:rPr>
          <w:rFonts w:ascii="Calibri" w:eastAsia="Times New Roman" w:hAnsi="Calibri" w:cs="Calibri"/>
          <w:b/>
          <w:bCs/>
          <w:kern w:val="0"/>
          <w:sz w:val="24"/>
          <w:szCs w:val="24"/>
          <w:lang w:eastAsia="sl-SI"/>
          <w14:ligatures w14:val="none"/>
        </w:rPr>
        <w:t>024</w:t>
      </w:r>
    </w:p>
    <w:p w14:paraId="4897070B" w14:textId="77777777" w:rsidR="00D61F30" w:rsidRPr="00400880" w:rsidRDefault="00D61F30" w:rsidP="007722F0">
      <w:pPr>
        <w:spacing w:after="0" w:line="240" w:lineRule="auto"/>
        <w:textAlignment w:val="baseline"/>
        <w:rPr>
          <w:rFonts w:ascii="Calibri" w:eastAsia="Times New Roman" w:hAnsi="Calibri" w:cs="Calibri"/>
          <w:kern w:val="0"/>
          <w:sz w:val="18"/>
          <w:szCs w:val="18"/>
          <w:lang w:eastAsia="sl-SI"/>
          <w14:ligatures w14:val="none"/>
        </w:rPr>
      </w:pPr>
    </w:p>
    <w:tbl>
      <w:tblPr>
        <w:tblStyle w:val="Tabelamrea"/>
        <w:tblW w:w="11739" w:type="dxa"/>
        <w:tblLook w:val="04A0" w:firstRow="1" w:lastRow="0" w:firstColumn="1" w:lastColumn="0" w:noHBand="0" w:noVBand="1"/>
      </w:tblPr>
      <w:tblGrid>
        <w:gridCol w:w="1410"/>
        <w:gridCol w:w="2267"/>
        <w:gridCol w:w="3578"/>
        <w:gridCol w:w="4484"/>
      </w:tblGrid>
      <w:tr w:rsidR="00D91E94" w:rsidRPr="00400880" w14:paraId="0D2E20FA" w14:textId="33AF24F7" w:rsidTr="00C92D6C">
        <w:trPr>
          <w:trHeight w:val="145"/>
        </w:trPr>
        <w:tc>
          <w:tcPr>
            <w:tcW w:w="1410" w:type="dxa"/>
            <w:shd w:val="clear" w:color="auto" w:fill="C5E0B3" w:themeFill="accent6" w:themeFillTint="66"/>
          </w:tcPr>
          <w:p w14:paraId="0B29CC68" w14:textId="676C9ABB" w:rsidR="00D91E94" w:rsidRPr="00400880" w:rsidRDefault="00D91E94" w:rsidP="007722F0">
            <w:pPr>
              <w:textAlignment w:val="baseline"/>
              <w:rPr>
                <w:rFonts w:eastAsia="Times New Roman" w:cstheme="minorHAnsi"/>
                <w:kern w:val="0"/>
                <w:sz w:val="20"/>
                <w:szCs w:val="20"/>
                <w:lang w:eastAsia="sl-SI"/>
                <w14:ligatures w14:val="none"/>
              </w:rPr>
            </w:pPr>
            <w:bookmarkStart w:id="0" w:name="_Hlk166834983"/>
            <w:r w:rsidRPr="00400880">
              <w:rPr>
                <w:rFonts w:eastAsia="Times New Roman" w:cstheme="minorHAnsi"/>
                <w:kern w:val="0"/>
                <w:sz w:val="20"/>
                <w:szCs w:val="20"/>
                <w:lang w:eastAsia="sl-SI"/>
                <w14:ligatures w14:val="none"/>
              </w:rPr>
              <w:t>URA</w:t>
            </w:r>
          </w:p>
        </w:tc>
        <w:tc>
          <w:tcPr>
            <w:tcW w:w="2267" w:type="dxa"/>
            <w:shd w:val="clear" w:color="auto" w:fill="C5E0B3" w:themeFill="accent6" w:themeFillTint="66"/>
          </w:tcPr>
          <w:p w14:paraId="5D935BAA" w14:textId="62D86FDC" w:rsidR="00D91E94" w:rsidRPr="00400880" w:rsidRDefault="00D91E94" w:rsidP="006F5501">
            <w:pPr>
              <w:textAlignment w:val="baseline"/>
              <w:rPr>
                <w:rFonts w:eastAsia="Times New Roman" w:cstheme="minorHAnsi"/>
                <w:kern w:val="0"/>
                <w:sz w:val="20"/>
                <w:szCs w:val="20"/>
                <w:lang w:eastAsia="sl-SI"/>
                <w14:ligatures w14:val="none"/>
              </w:rPr>
            </w:pPr>
            <w:r w:rsidRPr="00400880">
              <w:rPr>
                <w:rFonts w:eastAsia="Times New Roman" w:cstheme="minorHAnsi"/>
                <w:kern w:val="0"/>
                <w:sz w:val="20"/>
                <w:szCs w:val="20"/>
                <w:lang w:eastAsia="sl-SI"/>
                <w14:ligatures w14:val="none"/>
              </w:rPr>
              <w:t>NASLOV</w:t>
            </w:r>
          </w:p>
        </w:tc>
        <w:tc>
          <w:tcPr>
            <w:tcW w:w="3578" w:type="dxa"/>
            <w:shd w:val="clear" w:color="auto" w:fill="C5E0B3" w:themeFill="accent6" w:themeFillTint="66"/>
          </w:tcPr>
          <w:p w14:paraId="3867AC03" w14:textId="03EA0E1A" w:rsidR="00D91E94" w:rsidRPr="00400880" w:rsidRDefault="00D91E94" w:rsidP="007722F0">
            <w:pPr>
              <w:textAlignment w:val="baseline"/>
              <w:rPr>
                <w:rFonts w:eastAsia="Times New Roman" w:cstheme="minorHAnsi"/>
                <w:kern w:val="0"/>
                <w:sz w:val="20"/>
                <w:szCs w:val="20"/>
                <w:lang w:eastAsia="sl-SI"/>
                <w14:ligatures w14:val="none"/>
              </w:rPr>
            </w:pPr>
            <w:r w:rsidRPr="00400880">
              <w:rPr>
                <w:rFonts w:eastAsia="Times New Roman" w:cstheme="minorHAnsi"/>
                <w:kern w:val="0"/>
                <w:sz w:val="20"/>
                <w:szCs w:val="20"/>
                <w:lang w:eastAsia="sl-SI"/>
                <w14:ligatures w14:val="none"/>
              </w:rPr>
              <w:t>SODELUJEJO</w:t>
            </w:r>
          </w:p>
        </w:tc>
        <w:tc>
          <w:tcPr>
            <w:tcW w:w="4484" w:type="dxa"/>
            <w:shd w:val="clear" w:color="auto" w:fill="C5E0B3" w:themeFill="accent6" w:themeFillTint="66"/>
          </w:tcPr>
          <w:p w14:paraId="7C3EB837" w14:textId="3821A290" w:rsidR="00D91E94" w:rsidRPr="00400880" w:rsidRDefault="00D91E94" w:rsidP="007722F0">
            <w:pPr>
              <w:textAlignment w:val="baseline"/>
              <w:rPr>
                <w:rFonts w:eastAsia="Times New Roman" w:cstheme="minorHAnsi"/>
                <w:kern w:val="0"/>
                <w:sz w:val="20"/>
                <w:szCs w:val="20"/>
                <w:lang w:eastAsia="sl-SI"/>
                <w14:ligatures w14:val="none"/>
              </w:rPr>
            </w:pPr>
            <w:r w:rsidRPr="00400880">
              <w:rPr>
                <w:rFonts w:eastAsia="Times New Roman" w:cstheme="minorHAnsi"/>
                <w:kern w:val="0"/>
                <w:sz w:val="20"/>
                <w:szCs w:val="20"/>
                <w:lang w:eastAsia="sl-SI"/>
                <w14:ligatures w14:val="none"/>
              </w:rPr>
              <w:t>OPIS</w:t>
            </w:r>
          </w:p>
        </w:tc>
      </w:tr>
      <w:tr w:rsidR="00D91E94" w:rsidRPr="00400880" w14:paraId="38D6FF3E" w14:textId="77777777" w:rsidTr="00C92D6C">
        <w:trPr>
          <w:trHeight w:val="302"/>
        </w:trPr>
        <w:tc>
          <w:tcPr>
            <w:tcW w:w="1410" w:type="dxa"/>
            <w:shd w:val="clear" w:color="auto" w:fill="E2EFD9" w:themeFill="accent6" w:themeFillTint="33"/>
          </w:tcPr>
          <w:p w14:paraId="7DE9F73B" w14:textId="4292C523" w:rsidR="00D91E94" w:rsidRPr="00E9641F" w:rsidRDefault="00D91E94" w:rsidP="703F4BBB">
            <w:pPr>
              <w:rPr>
                <w:rFonts w:eastAsia="Times New Roman"/>
                <w:sz w:val="20"/>
                <w:szCs w:val="20"/>
                <w:lang w:eastAsia="sl-SI"/>
              </w:rPr>
            </w:pPr>
            <w:r w:rsidRPr="00E9641F">
              <w:rPr>
                <w:rFonts w:eastAsia="Times New Roman"/>
                <w:sz w:val="20"/>
                <w:szCs w:val="20"/>
                <w:lang w:eastAsia="sl-SI"/>
              </w:rPr>
              <w:t>8:30- 9:00</w:t>
            </w:r>
          </w:p>
        </w:tc>
        <w:tc>
          <w:tcPr>
            <w:tcW w:w="2267" w:type="dxa"/>
            <w:shd w:val="clear" w:color="auto" w:fill="E2EFD9" w:themeFill="accent6" w:themeFillTint="33"/>
          </w:tcPr>
          <w:p w14:paraId="1F00E092" w14:textId="77777777" w:rsidR="00D91E94" w:rsidRPr="00400880" w:rsidRDefault="00D91E94" w:rsidP="00810B22">
            <w:pPr>
              <w:rPr>
                <w:rFonts w:eastAsia="Times New Roman"/>
                <w:sz w:val="20"/>
                <w:szCs w:val="20"/>
                <w:lang w:eastAsia="sl-SI"/>
              </w:rPr>
            </w:pPr>
            <w:r w:rsidRPr="00400880">
              <w:rPr>
                <w:rFonts w:eastAsia="Times New Roman"/>
                <w:sz w:val="20"/>
                <w:szCs w:val="20"/>
                <w:lang w:eastAsia="sl-SI"/>
              </w:rPr>
              <w:t>Prihod udeležencev</w:t>
            </w:r>
          </w:p>
          <w:p w14:paraId="3E7898D3" w14:textId="7E1F3B35" w:rsidR="00D91E94" w:rsidRPr="00400880" w:rsidRDefault="00D91E94" w:rsidP="703F4BBB">
            <w:pPr>
              <w:rPr>
                <w:rFonts w:eastAsia="Times New Roman"/>
                <w:sz w:val="20"/>
                <w:szCs w:val="20"/>
                <w:lang w:eastAsia="sl-SI"/>
              </w:rPr>
            </w:pPr>
          </w:p>
        </w:tc>
        <w:tc>
          <w:tcPr>
            <w:tcW w:w="3578" w:type="dxa"/>
            <w:shd w:val="clear" w:color="auto" w:fill="E2EFD9" w:themeFill="accent6" w:themeFillTint="33"/>
          </w:tcPr>
          <w:p w14:paraId="6EEB9493" w14:textId="7B8D070D" w:rsidR="00D91E94" w:rsidRPr="00400880" w:rsidRDefault="00D91E94" w:rsidP="703F4BBB">
            <w:pPr>
              <w:rPr>
                <w:rFonts w:eastAsia="Times New Roman"/>
                <w:sz w:val="20"/>
                <w:szCs w:val="20"/>
                <w:lang w:eastAsia="sl-SI"/>
              </w:rPr>
            </w:pPr>
          </w:p>
        </w:tc>
        <w:tc>
          <w:tcPr>
            <w:tcW w:w="4484" w:type="dxa"/>
            <w:shd w:val="clear" w:color="auto" w:fill="E2EFD9" w:themeFill="accent6" w:themeFillTint="33"/>
          </w:tcPr>
          <w:p w14:paraId="338D8339" w14:textId="535E8F08" w:rsidR="00D91E94" w:rsidRPr="00400880" w:rsidRDefault="00D91E94" w:rsidP="703F4BBB">
            <w:pPr>
              <w:rPr>
                <w:rFonts w:eastAsia="Times New Roman"/>
                <w:sz w:val="20"/>
                <w:szCs w:val="20"/>
                <w:lang w:eastAsia="sl-SI"/>
              </w:rPr>
            </w:pPr>
          </w:p>
        </w:tc>
      </w:tr>
      <w:bookmarkEnd w:id="0"/>
      <w:tr w:rsidR="00D91E94" w:rsidRPr="00400880" w14:paraId="79F96536" w14:textId="1F4DD4EC" w:rsidTr="00C92D6C">
        <w:trPr>
          <w:trHeight w:val="1541"/>
        </w:trPr>
        <w:tc>
          <w:tcPr>
            <w:tcW w:w="1410" w:type="dxa"/>
          </w:tcPr>
          <w:p w14:paraId="69605039" w14:textId="77777777" w:rsidR="00D91E94" w:rsidRPr="00E9641F" w:rsidRDefault="00D91E94" w:rsidP="00222553">
            <w:pPr>
              <w:jc w:val="center"/>
              <w:textAlignment w:val="baseline"/>
              <w:rPr>
                <w:rFonts w:eastAsia="Times New Roman" w:cstheme="minorHAnsi"/>
                <w:color w:val="000000"/>
                <w:kern w:val="0"/>
                <w:sz w:val="20"/>
                <w:szCs w:val="20"/>
                <w:lang w:eastAsia="sl-SI"/>
                <w14:ligatures w14:val="none"/>
              </w:rPr>
            </w:pPr>
          </w:p>
          <w:p w14:paraId="3DB3C833" w14:textId="37B50CFF" w:rsidR="00D91E94" w:rsidRPr="00E9641F" w:rsidRDefault="00D91E94" w:rsidP="00222553">
            <w:pPr>
              <w:textAlignment w:val="baseline"/>
              <w:rPr>
                <w:rFonts w:eastAsia="Times New Roman" w:cstheme="minorHAnsi"/>
                <w:kern w:val="0"/>
                <w:sz w:val="20"/>
                <w:szCs w:val="20"/>
                <w:lang w:eastAsia="sl-SI"/>
                <w14:ligatures w14:val="none"/>
              </w:rPr>
            </w:pPr>
            <w:r w:rsidRPr="00E9641F">
              <w:rPr>
                <w:rFonts w:eastAsia="Times New Roman" w:cstheme="minorHAnsi"/>
                <w:color w:val="000000"/>
                <w:kern w:val="0"/>
                <w:sz w:val="20"/>
                <w:szCs w:val="20"/>
                <w:lang w:eastAsia="sl-SI"/>
                <w14:ligatures w14:val="none"/>
              </w:rPr>
              <w:t>9:00- 9</w:t>
            </w:r>
            <w:r w:rsidR="00783DC8">
              <w:rPr>
                <w:rFonts w:eastAsia="Times New Roman" w:cstheme="minorHAnsi"/>
                <w:color w:val="000000"/>
                <w:kern w:val="0"/>
                <w:sz w:val="20"/>
                <w:szCs w:val="20"/>
                <w:lang w:eastAsia="sl-SI"/>
                <w14:ligatures w14:val="none"/>
              </w:rPr>
              <w:t>:</w:t>
            </w:r>
            <w:r w:rsidRPr="00E9641F">
              <w:rPr>
                <w:rFonts w:eastAsia="Times New Roman" w:cstheme="minorHAnsi"/>
                <w:color w:val="000000"/>
                <w:kern w:val="0"/>
                <w:sz w:val="20"/>
                <w:szCs w:val="20"/>
                <w:lang w:eastAsia="sl-SI"/>
                <w14:ligatures w14:val="none"/>
              </w:rPr>
              <w:t>30</w:t>
            </w:r>
          </w:p>
        </w:tc>
        <w:tc>
          <w:tcPr>
            <w:tcW w:w="2267" w:type="dxa"/>
          </w:tcPr>
          <w:p w14:paraId="2AC93E5B" w14:textId="77777777" w:rsidR="00D91E94" w:rsidRPr="00400880" w:rsidRDefault="00D91E94" w:rsidP="007722F0">
            <w:pPr>
              <w:textAlignment w:val="baseline"/>
              <w:rPr>
                <w:rFonts w:eastAsia="Times New Roman" w:cstheme="minorHAnsi"/>
                <w:i/>
                <w:iCs/>
                <w:kern w:val="0"/>
                <w:sz w:val="20"/>
                <w:szCs w:val="20"/>
                <w:lang w:eastAsia="sl-SI"/>
                <w14:ligatures w14:val="none"/>
              </w:rPr>
            </w:pPr>
          </w:p>
          <w:p w14:paraId="60CECFCF" w14:textId="2EF2919F" w:rsidR="00D91E94" w:rsidRPr="00400880" w:rsidRDefault="00D91E94" w:rsidP="007722F0">
            <w:pPr>
              <w:textAlignment w:val="baseline"/>
              <w:rPr>
                <w:rFonts w:eastAsia="Times New Roman" w:cstheme="minorHAnsi"/>
                <w:b/>
                <w:bCs/>
                <w:kern w:val="0"/>
                <w:sz w:val="20"/>
                <w:szCs w:val="20"/>
                <w:lang w:eastAsia="sl-SI"/>
                <w14:ligatures w14:val="none"/>
              </w:rPr>
            </w:pPr>
            <w:r w:rsidRPr="00400880">
              <w:rPr>
                <w:rFonts w:eastAsia="Times New Roman" w:cstheme="minorHAnsi"/>
                <w:b/>
                <w:bCs/>
                <w:kern w:val="0"/>
                <w:sz w:val="20"/>
                <w:szCs w:val="20"/>
                <w:lang w:eastAsia="sl-SI"/>
                <w14:ligatures w14:val="none"/>
              </w:rPr>
              <w:t>Pogovor z ministrom za javno upravo</w:t>
            </w:r>
          </w:p>
          <w:p w14:paraId="717F1A5C" w14:textId="77777777" w:rsidR="00D91E94" w:rsidRPr="00400880" w:rsidRDefault="00D91E94" w:rsidP="007722F0">
            <w:pPr>
              <w:textAlignment w:val="baseline"/>
              <w:rPr>
                <w:rFonts w:eastAsia="Times New Roman" w:cstheme="minorHAnsi"/>
                <w:kern w:val="0"/>
                <w:sz w:val="20"/>
                <w:szCs w:val="20"/>
                <w:lang w:eastAsia="sl-SI"/>
                <w14:ligatures w14:val="none"/>
              </w:rPr>
            </w:pPr>
          </w:p>
          <w:p w14:paraId="43496230" w14:textId="77777777" w:rsidR="00D91E94" w:rsidRPr="00400880" w:rsidRDefault="00D91E94" w:rsidP="007722F0">
            <w:pPr>
              <w:textAlignment w:val="baseline"/>
              <w:rPr>
                <w:rFonts w:eastAsia="Times New Roman" w:cstheme="minorHAnsi"/>
                <w:kern w:val="0"/>
                <w:sz w:val="20"/>
                <w:szCs w:val="20"/>
                <w:lang w:eastAsia="sl-SI"/>
                <w14:ligatures w14:val="none"/>
              </w:rPr>
            </w:pPr>
          </w:p>
          <w:p w14:paraId="35141AE7" w14:textId="77777777" w:rsidR="00D91E94" w:rsidRPr="00400880" w:rsidRDefault="00D91E94" w:rsidP="006F5501">
            <w:pPr>
              <w:textAlignment w:val="baseline"/>
              <w:rPr>
                <w:rFonts w:eastAsia="Times New Roman" w:cstheme="minorHAnsi"/>
                <w:kern w:val="0"/>
                <w:sz w:val="20"/>
                <w:szCs w:val="20"/>
                <w:lang w:eastAsia="sl-SI"/>
                <w14:ligatures w14:val="none"/>
              </w:rPr>
            </w:pPr>
          </w:p>
        </w:tc>
        <w:tc>
          <w:tcPr>
            <w:tcW w:w="3578" w:type="dxa"/>
          </w:tcPr>
          <w:p w14:paraId="4B047102" w14:textId="77777777" w:rsidR="00D91E94" w:rsidRPr="00400880" w:rsidRDefault="00D91E94" w:rsidP="006F5501">
            <w:pPr>
              <w:textAlignment w:val="baseline"/>
              <w:rPr>
                <w:rFonts w:eastAsia="Times New Roman" w:cstheme="minorHAnsi"/>
                <w:b/>
                <w:bCs/>
                <w:kern w:val="0"/>
                <w:sz w:val="20"/>
                <w:szCs w:val="20"/>
                <w:lang w:eastAsia="sl-SI"/>
                <w14:ligatures w14:val="none"/>
              </w:rPr>
            </w:pPr>
          </w:p>
          <w:p w14:paraId="520AFF63" w14:textId="7DCCEAD2" w:rsidR="00D91E94" w:rsidRPr="00400880" w:rsidRDefault="005B63A5" w:rsidP="006F5501">
            <w:pPr>
              <w:textAlignment w:val="baseline"/>
              <w:rPr>
                <w:rFonts w:eastAsia="Times New Roman" w:cstheme="minorHAnsi"/>
                <w:kern w:val="0"/>
                <w:sz w:val="20"/>
                <w:szCs w:val="20"/>
                <w:lang w:eastAsia="sl-SI"/>
                <w14:ligatures w14:val="none"/>
              </w:rPr>
            </w:pPr>
            <w:r>
              <w:rPr>
                <w:rFonts w:eastAsia="Times New Roman" w:cstheme="minorHAnsi"/>
                <w:b/>
                <w:bCs/>
                <w:kern w:val="0"/>
                <w:sz w:val="20"/>
                <w:szCs w:val="20"/>
                <w:lang w:eastAsia="sl-SI"/>
                <w14:ligatures w14:val="none"/>
              </w:rPr>
              <w:t>m</w:t>
            </w:r>
            <w:r w:rsidR="00D91E94" w:rsidRPr="00400880">
              <w:rPr>
                <w:rFonts w:eastAsia="Times New Roman" w:cstheme="minorHAnsi"/>
                <w:b/>
                <w:bCs/>
                <w:kern w:val="0"/>
                <w:sz w:val="20"/>
                <w:szCs w:val="20"/>
                <w:lang w:eastAsia="sl-SI"/>
                <w14:ligatures w14:val="none"/>
              </w:rPr>
              <w:t xml:space="preserve">ag. Franc Props, </w:t>
            </w:r>
            <w:r w:rsidR="00D91E94" w:rsidRPr="00400880">
              <w:rPr>
                <w:rFonts w:eastAsia="Times New Roman" w:cstheme="minorHAnsi"/>
                <w:kern w:val="0"/>
                <w:sz w:val="20"/>
                <w:szCs w:val="20"/>
                <w:lang w:eastAsia="sl-SI"/>
                <w14:ligatures w14:val="none"/>
              </w:rPr>
              <w:t>minister za javno upravo</w:t>
            </w:r>
          </w:p>
          <w:p w14:paraId="761FC857" w14:textId="77777777" w:rsidR="00D91E94" w:rsidRPr="00400880" w:rsidRDefault="00D91E94" w:rsidP="00C136D4">
            <w:pPr>
              <w:textAlignment w:val="baseline"/>
              <w:rPr>
                <w:rStyle w:val="eop"/>
                <w:sz w:val="20"/>
                <w:szCs w:val="20"/>
                <w:shd w:val="clear" w:color="auto" w:fill="FFFFFF"/>
              </w:rPr>
            </w:pPr>
          </w:p>
          <w:p w14:paraId="5C865E92" w14:textId="77777777" w:rsidR="00D91E94" w:rsidRPr="00400880" w:rsidRDefault="00D91E94" w:rsidP="006F5501">
            <w:pPr>
              <w:textAlignment w:val="baseline"/>
              <w:rPr>
                <w:rFonts w:eastAsia="Times New Roman" w:cstheme="minorHAnsi"/>
                <w:b/>
                <w:bCs/>
                <w:kern w:val="0"/>
                <w:sz w:val="20"/>
                <w:szCs w:val="20"/>
                <w:lang w:eastAsia="sl-SI"/>
                <w14:ligatures w14:val="none"/>
              </w:rPr>
            </w:pPr>
          </w:p>
          <w:p w14:paraId="2C697C6A" w14:textId="77777777" w:rsidR="00D91E94" w:rsidRPr="00400880" w:rsidRDefault="00D91E94" w:rsidP="007722F0">
            <w:pPr>
              <w:textAlignment w:val="baseline"/>
              <w:rPr>
                <w:rFonts w:eastAsia="Times New Roman" w:cstheme="minorHAnsi"/>
                <w:kern w:val="0"/>
                <w:sz w:val="20"/>
                <w:szCs w:val="20"/>
                <w:lang w:eastAsia="sl-SI"/>
                <w14:ligatures w14:val="none"/>
              </w:rPr>
            </w:pPr>
          </w:p>
        </w:tc>
        <w:tc>
          <w:tcPr>
            <w:tcW w:w="4484" w:type="dxa"/>
          </w:tcPr>
          <w:p w14:paraId="5F8E1250" w14:textId="77777777" w:rsidR="00D91E94" w:rsidRPr="00007ABA" w:rsidRDefault="00D91E94" w:rsidP="00C136D4">
            <w:pPr>
              <w:textAlignment w:val="baseline"/>
              <w:rPr>
                <w:rFonts w:ascii="Calibri" w:eastAsia="Calibri" w:hAnsi="Calibri" w:cs="Calibri"/>
                <w:color w:val="FF0000"/>
              </w:rPr>
            </w:pPr>
          </w:p>
          <w:p w14:paraId="1FA50024" w14:textId="77777777" w:rsidR="00007ABA" w:rsidRPr="00332F1A" w:rsidRDefault="00007ABA" w:rsidP="00007ABA">
            <w:pPr>
              <w:rPr>
                <w:rFonts w:ascii="Calibri" w:eastAsia="Calibri" w:hAnsi="Calibri" w:cs="Calibri"/>
                <w:sz w:val="20"/>
                <w:szCs w:val="20"/>
              </w:rPr>
            </w:pPr>
            <w:r w:rsidRPr="00332F1A">
              <w:rPr>
                <w:rFonts w:ascii="Calibri" w:eastAsia="Calibri" w:hAnsi="Calibri" w:cs="Calibri"/>
                <w:sz w:val="20"/>
                <w:szCs w:val="20"/>
              </w:rPr>
              <w:t>V pogovoru z ministrom za javno upravo mag. Francem Propsom bomo osvetlili ključne strateške usmeritve ministrstva, kot so modernizacija in optimizacija javnih storitev, izboljšanje povezljivosti sistemov ter aktivno sodelovanje pri oblikovanju plačne reforme v javnem sektorju. Dotaknili se bomo tudi pomembnosti dialoga za reševanje izzivov delovanja upravnih enot. Razprava bo zajela ključne izboljšave, kot so e-samonaročanje, digitalizacija postopkov in krepitev kompetenc javnih uslužbencev, z namenom učinkovite in uporabniku prijazne javne uprave, ki podpira dolgoročni razvoj Slovenije.</w:t>
            </w:r>
          </w:p>
          <w:p w14:paraId="30FB673D" w14:textId="77777777" w:rsidR="00DD267E" w:rsidRPr="00332F1A" w:rsidRDefault="00DD267E" w:rsidP="00DD267E">
            <w:pPr>
              <w:textAlignment w:val="baseline"/>
              <w:rPr>
                <w:rFonts w:ascii="Calibri" w:eastAsia="Calibri" w:hAnsi="Calibri" w:cs="Calibri"/>
                <w:sz w:val="20"/>
                <w:szCs w:val="20"/>
              </w:rPr>
            </w:pPr>
          </w:p>
          <w:p w14:paraId="2E9EA8F3" w14:textId="14D7AC58" w:rsidR="00DD267E" w:rsidRPr="00C6105D" w:rsidRDefault="00DD267E" w:rsidP="00DD267E">
            <w:pPr>
              <w:textAlignment w:val="baseline"/>
              <w:rPr>
                <w:rFonts w:ascii="Calibri" w:eastAsia="Calibri" w:hAnsi="Calibri" w:cs="Calibri"/>
                <w:sz w:val="20"/>
                <w:szCs w:val="20"/>
              </w:rPr>
            </w:pPr>
            <w:r w:rsidRPr="00C6105D">
              <w:rPr>
                <w:rFonts w:ascii="Calibri" w:eastAsia="Calibri" w:hAnsi="Calibri" w:cs="Calibri"/>
                <w:sz w:val="20"/>
                <w:szCs w:val="20"/>
              </w:rPr>
              <w:t>S</w:t>
            </w:r>
            <w:r w:rsidRPr="0065628B">
              <w:rPr>
                <w:rFonts w:ascii="Calibri" w:eastAsia="Calibri" w:hAnsi="Calibri" w:cs="Calibri"/>
                <w:sz w:val="20"/>
                <w:szCs w:val="20"/>
              </w:rPr>
              <w:t>prašuje</w:t>
            </w:r>
            <w:r w:rsidRPr="00C6105D">
              <w:rPr>
                <w:rFonts w:ascii="Calibri" w:eastAsia="Calibri" w:hAnsi="Calibri" w:cs="Calibri"/>
                <w:sz w:val="20"/>
                <w:szCs w:val="20"/>
              </w:rPr>
              <w:t xml:space="preserve"> Toni Cahunek.</w:t>
            </w:r>
          </w:p>
          <w:p w14:paraId="65D6BC0E" w14:textId="17C42FB9" w:rsidR="00D91E94" w:rsidRPr="00007ABA" w:rsidRDefault="00D91E94" w:rsidP="00222553">
            <w:pPr>
              <w:textAlignment w:val="baseline"/>
              <w:rPr>
                <w:rFonts w:ascii="Calibri" w:eastAsia="Calibri" w:hAnsi="Calibri" w:cs="Calibri"/>
                <w:color w:val="FF0000"/>
                <w:sz w:val="20"/>
                <w:szCs w:val="20"/>
              </w:rPr>
            </w:pPr>
          </w:p>
        </w:tc>
      </w:tr>
      <w:tr w:rsidR="00C047ED" w:rsidRPr="00400880" w14:paraId="5F7BB1BF" w14:textId="0050F484" w:rsidTr="00C92D6C">
        <w:trPr>
          <w:trHeight w:val="145"/>
        </w:trPr>
        <w:tc>
          <w:tcPr>
            <w:tcW w:w="1410" w:type="dxa"/>
          </w:tcPr>
          <w:p w14:paraId="4633944C" w14:textId="77777777" w:rsidR="00C047ED" w:rsidRPr="00332F1A" w:rsidRDefault="00C047ED" w:rsidP="00C047ED">
            <w:pPr>
              <w:jc w:val="center"/>
              <w:textAlignment w:val="baseline"/>
              <w:rPr>
                <w:rFonts w:eastAsia="Times New Roman" w:cstheme="minorHAnsi"/>
                <w:kern w:val="0"/>
                <w:sz w:val="20"/>
                <w:szCs w:val="20"/>
                <w:lang w:eastAsia="sl-SI"/>
                <w14:ligatures w14:val="none"/>
              </w:rPr>
            </w:pPr>
          </w:p>
          <w:p w14:paraId="3F3B5E05" w14:textId="7B389EDE" w:rsidR="00C047ED" w:rsidRPr="00332F1A" w:rsidRDefault="00C047ED" w:rsidP="00C047ED">
            <w:pPr>
              <w:textAlignment w:val="baseline"/>
              <w:rPr>
                <w:rFonts w:eastAsia="Times New Roman" w:cstheme="minorHAnsi"/>
                <w:kern w:val="0"/>
                <w:sz w:val="20"/>
                <w:szCs w:val="20"/>
                <w:lang w:eastAsia="sl-SI"/>
                <w14:ligatures w14:val="none"/>
              </w:rPr>
            </w:pPr>
            <w:r w:rsidRPr="00332F1A">
              <w:rPr>
                <w:rFonts w:eastAsia="Times New Roman" w:cstheme="minorHAnsi"/>
                <w:kern w:val="0"/>
                <w:sz w:val="20"/>
                <w:szCs w:val="20"/>
                <w:lang w:eastAsia="sl-SI"/>
                <w14:ligatures w14:val="none"/>
              </w:rPr>
              <w:t>9:30 - 11:30</w:t>
            </w:r>
          </w:p>
        </w:tc>
        <w:tc>
          <w:tcPr>
            <w:tcW w:w="2267" w:type="dxa"/>
          </w:tcPr>
          <w:p w14:paraId="2B69E2B1" w14:textId="77777777" w:rsidR="00C047ED" w:rsidRPr="00332F1A" w:rsidRDefault="00C047ED" w:rsidP="00C047ED">
            <w:pPr>
              <w:rPr>
                <w:rFonts w:ascii="Calibri" w:eastAsia="Calibri" w:hAnsi="Calibri" w:cs="Calibri"/>
                <w:b/>
                <w:bCs/>
                <w:sz w:val="20"/>
                <w:szCs w:val="20"/>
              </w:rPr>
            </w:pPr>
          </w:p>
          <w:p w14:paraId="5E3089BC" w14:textId="43CD05F2" w:rsidR="00C047ED" w:rsidRPr="00332F1A" w:rsidRDefault="00C047ED" w:rsidP="00C047ED">
            <w:pPr>
              <w:rPr>
                <w:rFonts w:ascii="Calibri" w:eastAsia="Calibri" w:hAnsi="Calibri" w:cs="Calibri"/>
                <w:b/>
                <w:bCs/>
                <w:sz w:val="20"/>
                <w:szCs w:val="20"/>
              </w:rPr>
            </w:pPr>
            <w:r w:rsidRPr="00332F1A">
              <w:rPr>
                <w:rFonts w:ascii="Calibri" w:eastAsia="Calibri" w:hAnsi="Calibri" w:cs="Calibri"/>
                <w:b/>
                <w:bCs/>
                <w:sz w:val="20"/>
                <w:szCs w:val="20"/>
              </w:rPr>
              <w:t>Ključ do boljše uprave je v ljudeh</w:t>
            </w:r>
          </w:p>
          <w:p w14:paraId="06A70B16" w14:textId="77777777" w:rsidR="00C047ED" w:rsidRPr="00332F1A" w:rsidRDefault="00C047ED" w:rsidP="00C047ED">
            <w:pPr>
              <w:rPr>
                <w:rFonts w:ascii="Calibri" w:eastAsia="Calibri" w:hAnsi="Calibri" w:cs="Calibri"/>
                <w:b/>
                <w:bCs/>
                <w:sz w:val="20"/>
                <w:szCs w:val="20"/>
              </w:rPr>
            </w:pPr>
          </w:p>
          <w:p w14:paraId="7140CE83" w14:textId="77066A86" w:rsidR="00C047ED" w:rsidRPr="00332F1A" w:rsidRDefault="00C047ED" w:rsidP="00C047ED">
            <w:r w:rsidRPr="00332F1A">
              <w:rPr>
                <w:rFonts w:ascii="Calibri" w:eastAsia="Calibri" w:hAnsi="Calibri" w:cs="Calibri"/>
                <w:b/>
                <w:bCs/>
                <w:sz w:val="20"/>
                <w:szCs w:val="20"/>
              </w:rPr>
              <w:t xml:space="preserve"> #ZAPOSLENI</w:t>
            </w:r>
          </w:p>
          <w:p w14:paraId="6819AC46" w14:textId="3E8D8646" w:rsidR="00C047ED" w:rsidRPr="00332F1A" w:rsidRDefault="00C047ED" w:rsidP="00C047ED">
            <w:r w:rsidRPr="00332F1A">
              <w:rPr>
                <w:rFonts w:ascii="Calibri" w:eastAsia="Calibri" w:hAnsi="Calibri" w:cs="Calibri"/>
                <w:sz w:val="20"/>
                <w:szCs w:val="20"/>
              </w:rPr>
              <w:t xml:space="preserve"> </w:t>
            </w:r>
          </w:p>
        </w:tc>
        <w:tc>
          <w:tcPr>
            <w:tcW w:w="3578" w:type="dxa"/>
          </w:tcPr>
          <w:p w14:paraId="3F549C71" w14:textId="77777777" w:rsidR="00C047ED" w:rsidRPr="00332F1A" w:rsidRDefault="00C047ED" w:rsidP="00C047ED">
            <w:pPr>
              <w:rPr>
                <w:rFonts w:ascii="Calibri" w:eastAsia="Calibri" w:hAnsi="Calibri" w:cs="Calibri"/>
                <w:b/>
                <w:bCs/>
                <w:sz w:val="20"/>
                <w:szCs w:val="20"/>
              </w:rPr>
            </w:pPr>
          </w:p>
          <w:p w14:paraId="2C02751E" w14:textId="481B23D6" w:rsidR="00C047ED" w:rsidRPr="00332F1A" w:rsidRDefault="00C047ED" w:rsidP="00C047ED">
            <w:pPr>
              <w:rPr>
                <w:rFonts w:ascii="Calibri" w:eastAsia="Calibri" w:hAnsi="Calibri" w:cs="Calibri"/>
                <w:b/>
                <w:bCs/>
                <w:i/>
                <w:iCs/>
                <w:strike/>
                <w:sz w:val="20"/>
                <w:szCs w:val="20"/>
              </w:rPr>
            </w:pPr>
            <w:r w:rsidRPr="00332F1A">
              <w:rPr>
                <w:rFonts w:ascii="Calibri" w:eastAsia="Calibri" w:hAnsi="Calibri" w:cs="Calibri"/>
                <w:b/>
                <w:bCs/>
                <w:sz w:val="20"/>
                <w:szCs w:val="20"/>
              </w:rPr>
              <w:t xml:space="preserve">Peter Pogačar, </w:t>
            </w:r>
            <w:r w:rsidRPr="00332F1A">
              <w:rPr>
                <w:rFonts w:ascii="Calibri" w:eastAsia="Calibri" w:hAnsi="Calibri" w:cs="Calibri"/>
                <w:sz w:val="20"/>
                <w:szCs w:val="20"/>
              </w:rPr>
              <w:t>generalni direktor Direktorata za javni sektor:</w:t>
            </w:r>
            <w:r w:rsidRPr="00332F1A">
              <w:rPr>
                <w:rFonts w:ascii="Calibri" w:eastAsia="Calibri" w:hAnsi="Calibri" w:cs="Calibri"/>
                <w:b/>
                <w:bCs/>
                <w:sz w:val="20"/>
                <w:szCs w:val="20"/>
              </w:rPr>
              <w:t xml:space="preserve"> </w:t>
            </w:r>
          </w:p>
          <w:p w14:paraId="7553C01C" w14:textId="77777777" w:rsidR="00C047ED" w:rsidRPr="00332F1A" w:rsidRDefault="00C047ED" w:rsidP="00C047ED">
            <w:pPr>
              <w:rPr>
                <w:rFonts w:ascii="Calibri" w:eastAsia="Calibri" w:hAnsi="Calibri" w:cs="Calibri"/>
                <w:b/>
                <w:bCs/>
                <w:i/>
                <w:iCs/>
                <w:sz w:val="20"/>
                <w:szCs w:val="20"/>
              </w:rPr>
            </w:pPr>
            <w:r w:rsidRPr="00332F1A">
              <w:rPr>
                <w:rFonts w:ascii="Calibri" w:eastAsia="Calibri" w:hAnsi="Calibri" w:cs="Calibri"/>
                <w:b/>
                <w:bCs/>
                <w:i/>
                <w:iCs/>
                <w:sz w:val="20"/>
                <w:szCs w:val="20"/>
              </w:rPr>
              <w:t xml:space="preserve">Razvoj in ravnanje s kadri danes in jutri </w:t>
            </w:r>
          </w:p>
          <w:p w14:paraId="28FDE590" w14:textId="77777777" w:rsidR="00C047ED" w:rsidRPr="00332F1A" w:rsidRDefault="00C047ED" w:rsidP="00C047ED">
            <w:pPr>
              <w:rPr>
                <w:rFonts w:ascii="Calibri" w:eastAsia="Calibri" w:hAnsi="Calibri" w:cs="Calibri"/>
              </w:rPr>
            </w:pPr>
            <w:r w:rsidRPr="00332F1A">
              <w:rPr>
                <w:rFonts w:ascii="Calibri" w:eastAsia="Calibri" w:hAnsi="Calibri" w:cs="Calibri"/>
              </w:rPr>
              <w:t xml:space="preserve"> </w:t>
            </w:r>
          </w:p>
          <w:p w14:paraId="2F5C94AA" w14:textId="543A91CC" w:rsidR="00C047ED" w:rsidRPr="00332F1A" w:rsidRDefault="00C047ED" w:rsidP="00C047ED">
            <w:pPr>
              <w:rPr>
                <w:rFonts w:ascii="Calibri" w:eastAsia="Calibri" w:hAnsi="Calibri" w:cs="Calibri"/>
                <w:b/>
                <w:bCs/>
                <w:i/>
                <w:iCs/>
                <w:strike/>
                <w:sz w:val="20"/>
                <w:szCs w:val="20"/>
              </w:rPr>
            </w:pPr>
            <w:r w:rsidRPr="00332F1A">
              <w:rPr>
                <w:rFonts w:ascii="Calibri" w:eastAsia="Calibri" w:hAnsi="Calibri" w:cs="Calibri"/>
                <w:b/>
                <w:bCs/>
                <w:sz w:val="20"/>
                <w:szCs w:val="20"/>
              </w:rPr>
              <w:t xml:space="preserve">Barbara Koželj Sladič, </w:t>
            </w:r>
            <w:r w:rsidRPr="00332F1A">
              <w:rPr>
                <w:rFonts w:ascii="Calibri" w:eastAsia="Calibri" w:hAnsi="Calibri" w:cs="Calibri"/>
                <w:sz w:val="20"/>
                <w:szCs w:val="20"/>
              </w:rPr>
              <w:t xml:space="preserve">vodja Sektorja za organizacijo javnega sektorja ter za uslužbenski sistem: </w:t>
            </w:r>
          </w:p>
          <w:p w14:paraId="0DBFFEF3" w14:textId="77777777" w:rsidR="00C047ED" w:rsidRPr="00332F1A" w:rsidRDefault="00C047ED" w:rsidP="00C047ED">
            <w:pPr>
              <w:rPr>
                <w:rFonts w:ascii="Calibri" w:eastAsia="Calibri" w:hAnsi="Calibri" w:cs="Calibri"/>
                <w:b/>
                <w:bCs/>
                <w:i/>
                <w:iCs/>
                <w:sz w:val="20"/>
                <w:szCs w:val="20"/>
              </w:rPr>
            </w:pPr>
            <w:r w:rsidRPr="00332F1A">
              <w:rPr>
                <w:rFonts w:ascii="Calibri" w:eastAsia="Calibri" w:hAnsi="Calibri" w:cs="Calibri"/>
                <w:b/>
                <w:bCs/>
                <w:i/>
                <w:iCs/>
                <w:sz w:val="20"/>
                <w:szCs w:val="20"/>
              </w:rPr>
              <w:t>Prenova uslužbenskega sistema</w:t>
            </w:r>
          </w:p>
          <w:p w14:paraId="19A464CE" w14:textId="77777777" w:rsidR="00C047ED" w:rsidRPr="00332F1A" w:rsidRDefault="00C047ED" w:rsidP="00C047ED">
            <w:pPr>
              <w:rPr>
                <w:rFonts w:ascii="Calibri" w:eastAsia="Calibri" w:hAnsi="Calibri" w:cs="Calibri"/>
                <w:sz w:val="20"/>
                <w:szCs w:val="20"/>
              </w:rPr>
            </w:pPr>
          </w:p>
          <w:p w14:paraId="52BBF2F9" w14:textId="0396EAD2" w:rsidR="00C047ED" w:rsidRPr="00332F1A" w:rsidRDefault="00C047ED" w:rsidP="00C047ED">
            <w:pPr>
              <w:rPr>
                <w:rFonts w:ascii="Calibri" w:eastAsia="Calibri" w:hAnsi="Calibri" w:cs="Calibri"/>
                <w:b/>
                <w:bCs/>
                <w:i/>
                <w:iCs/>
                <w:strike/>
                <w:sz w:val="20"/>
                <w:szCs w:val="20"/>
              </w:rPr>
            </w:pPr>
            <w:r w:rsidRPr="00332F1A">
              <w:rPr>
                <w:rFonts w:ascii="Calibri" w:eastAsia="Calibri" w:hAnsi="Calibri" w:cs="Calibri"/>
                <w:b/>
                <w:bCs/>
                <w:sz w:val="20"/>
                <w:szCs w:val="20"/>
              </w:rPr>
              <w:t>Branko Vidič</w:t>
            </w:r>
            <w:r w:rsidRPr="00332F1A">
              <w:rPr>
                <w:rFonts w:ascii="Calibri" w:eastAsia="Calibri" w:hAnsi="Calibri" w:cs="Calibri"/>
                <w:sz w:val="20"/>
                <w:szCs w:val="20"/>
              </w:rPr>
              <w:t xml:space="preserve">, vodja Sektorja za plače v javnem sektorju: </w:t>
            </w:r>
          </w:p>
          <w:p w14:paraId="0F6526E2" w14:textId="77777777" w:rsidR="00C047ED" w:rsidRPr="00332F1A" w:rsidRDefault="00C047ED" w:rsidP="00C047ED">
            <w:pPr>
              <w:rPr>
                <w:rFonts w:ascii="Calibri" w:eastAsia="Calibri" w:hAnsi="Calibri" w:cs="Calibri"/>
                <w:b/>
                <w:bCs/>
                <w:i/>
                <w:iCs/>
                <w:sz w:val="20"/>
                <w:szCs w:val="20"/>
              </w:rPr>
            </w:pPr>
            <w:r w:rsidRPr="00332F1A">
              <w:rPr>
                <w:rFonts w:ascii="Calibri" w:eastAsia="Calibri" w:hAnsi="Calibri" w:cs="Calibri"/>
                <w:b/>
                <w:bCs/>
                <w:i/>
                <w:iCs/>
                <w:sz w:val="20"/>
                <w:szCs w:val="20"/>
              </w:rPr>
              <w:t>Prenova plačnega sistema</w:t>
            </w:r>
          </w:p>
          <w:p w14:paraId="36915936" w14:textId="77777777" w:rsidR="00C047ED" w:rsidRPr="00332F1A" w:rsidRDefault="00C047ED" w:rsidP="00C047ED">
            <w:pPr>
              <w:rPr>
                <w:rFonts w:ascii="Calibri" w:eastAsia="Calibri" w:hAnsi="Calibri" w:cs="Calibri"/>
                <w:b/>
                <w:bCs/>
                <w:i/>
                <w:iCs/>
                <w:sz w:val="20"/>
                <w:szCs w:val="20"/>
              </w:rPr>
            </w:pPr>
          </w:p>
          <w:p w14:paraId="01182D6F" w14:textId="77777777" w:rsidR="00C047ED" w:rsidRPr="00332F1A" w:rsidRDefault="00C047ED" w:rsidP="00C047ED">
            <w:pPr>
              <w:rPr>
                <w:rFonts w:ascii="Calibri" w:eastAsia="Calibri" w:hAnsi="Calibri" w:cs="Calibri"/>
                <w:b/>
                <w:bCs/>
                <w:sz w:val="20"/>
                <w:szCs w:val="20"/>
              </w:rPr>
            </w:pPr>
          </w:p>
          <w:p w14:paraId="2D68157A" w14:textId="77777777" w:rsidR="00A745FC" w:rsidRDefault="00A745FC" w:rsidP="00A745FC">
            <w:pPr>
              <w:rPr>
                <w:b/>
                <w:bCs/>
                <w:i/>
                <w:iCs/>
                <w:sz w:val="20"/>
                <w:szCs w:val="20"/>
              </w:rPr>
            </w:pPr>
            <w:r w:rsidRPr="00C169D5">
              <w:rPr>
                <w:b/>
                <w:bCs/>
                <w:sz w:val="20"/>
                <w:szCs w:val="20"/>
              </w:rPr>
              <w:t>Mojca Reinhardt</w:t>
            </w:r>
            <w:r w:rsidRPr="00C169D5">
              <w:rPr>
                <w:sz w:val="20"/>
                <w:szCs w:val="20"/>
              </w:rPr>
              <w:t xml:space="preserve"> in </w:t>
            </w:r>
            <w:r w:rsidRPr="00C169D5">
              <w:rPr>
                <w:b/>
                <w:bCs/>
                <w:sz w:val="20"/>
                <w:szCs w:val="20"/>
              </w:rPr>
              <w:t xml:space="preserve">Anja Majer, </w:t>
            </w:r>
            <w:r w:rsidRPr="00C169D5">
              <w:rPr>
                <w:sz w:val="20"/>
                <w:szCs w:val="20"/>
              </w:rPr>
              <w:t xml:space="preserve">Sektor za razvoj kadrov v javnem sektorju: </w:t>
            </w:r>
            <w:r w:rsidRPr="00C169D5">
              <w:rPr>
                <w:b/>
                <w:bCs/>
                <w:i/>
                <w:iCs/>
                <w:sz w:val="20"/>
                <w:szCs w:val="20"/>
              </w:rPr>
              <w:t>Razvoj kadrovskih procesov in pogled naprej</w:t>
            </w:r>
          </w:p>
          <w:p w14:paraId="7E9F7A40" w14:textId="3E786FDC" w:rsidR="00C047ED" w:rsidRPr="00332F1A" w:rsidRDefault="00C047ED" w:rsidP="00C047ED">
            <w:pPr>
              <w:rPr>
                <w:rFonts w:ascii="Calibri" w:eastAsia="Calibri" w:hAnsi="Calibri" w:cs="Calibri"/>
                <w:sz w:val="20"/>
                <w:szCs w:val="20"/>
              </w:rPr>
            </w:pPr>
          </w:p>
        </w:tc>
        <w:tc>
          <w:tcPr>
            <w:tcW w:w="4484" w:type="dxa"/>
          </w:tcPr>
          <w:p w14:paraId="267F2620" w14:textId="77777777" w:rsidR="00C047ED" w:rsidRDefault="00C047ED" w:rsidP="009E0737">
            <w:pPr>
              <w:rPr>
                <w:rFonts w:ascii="Calibri" w:eastAsia="Calibri" w:hAnsi="Calibri" w:cs="Calibri"/>
                <w:sz w:val="20"/>
                <w:szCs w:val="20"/>
              </w:rPr>
            </w:pPr>
          </w:p>
          <w:p w14:paraId="50E4D12F" w14:textId="77777777" w:rsidR="00A745FC" w:rsidRDefault="00332F1A" w:rsidP="00A745FC">
            <w:pPr>
              <w:spacing w:after="160" w:line="259" w:lineRule="auto"/>
              <w:rPr>
                <w:rFonts w:ascii="Calibri" w:eastAsia="Calibri" w:hAnsi="Calibri"/>
                <w:sz w:val="20"/>
                <w:szCs w:val="20"/>
              </w:rPr>
            </w:pPr>
            <w:r w:rsidRPr="009E0737">
              <w:rPr>
                <w:rFonts w:ascii="Calibri" w:eastAsia="Calibri" w:hAnsi="Calibri"/>
                <w:sz w:val="20"/>
                <w:szCs w:val="20"/>
              </w:rPr>
              <w:t>Za zagotavljanje uspešno opravljenih nalog v državni upravi je, ne glede</w:t>
            </w:r>
            <w:r w:rsidR="009E0737">
              <w:rPr>
                <w:rFonts w:ascii="Calibri" w:eastAsia="Calibri" w:hAnsi="Calibri"/>
                <w:sz w:val="20"/>
                <w:szCs w:val="20"/>
              </w:rPr>
              <w:t xml:space="preserve"> </w:t>
            </w:r>
            <w:r w:rsidRPr="009E0737">
              <w:rPr>
                <w:rFonts w:ascii="Calibri" w:eastAsia="Calibri" w:hAnsi="Calibri"/>
                <w:sz w:val="20"/>
                <w:szCs w:val="20"/>
              </w:rPr>
              <w:t>na stalne spremembe v družbi, ključno pridobiti, razvijati in obdržati</w:t>
            </w:r>
            <w:r w:rsidR="009E0737">
              <w:rPr>
                <w:rFonts w:ascii="Calibri" w:eastAsia="Calibri" w:hAnsi="Calibri"/>
                <w:sz w:val="20"/>
                <w:szCs w:val="20"/>
              </w:rPr>
              <w:t xml:space="preserve"> </w:t>
            </w:r>
            <w:r w:rsidRPr="009E0737">
              <w:rPr>
                <w:rFonts w:ascii="Calibri" w:eastAsia="Calibri" w:hAnsi="Calibri"/>
                <w:sz w:val="20"/>
                <w:szCs w:val="20"/>
              </w:rPr>
              <w:t>usposobljene, zavzete in motivirane javne uslužbence.</w:t>
            </w:r>
            <w:r w:rsidR="009E0737">
              <w:rPr>
                <w:rFonts w:ascii="Calibri" w:eastAsia="Calibri" w:hAnsi="Calibri"/>
                <w:sz w:val="20"/>
                <w:szCs w:val="20"/>
              </w:rPr>
              <w:t xml:space="preserve"> </w:t>
            </w:r>
          </w:p>
          <w:p w14:paraId="08FCD279" w14:textId="27CF25AB" w:rsidR="00A745FC" w:rsidRPr="00C169D5" w:rsidRDefault="00A745FC" w:rsidP="00A745FC">
            <w:pPr>
              <w:rPr>
                <w:rFonts w:ascii="Calibri" w:eastAsia="Calibri" w:hAnsi="Calibri" w:cs="Calibri"/>
                <w:kern w:val="0"/>
                <w:sz w:val="20"/>
                <w:szCs w:val="20"/>
              </w:rPr>
            </w:pPr>
            <w:r w:rsidRPr="00C169D5">
              <w:rPr>
                <w:rFonts w:ascii="Calibri" w:eastAsia="Calibri" w:hAnsi="Calibri" w:cs="Calibri"/>
                <w:kern w:val="0"/>
                <w:sz w:val="20"/>
                <w:szCs w:val="20"/>
              </w:rPr>
              <w:t xml:space="preserve">Po uvodnih predstavitvah bo potekala razprava z udeleženci o aktualnih izzivih: </w:t>
            </w:r>
          </w:p>
          <w:p w14:paraId="66232C65" w14:textId="77777777" w:rsidR="00A745FC" w:rsidRPr="00C169D5" w:rsidRDefault="00A745FC" w:rsidP="00A745FC">
            <w:pPr>
              <w:rPr>
                <w:rFonts w:ascii="Calibri" w:eastAsia="Calibri" w:hAnsi="Calibri" w:cs="Calibri"/>
                <w:kern w:val="0"/>
                <w:sz w:val="20"/>
                <w:szCs w:val="20"/>
              </w:rPr>
            </w:pPr>
            <w:r w:rsidRPr="00C169D5">
              <w:rPr>
                <w:rFonts w:ascii="Calibri" w:eastAsia="Calibri" w:hAnsi="Calibri" w:cs="Calibri"/>
                <w:kern w:val="0"/>
                <w:sz w:val="20"/>
                <w:szCs w:val="20"/>
              </w:rPr>
              <w:t xml:space="preserve">• Kaj poleg plače motivira javne uslužbence? </w:t>
            </w:r>
          </w:p>
          <w:p w14:paraId="6E6B009F" w14:textId="77777777" w:rsidR="00A745FC" w:rsidRPr="00C169D5" w:rsidRDefault="00A745FC" w:rsidP="00A745FC">
            <w:pPr>
              <w:rPr>
                <w:rFonts w:ascii="Calibri" w:eastAsia="Calibri" w:hAnsi="Calibri" w:cs="Calibri"/>
                <w:kern w:val="0"/>
                <w:sz w:val="20"/>
                <w:szCs w:val="20"/>
              </w:rPr>
            </w:pPr>
            <w:r w:rsidRPr="00C169D5">
              <w:rPr>
                <w:rFonts w:ascii="Calibri" w:eastAsia="Calibri" w:hAnsi="Calibri" w:cs="Calibri"/>
                <w:kern w:val="0"/>
                <w:sz w:val="20"/>
                <w:szCs w:val="20"/>
              </w:rPr>
              <w:lastRenderedPageBreak/>
              <w:t xml:space="preserve">• Kako pridobiti in voditi nove generacije? </w:t>
            </w:r>
          </w:p>
          <w:p w14:paraId="1A03BD1D" w14:textId="77777777" w:rsidR="00A745FC" w:rsidRPr="00A745FC" w:rsidRDefault="00A745FC" w:rsidP="00A745FC">
            <w:pPr>
              <w:rPr>
                <w:rFonts w:ascii="Calibri" w:eastAsia="Calibri" w:hAnsi="Calibri" w:cs="Calibri"/>
                <w:kern w:val="0"/>
                <w:sz w:val="20"/>
                <w:szCs w:val="20"/>
              </w:rPr>
            </w:pPr>
            <w:r w:rsidRPr="00C169D5">
              <w:rPr>
                <w:rFonts w:ascii="Calibri" w:eastAsia="Calibri" w:hAnsi="Calibri" w:cs="Calibri"/>
                <w:kern w:val="0"/>
                <w:sz w:val="20"/>
                <w:szCs w:val="20"/>
              </w:rPr>
              <w:t>• Katere so ključne kompetence vodij v luči sprememb?</w:t>
            </w:r>
          </w:p>
          <w:p w14:paraId="560670E6" w14:textId="77777777" w:rsidR="00C169D5" w:rsidRDefault="00C169D5" w:rsidP="009E0737">
            <w:pPr>
              <w:pStyle w:val="p1"/>
              <w:rPr>
                <w:rFonts w:ascii="Calibri" w:eastAsia="Calibri" w:hAnsi="Calibri"/>
                <w:kern w:val="2"/>
                <w:sz w:val="20"/>
                <w:szCs w:val="20"/>
                <w:lang w:eastAsia="en-US"/>
                <w14:ligatures w14:val="standardContextual"/>
              </w:rPr>
            </w:pPr>
          </w:p>
          <w:p w14:paraId="2F7610CE" w14:textId="41AE47D4" w:rsidR="00332F1A" w:rsidRPr="00A745FC" w:rsidRDefault="00332F1A" w:rsidP="009E0737">
            <w:pPr>
              <w:pStyle w:val="p1"/>
              <w:rPr>
                <w:rFonts w:ascii="Calibri" w:eastAsia="Calibri" w:hAnsi="Calibri"/>
                <w:kern w:val="2"/>
                <w:sz w:val="20"/>
                <w:szCs w:val="20"/>
                <w:lang w:eastAsia="en-US"/>
                <w14:ligatures w14:val="standardContextual"/>
              </w:rPr>
            </w:pPr>
            <w:r w:rsidRPr="00A745FC">
              <w:rPr>
                <w:rFonts w:ascii="Calibri" w:eastAsia="Calibri" w:hAnsi="Calibri"/>
                <w:kern w:val="2"/>
                <w:sz w:val="20"/>
                <w:szCs w:val="20"/>
                <w:lang w:eastAsia="en-US"/>
                <w14:ligatures w14:val="standardContextual"/>
              </w:rPr>
              <w:t>Sekcijo povezuje Breda Gruden.</w:t>
            </w:r>
          </w:p>
          <w:p w14:paraId="3306C53E" w14:textId="1A01B93C" w:rsidR="00C047ED" w:rsidRDefault="00C047ED" w:rsidP="009E0737"/>
          <w:p w14:paraId="25C99EE3" w14:textId="77777777" w:rsidR="00C047ED" w:rsidRDefault="00C047ED" w:rsidP="009E0737">
            <w:r>
              <w:rPr>
                <w:rFonts w:ascii="Calibri" w:eastAsia="Calibri" w:hAnsi="Calibri" w:cs="Calibri"/>
                <w:sz w:val="20"/>
                <w:szCs w:val="20"/>
              </w:rPr>
              <w:t xml:space="preserve"> </w:t>
            </w:r>
          </w:p>
          <w:p w14:paraId="42E12941" w14:textId="77777777" w:rsidR="00C047ED" w:rsidRDefault="00C047ED" w:rsidP="009E0737">
            <w:r>
              <w:rPr>
                <w:rFonts w:ascii="Calibri" w:eastAsia="Calibri" w:hAnsi="Calibri" w:cs="Calibri"/>
                <w:sz w:val="20"/>
                <w:szCs w:val="20"/>
              </w:rPr>
              <w:t xml:space="preserve"> </w:t>
            </w:r>
          </w:p>
          <w:p w14:paraId="52F884B2" w14:textId="77777777" w:rsidR="00C047ED" w:rsidRDefault="00C047ED" w:rsidP="009E0737">
            <w:r>
              <w:rPr>
                <w:rFonts w:ascii="Calibri" w:eastAsia="Calibri" w:hAnsi="Calibri" w:cs="Calibri"/>
                <w:sz w:val="20"/>
                <w:szCs w:val="20"/>
              </w:rPr>
              <w:t xml:space="preserve"> </w:t>
            </w:r>
          </w:p>
          <w:p w14:paraId="01AB7965" w14:textId="23077197" w:rsidR="00C047ED" w:rsidRPr="00400880" w:rsidRDefault="00C047ED" w:rsidP="009E0737">
            <w:r>
              <w:rPr>
                <w:rFonts w:ascii="Calibri" w:eastAsia="Calibri" w:hAnsi="Calibri" w:cs="Calibri"/>
                <w:sz w:val="20"/>
                <w:szCs w:val="20"/>
              </w:rPr>
              <w:t xml:space="preserve"> </w:t>
            </w:r>
          </w:p>
        </w:tc>
      </w:tr>
      <w:tr w:rsidR="00D91E94" w:rsidRPr="00400880" w14:paraId="019AF480" w14:textId="77777777" w:rsidTr="00C92D6C">
        <w:trPr>
          <w:trHeight w:val="247"/>
        </w:trPr>
        <w:tc>
          <w:tcPr>
            <w:tcW w:w="1410" w:type="dxa"/>
            <w:shd w:val="clear" w:color="auto" w:fill="E2EFD9" w:themeFill="accent6" w:themeFillTint="33"/>
          </w:tcPr>
          <w:p w14:paraId="3BBB2BD3" w14:textId="04E61AE1" w:rsidR="00D91E94" w:rsidRPr="00E9641F" w:rsidRDefault="00D91E94" w:rsidP="7FBCDABC">
            <w:pPr>
              <w:textAlignment w:val="baseline"/>
              <w:rPr>
                <w:rFonts w:eastAsia="Times New Roman"/>
                <w:kern w:val="0"/>
                <w:sz w:val="20"/>
                <w:szCs w:val="20"/>
                <w:lang w:eastAsia="sl-SI"/>
                <w14:ligatures w14:val="none"/>
              </w:rPr>
            </w:pPr>
            <w:bookmarkStart w:id="1" w:name="_Hlk166834958"/>
            <w:r w:rsidRPr="00E9641F">
              <w:rPr>
                <w:rFonts w:eastAsia="Times New Roman"/>
                <w:sz w:val="20"/>
                <w:szCs w:val="20"/>
                <w:lang w:eastAsia="sl-SI"/>
              </w:rPr>
              <w:lastRenderedPageBreak/>
              <w:t>11:30- 11:45</w:t>
            </w:r>
          </w:p>
        </w:tc>
        <w:tc>
          <w:tcPr>
            <w:tcW w:w="2267" w:type="dxa"/>
            <w:shd w:val="clear" w:color="auto" w:fill="E2EFD9" w:themeFill="accent6" w:themeFillTint="33"/>
          </w:tcPr>
          <w:p w14:paraId="168D00F1" w14:textId="77777777" w:rsidR="00D91E94" w:rsidRPr="00400880" w:rsidRDefault="00D91E94" w:rsidP="006F5501">
            <w:pPr>
              <w:textAlignment w:val="baseline"/>
              <w:rPr>
                <w:rFonts w:eastAsia="Times New Roman" w:cstheme="minorHAnsi"/>
                <w:b/>
                <w:bCs/>
                <w:color w:val="000000"/>
                <w:kern w:val="0"/>
                <w:sz w:val="20"/>
                <w:szCs w:val="20"/>
                <w:lang w:eastAsia="sl-SI"/>
                <w14:ligatures w14:val="none"/>
              </w:rPr>
            </w:pPr>
          </w:p>
        </w:tc>
        <w:tc>
          <w:tcPr>
            <w:tcW w:w="3578" w:type="dxa"/>
            <w:shd w:val="clear" w:color="auto" w:fill="E2EFD9" w:themeFill="accent6" w:themeFillTint="33"/>
          </w:tcPr>
          <w:p w14:paraId="3A69D55F" w14:textId="2BEF77A2" w:rsidR="00D91E94" w:rsidRPr="00400880" w:rsidRDefault="00D91E94" w:rsidP="7FBCDABC">
            <w:pPr>
              <w:textAlignment w:val="baseline"/>
              <w:rPr>
                <w:rFonts w:eastAsia="Times New Roman"/>
                <w:i/>
                <w:iCs/>
                <w:color w:val="000000"/>
                <w:kern w:val="0"/>
                <w:sz w:val="20"/>
                <w:szCs w:val="20"/>
                <w:lang w:eastAsia="sl-SI"/>
                <w14:ligatures w14:val="none"/>
              </w:rPr>
            </w:pPr>
            <w:r w:rsidRPr="00400880">
              <w:rPr>
                <w:rFonts w:eastAsia="Times New Roman"/>
                <w:i/>
                <w:iCs/>
                <w:color w:val="000000" w:themeColor="text1"/>
                <w:sz w:val="20"/>
                <w:szCs w:val="20"/>
                <w:lang w:eastAsia="sl-SI"/>
              </w:rPr>
              <w:t xml:space="preserve">Odmor </w:t>
            </w:r>
          </w:p>
        </w:tc>
        <w:tc>
          <w:tcPr>
            <w:tcW w:w="4484" w:type="dxa"/>
            <w:shd w:val="clear" w:color="auto" w:fill="E2EFD9" w:themeFill="accent6" w:themeFillTint="33"/>
          </w:tcPr>
          <w:p w14:paraId="092B83B8" w14:textId="77777777" w:rsidR="00D91E94" w:rsidRPr="00400880" w:rsidRDefault="00D91E94" w:rsidP="006F5501">
            <w:pPr>
              <w:textAlignment w:val="baseline"/>
              <w:rPr>
                <w:rFonts w:eastAsia="Times New Roman" w:cstheme="minorHAnsi"/>
                <w:i/>
                <w:iCs/>
                <w:color w:val="FF0000"/>
                <w:kern w:val="0"/>
                <w:sz w:val="20"/>
                <w:szCs w:val="20"/>
                <w:lang w:eastAsia="sl-SI"/>
                <w14:ligatures w14:val="none"/>
              </w:rPr>
            </w:pPr>
          </w:p>
        </w:tc>
      </w:tr>
      <w:tr w:rsidR="00C30E6B" w14:paraId="35945970" w14:textId="77777777" w:rsidTr="00C30E6B">
        <w:trPr>
          <w:trHeight w:val="3043"/>
        </w:trPr>
        <w:tc>
          <w:tcPr>
            <w:tcW w:w="1410" w:type="dxa"/>
          </w:tcPr>
          <w:p w14:paraId="7970BCDF" w14:textId="77777777" w:rsidR="00C30E6B" w:rsidRDefault="00C30E6B">
            <w:pPr>
              <w:rPr>
                <w:rFonts w:eastAsia="Calibri"/>
                <w:sz w:val="20"/>
                <w:szCs w:val="20"/>
              </w:rPr>
            </w:pPr>
            <w:bookmarkStart w:id="2" w:name="_Hlk177375640"/>
          </w:p>
          <w:p w14:paraId="750AB56A" w14:textId="77777777" w:rsidR="00C30E6B" w:rsidRDefault="00C30E6B">
            <w:r>
              <w:rPr>
                <w:rFonts w:eastAsia="Calibri"/>
                <w:sz w:val="20"/>
                <w:szCs w:val="20"/>
              </w:rPr>
              <w:t>11:45 – 13:15</w:t>
            </w:r>
          </w:p>
        </w:tc>
        <w:tc>
          <w:tcPr>
            <w:tcW w:w="2267" w:type="dxa"/>
          </w:tcPr>
          <w:p w14:paraId="36DE8DD5" w14:textId="77777777" w:rsidR="00C30E6B" w:rsidRDefault="00C30E6B">
            <w:pPr>
              <w:rPr>
                <w:rFonts w:ascii="Calibri" w:eastAsia="Calibri" w:hAnsi="Calibri" w:cs="Calibri"/>
                <w:b/>
                <w:bCs/>
                <w:color w:val="000000" w:themeColor="text1"/>
                <w:sz w:val="20"/>
                <w:szCs w:val="20"/>
              </w:rPr>
            </w:pPr>
          </w:p>
          <w:p w14:paraId="12F3F4A1" w14:textId="77777777" w:rsidR="00C30E6B" w:rsidRDefault="00C30E6B">
            <w:r>
              <w:rPr>
                <w:rFonts w:eastAsia="Calibri"/>
                <w:b/>
                <w:bCs/>
                <w:color w:val="000000" w:themeColor="text1"/>
                <w:sz w:val="20"/>
                <w:szCs w:val="20"/>
              </w:rPr>
              <w:t>Kakovostna upravna storitev za državljana</w:t>
            </w:r>
          </w:p>
          <w:p w14:paraId="33FC8C92" w14:textId="77777777" w:rsidR="00C30E6B" w:rsidRDefault="00C30E6B">
            <w:pPr>
              <w:rPr>
                <w:rFonts w:ascii="Calibri" w:hAnsi="Calibri" w:cs="Calibri"/>
              </w:rPr>
            </w:pPr>
            <w:r>
              <w:rPr>
                <w:rFonts w:eastAsia="Calibri"/>
                <w:sz w:val="20"/>
                <w:szCs w:val="20"/>
              </w:rPr>
              <w:t xml:space="preserve"> </w:t>
            </w:r>
          </w:p>
          <w:p w14:paraId="7AA98CD6" w14:textId="77777777" w:rsidR="00C30E6B" w:rsidRDefault="00C30E6B">
            <w:pPr>
              <w:rPr>
                <w:rFonts w:eastAsia="Calibri"/>
                <w:b/>
                <w:bCs/>
                <w:sz w:val="20"/>
                <w:szCs w:val="20"/>
              </w:rPr>
            </w:pPr>
            <w:r>
              <w:rPr>
                <w:rFonts w:eastAsia="Calibri"/>
                <w:b/>
                <w:bCs/>
                <w:sz w:val="20"/>
                <w:szCs w:val="20"/>
              </w:rPr>
              <w:t>#STORITVE</w:t>
            </w:r>
          </w:p>
        </w:tc>
        <w:tc>
          <w:tcPr>
            <w:tcW w:w="3578" w:type="dxa"/>
          </w:tcPr>
          <w:p w14:paraId="558CD8BD" w14:textId="77777777" w:rsidR="00C30E6B" w:rsidRPr="00C169D5" w:rsidRDefault="00C30E6B">
            <w:pPr>
              <w:rPr>
                <w:rFonts w:eastAsia="Calibri"/>
                <w:b/>
                <w:bCs/>
                <w:color w:val="000000" w:themeColor="text1"/>
                <w:sz w:val="20"/>
                <w:szCs w:val="20"/>
              </w:rPr>
            </w:pPr>
          </w:p>
          <w:p w14:paraId="1763B330" w14:textId="77777777" w:rsidR="00C30E6B" w:rsidRPr="00C169D5" w:rsidRDefault="00C30E6B">
            <w:pPr>
              <w:rPr>
                <w:rFonts w:eastAsia="Calibri"/>
                <w:b/>
                <w:bCs/>
                <w:i/>
                <w:iCs/>
                <w:color w:val="000000" w:themeColor="text1"/>
                <w:sz w:val="20"/>
                <w:szCs w:val="20"/>
              </w:rPr>
            </w:pPr>
            <w:r w:rsidRPr="00C169D5">
              <w:rPr>
                <w:rFonts w:eastAsia="Calibri"/>
                <w:b/>
                <w:bCs/>
                <w:color w:val="000000" w:themeColor="text1"/>
                <w:sz w:val="20"/>
                <w:szCs w:val="20"/>
              </w:rPr>
              <w:t xml:space="preserve">Mirko Stopar, </w:t>
            </w:r>
            <w:r w:rsidRPr="00C169D5">
              <w:rPr>
                <w:rFonts w:eastAsia="Calibri"/>
                <w:color w:val="000000" w:themeColor="text1"/>
                <w:sz w:val="20"/>
                <w:szCs w:val="20"/>
              </w:rPr>
              <w:t xml:space="preserve">vodja Službe za upravne enote: </w:t>
            </w:r>
            <w:r w:rsidRPr="00C169D5">
              <w:rPr>
                <w:rFonts w:eastAsia="Calibri"/>
                <w:b/>
                <w:bCs/>
                <w:i/>
                <w:iCs/>
                <w:color w:val="000000" w:themeColor="text1"/>
                <w:sz w:val="20"/>
                <w:szCs w:val="20"/>
              </w:rPr>
              <w:t>Upravne enote danes in jutri</w:t>
            </w:r>
          </w:p>
          <w:p w14:paraId="66DDFAD2" w14:textId="77777777" w:rsidR="00C30E6B" w:rsidRPr="00C169D5" w:rsidRDefault="00C30E6B">
            <w:pPr>
              <w:rPr>
                <w:rFonts w:eastAsia="Calibri"/>
                <w:b/>
                <w:bCs/>
                <w:i/>
                <w:iCs/>
                <w:color w:val="000000" w:themeColor="text1"/>
                <w:sz w:val="20"/>
                <w:szCs w:val="20"/>
              </w:rPr>
            </w:pPr>
          </w:p>
          <w:p w14:paraId="6CEC47F1" w14:textId="77777777" w:rsidR="00C30E6B" w:rsidRPr="00C169D5" w:rsidRDefault="00C30E6B">
            <w:pPr>
              <w:rPr>
                <w:rFonts w:eastAsia="Calibri"/>
                <w:sz w:val="20"/>
                <w:szCs w:val="20"/>
              </w:rPr>
            </w:pPr>
            <w:r w:rsidRPr="00C169D5">
              <w:rPr>
                <w:rFonts w:eastAsia="Calibri"/>
                <w:b/>
                <w:bCs/>
                <w:sz w:val="20"/>
                <w:szCs w:val="20"/>
              </w:rPr>
              <w:t>mag. Gordana Mikunovič</w:t>
            </w:r>
            <w:r w:rsidRPr="00C169D5">
              <w:rPr>
                <w:rFonts w:eastAsia="Calibri"/>
                <w:sz w:val="20"/>
                <w:szCs w:val="20"/>
              </w:rPr>
              <w:t>, načelnica, UE Črnomelj,</w:t>
            </w:r>
          </w:p>
          <w:p w14:paraId="3F90D9D8" w14:textId="77777777" w:rsidR="00C30E6B" w:rsidRPr="00C169D5" w:rsidRDefault="00C30E6B">
            <w:pPr>
              <w:rPr>
                <w:rFonts w:eastAsia="Calibri"/>
                <w:sz w:val="20"/>
                <w:szCs w:val="20"/>
              </w:rPr>
            </w:pPr>
            <w:r w:rsidRPr="00C169D5">
              <w:rPr>
                <w:rFonts w:eastAsia="Calibri"/>
                <w:b/>
                <w:bCs/>
                <w:sz w:val="20"/>
                <w:szCs w:val="20"/>
              </w:rPr>
              <w:t>Iztok Hostnik</w:t>
            </w:r>
            <w:r w:rsidRPr="00C169D5">
              <w:rPr>
                <w:rFonts w:eastAsia="Calibri"/>
                <w:sz w:val="20"/>
                <w:szCs w:val="20"/>
              </w:rPr>
              <w:t>, načelnik, UE Škofja Loka,</w:t>
            </w:r>
          </w:p>
          <w:p w14:paraId="3301FF86" w14:textId="77777777" w:rsidR="00C30E6B" w:rsidRPr="00C169D5" w:rsidRDefault="00C30E6B">
            <w:pPr>
              <w:rPr>
                <w:rFonts w:eastAsia="Calibri"/>
                <w:color w:val="111111"/>
                <w:sz w:val="20"/>
                <w:szCs w:val="20"/>
              </w:rPr>
            </w:pPr>
            <w:r w:rsidRPr="00C169D5">
              <w:rPr>
                <w:rFonts w:eastAsia="Calibri"/>
                <w:b/>
                <w:bCs/>
                <w:color w:val="111111"/>
                <w:sz w:val="20"/>
                <w:szCs w:val="20"/>
              </w:rPr>
              <w:t>Kristina Valenčič</w:t>
            </w:r>
            <w:r w:rsidRPr="00C169D5">
              <w:rPr>
                <w:rFonts w:eastAsia="Calibri"/>
                <w:sz w:val="20"/>
                <w:szCs w:val="20"/>
              </w:rPr>
              <w:t xml:space="preserve">, generalna direktorica, </w:t>
            </w:r>
            <w:r w:rsidRPr="00C169D5">
              <w:rPr>
                <w:rFonts w:eastAsia="Calibri"/>
                <w:color w:val="111111"/>
                <w:sz w:val="20"/>
                <w:szCs w:val="20"/>
              </w:rPr>
              <w:t>Direktorat za razvoj digitalnih rešitev in podatkovno ekonomijo, MDP,</w:t>
            </w:r>
          </w:p>
          <w:p w14:paraId="6EB4792A" w14:textId="77777777" w:rsidR="00C30E6B" w:rsidRPr="00C169D5" w:rsidRDefault="00C30E6B">
            <w:pPr>
              <w:rPr>
                <w:rFonts w:eastAsia="Calibri"/>
                <w:color w:val="111111"/>
                <w:sz w:val="20"/>
                <w:szCs w:val="20"/>
              </w:rPr>
            </w:pPr>
            <w:r w:rsidRPr="00C169D5">
              <w:rPr>
                <w:rFonts w:eastAsia="Calibri"/>
                <w:b/>
                <w:bCs/>
                <w:color w:val="111111"/>
                <w:sz w:val="20"/>
                <w:szCs w:val="20"/>
              </w:rPr>
              <w:t>Tomaž Petek</w:t>
            </w:r>
            <w:r w:rsidRPr="00C169D5">
              <w:rPr>
                <w:rFonts w:eastAsia="Calibri"/>
                <w:color w:val="111111"/>
                <w:sz w:val="20"/>
                <w:szCs w:val="20"/>
              </w:rPr>
              <w:t>, generalni direktor, Geodetska uprava Republike Slovenije.</w:t>
            </w:r>
          </w:p>
          <w:p w14:paraId="1C993706" w14:textId="77777777" w:rsidR="00C30E6B" w:rsidRPr="00C169D5" w:rsidRDefault="00C30E6B"/>
          <w:p w14:paraId="3CE090E9" w14:textId="77777777" w:rsidR="00C30E6B" w:rsidRPr="00C169D5" w:rsidRDefault="00C30E6B">
            <w:pPr>
              <w:rPr>
                <w:rFonts w:ascii="Calibri" w:hAnsi="Calibri" w:cs="Calibri"/>
              </w:rPr>
            </w:pPr>
            <w:r w:rsidRPr="00C169D5">
              <w:rPr>
                <w:rFonts w:eastAsia="Calibri"/>
                <w:b/>
                <w:bCs/>
                <w:color w:val="000000" w:themeColor="text1"/>
                <w:sz w:val="20"/>
                <w:szCs w:val="20"/>
              </w:rPr>
              <w:t xml:space="preserve"> </w:t>
            </w:r>
          </w:p>
          <w:p w14:paraId="0E24092C" w14:textId="77777777" w:rsidR="00C30E6B" w:rsidRPr="00C169D5" w:rsidRDefault="00C30E6B">
            <w:r w:rsidRPr="00C169D5">
              <w:rPr>
                <w:rFonts w:eastAsia="Calibri"/>
                <w:b/>
                <w:bCs/>
                <w:color w:val="000000" w:themeColor="text1"/>
                <w:sz w:val="20"/>
                <w:szCs w:val="20"/>
              </w:rPr>
              <w:t xml:space="preserve"> </w:t>
            </w:r>
          </w:p>
          <w:p w14:paraId="17809E40" w14:textId="77777777" w:rsidR="00C30E6B" w:rsidRPr="00C169D5" w:rsidRDefault="00C30E6B">
            <w:r w:rsidRPr="00C169D5">
              <w:rPr>
                <w:rFonts w:eastAsia="Calibri"/>
                <w:b/>
                <w:bCs/>
                <w:color w:val="000000" w:themeColor="text1"/>
                <w:sz w:val="20"/>
                <w:szCs w:val="20"/>
              </w:rPr>
              <w:t xml:space="preserve"> </w:t>
            </w:r>
          </w:p>
        </w:tc>
        <w:tc>
          <w:tcPr>
            <w:tcW w:w="4484" w:type="dxa"/>
          </w:tcPr>
          <w:p w14:paraId="3C43B8BE" w14:textId="77777777" w:rsidR="00C30E6B" w:rsidRPr="00C169D5" w:rsidRDefault="00C30E6B">
            <w:pPr>
              <w:rPr>
                <w:rFonts w:eastAsiaTheme="minorEastAsia"/>
                <w:sz w:val="20"/>
                <w:szCs w:val="20"/>
              </w:rPr>
            </w:pPr>
          </w:p>
          <w:p w14:paraId="0D133368" w14:textId="77777777" w:rsidR="00C30E6B" w:rsidRPr="00C169D5" w:rsidRDefault="00C30E6B">
            <w:pPr>
              <w:rPr>
                <w:rFonts w:eastAsiaTheme="minorEastAsia"/>
                <w:sz w:val="20"/>
                <w:szCs w:val="20"/>
              </w:rPr>
            </w:pPr>
            <w:r w:rsidRPr="00C169D5">
              <w:rPr>
                <w:rFonts w:eastAsiaTheme="minorEastAsia"/>
                <w:sz w:val="20"/>
                <w:szCs w:val="20"/>
              </w:rPr>
              <w:t xml:space="preserve">Za izvajanje boljših upravnih storitev za državljane moramo zagotoviti ustrezno načrtovanje in zagotavljanje virov za delo upravnih enot, povezane podatke za boljše odločanje in skupno vizijo razvoja upravnih enot v prihodnje. </w:t>
            </w:r>
          </w:p>
          <w:p w14:paraId="34A7E337" w14:textId="77777777" w:rsidR="00C30E6B" w:rsidRPr="00C169D5" w:rsidRDefault="00C30E6B">
            <w:pPr>
              <w:rPr>
                <w:rFonts w:eastAsia="Calibri"/>
                <w:sz w:val="20"/>
                <w:szCs w:val="20"/>
              </w:rPr>
            </w:pPr>
          </w:p>
          <w:p w14:paraId="27C484EE" w14:textId="23898E13" w:rsidR="00C30E6B" w:rsidRPr="00C169D5" w:rsidRDefault="00C30E6B">
            <w:pPr>
              <w:rPr>
                <w:rFonts w:eastAsia="Calibri"/>
                <w:sz w:val="20"/>
                <w:szCs w:val="20"/>
              </w:rPr>
            </w:pPr>
            <w:r w:rsidRPr="00C169D5">
              <w:rPr>
                <w:rFonts w:eastAsia="Calibri"/>
                <w:sz w:val="20"/>
                <w:szCs w:val="20"/>
              </w:rPr>
              <w:t>Na okrogli mizi, ki sledi uvodnemu nagovoru, sodelujejo vodja Službe za upravne enote, načelniki nekaterih upravnih enot</w:t>
            </w:r>
            <w:r w:rsidR="0013705D">
              <w:rPr>
                <w:rFonts w:eastAsia="Calibri"/>
                <w:sz w:val="20"/>
                <w:szCs w:val="20"/>
              </w:rPr>
              <w:t>,</w:t>
            </w:r>
            <w:r w:rsidRPr="00C169D5">
              <w:rPr>
                <w:rFonts w:eastAsia="Calibri"/>
                <w:sz w:val="20"/>
                <w:szCs w:val="20"/>
              </w:rPr>
              <w:t xml:space="preserve"> generaln</w:t>
            </w:r>
            <w:r w:rsidR="00D90BCF">
              <w:rPr>
                <w:rFonts w:eastAsia="Calibri"/>
                <w:sz w:val="20"/>
                <w:szCs w:val="20"/>
              </w:rPr>
              <w:t>a</w:t>
            </w:r>
            <w:r w:rsidRPr="00C169D5">
              <w:rPr>
                <w:rFonts w:eastAsia="Calibri"/>
                <w:sz w:val="20"/>
                <w:szCs w:val="20"/>
              </w:rPr>
              <w:t xml:space="preserve"> direktorja Geodetske uprave republike Slovenije </w:t>
            </w:r>
            <w:r w:rsidR="0013705D">
              <w:rPr>
                <w:rFonts w:eastAsia="Calibri"/>
                <w:sz w:val="20"/>
                <w:szCs w:val="20"/>
              </w:rPr>
              <w:t>ter</w:t>
            </w:r>
            <w:r w:rsidRPr="00C169D5">
              <w:rPr>
                <w:rFonts w:eastAsia="Calibri"/>
                <w:sz w:val="20"/>
                <w:szCs w:val="20"/>
              </w:rPr>
              <w:t xml:space="preserve"> Ministrstva za digitalno preobrazbo.</w:t>
            </w:r>
          </w:p>
          <w:p w14:paraId="392C7108" w14:textId="77777777" w:rsidR="00C30E6B" w:rsidRPr="00C169D5" w:rsidRDefault="00C30E6B">
            <w:pPr>
              <w:rPr>
                <w:rFonts w:eastAsia="Calibri"/>
                <w:sz w:val="20"/>
                <w:szCs w:val="20"/>
              </w:rPr>
            </w:pPr>
          </w:p>
          <w:p w14:paraId="78F92030" w14:textId="77777777" w:rsidR="00C30E6B" w:rsidRPr="00C169D5" w:rsidRDefault="00C30E6B">
            <w:pPr>
              <w:rPr>
                <w:rFonts w:eastAsia="Calibri"/>
                <w:sz w:val="20"/>
                <w:szCs w:val="20"/>
              </w:rPr>
            </w:pPr>
            <w:r w:rsidRPr="00C169D5">
              <w:rPr>
                <w:rFonts w:eastAsia="Calibri"/>
                <w:sz w:val="20"/>
                <w:szCs w:val="20"/>
              </w:rPr>
              <w:t>Razpravo moderira Toni Cahunek.</w:t>
            </w:r>
          </w:p>
          <w:p w14:paraId="0854BAF1" w14:textId="77777777" w:rsidR="00C30E6B" w:rsidRPr="00C169D5" w:rsidRDefault="00C30E6B">
            <w:pPr>
              <w:rPr>
                <w:rFonts w:eastAsia="Calibri"/>
                <w:sz w:val="20"/>
                <w:szCs w:val="20"/>
              </w:rPr>
            </w:pPr>
          </w:p>
        </w:tc>
      </w:tr>
      <w:bookmarkEnd w:id="1"/>
      <w:bookmarkEnd w:id="2"/>
      <w:tr w:rsidR="00D91E94" w:rsidRPr="00400880" w14:paraId="4DC17D98" w14:textId="77777777" w:rsidTr="00512D7C">
        <w:trPr>
          <w:trHeight w:val="267"/>
        </w:trPr>
        <w:tc>
          <w:tcPr>
            <w:tcW w:w="1410" w:type="dxa"/>
            <w:tcBorders>
              <w:bottom w:val="single" w:sz="4" w:space="0" w:color="auto"/>
            </w:tcBorders>
            <w:shd w:val="clear" w:color="auto" w:fill="E2EFD9" w:themeFill="accent6" w:themeFillTint="33"/>
          </w:tcPr>
          <w:p w14:paraId="753CA430" w14:textId="55C8FB23" w:rsidR="00D91E94" w:rsidRPr="00E9641F" w:rsidRDefault="00D91E94" w:rsidP="7FBCDABC">
            <w:pPr>
              <w:spacing w:line="259" w:lineRule="auto"/>
              <w:rPr>
                <w:rFonts w:eastAsia="Times New Roman"/>
                <w:sz w:val="20"/>
                <w:szCs w:val="20"/>
                <w:lang w:eastAsia="sl-SI"/>
              </w:rPr>
            </w:pPr>
            <w:r w:rsidRPr="00E9641F">
              <w:rPr>
                <w:rFonts w:eastAsia="Times New Roman"/>
                <w:sz w:val="20"/>
                <w:szCs w:val="20"/>
                <w:lang w:eastAsia="sl-SI"/>
              </w:rPr>
              <w:t>13:15- 14:15</w:t>
            </w:r>
          </w:p>
        </w:tc>
        <w:tc>
          <w:tcPr>
            <w:tcW w:w="2267" w:type="dxa"/>
            <w:tcBorders>
              <w:bottom w:val="single" w:sz="4" w:space="0" w:color="auto"/>
              <w:right w:val="single" w:sz="4" w:space="0" w:color="auto"/>
            </w:tcBorders>
            <w:shd w:val="clear" w:color="auto" w:fill="E2EFD9" w:themeFill="accent6" w:themeFillTint="33"/>
          </w:tcPr>
          <w:p w14:paraId="3273ACFD" w14:textId="77777777" w:rsidR="00D91E94" w:rsidRPr="00400880" w:rsidRDefault="00D91E94" w:rsidP="7FBCDABC">
            <w:pPr>
              <w:spacing w:line="259" w:lineRule="auto"/>
              <w:rPr>
                <w:rFonts w:eastAsia="Times New Roman"/>
                <w:sz w:val="20"/>
                <w:szCs w:val="20"/>
                <w:lang w:eastAsia="sl-SI"/>
              </w:rPr>
            </w:pPr>
          </w:p>
        </w:tc>
        <w:tc>
          <w:tcPr>
            <w:tcW w:w="35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C040F3" w14:textId="5FC5D9FE" w:rsidR="00D91E94" w:rsidRPr="00400880" w:rsidRDefault="00D91E94" w:rsidP="7FBCDABC">
            <w:pPr>
              <w:spacing w:line="259" w:lineRule="auto"/>
              <w:rPr>
                <w:rFonts w:eastAsia="Times New Roman"/>
                <w:i/>
                <w:iCs/>
                <w:sz w:val="20"/>
                <w:szCs w:val="20"/>
                <w:lang w:eastAsia="sl-SI"/>
              </w:rPr>
            </w:pPr>
            <w:r w:rsidRPr="00400880">
              <w:rPr>
                <w:rFonts w:eastAsia="Times New Roman"/>
                <w:i/>
                <w:iCs/>
                <w:sz w:val="20"/>
                <w:szCs w:val="20"/>
                <w:lang w:eastAsia="sl-SI"/>
              </w:rPr>
              <w:t>Kosilo</w:t>
            </w:r>
          </w:p>
        </w:tc>
        <w:tc>
          <w:tcPr>
            <w:tcW w:w="4484" w:type="dxa"/>
            <w:tcBorders>
              <w:left w:val="single" w:sz="4" w:space="0" w:color="auto"/>
              <w:bottom w:val="single" w:sz="4" w:space="0" w:color="auto"/>
            </w:tcBorders>
            <w:shd w:val="clear" w:color="auto" w:fill="E2EFD9" w:themeFill="accent6" w:themeFillTint="33"/>
          </w:tcPr>
          <w:p w14:paraId="5C88785A" w14:textId="77777777" w:rsidR="00D91E94" w:rsidRPr="00400880" w:rsidRDefault="00D91E94" w:rsidP="7FBCDABC">
            <w:pPr>
              <w:spacing w:line="259" w:lineRule="auto"/>
              <w:rPr>
                <w:rFonts w:eastAsia="Times New Roman"/>
                <w:sz w:val="20"/>
                <w:szCs w:val="20"/>
                <w:lang w:eastAsia="sl-SI"/>
              </w:rPr>
            </w:pPr>
          </w:p>
        </w:tc>
      </w:tr>
      <w:tr w:rsidR="00D91E94" w:rsidRPr="00400880" w14:paraId="3D60896E" w14:textId="77777777" w:rsidTr="00512D7C">
        <w:trPr>
          <w:trHeight w:val="4682"/>
        </w:trPr>
        <w:tc>
          <w:tcPr>
            <w:tcW w:w="1410" w:type="dxa"/>
            <w:tcBorders>
              <w:bottom w:val="single" w:sz="4" w:space="0" w:color="auto"/>
            </w:tcBorders>
          </w:tcPr>
          <w:p w14:paraId="4CA055B5" w14:textId="77777777" w:rsidR="00D61F30" w:rsidRPr="00E9641F" w:rsidRDefault="00D61F30" w:rsidP="006F5501">
            <w:pPr>
              <w:textAlignment w:val="baseline"/>
              <w:rPr>
                <w:rFonts w:eastAsia="Times New Roman" w:cstheme="minorHAnsi"/>
                <w:kern w:val="0"/>
                <w:sz w:val="20"/>
                <w:szCs w:val="20"/>
                <w:lang w:eastAsia="sl-SI"/>
                <w14:ligatures w14:val="none"/>
              </w:rPr>
            </w:pPr>
          </w:p>
          <w:p w14:paraId="5D1AA6EC" w14:textId="64F60164" w:rsidR="00D91E94" w:rsidRPr="00E9641F" w:rsidRDefault="00D91E94" w:rsidP="006F5501">
            <w:pPr>
              <w:textAlignment w:val="baseline"/>
              <w:rPr>
                <w:rFonts w:eastAsia="Times New Roman" w:cstheme="minorHAnsi"/>
                <w:kern w:val="0"/>
                <w:sz w:val="20"/>
                <w:szCs w:val="20"/>
                <w:lang w:eastAsia="sl-SI"/>
                <w14:ligatures w14:val="none"/>
              </w:rPr>
            </w:pPr>
            <w:r w:rsidRPr="00E9641F">
              <w:rPr>
                <w:rFonts w:eastAsia="Times New Roman" w:cstheme="minorHAnsi"/>
                <w:kern w:val="0"/>
                <w:sz w:val="20"/>
                <w:szCs w:val="20"/>
                <w:lang w:eastAsia="sl-SI"/>
                <w14:ligatures w14:val="none"/>
              </w:rPr>
              <w:t>14:15 – 15:45</w:t>
            </w:r>
          </w:p>
        </w:tc>
        <w:tc>
          <w:tcPr>
            <w:tcW w:w="2267" w:type="dxa"/>
            <w:tcBorders>
              <w:bottom w:val="single" w:sz="4" w:space="0" w:color="auto"/>
              <w:right w:val="single" w:sz="4" w:space="0" w:color="auto"/>
            </w:tcBorders>
            <w:shd w:val="clear" w:color="auto" w:fill="FFFFFF" w:themeFill="background1"/>
          </w:tcPr>
          <w:p w14:paraId="0C59FC9E" w14:textId="77777777" w:rsidR="00D91E94" w:rsidRPr="00400880" w:rsidRDefault="00D91E94" w:rsidP="0B75ED57">
            <w:pPr>
              <w:spacing w:line="259" w:lineRule="auto"/>
              <w:rPr>
                <w:rFonts w:ascii="Calibri" w:eastAsia="Calibri" w:hAnsi="Calibri" w:cs="Calibri"/>
                <w:b/>
                <w:bCs/>
                <w:sz w:val="20"/>
                <w:szCs w:val="20"/>
              </w:rPr>
            </w:pPr>
          </w:p>
          <w:p w14:paraId="624FD70C" w14:textId="2340E9E7" w:rsidR="00D91E94" w:rsidRPr="00400880" w:rsidRDefault="00D91E94" w:rsidP="0B75ED57">
            <w:pPr>
              <w:spacing w:line="259" w:lineRule="auto"/>
              <w:rPr>
                <w:rFonts w:ascii="Calibri" w:eastAsia="Calibri" w:hAnsi="Calibri" w:cs="Calibri"/>
                <w:b/>
                <w:bCs/>
                <w:sz w:val="20"/>
                <w:szCs w:val="20"/>
              </w:rPr>
            </w:pPr>
            <w:r w:rsidRPr="00400880">
              <w:rPr>
                <w:rFonts w:ascii="Calibri" w:eastAsia="Calibri" w:hAnsi="Calibri" w:cs="Calibri"/>
                <w:b/>
                <w:bCs/>
                <w:sz w:val="20"/>
                <w:szCs w:val="20"/>
              </w:rPr>
              <w:t>Oblikovanje kakovostnih predpisov in javnih politik</w:t>
            </w:r>
          </w:p>
          <w:p w14:paraId="4912886A" w14:textId="77777777" w:rsidR="00D91E94" w:rsidRPr="00400880" w:rsidRDefault="00D91E94" w:rsidP="0B75ED57">
            <w:pPr>
              <w:spacing w:line="259" w:lineRule="auto"/>
              <w:rPr>
                <w:rFonts w:ascii="Calibri" w:eastAsia="Calibri" w:hAnsi="Calibri" w:cs="Calibri"/>
                <w:b/>
                <w:bCs/>
                <w:sz w:val="20"/>
                <w:szCs w:val="20"/>
              </w:rPr>
            </w:pPr>
          </w:p>
          <w:p w14:paraId="14847E27" w14:textId="77777777" w:rsidR="00D91E94" w:rsidRPr="00400880" w:rsidRDefault="00D91E94" w:rsidP="0B75ED57">
            <w:pPr>
              <w:spacing w:line="259" w:lineRule="auto"/>
              <w:rPr>
                <w:rFonts w:ascii="Calibri" w:eastAsia="Calibri" w:hAnsi="Calibri" w:cs="Calibri"/>
                <w:b/>
                <w:bCs/>
                <w:sz w:val="20"/>
                <w:szCs w:val="20"/>
              </w:rPr>
            </w:pPr>
            <w:r w:rsidRPr="00400880">
              <w:rPr>
                <w:rFonts w:ascii="Calibri" w:eastAsia="Calibri" w:hAnsi="Calibri" w:cs="Calibri"/>
                <w:b/>
                <w:bCs/>
                <w:sz w:val="20"/>
                <w:szCs w:val="20"/>
              </w:rPr>
              <w:t>#ZAUPANJE</w:t>
            </w:r>
          </w:p>
          <w:p w14:paraId="628290E3" w14:textId="505FB215" w:rsidR="00D91E94" w:rsidRPr="00400880" w:rsidRDefault="00D91E94" w:rsidP="0B75ED57">
            <w:pPr>
              <w:spacing w:line="259" w:lineRule="auto"/>
              <w:rPr>
                <w:rFonts w:ascii="Calibri" w:eastAsia="Calibri" w:hAnsi="Calibri" w:cs="Calibri"/>
                <w:b/>
                <w:bCs/>
                <w:sz w:val="20"/>
                <w:szCs w:val="20"/>
              </w:rPr>
            </w:pPr>
          </w:p>
        </w:tc>
        <w:tc>
          <w:tcPr>
            <w:tcW w:w="3578" w:type="dxa"/>
            <w:tcBorders>
              <w:top w:val="single" w:sz="4" w:space="0" w:color="auto"/>
              <w:left w:val="single" w:sz="4" w:space="0" w:color="auto"/>
              <w:bottom w:val="single" w:sz="4" w:space="0" w:color="auto"/>
              <w:right w:val="single" w:sz="4" w:space="0" w:color="auto"/>
            </w:tcBorders>
          </w:tcPr>
          <w:p w14:paraId="028FFDC4" w14:textId="77777777" w:rsidR="00CA20A1" w:rsidRDefault="00CA20A1" w:rsidP="00CA20A1">
            <w:pPr>
              <w:spacing w:after="160" w:line="259" w:lineRule="auto"/>
              <w:rPr>
                <w:rFonts w:eastAsiaTheme="minorEastAsia" w:cstheme="minorHAnsi"/>
                <w:b/>
                <w:bCs/>
                <w:i/>
                <w:iCs/>
                <w:sz w:val="20"/>
                <w:szCs w:val="20"/>
              </w:rPr>
            </w:pPr>
            <w:r w:rsidRPr="00C6105D">
              <w:rPr>
                <w:rFonts w:cstheme="minorHAnsi"/>
                <w:b/>
                <w:bCs/>
                <w:i/>
                <w:iCs/>
                <w:sz w:val="20"/>
                <w:szCs w:val="20"/>
              </w:rPr>
              <w:t>Eva Treven</w:t>
            </w:r>
            <w:r w:rsidRPr="00C6105D">
              <w:rPr>
                <w:rFonts w:cstheme="minorHAnsi"/>
                <w:i/>
                <w:iCs/>
                <w:sz w:val="20"/>
                <w:szCs w:val="20"/>
              </w:rPr>
              <w:t xml:space="preserve">, </w:t>
            </w:r>
            <w:r w:rsidRPr="00C6105D">
              <w:rPr>
                <w:rFonts w:cstheme="minorHAnsi"/>
                <w:sz w:val="20"/>
                <w:szCs w:val="20"/>
              </w:rPr>
              <w:t>generalna direktorica,  Direktorat za kakovost, MJU</w:t>
            </w:r>
            <w:r w:rsidRPr="00C6105D">
              <w:rPr>
                <w:rFonts w:eastAsiaTheme="minorEastAsia" w:cstheme="minorHAnsi"/>
                <w:sz w:val="20"/>
                <w:szCs w:val="20"/>
              </w:rPr>
              <w:t>:</w:t>
            </w:r>
            <w:r w:rsidRPr="00C6105D">
              <w:rPr>
                <w:rFonts w:eastAsiaTheme="minorEastAsia" w:cstheme="minorHAnsi"/>
                <w:i/>
                <w:iCs/>
                <w:sz w:val="20"/>
                <w:szCs w:val="20"/>
              </w:rPr>
              <w:t xml:space="preserve"> </w:t>
            </w:r>
            <w:r w:rsidRPr="00C6105D">
              <w:rPr>
                <w:rFonts w:eastAsiaTheme="minorEastAsia" w:cstheme="minorHAnsi"/>
                <w:b/>
                <w:bCs/>
                <w:i/>
                <w:iCs/>
                <w:sz w:val="20"/>
                <w:szCs w:val="20"/>
              </w:rPr>
              <w:t>Kaj se lahko naučimo iz rezultatov raziskave o zaupanju v javne institucije?</w:t>
            </w:r>
          </w:p>
          <w:p w14:paraId="6906FB3B" w14:textId="4120B334" w:rsidR="00CA20A1" w:rsidRPr="00C6105D" w:rsidRDefault="0065628B" w:rsidP="00C6105D">
            <w:pPr>
              <w:spacing w:after="160" w:line="259" w:lineRule="auto"/>
              <w:rPr>
                <w:rFonts w:cstheme="minorHAnsi"/>
                <w:sz w:val="20"/>
                <w:szCs w:val="20"/>
              </w:rPr>
            </w:pPr>
            <w:r w:rsidRPr="00C6105D">
              <w:rPr>
                <w:rFonts w:cstheme="minorHAnsi"/>
                <w:sz w:val="20"/>
                <w:szCs w:val="20"/>
              </w:rPr>
              <w:t>Sodelujejo:</w:t>
            </w:r>
          </w:p>
          <w:p w14:paraId="4BE0EBA8" w14:textId="77777777" w:rsidR="00CA20A1" w:rsidRPr="00C6105D" w:rsidRDefault="00CA20A1" w:rsidP="00CA20A1">
            <w:pPr>
              <w:rPr>
                <w:rFonts w:cstheme="minorHAnsi"/>
                <w:sz w:val="20"/>
                <w:szCs w:val="20"/>
              </w:rPr>
            </w:pPr>
            <w:r w:rsidRPr="00C6105D">
              <w:rPr>
                <w:rFonts w:cstheme="minorHAnsi"/>
                <w:b/>
                <w:bCs/>
                <w:sz w:val="20"/>
                <w:szCs w:val="20"/>
              </w:rPr>
              <w:t>Dr. Til Rozman</w:t>
            </w:r>
            <w:r w:rsidRPr="00C6105D">
              <w:rPr>
                <w:rFonts w:cstheme="minorHAnsi"/>
                <w:sz w:val="20"/>
                <w:szCs w:val="20"/>
              </w:rPr>
              <w:t>, vodja sektorja, Sektor za kakovost predpisov in razvojno načrtovanje, MJU</w:t>
            </w:r>
          </w:p>
          <w:p w14:paraId="0EBD6D71" w14:textId="77777777" w:rsidR="00CA20A1" w:rsidRPr="00C6105D" w:rsidRDefault="00CA20A1" w:rsidP="00CA20A1">
            <w:pPr>
              <w:rPr>
                <w:rFonts w:cstheme="minorHAnsi"/>
                <w:sz w:val="20"/>
                <w:szCs w:val="20"/>
              </w:rPr>
            </w:pPr>
            <w:r w:rsidRPr="00C6105D">
              <w:rPr>
                <w:rFonts w:cstheme="minorHAnsi"/>
                <w:b/>
                <w:bCs/>
                <w:sz w:val="20"/>
                <w:szCs w:val="20"/>
              </w:rPr>
              <w:t>Mag. Tanja Bolte</w:t>
            </w:r>
            <w:r w:rsidRPr="00C6105D">
              <w:rPr>
                <w:rFonts w:cstheme="minorHAnsi"/>
                <w:sz w:val="20"/>
                <w:szCs w:val="20"/>
              </w:rPr>
              <w:t>, generalna direktorica, Direktorat za okolje, MOPE</w:t>
            </w:r>
          </w:p>
          <w:p w14:paraId="141C40A0" w14:textId="77777777" w:rsidR="00CA20A1" w:rsidRPr="00C6105D" w:rsidRDefault="00CA20A1" w:rsidP="00CA20A1">
            <w:pPr>
              <w:rPr>
                <w:rFonts w:cstheme="minorHAnsi"/>
                <w:sz w:val="20"/>
                <w:szCs w:val="20"/>
              </w:rPr>
            </w:pPr>
            <w:r w:rsidRPr="00C6105D">
              <w:rPr>
                <w:rFonts w:cstheme="minorHAnsi"/>
                <w:b/>
                <w:bCs/>
                <w:sz w:val="20"/>
                <w:szCs w:val="20"/>
              </w:rPr>
              <w:t>Rado Fele</w:t>
            </w:r>
            <w:r w:rsidRPr="00C6105D">
              <w:rPr>
                <w:rFonts w:cstheme="minorHAnsi"/>
                <w:sz w:val="20"/>
                <w:szCs w:val="20"/>
              </w:rPr>
              <w:t xml:space="preserve">, direktor, </w:t>
            </w:r>
            <w:r w:rsidRPr="00C6105D">
              <w:rPr>
                <w:rFonts w:eastAsia="Times New Roman" w:cstheme="minorHAnsi"/>
                <w:sz w:val="20"/>
                <w:szCs w:val="20"/>
                <w:lang w:eastAsia="sl-SI"/>
              </w:rPr>
              <w:t>Služba Vlade Republike Slovenije za zakonodajo,</w:t>
            </w:r>
          </w:p>
          <w:p w14:paraId="1AE7F2EC" w14:textId="77777777" w:rsidR="00CA20A1" w:rsidRPr="00C6105D" w:rsidRDefault="00CA20A1" w:rsidP="00CA20A1">
            <w:pPr>
              <w:rPr>
                <w:rFonts w:cstheme="minorHAnsi"/>
                <w:sz w:val="20"/>
                <w:szCs w:val="20"/>
              </w:rPr>
            </w:pPr>
            <w:r w:rsidRPr="00C6105D">
              <w:rPr>
                <w:rFonts w:cstheme="minorHAnsi"/>
                <w:b/>
                <w:bCs/>
                <w:sz w:val="20"/>
                <w:szCs w:val="20"/>
              </w:rPr>
              <w:t>Barbara Dremelj Ribič</w:t>
            </w:r>
            <w:r w:rsidRPr="00C6105D">
              <w:rPr>
                <w:rFonts w:cstheme="minorHAnsi"/>
                <w:sz w:val="20"/>
                <w:szCs w:val="20"/>
              </w:rPr>
              <w:t xml:space="preserve">, namestnica generalne direktorice, </w:t>
            </w:r>
            <w:r w:rsidRPr="00C6105D">
              <w:rPr>
                <w:rFonts w:eastAsia="Times New Roman" w:cstheme="minorHAnsi"/>
                <w:sz w:val="20"/>
                <w:szCs w:val="20"/>
                <w:lang w:eastAsia="sl-SI"/>
              </w:rPr>
              <w:t>Statistični urad Republike Slovenije</w:t>
            </w:r>
          </w:p>
          <w:p w14:paraId="45FD368C" w14:textId="2A5E1E00" w:rsidR="00D91E94" w:rsidRPr="00C6105D" w:rsidRDefault="00D91E94" w:rsidP="00CF3568">
            <w:pPr>
              <w:widowControl w:val="0"/>
              <w:shd w:val="clear" w:color="auto" w:fill="FFFFFF" w:themeFill="background1"/>
              <w:rPr>
                <w:rFonts w:eastAsiaTheme="minorEastAsia" w:cstheme="minorHAnsi"/>
                <w:kern w:val="0"/>
                <w:sz w:val="20"/>
                <w:szCs w:val="20"/>
                <w14:ligatures w14:val="none"/>
              </w:rPr>
            </w:pPr>
          </w:p>
        </w:tc>
        <w:tc>
          <w:tcPr>
            <w:tcW w:w="4484" w:type="dxa"/>
            <w:tcBorders>
              <w:left w:val="single" w:sz="4" w:space="0" w:color="auto"/>
              <w:bottom w:val="single" w:sz="4" w:space="0" w:color="auto"/>
            </w:tcBorders>
          </w:tcPr>
          <w:p w14:paraId="0D80D6F9" w14:textId="77777777" w:rsidR="00DF27E0" w:rsidRPr="0065628B" w:rsidRDefault="00DF27E0" w:rsidP="00DF27E0">
            <w:pPr>
              <w:textAlignment w:val="baseline"/>
              <w:rPr>
                <w:rFonts w:eastAsia="Times New Roman" w:cstheme="minorHAnsi"/>
                <w:sz w:val="20"/>
                <w:szCs w:val="20"/>
                <w:lang w:eastAsia="sl-SI"/>
              </w:rPr>
            </w:pPr>
            <w:r w:rsidRPr="0065628B">
              <w:rPr>
                <w:rFonts w:eastAsia="Times New Roman" w:cstheme="minorHAnsi"/>
                <w:sz w:val="20"/>
                <w:szCs w:val="20"/>
                <w:lang w:eastAsia="sl-SI"/>
              </w:rPr>
              <w:t xml:space="preserve">Glede na rezultate raziskave OECD o zaupanju v javne institucije bo osrednja tema okrogle mize razprava o tem, kako oblikovati in izvajati politike, predpise in storitve, usmerjene v krepitev zaupanja v javne institucije v Sloveniji. Splošna priporočila bodo postavljena v realen kontekst in prakso oblikovanja politik in predpisov. Okrogla miza bo obravnavala sodobne in slovenskemu kontekstu prilagojene pristope za oblikovanje kakovostnih predpisov in javnih politik, kot je npr. Stičišče za oblikovanje politik. </w:t>
            </w:r>
          </w:p>
          <w:p w14:paraId="3F648A78" w14:textId="77777777" w:rsidR="00CA20A1" w:rsidRPr="00C6105D" w:rsidRDefault="00CA20A1" w:rsidP="00CA20A1">
            <w:pPr>
              <w:textAlignment w:val="baseline"/>
              <w:rPr>
                <w:rFonts w:eastAsia="Times New Roman" w:cstheme="minorHAnsi"/>
                <w:sz w:val="20"/>
                <w:szCs w:val="20"/>
                <w:lang w:eastAsia="sl-SI"/>
              </w:rPr>
            </w:pPr>
            <w:r w:rsidRPr="00C6105D">
              <w:rPr>
                <w:rFonts w:eastAsia="Times New Roman" w:cstheme="minorHAnsi"/>
                <w:sz w:val="20"/>
                <w:szCs w:val="20"/>
                <w:lang w:eastAsia="sl-SI"/>
              </w:rPr>
              <w:t>V razpravi bodo poleg predstavnikov Ministrstva za javno upravo sodelovali še predstavniki Ministrstva za okolje, podnebje in energijo, Službe Vlade Republike Slovenije za zakonodajo in Statističnega urada Republike Slovenije.</w:t>
            </w:r>
          </w:p>
          <w:p w14:paraId="15642FE8" w14:textId="77777777" w:rsidR="008564A9" w:rsidRPr="0065628B" w:rsidRDefault="008564A9" w:rsidP="00DF27E0">
            <w:pPr>
              <w:textAlignment w:val="baseline"/>
              <w:rPr>
                <w:rFonts w:eastAsia="Times New Roman" w:cstheme="minorHAnsi"/>
                <w:sz w:val="20"/>
                <w:szCs w:val="20"/>
                <w:lang w:eastAsia="sl-SI"/>
              </w:rPr>
            </w:pPr>
          </w:p>
          <w:p w14:paraId="1E2269C9" w14:textId="3F64B442" w:rsidR="00D91E94" w:rsidRPr="00C6105D" w:rsidRDefault="00DF27E0" w:rsidP="00DF27E0">
            <w:pPr>
              <w:textAlignment w:val="baseline"/>
              <w:rPr>
                <w:rFonts w:eastAsiaTheme="minorEastAsia" w:cstheme="minorHAnsi"/>
                <w:sz w:val="20"/>
                <w:szCs w:val="20"/>
              </w:rPr>
            </w:pPr>
            <w:r w:rsidRPr="0065628B">
              <w:rPr>
                <w:rFonts w:eastAsia="Times New Roman" w:cstheme="minorHAnsi"/>
                <w:sz w:val="20"/>
                <w:szCs w:val="20"/>
                <w:lang w:eastAsia="sl-SI"/>
              </w:rPr>
              <w:t>Razpravo moderira Genovefa Ružić.</w:t>
            </w:r>
          </w:p>
        </w:tc>
      </w:tr>
      <w:tr w:rsidR="00D91E94" w:rsidRPr="00400880" w14:paraId="41E1534F" w14:textId="77777777" w:rsidTr="00512D7C">
        <w:trPr>
          <w:trHeight w:val="1574"/>
        </w:trPr>
        <w:tc>
          <w:tcPr>
            <w:tcW w:w="1410" w:type="dxa"/>
            <w:tcBorders>
              <w:top w:val="single" w:sz="4" w:space="0" w:color="auto"/>
            </w:tcBorders>
            <w:shd w:val="clear" w:color="auto" w:fill="auto"/>
          </w:tcPr>
          <w:p w14:paraId="159F6891" w14:textId="77777777" w:rsidR="00D91E94" w:rsidRPr="00E9641F" w:rsidRDefault="00D91E94" w:rsidP="7FBCDABC">
            <w:pPr>
              <w:spacing w:line="259" w:lineRule="auto"/>
              <w:rPr>
                <w:rFonts w:eastAsia="Times New Roman"/>
                <w:sz w:val="20"/>
                <w:szCs w:val="20"/>
                <w:lang w:eastAsia="sl-SI"/>
              </w:rPr>
            </w:pPr>
          </w:p>
          <w:p w14:paraId="2F74F8EB" w14:textId="1E6EA43D" w:rsidR="00D91E94" w:rsidRPr="00E9641F" w:rsidRDefault="00D91E94" w:rsidP="7FBCDABC">
            <w:pPr>
              <w:spacing w:line="259" w:lineRule="auto"/>
              <w:rPr>
                <w:rFonts w:eastAsia="Times New Roman"/>
                <w:sz w:val="20"/>
                <w:szCs w:val="20"/>
                <w:lang w:eastAsia="sl-SI"/>
              </w:rPr>
            </w:pPr>
            <w:r w:rsidRPr="00E9641F">
              <w:rPr>
                <w:rFonts w:eastAsia="Times New Roman"/>
                <w:sz w:val="20"/>
                <w:szCs w:val="20"/>
                <w:lang w:eastAsia="sl-SI"/>
              </w:rPr>
              <w:t>15:45 – 16:00</w:t>
            </w:r>
          </w:p>
        </w:tc>
        <w:tc>
          <w:tcPr>
            <w:tcW w:w="2267" w:type="dxa"/>
            <w:tcBorders>
              <w:top w:val="single" w:sz="4" w:space="0" w:color="auto"/>
            </w:tcBorders>
            <w:shd w:val="clear" w:color="auto" w:fill="auto"/>
          </w:tcPr>
          <w:p w14:paraId="56CD7156" w14:textId="77777777" w:rsidR="00D91E94" w:rsidRPr="00400880" w:rsidRDefault="00D91E94" w:rsidP="7FBCDABC">
            <w:pPr>
              <w:spacing w:line="259" w:lineRule="auto"/>
              <w:rPr>
                <w:rFonts w:eastAsia="Times New Roman"/>
                <w:b/>
                <w:bCs/>
                <w:sz w:val="20"/>
                <w:szCs w:val="20"/>
                <w:lang w:eastAsia="sl-SI"/>
              </w:rPr>
            </w:pPr>
          </w:p>
          <w:p w14:paraId="357E149B" w14:textId="2F0FBBB4" w:rsidR="00D91E94" w:rsidRPr="00400880" w:rsidRDefault="00D91E94" w:rsidP="7FBCDABC">
            <w:pPr>
              <w:spacing w:line="259" w:lineRule="auto"/>
              <w:rPr>
                <w:rFonts w:eastAsia="Times New Roman"/>
                <w:b/>
                <w:bCs/>
                <w:sz w:val="20"/>
                <w:szCs w:val="20"/>
                <w:lang w:eastAsia="sl-SI"/>
              </w:rPr>
            </w:pPr>
            <w:r w:rsidRPr="00400880">
              <w:rPr>
                <w:rFonts w:eastAsia="Times New Roman"/>
                <w:b/>
                <w:bCs/>
                <w:sz w:val="20"/>
                <w:szCs w:val="20"/>
                <w:lang w:eastAsia="sl-SI"/>
              </w:rPr>
              <w:t xml:space="preserve">Zaključki </w:t>
            </w:r>
            <w:r w:rsidR="004C2B09">
              <w:rPr>
                <w:rFonts w:eastAsia="Times New Roman"/>
                <w:b/>
                <w:bCs/>
                <w:sz w:val="20"/>
                <w:szCs w:val="20"/>
                <w:lang w:eastAsia="sl-SI"/>
              </w:rPr>
              <w:t>prvega</w:t>
            </w:r>
            <w:r w:rsidRPr="00400880">
              <w:rPr>
                <w:rFonts w:eastAsia="Times New Roman"/>
                <w:b/>
                <w:bCs/>
                <w:sz w:val="20"/>
                <w:szCs w:val="20"/>
                <w:lang w:eastAsia="sl-SI"/>
              </w:rPr>
              <w:t xml:space="preserve"> dne </w:t>
            </w:r>
          </w:p>
        </w:tc>
        <w:tc>
          <w:tcPr>
            <w:tcW w:w="3578" w:type="dxa"/>
            <w:tcBorders>
              <w:top w:val="single" w:sz="4" w:space="0" w:color="auto"/>
            </w:tcBorders>
            <w:shd w:val="clear" w:color="auto" w:fill="auto"/>
          </w:tcPr>
          <w:p w14:paraId="69E745A4" w14:textId="77777777" w:rsidR="00D91E94" w:rsidRPr="00400880" w:rsidRDefault="00D91E94" w:rsidP="7FBCDABC">
            <w:pPr>
              <w:spacing w:line="259" w:lineRule="auto"/>
              <w:rPr>
                <w:rFonts w:eastAsia="Times New Roman"/>
                <w:b/>
                <w:bCs/>
                <w:sz w:val="20"/>
                <w:szCs w:val="20"/>
                <w:lang w:eastAsia="sl-SI"/>
              </w:rPr>
            </w:pPr>
          </w:p>
          <w:p w14:paraId="587C6B71" w14:textId="2281D579" w:rsidR="00D91E94" w:rsidRPr="00400880" w:rsidRDefault="00D91E94" w:rsidP="7FBCDABC">
            <w:pPr>
              <w:spacing w:line="259" w:lineRule="auto"/>
              <w:rPr>
                <w:rFonts w:eastAsia="Times New Roman"/>
                <w:sz w:val="20"/>
                <w:szCs w:val="20"/>
                <w:lang w:eastAsia="sl-SI"/>
              </w:rPr>
            </w:pPr>
            <w:r w:rsidRPr="00400880">
              <w:rPr>
                <w:rFonts w:eastAsia="Times New Roman"/>
                <w:b/>
                <w:bCs/>
                <w:sz w:val="20"/>
                <w:szCs w:val="20"/>
                <w:lang w:eastAsia="sl-SI"/>
              </w:rPr>
              <w:t>Mojca Ramšak Pešec</w:t>
            </w:r>
            <w:r w:rsidRPr="00400880">
              <w:rPr>
                <w:rFonts w:eastAsia="Times New Roman"/>
                <w:sz w:val="20"/>
                <w:szCs w:val="20"/>
                <w:lang w:eastAsia="sl-SI"/>
              </w:rPr>
              <w:t>, državna sekretarka</w:t>
            </w:r>
          </w:p>
          <w:p w14:paraId="6B7346F3" w14:textId="77777777" w:rsidR="00D91E94" w:rsidRDefault="00D91E94" w:rsidP="7FBCDABC">
            <w:pPr>
              <w:spacing w:line="259" w:lineRule="auto"/>
              <w:rPr>
                <w:rFonts w:eastAsia="Times New Roman"/>
                <w:sz w:val="20"/>
                <w:szCs w:val="20"/>
                <w:lang w:eastAsia="sl-SI"/>
              </w:rPr>
            </w:pPr>
            <w:r w:rsidRPr="00400880">
              <w:rPr>
                <w:rFonts w:eastAsia="Times New Roman"/>
                <w:b/>
                <w:bCs/>
                <w:sz w:val="20"/>
                <w:szCs w:val="20"/>
                <w:lang w:eastAsia="sl-SI"/>
              </w:rPr>
              <w:t>Jure Trbič</w:t>
            </w:r>
            <w:r w:rsidRPr="00400880">
              <w:rPr>
                <w:rFonts w:eastAsia="Times New Roman"/>
                <w:sz w:val="20"/>
                <w:szCs w:val="20"/>
                <w:lang w:eastAsia="sl-SI"/>
              </w:rPr>
              <w:t>, državni sekretar</w:t>
            </w:r>
          </w:p>
          <w:p w14:paraId="0385FDDE" w14:textId="77777777" w:rsidR="00002EA6" w:rsidRDefault="00002EA6" w:rsidP="7FBCDABC">
            <w:pPr>
              <w:spacing w:line="259" w:lineRule="auto"/>
              <w:rPr>
                <w:rFonts w:eastAsia="Times New Roman"/>
                <w:sz w:val="20"/>
                <w:szCs w:val="20"/>
                <w:lang w:eastAsia="sl-SI"/>
              </w:rPr>
            </w:pPr>
          </w:p>
          <w:p w14:paraId="40E951DB" w14:textId="2138E324" w:rsidR="00002EA6" w:rsidRPr="00400880" w:rsidRDefault="00002EA6" w:rsidP="00DD267E">
            <w:pPr>
              <w:jc w:val="both"/>
              <w:textAlignment w:val="baseline"/>
              <w:rPr>
                <w:rFonts w:eastAsia="Times New Roman"/>
                <w:sz w:val="20"/>
                <w:szCs w:val="20"/>
                <w:lang w:eastAsia="sl-SI"/>
              </w:rPr>
            </w:pPr>
          </w:p>
        </w:tc>
        <w:tc>
          <w:tcPr>
            <w:tcW w:w="4484" w:type="dxa"/>
            <w:tcBorders>
              <w:top w:val="single" w:sz="4" w:space="0" w:color="auto"/>
            </w:tcBorders>
            <w:shd w:val="clear" w:color="auto" w:fill="auto"/>
          </w:tcPr>
          <w:p w14:paraId="103188DD" w14:textId="77777777" w:rsidR="00D91E94" w:rsidRDefault="00D91E94" w:rsidP="7FBCDABC">
            <w:pPr>
              <w:spacing w:line="259" w:lineRule="auto"/>
              <w:rPr>
                <w:rFonts w:eastAsia="Times New Roman"/>
                <w:sz w:val="20"/>
                <w:szCs w:val="20"/>
                <w:lang w:eastAsia="sl-SI"/>
              </w:rPr>
            </w:pPr>
          </w:p>
          <w:p w14:paraId="781347DC" w14:textId="77777777" w:rsidR="00DD267E" w:rsidRDefault="00C92D6C" w:rsidP="00DD267E">
            <w:pPr>
              <w:jc w:val="both"/>
              <w:textAlignment w:val="baseline"/>
              <w:rPr>
                <w:rFonts w:eastAsia="Times New Roman" w:cstheme="minorHAnsi"/>
                <w:color w:val="000000"/>
                <w:kern w:val="0"/>
                <w:sz w:val="20"/>
                <w:szCs w:val="20"/>
                <w:lang w:eastAsia="sl-SI"/>
                <w14:ligatures w14:val="none"/>
              </w:rPr>
            </w:pPr>
            <w:r>
              <w:rPr>
                <w:rFonts w:eastAsia="Times New Roman"/>
                <w:sz w:val="20"/>
                <w:szCs w:val="20"/>
                <w:lang w:eastAsia="sl-SI"/>
              </w:rPr>
              <w:t>Glavna sporočila razprav in odzivi udeležencev.</w:t>
            </w:r>
            <w:r w:rsidR="00DD267E" w:rsidRPr="00400880">
              <w:rPr>
                <w:rFonts w:eastAsia="Times New Roman" w:cstheme="minorHAnsi"/>
                <w:color w:val="000000"/>
                <w:kern w:val="0"/>
                <w:sz w:val="20"/>
                <w:szCs w:val="20"/>
                <w:lang w:eastAsia="sl-SI"/>
                <w14:ligatures w14:val="none"/>
              </w:rPr>
              <w:t xml:space="preserve"> </w:t>
            </w:r>
          </w:p>
          <w:p w14:paraId="5C443A8B" w14:textId="77777777" w:rsidR="00C169D5" w:rsidRDefault="00C169D5" w:rsidP="00251638">
            <w:pPr>
              <w:jc w:val="both"/>
              <w:textAlignment w:val="baseline"/>
              <w:rPr>
                <w:rFonts w:eastAsia="Times New Roman" w:cstheme="minorHAnsi"/>
                <w:color w:val="000000"/>
                <w:kern w:val="0"/>
                <w:sz w:val="20"/>
                <w:szCs w:val="20"/>
                <w:lang w:eastAsia="sl-SI"/>
                <w14:ligatures w14:val="none"/>
              </w:rPr>
            </w:pPr>
          </w:p>
          <w:p w14:paraId="51F60657" w14:textId="5025FC13" w:rsidR="00C92D6C" w:rsidRPr="00251638" w:rsidRDefault="00DD267E" w:rsidP="00251638">
            <w:pPr>
              <w:jc w:val="both"/>
              <w:textAlignment w:val="baseline"/>
              <w:rPr>
                <w:rFonts w:eastAsia="Times New Roman" w:cstheme="minorHAnsi"/>
                <w:color w:val="000000"/>
                <w:kern w:val="0"/>
                <w:sz w:val="20"/>
                <w:szCs w:val="20"/>
                <w:lang w:eastAsia="sl-SI"/>
                <w14:ligatures w14:val="none"/>
              </w:rPr>
            </w:pPr>
            <w:r w:rsidRPr="00400880">
              <w:rPr>
                <w:rFonts w:eastAsia="Times New Roman" w:cstheme="minorHAnsi"/>
                <w:color w:val="000000"/>
                <w:kern w:val="0"/>
                <w:sz w:val="20"/>
                <w:szCs w:val="20"/>
                <w:lang w:eastAsia="sl-SI"/>
                <w14:ligatures w14:val="none"/>
              </w:rPr>
              <w:t>Pogovor vodi Toni Cahunek</w:t>
            </w:r>
            <w:r w:rsidR="00251638">
              <w:rPr>
                <w:rFonts w:eastAsia="Times New Roman" w:cstheme="minorHAnsi"/>
                <w:color w:val="000000"/>
                <w:kern w:val="0"/>
                <w:sz w:val="20"/>
                <w:szCs w:val="20"/>
                <w:lang w:eastAsia="sl-SI"/>
                <w14:ligatures w14:val="none"/>
              </w:rPr>
              <w:t>.</w:t>
            </w:r>
          </w:p>
        </w:tc>
      </w:tr>
    </w:tbl>
    <w:p w14:paraId="18840D22" w14:textId="16507B3D" w:rsidR="6CE42107" w:rsidRPr="00400880" w:rsidRDefault="6CE42107"/>
    <w:p w14:paraId="5E3EBFD3" w14:textId="0EB80653" w:rsidR="007722F0" w:rsidRPr="00400880" w:rsidRDefault="00D91E94" w:rsidP="007722F0">
      <w:pPr>
        <w:spacing w:after="0" w:line="240" w:lineRule="auto"/>
        <w:textAlignment w:val="baseline"/>
        <w:rPr>
          <w:rFonts w:ascii="Calibri" w:eastAsia="Times New Roman" w:hAnsi="Calibri" w:cs="Calibri"/>
          <w:b/>
          <w:bCs/>
          <w:kern w:val="0"/>
          <w:sz w:val="24"/>
          <w:szCs w:val="24"/>
          <w:lang w:eastAsia="sl-SI"/>
          <w14:ligatures w14:val="none"/>
        </w:rPr>
      </w:pPr>
      <w:r w:rsidRPr="00400880">
        <w:rPr>
          <w:rFonts w:ascii="Calibri" w:eastAsia="Times New Roman" w:hAnsi="Calibri" w:cs="Calibri"/>
          <w:b/>
          <w:bCs/>
          <w:kern w:val="0"/>
          <w:sz w:val="24"/>
          <w:szCs w:val="24"/>
          <w:lang w:eastAsia="sl-SI"/>
          <w14:ligatures w14:val="none"/>
        </w:rPr>
        <w:t xml:space="preserve">Četrtek, </w:t>
      </w:r>
      <w:r w:rsidR="00C326C6" w:rsidRPr="00400880">
        <w:rPr>
          <w:rFonts w:ascii="Calibri" w:eastAsia="Times New Roman" w:hAnsi="Calibri" w:cs="Calibri"/>
          <w:b/>
          <w:bCs/>
          <w:kern w:val="0"/>
          <w:sz w:val="24"/>
          <w:szCs w:val="24"/>
          <w:lang w:eastAsia="sl-SI"/>
          <w14:ligatures w14:val="none"/>
        </w:rPr>
        <w:t xml:space="preserve"> 26.</w:t>
      </w:r>
      <w:r w:rsidRPr="00400880">
        <w:rPr>
          <w:rFonts w:ascii="Calibri" w:eastAsia="Times New Roman" w:hAnsi="Calibri" w:cs="Calibri"/>
          <w:b/>
          <w:bCs/>
          <w:kern w:val="0"/>
          <w:sz w:val="24"/>
          <w:szCs w:val="24"/>
          <w:lang w:eastAsia="sl-SI"/>
          <w14:ligatures w14:val="none"/>
        </w:rPr>
        <w:t xml:space="preserve">september </w:t>
      </w:r>
      <w:r w:rsidR="00C326C6" w:rsidRPr="00400880">
        <w:rPr>
          <w:rFonts w:ascii="Calibri" w:eastAsia="Times New Roman" w:hAnsi="Calibri" w:cs="Calibri"/>
          <w:b/>
          <w:bCs/>
          <w:kern w:val="0"/>
          <w:sz w:val="24"/>
          <w:szCs w:val="24"/>
          <w:lang w:eastAsia="sl-SI"/>
          <w14:ligatures w14:val="none"/>
        </w:rPr>
        <w:t>2024</w:t>
      </w:r>
    </w:p>
    <w:p w14:paraId="70556A1B" w14:textId="1130BFD8" w:rsidR="00C326C6" w:rsidRPr="00400880" w:rsidRDefault="00C326C6" w:rsidP="007722F0">
      <w:pPr>
        <w:spacing w:after="0" w:line="240" w:lineRule="auto"/>
        <w:textAlignment w:val="baseline"/>
        <w:rPr>
          <w:rFonts w:ascii="Calibri" w:eastAsia="Times New Roman" w:hAnsi="Calibri" w:cs="Calibri"/>
          <w:kern w:val="0"/>
          <w:sz w:val="18"/>
          <w:szCs w:val="18"/>
          <w:lang w:eastAsia="sl-SI"/>
          <w14:ligatures w14:val="none"/>
        </w:rPr>
      </w:pPr>
    </w:p>
    <w:tbl>
      <w:tblPr>
        <w:tblStyle w:val="Tabelamrea"/>
        <w:tblW w:w="11761" w:type="dxa"/>
        <w:tblLook w:val="04A0" w:firstRow="1" w:lastRow="0" w:firstColumn="1" w:lastColumn="0" w:noHBand="0" w:noVBand="1"/>
      </w:tblPr>
      <w:tblGrid>
        <w:gridCol w:w="1413"/>
        <w:gridCol w:w="2265"/>
        <w:gridCol w:w="3547"/>
        <w:gridCol w:w="4536"/>
      </w:tblGrid>
      <w:tr w:rsidR="00D91E94" w:rsidRPr="00400880" w14:paraId="18155C4D" w14:textId="77777777" w:rsidTr="00C92D6C">
        <w:trPr>
          <w:trHeight w:val="300"/>
        </w:trPr>
        <w:tc>
          <w:tcPr>
            <w:tcW w:w="1413" w:type="dxa"/>
            <w:shd w:val="clear" w:color="auto" w:fill="E2EFD9" w:themeFill="accent6" w:themeFillTint="33"/>
          </w:tcPr>
          <w:p w14:paraId="2FA6927A" w14:textId="299B9B88" w:rsidR="00D91E94" w:rsidRPr="00E9641F" w:rsidRDefault="00D91E94" w:rsidP="7FBCDABC">
            <w:pPr>
              <w:rPr>
                <w:rFonts w:eastAsia="Times New Roman"/>
                <w:color w:val="000000" w:themeColor="text1"/>
                <w:sz w:val="20"/>
                <w:szCs w:val="20"/>
                <w:lang w:eastAsia="sl-SI"/>
              </w:rPr>
            </w:pPr>
            <w:r w:rsidRPr="00E9641F">
              <w:rPr>
                <w:rFonts w:eastAsia="Times New Roman"/>
                <w:color w:val="000000" w:themeColor="text1"/>
                <w:sz w:val="20"/>
                <w:szCs w:val="20"/>
                <w:lang w:eastAsia="sl-SI"/>
              </w:rPr>
              <w:t>8:30- 9</w:t>
            </w:r>
            <w:r w:rsidR="00793930">
              <w:rPr>
                <w:rFonts w:eastAsia="Times New Roman"/>
                <w:color w:val="000000" w:themeColor="text1"/>
                <w:sz w:val="20"/>
                <w:szCs w:val="20"/>
                <w:lang w:eastAsia="sl-SI"/>
              </w:rPr>
              <w:t>:</w:t>
            </w:r>
            <w:r w:rsidRPr="00E9641F">
              <w:rPr>
                <w:rFonts w:eastAsia="Times New Roman"/>
                <w:color w:val="000000" w:themeColor="text1"/>
                <w:sz w:val="20"/>
                <w:szCs w:val="20"/>
                <w:lang w:eastAsia="sl-SI"/>
              </w:rPr>
              <w:t>00</w:t>
            </w:r>
          </w:p>
        </w:tc>
        <w:tc>
          <w:tcPr>
            <w:tcW w:w="2265" w:type="dxa"/>
            <w:shd w:val="clear" w:color="auto" w:fill="E2EFD9" w:themeFill="accent6" w:themeFillTint="33"/>
          </w:tcPr>
          <w:p w14:paraId="3EA4AB54" w14:textId="77777777" w:rsidR="00D91E94" w:rsidRPr="00400880" w:rsidRDefault="00D91E94" w:rsidP="00D91E94">
            <w:pPr>
              <w:rPr>
                <w:rFonts w:eastAsia="Times New Roman"/>
                <w:sz w:val="20"/>
                <w:szCs w:val="20"/>
                <w:lang w:eastAsia="sl-SI"/>
              </w:rPr>
            </w:pPr>
            <w:r w:rsidRPr="00400880">
              <w:rPr>
                <w:rFonts w:eastAsia="Times New Roman"/>
                <w:sz w:val="20"/>
                <w:szCs w:val="20"/>
                <w:lang w:eastAsia="sl-SI"/>
              </w:rPr>
              <w:t>Prihod udeležencev</w:t>
            </w:r>
          </w:p>
          <w:p w14:paraId="202AAA28" w14:textId="2526702D" w:rsidR="00D91E94" w:rsidRPr="00400880" w:rsidRDefault="00D91E94" w:rsidP="7FBCDABC">
            <w:pPr>
              <w:rPr>
                <w:rFonts w:eastAsia="Times New Roman"/>
                <w:i/>
                <w:iCs/>
                <w:sz w:val="20"/>
                <w:szCs w:val="20"/>
                <w:lang w:eastAsia="sl-SI"/>
              </w:rPr>
            </w:pPr>
          </w:p>
        </w:tc>
        <w:tc>
          <w:tcPr>
            <w:tcW w:w="3547" w:type="dxa"/>
            <w:shd w:val="clear" w:color="auto" w:fill="E2EFD9" w:themeFill="accent6" w:themeFillTint="33"/>
          </w:tcPr>
          <w:p w14:paraId="335A85E8" w14:textId="4E4D93ED" w:rsidR="00D91E94" w:rsidRPr="00400880" w:rsidRDefault="00D91E94" w:rsidP="7FBCDABC">
            <w:pPr>
              <w:rPr>
                <w:rFonts w:eastAsia="Times New Roman"/>
                <w:sz w:val="20"/>
                <w:szCs w:val="20"/>
                <w:lang w:eastAsia="sl-SI"/>
              </w:rPr>
            </w:pPr>
          </w:p>
        </w:tc>
        <w:tc>
          <w:tcPr>
            <w:tcW w:w="4536" w:type="dxa"/>
            <w:shd w:val="clear" w:color="auto" w:fill="E2EFD9" w:themeFill="accent6" w:themeFillTint="33"/>
          </w:tcPr>
          <w:p w14:paraId="14D1E220" w14:textId="57F39CA6" w:rsidR="00D91E94" w:rsidRPr="00400880" w:rsidRDefault="00D91E94" w:rsidP="7FBCDABC">
            <w:pPr>
              <w:rPr>
                <w:rStyle w:val="eop"/>
                <w:sz w:val="20"/>
                <w:szCs w:val="20"/>
              </w:rPr>
            </w:pPr>
          </w:p>
        </w:tc>
      </w:tr>
      <w:tr w:rsidR="00D91E94" w:rsidRPr="00400880" w14:paraId="1EC1C3B2" w14:textId="77777777" w:rsidTr="00C92D6C">
        <w:trPr>
          <w:trHeight w:val="300"/>
        </w:trPr>
        <w:tc>
          <w:tcPr>
            <w:tcW w:w="1413" w:type="dxa"/>
          </w:tcPr>
          <w:p w14:paraId="23105DE0" w14:textId="77777777" w:rsidR="00D91E94" w:rsidRPr="00E9641F" w:rsidRDefault="00D91E94" w:rsidP="00914DEC">
            <w:pPr>
              <w:textAlignment w:val="baseline"/>
              <w:rPr>
                <w:rFonts w:eastAsia="Times New Roman" w:cstheme="minorHAnsi"/>
                <w:color w:val="000000"/>
                <w:kern w:val="0"/>
                <w:sz w:val="20"/>
                <w:szCs w:val="20"/>
                <w:lang w:eastAsia="sl-SI"/>
                <w14:ligatures w14:val="none"/>
              </w:rPr>
            </w:pPr>
          </w:p>
          <w:p w14:paraId="60353C24" w14:textId="2DFF76CB" w:rsidR="00D91E94" w:rsidRPr="00E9641F" w:rsidRDefault="00D91E94" w:rsidP="00914DEC">
            <w:pPr>
              <w:textAlignment w:val="baseline"/>
              <w:rPr>
                <w:rFonts w:eastAsia="Times New Roman" w:cstheme="minorHAnsi"/>
                <w:kern w:val="0"/>
                <w:sz w:val="20"/>
                <w:szCs w:val="20"/>
                <w:lang w:eastAsia="sl-SI"/>
                <w14:ligatures w14:val="none"/>
              </w:rPr>
            </w:pPr>
            <w:r w:rsidRPr="00E9641F">
              <w:rPr>
                <w:rFonts w:eastAsia="Times New Roman" w:cstheme="minorHAnsi"/>
                <w:color w:val="000000"/>
                <w:kern w:val="0"/>
                <w:sz w:val="20"/>
                <w:szCs w:val="20"/>
                <w:lang w:eastAsia="sl-SI"/>
                <w14:ligatures w14:val="none"/>
              </w:rPr>
              <w:t>9:00- 9</w:t>
            </w:r>
            <w:r w:rsidR="00793930">
              <w:rPr>
                <w:rFonts w:eastAsia="Times New Roman" w:cstheme="minorHAnsi"/>
                <w:color w:val="000000"/>
                <w:kern w:val="0"/>
                <w:sz w:val="20"/>
                <w:szCs w:val="20"/>
                <w:lang w:eastAsia="sl-SI"/>
                <w14:ligatures w14:val="none"/>
              </w:rPr>
              <w:t>:</w:t>
            </w:r>
            <w:r w:rsidRPr="00E9641F">
              <w:rPr>
                <w:rFonts w:eastAsia="Times New Roman" w:cstheme="minorHAnsi"/>
                <w:color w:val="000000"/>
                <w:kern w:val="0"/>
                <w:sz w:val="20"/>
                <w:szCs w:val="20"/>
                <w:lang w:eastAsia="sl-SI"/>
                <w14:ligatures w14:val="none"/>
              </w:rPr>
              <w:t>30 </w:t>
            </w:r>
          </w:p>
        </w:tc>
        <w:tc>
          <w:tcPr>
            <w:tcW w:w="2265" w:type="dxa"/>
            <w:shd w:val="clear" w:color="auto" w:fill="FFFFFF" w:themeFill="background1"/>
          </w:tcPr>
          <w:p w14:paraId="417FFED9" w14:textId="77777777" w:rsidR="00D91E94" w:rsidRPr="00400880" w:rsidRDefault="00D91E94" w:rsidP="0B75ED57">
            <w:pPr>
              <w:textAlignment w:val="baseline"/>
              <w:rPr>
                <w:rFonts w:eastAsia="Times New Roman"/>
                <w:kern w:val="0"/>
                <w:sz w:val="20"/>
                <w:szCs w:val="20"/>
                <w:lang w:eastAsia="sl-SI"/>
                <w14:ligatures w14:val="none"/>
              </w:rPr>
            </w:pPr>
          </w:p>
          <w:p w14:paraId="51B02C25" w14:textId="4D0664AC" w:rsidR="00D91E94" w:rsidRPr="00400880" w:rsidRDefault="00D91E94" w:rsidP="0B75ED57">
            <w:pPr>
              <w:textAlignment w:val="baseline"/>
              <w:rPr>
                <w:rFonts w:eastAsia="Times New Roman"/>
                <w:b/>
                <w:bCs/>
                <w:kern w:val="0"/>
                <w:sz w:val="20"/>
                <w:szCs w:val="20"/>
                <w:lang w:eastAsia="sl-SI"/>
                <w14:ligatures w14:val="none"/>
              </w:rPr>
            </w:pPr>
            <w:r w:rsidRPr="00400880">
              <w:rPr>
                <w:rFonts w:eastAsia="Times New Roman"/>
                <w:b/>
                <w:bCs/>
                <w:kern w:val="0"/>
                <w:sz w:val="20"/>
                <w:szCs w:val="20"/>
                <w:lang w:eastAsia="sl-SI"/>
                <w14:ligatures w14:val="none"/>
              </w:rPr>
              <w:t>Pogovor z državnima sekretarjema</w:t>
            </w:r>
            <w:r w:rsidR="00400880" w:rsidRPr="00400880">
              <w:rPr>
                <w:rFonts w:eastAsia="Times New Roman"/>
                <w:b/>
                <w:bCs/>
                <w:kern w:val="0"/>
                <w:sz w:val="20"/>
                <w:szCs w:val="20"/>
                <w:lang w:eastAsia="sl-SI"/>
                <w14:ligatures w14:val="none"/>
              </w:rPr>
              <w:t xml:space="preserve"> Ministrstva za javno upravo</w:t>
            </w:r>
          </w:p>
          <w:p w14:paraId="75512BE2" w14:textId="014229DF" w:rsidR="00D91E94" w:rsidRPr="00400880" w:rsidRDefault="00D91E94" w:rsidP="7FBCDABC">
            <w:pPr>
              <w:textAlignment w:val="baseline"/>
              <w:rPr>
                <w:rFonts w:eastAsia="Times New Roman"/>
                <w:kern w:val="0"/>
                <w:sz w:val="20"/>
                <w:szCs w:val="20"/>
                <w:lang w:eastAsia="sl-SI"/>
                <w14:ligatures w14:val="none"/>
              </w:rPr>
            </w:pPr>
          </w:p>
        </w:tc>
        <w:tc>
          <w:tcPr>
            <w:tcW w:w="3547" w:type="dxa"/>
          </w:tcPr>
          <w:p w14:paraId="64959077" w14:textId="77777777" w:rsidR="00D91E94" w:rsidRPr="00400880" w:rsidRDefault="00D91E94" w:rsidP="00D91E94">
            <w:pPr>
              <w:jc w:val="both"/>
              <w:textAlignment w:val="baseline"/>
              <w:rPr>
                <w:rFonts w:eastAsia="Times New Roman" w:cstheme="minorHAnsi"/>
                <w:b/>
                <w:bCs/>
                <w:kern w:val="0"/>
                <w:sz w:val="20"/>
                <w:szCs w:val="20"/>
                <w:lang w:eastAsia="sl-SI"/>
                <w14:ligatures w14:val="none"/>
              </w:rPr>
            </w:pPr>
          </w:p>
          <w:p w14:paraId="7787467F" w14:textId="7E9939FD" w:rsidR="00D91E94" w:rsidRPr="00400880" w:rsidRDefault="00D91E94" w:rsidP="00D91E94">
            <w:pPr>
              <w:spacing w:line="259" w:lineRule="auto"/>
              <w:jc w:val="both"/>
              <w:rPr>
                <w:rFonts w:eastAsia="Times New Roman"/>
                <w:sz w:val="20"/>
                <w:szCs w:val="20"/>
                <w:lang w:eastAsia="sl-SI"/>
              </w:rPr>
            </w:pPr>
            <w:r w:rsidRPr="00400880">
              <w:rPr>
                <w:rFonts w:eastAsia="Times New Roman"/>
                <w:b/>
                <w:bCs/>
                <w:sz w:val="20"/>
                <w:szCs w:val="20"/>
                <w:lang w:eastAsia="sl-SI"/>
              </w:rPr>
              <w:t>Mojca Ramšak Pešec</w:t>
            </w:r>
            <w:r w:rsidRPr="00400880">
              <w:rPr>
                <w:rFonts w:eastAsia="Times New Roman"/>
                <w:sz w:val="20"/>
                <w:szCs w:val="20"/>
                <w:lang w:eastAsia="sl-SI"/>
              </w:rPr>
              <w:t>, državna sekretarka</w:t>
            </w:r>
          </w:p>
          <w:p w14:paraId="3F60ECB5" w14:textId="77777777" w:rsidR="00D91E94" w:rsidRPr="00400880" w:rsidRDefault="00D91E94" w:rsidP="00D91E94">
            <w:pPr>
              <w:jc w:val="both"/>
              <w:textAlignment w:val="baseline"/>
              <w:rPr>
                <w:rFonts w:eastAsia="Times New Roman" w:cstheme="minorHAnsi"/>
                <w:b/>
                <w:bCs/>
                <w:color w:val="000000"/>
                <w:kern w:val="0"/>
                <w:sz w:val="20"/>
                <w:szCs w:val="20"/>
                <w:lang w:eastAsia="sl-SI"/>
                <w14:ligatures w14:val="none"/>
              </w:rPr>
            </w:pPr>
            <w:r w:rsidRPr="00400880">
              <w:rPr>
                <w:rFonts w:eastAsia="Times New Roman"/>
                <w:b/>
                <w:bCs/>
                <w:sz w:val="20"/>
                <w:szCs w:val="20"/>
                <w:lang w:eastAsia="sl-SI"/>
              </w:rPr>
              <w:t>Jure Trbič</w:t>
            </w:r>
            <w:r w:rsidRPr="00400880">
              <w:rPr>
                <w:rFonts w:eastAsia="Times New Roman"/>
                <w:sz w:val="20"/>
                <w:szCs w:val="20"/>
                <w:lang w:eastAsia="sl-SI"/>
              </w:rPr>
              <w:t>, državni sekretar</w:t>
            </w:r>
            <w:r w:rsidRPr="00400880">
              <w:rPr>
                <w:rFonts w:eastAsia="Times New Roman" w:cstheme="minorHAnsi"/>
                <w:b/>
                <w:bCs/>
                <w:color w:val="000000"/>
                <w:kern w:val="0"/>
                <w:sz w:val="20"/>
                <w:szCs w:val="20"/>
                <w:lang w:eastAsia="sl-SI"/>
                <w14:ligatures w14:val="none"/>
              </w:rPr>
              <w:t xml:space="preserve"> </w:t>
            </w:r>
          </w:p>
          <w:p w14:paraId="4E8F6765" w14:textId="05F15492" w:rsidR="00400880" w:rsidRPr="00400880" w:rsidRDefault="00400880" w:rsidP="00D91E94">
            <w:pPr>
              <w:jc w:val="both"/>
              <w:textAlignment w:val="baseline"/>
              <w:rPr>
                <w:rFonts w:eastAsia="Times New Roman" w:cstheme="minorHAnsi"/>
                <w:color w:val="000000"/>
                <w:kern w:val="0"/>
                <w:sz w:val="20"/>
                <w:szCs w:val="20"/>
                <w:lang w:eastAsia="sl-SI"/>
                <w14:ligatures w14:val="none"/>
              </w:rPr>
            </w:pPr>
          </w:p>
          <w:p w14:paraId="1752F238" w14:textId="042B7268" w:rsidR="00400880" w:rsidRPr="00400880" w:rsidRDefault="00400880" w:rsidP="00D91E94">
            <w:pPr>
              <w:jc w:val="both"/>
              <w:textAlignment w:val="baseline"/>
              <w:rPr>
                <w:rFonts w:eastAsia="Times New Roman" w:cstheme="minorHAnsi"/>
                <w:color w:val="000000"/>
                <w:kern w:val="0"/>
                <w:sz w:val="20"/>
                <w:szCs w:val="20"/>
                <w:lang w:eastAsia="sl-SI"/>
                <w14:ligatures w14:val="none"/>
              </w:rPr>
            </w:pPr>
            <w:r w:rsidRPr="00400880">
              <w:rPr>
                <w:rFonts w:eastAsia="Times New Roman" w:cstheme="minorHAnsi"/>
                <w:color w:val="000000"/>
                <w:kern w:val="0"/>
                <w:sz w:val="20"/>
                <w:szCs w:val="20"/>
                <w:lang w:eastAsia="sl-SI"/>
                <w14:ligatures w14:val="none"/>
              </w:rPr>
              <w:t>Pogovor vodi Toni Cahunek</w:t>
            </w:r>
            <w:r w:rsidR="00C92D6C">
              <w:rPr>
                <w:rFonts w:eastAsia="Times New Roman" w:cstheme="minorHAnsi"/>
                <w:color w:val="000000"/>
                <w:kern w:val="0"/>
                <w:sz w:val="20"/>
                <w:szCs w:val="20"/>
                <w:lang w:eastAsia="sl-SI"/>
                <w14:ligatures w14:val="none"/>
              </w:rPr>
              <w:t>.</w:t>
            </w:r>
          </w:p>
          <w:p w14:paraId="460D7224" w14:textId="2818C1A2" w:rsidR="00400880" w:rsidRPr="00400880" w:rsidRDefault="00400880" w:rsidP="00D91E94">
            <w:pPr>
              <w:jc w:val="both"/>
              <w:textAlignment w:val="baseline"/>
              <w:rPr>
                <w:rFonts w:eastAsia="Times New Roman" w:cstheme="minorHAnsi"/>
                <w:b/>
                <w:bCs/>
                <w:color w:val="000000"/>
                <w:kern w:val="0"/>
                <w:sz w:val="20"/>
                <w:szCs w:val="20"/>
                <w:lang w:eastAsia="sl-SI"/>
                <w14:ligatures w14:val="none"/>
              </w:rPr>
            </w:pPr>
          </w:p>
        </w:tc>
        <w:tc>
          <w:tcPr>
            <w:tcW w:w="4536" w:type="dxa"/>
          </w:tcPr>
          <w:p w14:paraId="5CA3E72E" w14:textId="77777777" w:rsidR="00D91E94" w:rsidRPr="00400880" w:rsidRDefault="00D91E94" w:rsidP="0B75ED57">
            <w:pPr>
              <w:spacing w:line="259" w:lineRule="auto"/>
              <w:rPr>
                <w:rFonts w:eastAsia="Times New Roman"/>
                <w:sz w:val="20"/>
                <w:szCs w:val="20"/>
                <w:lang w:eastAsia="sl-SI"/>
              </w:rPr>
            </w:pPr>
          </w:p>
          <w:p w14:paraId="0CE09E6E" w14:textId="45EE28E6" w:rsidR="00D91E94" w:rsidRPr="00400880" w:rsidRDefault="00D91E94" w:rsidP="0B75ED57">
            <w:pPr>
              <w:spacing w:line="259" w:lineRule="auto"/>
              <w:rPr>
                <w:rFonts w:eastAsia="Times New Roman"/>
                <w:sz w:val="20"/>
                <w:szCs w:val="20"/>
                <w:lang w:eastAsia="sl-SI"/>
              </w:rPr>
            </w:pPr>
            <w:r w:rsidRPr="00400880">
              <w:rPr>
                <w:rFonts w:eastAsia="Times New Roman"/>
                <w:sz w:val="20"/>
                <w:szCs w:val="20"/>
                <w:lang w:eastAsia="sl-SI"/>
              </w:rPr>
              <w:t>Povzetki in odzivi razprav prvega dne, najbolj izpostavljene teme, največji izzivi.</w:t>
            </w:r>
          </w:p>
        </w:tc>
      </w:tr>
      <w:tr w:rsidR="00122E6B" w:rsidRPr="00400880" w14:paraId="119BAAEE" w14:textId="77777777" w:rsidTr="00C92D6C">
        <w:trPr>
          <w:trHeight w:val="300"/>
        </w:trPr>
        <w:tc>
          <w:tcPr>
            <w:tcW w:w="1413" w:type="dxa"/>
          </w:tcPr>
          <w:p w14:paraId="5AE65EAC" w14:textId="77777777" w:rsidR="00122E6B" w:rsidRPr="00332F1A" w:rsidRDefault="00122E6B" w:rsidP="00122E6B">
            <w:pPr>
              <w:shd w:val="clear" w:color="auto" w:fill="FFFFFF" w:themeFill="background1"/>
              <w:textAlignment w:val="baseline"/>
              <w:rPr>
                <w:rFonts w:eastAsia="Times New Roman"/>
                <w:kern w:val="0"/>
                <w:sz w:val="20"/>
                <w:szCs w:val="20"/>
                <w:lang w:eastAsia="sl-SI"/>
                <w14:ligatures w14:val="none"/>
              </w:rPr>
            </w:pPr>
            <w:bookmarkStart w:id="3" w:name="_Hlk175038101"/>
          </w:p>
          <w:p w14:paraId="13B67E28" w14:textId="52CAC2E0" w:rsidR="00122E6B" w:rsidRPr="00332F1A" w:rsidRDefault="00122E6B" w:rsidP="00122E6B">
            <w:pPr>
              <w:shd w:val="clear" w:color="auto" w:fill="FFFFFF" w:themeFill="background1"/>
              <w:textAlignment w:val="baseline"/>
              <w:rPr>
                <w:rFonts w:eastAsia="Times New Roman"/>
                <w:kern w:val="0"/>
                <w:sz w:val="20"/>
                <w:szCs w:val="20"/>
                <w:lang w:eastAsia="sl-SI"/>
                <w14:ligatures w14:val="none"/>
              </w:rPr>
            </w:pPr>
            <w:r w:rsidRPr="00332F1A">
              <w:rPr>
                <w:rFonts w:eastAsia="Times New Roman"/>
                <w:kern w:val="0"/>
                <w:sz w:val="20"/>
                <w:szCs w:val="20"/>
                <w:lang w:eastAsia="sl-SI"/>
                <w14:ligatures w14:val="none"/>
              </w:rPr>
              <w:t>9:30 – 11:00</w:t>
            </w:r>
          </w:p>
        </w:tc>
        <w:tc>
          <w:tcPr>
            <w:tcW w:w="2265" w:type="dxa"/>
            <w:shd w:val="clear" w:color="auto" w:fill="auto"/>
          </w:tcPr>
          <w:p w14:paraId="47A2F5C6" w14:textId="77777777" w:rsidR="00122E6B" w:rsidRPr="00332F1A" w:rsidRDefault="00122E6B" w:rsidP="00122E6B">
            <w:pPr>
              <w:shd w:val="clear" w:color="auto" w:fill="FFFFFF" w:themeFill="background1"/>
              <w:textAlignment w:val="baseline"/>
              <w:rPr>
                <w:rFonts w:eastAsia="Times New Roman"/>
                <w:b/>
                <w:bCs/>
                <w:sz w:val="20"/>
                <w:szCs w:val="20"/>
                <w:lang w:eastAsia="sl-SI"/>
              </w:rPr>
            </w:pPr>
          </w:p>
          <w:p w14:paraId="51BB8412" w14:textId="77777777" w:rsidR="00122E6B" w:rsidRPr="00332F1A" w:rsidRDefault="00122E6B" w:rsidP="00122E6B">
            <w:pPr>
              <w:shd w:val="clear" w:color="auto" w:fill="FFFFFF" w:themeFill="background1"/>
              <w:textAlignment w:val="baseline"/>
              <w:rPr>
                <w:rFonts w:eastAsia="Times New Roman"/>
                <w:b/>
                <w:bCs/>
                <w:sz w:val="20"/>
                <w:szCs w:val="20"/>
                <w:lang w:eastAsia="sl-SI"/>
              </w:rPr>
            </w:pPr>
            <w:r w:rsidRPr="00332F1A">
              <w:rPr>
                <w:rFonts w:eastAsia="Times New Roman"/>
                <w:b/>
                <w:bCs/>
                <w:sz w:val="20"/>
                <w:szCs w:val="20"/>
                <w:lang w:eastAsia="sl-SI"/>
              </w:rPr>
              <w:t>Novosti na prihodnjih lokalnih volitvah</w:t>
            </w:r>
          </w:p>
          <w:p w14:paraId="21C689E5" w14:textId="4C679ABF" w:rsidR="00122E6B" w:rsidRPr="00332F1A" w:rsidRDefault="00122E6B" w:rsidP="00122E6B">
            <w:pPr>
              <w:shd w:val="clear" w:color="auto" w:fill="FFFFFF" w:themeFill="background1"/>
              <w:textAlignment w:val="baseline"/>
              <w:rPr>
                <w:rFonts w:eastAsia="Times New Roman"/>
                <w:b/>
                <w:bCs/>
                <w:sz w:val="20"/>
                <w:szCs w:val="20"/>
                <w:lang w:eastAsia="sl-SI"/>
              </w:rPr>
            </w:pPr>
            <w:r w:rsidRPr="00332F1A">
              <w:rPr>
                <w:rFonts w:eastAsia="Times New Roman"/>
                <w:b/>
                <w:bCs/>
                <w:sz w:val="20"/>
                <w:szCs w:val="20"/>
                <w:lang w:eastAsia="sl-SI"/>
              </w:rPr>
              <w:t>#</w:t>
            </w:r>
            <w:r w:rsidR="00143F48" w:rsidRPr="00332F1A">
              <w:rPr>
                <w:rFonts w:eastAsia="Times New Roman"/>
                <w:b/>
                <w:bCs/>
                <w:sz w:val="20"/>
                <w:szCs w:val="20"/>
                <w:lang w:eastAsia="sl-SI"/>
              </w:rPr>
              <w:t>SODELOVANJE</w:t>
            </w:r>
          </w:p>
          <w:p w14:paraId="58A4EA7C" w14:textId="77777777" w:rsidR="00122E6B" w:rsidRPr="00332F1A" w:rsidRDefault="00122E6B" w:rsidP="00122E6B">
            <w:pPr>
              <w:shd w:val="clear" w:color="auto" w:fill="FFFFFF" w:themeFill="background1"/>
              <w:textAlignment w:val="baseline"/>
              <w:rPr>
                <w:rFonts w:eastAsia="Times New Roman"/>
                <w:b/>
                <w:bCs/>
                <w:sz w:val="20"/>
                <w:szCs w:val="20"/>
                <w:lang w:eastAsia="sl-SI"/>
              </w:rPr>
            </w:pPr>
          </w:p>
          <w:p w14:paraId="5B1271F0" w14:textId="49B86424" w:rsidR="00122E6B" w:rsidRPr="00332F1A" w:rsidRDefault="00122E6B" w:rsidP="00122E6B">
            <w:pPr>
              <w:shd w:val="clear" w:color="auto" w:fill="FFFFFF" w:themeFill="background1"/>
              <w:textAlignment w:val="baseline"/>
              <w:rPr>
                <w:rFonts w:eastAsia="Times New Roman"/>
                <w:b/>
                <w:bCs/>
                <w:sz w:val="20"/>
                <w:szCs w:val="20"/>
                <w:lang w:eastAsia="sl-SI"/>
              </w:rPr>
            </w:pPr>
          </w:p>
        </w:tc>
        <w:tc>
          <w:tcPr>
            <w:tcW w:w="3547" w:type="dxa"/>
          </w:tcPr>
          <w:p w14:paraId="49C47E26" w14:textId="77777777" w:rsidR="00122E6B" w:rsidRPr="00C6105D" w:rsidRDefault="00122E6B" w:rsidP="00122E6B">
            <w:pPr>
              <w:tabs>
                <w:tab w:val="left" w:pos="720"/>
              </w:tabs>
              <w:spacing w:line="252" w:lineRule="auto"/>
              <w:rPr>
                <w:rFonts w:eastAsia="Calibri" w:cstheme="minorHAnsi"/>
                <w:b/>
                <w:bCs/>
                <w:sz w:val="20"/>
                <w:szCs w:val="20"/>
              </w:rPr>
            </w:pPr>
          </w:p>
          <w:p w14:paraId="2F74FCC1" w14:textId="3C7D1D11" w:rsidR="00122E6B" w:rsidRPr="00C6105D" w:rsidRDefault="00122E6B" w:rsidP="00C40CF2">
            <w:pPr>
              <w:tabs>
                <w:tab w:val="left" w:pos="720"/>
              </w:tabs>
              <w:spacing w:line="252" w:lineRule="auto"/>
              <w:rPr>
                <w:rFonts w:eastAsia="Calibri" w:cstheme="minorHAnsi"/>
                <w:b/>
                <w:bCs/>
                <w:i/>
                <w:iCs/>
                <w:sz w:val="20"/>
                <w:szCs w:val="20"/>
              </w:rPr>
            </w:pPr>
            <w:r w:rsidRPr="00C6105D">
              <w:rPr>
                <w:rFonts w:eastAsia="Calibri" w:cstheme="minorHAnsi"/>
                <w:b/>
                <w:bCs/>
                <w:sz w:val="20"/>
                <w:szCs w:val="20"/>
              </w:rPr>
              <w:t xml:space="preserve">mag. Mateja Prešern, </w:t>
            </w:r>
            <w:r w:rsidRPr="00C6105D">
              <w:rPr>
                <w:rFonts w:eastAsia="Calibri" w:cstheme="minorHAnsi"/>
                <w:sz w:val="20"/>
                <w:szCs w:val="20"/>
              </w:rPr>
              <w:t>v.</w:t>
            </w:r>
            <w:r w:rsidR="00793930" w:rsidRPr="00C6105D">
              <w:rPr>
                <w:rFonts w:eastAsia="Calibri" w:cstheme="minorHAnsi"/>
                <w:sz w:val="20"/>
                <w:szCs w:val="20"/>
              </w:rPr>
              <w:t xml:space="preserve"> </w:t>
            </w:r>
            <w:r w:rsidRPr="00C6105D">
              <w:rPr>
                <w:rFonts w:eastAsia="Calibri" w:cstheme="minorHAnsi"/>
                <w:sz w:val="20"/>
                <w:szCs w:val="20"/>
              </w:rPr>
              <w:t xml:space="preserve">d. generalne direktorice Direktorata za lokalno samoupravo, nevladne organizacije in politični sistem: </w:t>
            </w:r>
            <w:r w:rsidRPr="00C6105D">
              <w:rPr>
                <w:rFonts w:eastAsia="Calibri" w:cstheme="minorHAnsi"/>
                <w:b/>
                <w:bCs/>
                <w:i/>
                <w:iCs/>
                <w:sz w:val="20"/>
                <w:szCs w:val="20"/>
              </w:rPr>
              <w:t xml:space="preserve">Spremembe pri izvedbi volitev in vodenju volilnih kampanj </w:t>
            </w:r>
          </w:p>
          <w:p w14:paraId="0A263AB0" w14:textId="77777777" w:rsidR="00C40CF2" w:rsidRPr="00C6105D" w:rsidRDefault="00C40CF2" w:rsidP="00C40CF2">
            <w:pPr>
              <w:tabs>
                <w:tab w:val="left" w:pos="720"/>
              </w:tabs>
              <w:spacing w:line="252" w:lineRule="auto"/>
              <w:rPr>
                <w:rFonts w:eastAsia="Calibri" w:cstheme="minorHAnsi"/>
                <w:b/>
                <w:bCs/>
                <w:i/>
                <w:iCs/>
                <w:sz w:val="20"/>
                <w:szCs w:val="20"/>
              </w:rPr>
            </w:pPr>
          </w:p>
          <w:p w14:paraId="3F01955B" w14:textId="77777777" w:rsidR="00C40CF2" w:rsidRPr="00C6105D" w:rsidRDefault="00C40CF2" w:rsidP="00C40CF2">
            <w:pPr>
              <w:pStyle w:val="xmsonormal"/>
              <w:rPr>
                <w:rFonts w:asciiTheme="minorHAnsi" w:hAnsiTheme="minorHAnsi" w:cstheme="minorHAnsi"/>
                <w:sz w:val="20"/>
                <w:szCs w:val="20"/>
              </w:rPr>
            </w:pPr>
            <w:r w:rsidRPr="00C6105D">
              <w:rPr>
                <w:rFonts w:asciiTheme="minorHAnsi" w:hAnsiTheme="minorHAnsi" w:cstheme="minorHAnsi"/>
                <w:sz w:val="20"/>
                <w:szCs w:val="20"/>
              </w:rPr>
              <w:t>V panelu sodelujejo:</w:t>
            </w:r>
          </w:p>
          <w:p w14:paraId="3ACB97AE" w14:textId="0C1AEE88" w:rsidR="00C40CF2" w:rsidRPr="00C6105D" w:rsidRDefault="00C40CF2" w:rsidP="0065628B">
            <w:pPr>
              <w:pStyle w:val="xmsolistparagraph"/>
              <w:numPr>
                <w:ilvl w:val="0"/>
                <w:numId w:val="24"/>
              </w:numPr>
              <w:rPr>
                <w:rFonts w:asciiTheme="minorHAnsi" w:eastAsia="Times New Roman" w:hAnsiTheme="minorHAnsi" w:cstheme="minorHAnsi"/>
                <w:sz w:val="20"/>
                <w:szCs w:val="20"/>
              </w:rPr>
            </w:pPr>
            <w:r w:rsidRPr="00C6105D">
              <w:rPr>
                <w:rFonts w:asciiTheme="minorHAnsi" w:eastAsia="Times New Roman" w:hAnsiTheme="minorHAnsi" w:cstheme="minorHAnsi"/>
                <w:sz w:val="20"/>
                <w:szCs w:val="20"/>
              </w:rPr>
              <w:t xml:space="preserve">pri volilnem oglaševanju (evropska uredba), </w:t>
            </w:r>
            <w:r w:rsidRPr="00C6105D">
              <w:rPr>
                <w:rFonts w:asciiTheme="minorHAnsi" w:eastAsia="Times New Roman" w:hAnsiTheme="minorHAnsi" w:cstheme="minorHAnsi"/>
                <w:b/>
                <w:bCs/>
                <w:sz w:val="20"/>
                <w:szCs w:val="20"/>
              </w:rPr>
              <w:t>mag. Mateja Prešern</w:t>
            </w:r>
          </w:p>
          <w:p w14:paraId="2F86BCF6" w14:textId="29AEC61E" w:rsidR="00C40CF2" w:rsidRPr="00C6105D" w:rsidRDefault="00C40CF2" w:rsidP="0065628B">
            <w:pPr>
              <w:pStyle w:val="xmsolistparagraph"/>
              <w:numPr>
                <w:ilvl w:val="0"/>
                <w:numId w:val="24"/>
              </w:numPr>
              <w:rPr>
                <w:rFonts w:asciiTheme="minorHAnsi" w:eastAsia="Times New Roman" w:hAnsiTheme="minorHAnsi" w:cstheme="minorHAnsi"/>
                <w:sz w:val="20"/>
                <w:szCs w:val="20"/>
              </w:rPr>
            </w:pPr>
            <w:r w:rsidRPr="00C6105D">
              <w:rPr>
                <w:rFonts w:asciiTheme="minorHAnsi" w:eastAsia="Times New Roman" w:hAnsiTheme="minorHAnsi" w:cstheme="minorHAnsi"/>
                <w:sz w:val="20"/>
                <w:szCs w:val="20"/>
              </w:rPr>
              <w:t xml:space="preserve">pri brezplačnih plakatnih mestih, </w:t>
            </w:r>
            <w:r w:rsidRPr="00C6105D">
              <w:rPr>
                <w:rFonts w:asciiTheme="minorHAnsi" w:eastAsia="Times New Roman" w:hAnsiTheme="minorHAnsi" w:cstheme="minorHAnsi"/>
                <w:b/>
                <w:bCs/>
                <w:sz w:val="20"/>
                <w:szCs w:val="20"/>
              </w:rPr>
              <w:t>mag. Petra Zemljič</w:t>
            </w:r>
            <w:r w:rsidRPr="00C6105D">
              <w:rPr>
                <w:rFonts w:asciiTheme="minorHAnsi" w:eastAsia="Times New Roman" w:hAnsiTheme="minorHAnsi" w:cstheme="minorHAnsi"/>
                <w:sz w:val="20"/>
                <w:szCs w:val="20"/>
              </w:rPr>
              <w:t xml:space="preserve">) </w:t>
            </w:r>
          </w:p>
          <w:p w14:paraId="5F0BFF88" w14:textId="3349E01D" w:rsidR="00C40CF2" w:rsidRPr="00C6105D" w:rsidRDefault="00C40CF2" w:rsidP="0065628B">
            <w:pPr>
              <w:pStyle w:val="xmsolistparagraph"/>
              <w:numPr>
                <w:ilvl w:val="0"/>
                <w:numId w:val="24"/>
              </w:numPr>
              <w:rPr>
                <w:rFonts w:asciiTheme="minorHAnsi" w:eastAsia="Times New Roman" w:hAnsiTheme="minorHAnsi" w:cstheme="minorHAnsi"/>
                <w:sz w:val="20"/>
                <w:szCs w:val="20"/>
              </w:rPr>
            </w:pPr>
            <w:r w:rsidRPr="00C6105D">
              <w:rPr>
                <w:rFonts w:asciiTheme="minorHAnsi" w:eastAsia="Times New Roman" w:hAnsiTheme="minorHAnsi" w:cstheme="minorHAnsi"/>
                <w:sz w:val="20"/>
                <w:szCs w:val="20"/>
              </w:rPr>
              <w:t xml:space="preserve">pri varstvu volilne pravice (volilni spor), </w:t>
            </w:r>
            <w:r w:rsidRPr="00C6105D">
              <w:rPr>
                <w:rFonts w:asciiTheme="minorHAnsi" w:eastAsia="Times New Roman" w:hAnsiTheme="minorHAnsi" w:cstheme="minorHAnsi"/>
                <w:b/>
                <w:bCs/>
                <w:sz w:val="20"/>
                <w:szCs w:val="20"/>
              </w:rPr>
              <w:t>Helena Kavčič</w:t>
            </w:r>
          </w:p>
          <w:p w14:paraId="6A570043" w14:textId="04A6BD77" w:rsidR="00C40CF2" w:rsidRPr="00C6105D" w:rsidRDefault="00C40CF2" w:rsidP="0065628B">
            <w:pPr>
              <w:pStyle w:val="xmsolistparagraph"/>
              <w:numPr>
                <w:ilvl w:val="0"/>
                <w:numId w:val="24"/>
              </w:numPr>
              <w:rPr>
                <w:rFonts w:asciiTheme="minorHAnsi" w:eastAsia="Times New Roman" w:hAnsiTheme="minorHAnsi" w:cstheme="minorHAnsi"/>
                <w:b/>
                <w:bCs/>
                <w:sz w:val="20"/>
                <w:szCs w:val="20"/>
              </w:rPr>
            </w:pPr>
            <w:r w:rsidRPr="00C6105D">
              <w:rPr>
                <w:rFonts w:asciiTheme="minorHAnsi" w:eastAsia="Times New Roman" w:hAnsiTheme="minorHAnsi" w:cstheme="minorHAnsi"/>
                <w:sz w:val="20"/>
                <w:szCs w:val="20"/>
              </w:rPr>
              <w:t xml:space="preserve">pri zagotavljanju enakosti volilne pravice, </w:t>
            </w:r>
            <w:r w:rsidRPr="00C6105D">
              <w:rPr>
                <w:rFonts w:asciiTheme="minorHAnsi" w:eastAsia="Times New Roman" w:hAnsiTheme="minorHAnsi" w:cstheme="minorHAnsi"/>
                <w:b/>
                <w:bCs/>
                <w:sz w:val="20"/>
                <w:szCs w:val="20"/>
              </w:rPr>
              <w:t xml:space="preserve"> dr. Aldijana Ahmetović</w:t>
            </w:r>
          </w:p>
          <w:p w14:paraId="26B1EDD9" w14:textId="2273A827" w:rsidR="00C40CF2" w:rsidRPr="00C6105D" w:rsidRDefault="00C40CF2" w:rsidP="0065628B">
            <w:pPr>
              <w:pStyle w:val="xmsolistparagraph"/>
              <w:numPr>
                <w:ilvl w:val="0"/>
                <w:numId w:val="24"/>
              </w:numPr>
              <w:rPr>
                <w:rFonts w:asciiTheme="minorHAnsi" w:eastAsia="Times New Roman" w:hAnsiTheme="minorHAnsi" w:cstheme="minorHAnsi"/>
                <w:sz w:val="20"/>
                <w:szCs w:val="20"/>
              </w:rPr>
            </w:pPr>
            <w:r w:rsidRPr="00C6105D">
              <w:rPr>
                <w:rFonts w:asciiTheme="minorHAnsi" w:eastAsia="Times New Roman" w:hAnsiTheme="minorHAnsi" w:cstheme="minorHAnsi"/>
                <w:sz w:val="20"/>
                <w:szCs w:val="20"/>
              </w:rPr>
              <w:t xml:space="preserve">pri volitvah ožjih delov občin, </w:t>
            </w:r>
            <w:r w:rsidRPr="00C6105D">
              <w:rPr>
                <w:rFonts w:asciiTheme="minorHAnsi" w:eastAsia="Times New Roman" w:hAnsiTheme="minorHAnsi" w:cstheme="minorHAnsi"/>
                <w:b/>
                <w:bCs/>
                <w:sz w:val="20"/>
                <w:szCs w:val="20"/>
              </w:rPr>
              <w:t>Zlata Čibej</w:t>
            </w:r>
            <w:r w:rsidRPr="00C6105D">
              <w:rPr>
                <w:rFonts w:asciiTheme="minorHAnsi" w:eastAsia="Times New Roman" w:hAnsiTheme="minorHAnsi" w:cstheme="minorHAnsi"/>
                <w:sz w:val="20"/>
                <w:szCs w:val="20"/>
              </w:rPr>
              <w:t>, Občina Ajdovščina in</w:t>
            </w:r>
          </w:p>
          <w:p w14:paraId="12FE59B4" w14:textId="45A00F96" w:rsidR="00C40CF2" w:rsidRPr="00C6105D" w:rsidRDefault="00C40CF2" w:rsidP="0065628B">
            <w:pPr>
              <w:pStyle w:val="xmsolistparagraph"/>
              <w:numPr>
                <w:ilvl w:val="0"/>
                <w:numId w:val="24"/>
              </w:numPr>
              <w:rPr>
                <w:rFonts w:asciiTheme="minorHAnsi" w:eastAsia="Times New Roman" w:hAnsiTheme="minorHAnsi" w:cstheme="minorHAnsi"/>
                <w:sz w:val="20"/>
                <w:szCs w:val="20"/>
              </w:rPr>
            </w:pPr>
            <w:r w:rsidRPr="00C6105D">
              <w:rPr>
                <w:rFonts w:asciiTheme="minorHAnsi" w:eastAsia="Times New Roman" w:hAnsiTheme="minorHAnsi" w:cstheme="minorHAnsi"/>
                <w:sz w:val="20"/>
                <w:szCs w:val="20"/>
              </w:rPr>
              <w:t xml:space="preserve">pri informacijski podpori, </w:t>
            </w:r>
            <w:r w:rsidRPr="00C6105D">
              <w:rPr>
                <w:rFonts w:asciiTheme="minorHAnsi" w:eastAsia="Times New Roman" w:hAnsiTheme="minorHAnsi" w:cstheme="minorHAnsi"/>
                <w:b/>
                <w:bCs/>
                <w:sz w:val="20"/>
                <w:szCs w:val="20"/>
              </w:rPr>
              <w:t>Rosana Klančnik</w:t>
            </w:r>
            <w:r w:rsidRPr="00C6105D">
              <w:rPr>
                <w:rFonts w:asciiTheme="minorHAnsi" w:eastAsia="Times New Roman" w:hAnsiTheme="minorHAnsi" w:cstheme="minorHAnsi"/>
                <w:sz w:val="20"/>
                <w:szCs w:val="20"/>
              </w:rPr>
              <w:t>, Mestna občina Maribor</w:t>
            </w:r>
          </w:p>
          <w:p w14:paraId="3A9774F5" w14:textId="77777777" w:rsidR="00C40CF2" w:rsidRPr="00C6105D" w:rsidRDefault="00C40CF2" w:rsidP="0065628B">
            <w:pPr>
              <w:tabs>
                <w:tab w:val="left" w:pos="720"/>
              </w:tabs>
              <w:spacing w:line="252" w:lineRule="auto"/>
              <w:rPr>
                <w:rFonts w:eastAsia="Calibri" w:cstheme="minorHAnsi"/>
                <w:sz w:val="20"/>
                <w:szCs w:val="20"/>
              </w:rPr>
            </w:pPr>
          </w:p>
          <w:p w14:paraId="6DA9E0DF" w14:textId="648186BE" w:rsidR="00122E6B" w:rsidRPr="0065628B" w:rsidRDefault="00122E6B" w:rsidP="0065628B">
            <w:pPr>
              <w:rPr>
                <w:rFonts w:cstheme="minorHAnsi"/>
              </w:rPr>
            </w:pPr>
          </w:p>
        </w:tc>
        <w:tc>
          <w:tcPr>
            <w:tcW w:w="4536" w:type="dxa"/>
          </w:tcPr>
          <w:p w14:paraId="571D6D99" w14:textId="77777777" w:rsidR="00122E6B" w:rsidRPr="0065628B" w:rsidRDefault="00122E6B" w:rsidP="00122E6B">
            <w:pPr>
              <w:textAlignment w:val="baseline"/>
              <w:rPr>
                <w:rFonts w:cstheme="minorHAnsi"/>
                <w:sz w:val="20"/>
                <w:szCs w:val="20"/>
              </w:rPr>
            </w:pPr>
          </w:p>
          <w:p w14:paraId="0A732BFC" w14:textId="28D8D19F" w:rsidR="00122E6B" w:rsidRPr="0065628B" w:rsidRDefault="00122E6B" w:rsidP="00122E6B">
            <w:pPr>
              <w:textAlignment w:val="baseline"/>
              <w:rPr>
                <w:rFonts w:eastAsia="Times New Roman" w:cstheme="minorHAnsi"/>
                <w:kern w:val="0"/>
                <w:sz w:val="20"/>
                <w:szCs w:val="20"/>
                <w14:ligatures w14:val="none"/>
              </w:rPr>
            </w:pPr>
            <w:r w:rsidRPr="00C6105D">
              <w:rPr>
                <w:rFonts w:cstheme="minorHAnsi"/>
                <w:sz w:val="20"/>
                <w:szCs w:val="20"/>
              </w:rPr>
              <w:t>P</w:t>
            </w:r>
            <w:r w:rsidRPr="0065628B">
              <w:rPr>
                <w:rFonts w:eastAsia="Times New Roman" w:cstheme="minorHAnsi"/>
                <w:sz w:val="20"/>
                <w:szCs w:val="20"/>
              </w:rPr>
              <w:t xml:space="preserve">rihodnje redne lokalne volitve, ki bodo tretjo nedeljo v novembru 2026, prinašajo pomembne novosti tako za volilne organe, občinske uprave, ministrstva, organizatorje volilne kampanje, pa tudi za kandidate. </w:t>
            </w:r>
            <w:r w:rsidR="00C40CF2" w:rsidRPr="00C6105D">
              <w:rPr>
                <w:rFonts w:eastAsia="Times New Roman" w:cstheme="minorHAnsi"/>
                <w:sz w:val="20"/>
                <w:szCs w:val="20"/>
              </w:rPr>
              <w:t xml:space="preserve">Spremembe bodo pri volilnem oglaševanju, varstvu volilne pravice, zagotavljanju enakosti volilne pravice, informacijski podpori in pri volitvah ožjih delov občin. </w:t>
            </w:r>
          </w:p>
          <w:p w14:paraId="4B509DAD" w14:textId="77777777" w:rsidR="00C40CF2" w:rsidRPr="0065628B" w:rsidRDefault="00C40CF2" w:rsidP="00122E6B">
            <w:pPr>
              <w:textAlignment w:val="baseline"/>
              <w:rPr>
                <w:rFonts w:eastAsia="Times New Roman" w:cstheme="minorHAnsi"/>
                <w:kern w:val="0"/>
                <w:sz w:val="20"/>
                <w:szCs w:val="20"/>
                <w14:ligatures w14:val="none"/>
              </w:rPr>
            </w:pPr>
          </w:p>
          <w:p w14:paraId="7F6B0E3A" w14:textId="77777777" w:rsidR="00122E6B" w:rsidRPr="0065628B" w:rsidRDefault="00122E6B" w:rsidP="00122E6B">
            <w:pPr>
              <w:pStyle w:val="xmsonormal"/>
              <w:rPr>
                <w:rFonts w:asciiTheme="minorHAnsi" w:eastAsia="Times New Roman" w:hAnsiTheme="minorHAnsi" w:cstheme="minorHAnsi"/>
                <w:sz w:val="20"/>
                <w:szCs w:val="20"/>
                <w:lang w:eastAsia="en-US"/>
              </w:rPr>
            </w:pPr>
            <w:r w:rsidRPr="0065628B">
              <w:rPr>
                <w:rFonts w:asciiTheme="minorHAnsi" w:eastAsia="Times New Roman" w:hAnsiTheme="minorHAnsi" w:cstheme="minorHAnsi"/>
                <w:sz w:val="20"/>
                <w:szCs w:val="20"/>
                <w:lang w:eastAsia="en-US"/>
              </w:rPr>
              <w:t xml:space="preserve">Moderator pogovornega panela, na katerem bodo sodelovali poznavalci navedenih tem, bo dr. Roman Lavtar. </w:t>
            </w:r>
          </w:p>
          <w:p w14:paraId="010CF172" w14:textId="5D259361" w:rsidR="00122E6B" w:rsidRPr="00C6105D" w:rsidRDefault="00122E6B" w:rsidP="00122E6B">
            <w:pPr>
              <w:pStyle w:val="xmsonormal"/>
              <w:rPr>
                <w:rFonts w:asciiTheme="minorHAnsi" w:eastAsia="Times New Roman" w:hAnsiTheme="minorHAnsi" w:cstheme="minorHAnsi"/>
                <w:i/>
                <w:iCs/>
                <w:sz w:val="20"/>
                <w:szCs w:val="20"/>
              </w:rPr>
            </w:pPr>
          </w:p>
        </w:tc>
      </w:tr>
      <w:bookmarkEnd w:id="3"/>
      <w:tr w:rsidR="00D91E94" w:rsidRPr="00400880" w14:paraId="79E38B98" w14:textId="77777777" w:rsidTr="00C92D6C">
        <w:trPr>
          <w:trHeight w:val="300"/>
        </w:trPr>
        <w:tc>
          <w:tcPr>
            <w:tcW w:w="1413" w:type="dxa"/>
            <w:shd w:val="clear" w:color="auto" w:fill="E2EFD9" w:themeFill="accent6" w:themeFillTint="33"/>
          </w:tcPr>
          <w:p w14:paraId="1BF92BA1" w14:textId="346ABC6B" w:rsidR="00D91E94" w:rsidRPr="00E9641F" w:rsidRDefault="00D91E94" w:rsidP="7FBCDABC">
            <w:pPr>
              <w:spacing w:line="259" w:lineRule="auto"/>
              <w:rPr>
                <w:rFonts w:eastAsia="Times New Roman"/>
                <w:color w:val="000000" w:themeColor="text1"/>
                <w:sz w:val="20"/>
                <w:szCs w:val="20"/>
                <w:lang w:eastAsia="sl-SI"/>
              </w:rPr>
            </w:pPr>
            <w:r w:rsidRPr="00E9641F">
              <w:rPr>
                <w:rFonts w:eastAsia="Times New Roman"/>
                <w:color w:val="000000" w:themeColor="text1"/>
                <w:sz w:val="20"/>
                <w:szCs w:val="20"/>
                <w:lang w:eastAsia="sl-SI"/>
              </w:rPr>
              <w:t>11:00- 11:15</w:t>
            </w:r>
          </w:p>
        </w:tc>
        <w:tc>
          <w:tcPr>
            <w:tcW w:w="2265" w:type="dxa"/>
            <w:shd w:val="clear" w:color="auto" w:fill="E2EFD9" w:themeFill="accent6" w:themeFillTint="33"/>
          </w:tcPr>
          <w:p w14:paraId="410B77AF" w14:textId="77777777" w:rsidR="00D91E94" w:rsidRPr="00400880" w:rsidRDefault="00D91E94" w:rsidP="7FBCDABC">
            <w:pPr>
              <w:spacing w:line="259" w:lineRule="auto"/>
              <w:rPr>
                <w:rFonts w:eastAsia="Times New Roman"/>
                <w:i/>
                <w:iCs/>
                <w:color w:val="000000" w:themeColor="text1"/>
                <w:sz w:val="20"/>
                <w:szCs w:val="20"/>
                <w:lang w:eastAsia="sl-SI"/>
              </w:rPr>
            </w:pPr>
          </w:p>
        </w:tc>
        <w:tc>
          <w:tcPr>
            <w:tcW w:w="3547" w:type="dxa"/>
            <w:shd w:val="clear" w:color="auto" w:fill="E2EFD9" w:themeFill="accent6" w:themeFillTint="33"/>
          </w:tcPr>
          <w:p w14:paraId="6FFB5741" w14:textId="0AC9A95D" w:rsidR="00D91E94" w:rsidRPr="00400880" w:rsidRDefault="00D91E94" w:rsidP="7FBCDABC">
            <w:pPr>
              <w:spacing w:line="259" w:lineRule="auto"/>
              <w:rPr>
                <w:rFonts w:eastAsia="Times New Roman"/>
                <w:i/>
                <w:iCs/>
                <w:color w:val="000000" w:themeColor="text1"/>
                <w:sz w:val="20"/>
                <w:szCs w:val="20"/>
                <w:lang w:eastAsia="sl-SI"/>
              </w:rPr>
            </w:pPr>
            <w:r w:rsidRPr="00400880">
              <w:rPr>
                <w:rFonts w:eastAsia="Times New Roman"/>
                <w:i/>
                <w:iCs/>
                <w:color w:val="000000" w:themeColor="text1"/>
                <w:sz w:val="20"/>
                <w:szCs w:val="20"/>
                <w:lang w:eastAsia="sl-SI"/>
              </w:rPr>
              <w:t>Odmor</w:t>
            </w:r>
          </w:p>
        </w:tc>
        <w:tc>
          <w:tcPr>
            <w:tcW w:w="4536" w:type="dxa"/>
            <w:shd w:val="clear" w:color="auto" w:fill="E2EFD9" w:themeFill="accent6" w:themeFillTint="33"/>
          </w:tcPr>
          <w:p w14:paraId="184F3AEC" w14:textId="77777777" w:rsidR="00D91E94" w:rsidRPr="00400880" w:rsidRDefault="00D91E94" w:rsidP="7FBCDABC">
            <w:pPr>
              <w:spacing w:line="259" w:lineRule="auto"/>
              <w:rPr>
                <w:rFonts w:eastAsia="Times New Roman"/>
                <w:i/>
                <w:iCs/>
                <w:color w:val="000000" w:themeColor="text1"/>
                <w:sz w:val="20"/>
                <w:szCs w:val="20"/>
                <w:lang w:eastAsia="sl-SI"/>
              </w:rPr>
            </w:pPr>
          </w:p>
        </w:tc>
      </w:tr>
      <w:tr w:rsidR="00D91E94" w:rsidRPr="00400880" w14:paraId="6861A5E6" w14:textId="77777777" w:rsidTr="00C92D6C">
        <w:trPr>
          <w:trHeight w:val="300"/>
        </w:trPr>
        <w:tc>
          <w:tcPr>
            <w:tcW w:w="1413" w:type="dxa"/>
          </w:tcPr>
          <w:p w14:paraId="6D28B93B" w14:textId="77777777" w:rsidR="00002EA6" w:rsidRPr="006D6E35" w:rsidRDefault="00002EA6" w:rsidP="00023FC2">
            <w:pPr>
              <w:shd w:val="clear" w:color="auto" w:fill="FFFFFF" w:themeFill="background1"/>
              <w:textAlignment w:val="baseline"/>
              <w:rPr>
                <w:rFonts w:eastAsia="Times New Roman" w:cstheme="minorHAnsi"/>
                <w:color w:val="FF0000"/>
                <w:kern w:val="0"/>
                <w:sz w:val="20"/>
                <w:szCs w:val="20"/>
                <w:lang w:eastAsia="sl-SI"/>
                <w14:ligatures w14:val="none"/>
              </w:rPr>
            </w:pPr>
          </w:p>
          <w:p w14:paraId="296F3EC8" w14:textId="70C5565F" w:rsidR="00D91E94" w:rsidRPr="006D6E35" w:rsidRDefault="00D91E94" w:rsidP="00023FC2">
            <w:pPr>
              <w:shd w:val="clear" w:color="auto" w:fill="FFFFFF" w:themeFill="background1"/>
              <w:textAlignment w:val="baseline"/>
              <w:rPr>
                <w:rFonts w:eastAsia="Times New Roman" w:cstheme="minorHAnsi"/>
                <w:color w:val="FF0000"/>
                <w:kern w:val="0"/>
                <w:sz w:val="20"/>
                <w:szCs w:val="20"/>
                <w:lang w:eastAsia="sl-SI"/>
                <w14:ligatures w14:val="none"/>
              </w:rPr>
            </w:pPr>
            <w:r w:rsidRPr="00C13B42">
              <w:rPr>
                <w:rFonts w:eastAsia="Times New Roman" w:cstheme="minorHAnsi"/>
                <w:kern w:val="0"/>
                <w:sz w:val="20"/>
                <w:szCs w:val="20"/>
                <w:lang w:eastAsia="sl-SI"/>
                <w14:ligatures w14:val="none"/>
              </w:rPr>
              <w:t>11:</w:t>
            </w:r>
            <w:r w:rsidR="00C45F57" w:rsidRPr="00C13B42">
              <w:rPr>
                <w:rFonts w:eastAsia="Times New Roman" w:cstheme="minorHAnsi"/>
                <w:kern w:val="0"/>
                <w:sz w:val="20"/>
                <w:szCs w:val="20"/>
                <w:lang w:eastAsia="sl-SI"/>
                <w14:ligatures w14:val="none"/>
              </w:rPr>
              <w:t>15</w:t>
            </w:r>
            <w:r w:rsidRPr="00C13B42">
              <w:rPr>
                <w:rFonts w:eastAsia="Times New Roman" w:cstheme="minorHAnsi"/>
                <w:kern w:val="0"/>
                <w:sz w:val="20"/>
                <w:szCs w:val="20"/>
                <w:lang w:eastAsia="sl-SI"/>
                <w14:ligatures w14:val="none"/>
              </w:rPr>
              <w:t xml:space="preserve"> – 13:00</w:t>
            </w:r>
          </w:p>
        </w:tc>
        <w:tc>
          <w:tcPr>
            <w:tcW w:w="2265" w:type="dxa"/>
            <w:shd w:val="clear" w:color="auto" w:fill="auto"/>
          </w:tcPr>
          <w:p w14:paraId="794DF756" w14:textId="77777777" w:rsidR="00002EA6" w:rsidRDefault="00002EA6" w:rsidP="002662D5">
            <w:pPr>
              <w:shd w:val="clear" w:color="auto" w:fill="FFFFFF" w:themeFill="background1"/>
              <w:spacing w:line="259" w:lineRule="auto"/>
              <w:rPr>
                <w:rFonts w:eastAsia="Times New Roman"/>
                <w:b/>
                <w:bCs/>
                <w:color w:val="000000" w:themeColor="text1"/>
                <w:sz w:val="20"/>
                <w:szCs w:val="20"/>
                <w:lang w:eastAsia="sl-SI"/>
              </w:rPr>
            </w:pPr>
          </w:p>
          <w:p w14:paraId="33E1B3D9" w14:textId="4E56F6FC" w:rsidR="00D91E94" w:rsidRPr="002662D5" w:rsidRDefault="00D91E94" w:rsidP="002662D5">
            <w:pPr>
              <w:shd w:val="clear" w:color="auto" w:fill="FFFFFF" w:themeFill="background1"/>
              <w:spacing w:line="259" w:lineRule="auto"/>
              <w:rPr>
                <w:rFonts w:eastAsia="Times New Roman"/>
                <w:b/>
                <w:bCs/>
                <w:color w:val="000000" w:themeColor="text1"/>
                <w:sz w:val="20"/>
                <w:szCs w:val="20"/>
                <w:lang w:eastAsia="sl-SI"/>
              </w:rPr>
            </w:pPr>
            <w:r w:rsidRPr="00400880">
              <w:rPr>
                <w:rFonts w:eastAsia="Times New Roman"/>
                <w:b/>
                <w:bCs/>
                <w:color w:val="000000" w:themeColor="text1"/>
                <w:sz w:val="20"/>
                <w:szCs w:val="20"/>
                <w:lang w:eastAsia="sl-SI"/>
              </w:rPr>
              <w:t>Odgovorna skrb  za stvarno premoženje</w:t>
            </w:r>
          </w:p>
          <w:p w14:paraId="3F952CC8" w14:textId="77777777" w:rsidR="00D91E94" w:rsidRPr="00400880" w:rsidRDefault="00D91E94" w:rsidP="00023FC2">
            <w:pPr>
              <w:shd w:val="clear" w:color="auto" w:fill="FFFFFF" w:themeFill="background1"/>
              <w:textAlignment w:val="baseline"/>
              <w:rPr>
                <w:rFonts w:eastAsia="Times New Roman" w:cstheme="minorHAnsi"/>
                <w:b/>
                <w:bCs/>
                <w:color w:val="000000"/>
                <w:kern w:val="0"/>
                <w:sz w:val="20"/>
                <w:szCs w:val="20"/>
                <w:lang w:eastAsia="sl-SI"/>
                <w14:ligatures w14:val="none"/>
              </w:rPr>
            </w:pPr>
          </w:p>
          <w:p w14:paraId="2BC83C2D" w14:textId="16EDE5CA" w:rsidR="00D91E94" w:rsidRPr="00400880" w:rsidRDefault="00D91E94" w:rsidP="00023FC2">
            <w:pPr>
              <w:shd w:val="clear" w:color="auto" w:fill="FFFFFF" w:themeFill="background1"/>
              <w:textAlignment w:val="baseline"/>
              <w:rPr>
                <w:rFonts w:eastAsia="Times New Roman" w:cstheme="minorHAnsi"/>
                <w:b/>
                <w:bCs/>
                <w:color w:val="000000"/>
                <w:kern w:val="0"/>
                <w:sz w:val="20"/>
                <w:szCs w:val="20"/>
                <w:lang w:eastAsia="sl-SI"/>
                <w14:ligatures w14:val="none"/>
              </w:rPr>
            </w:pPr>
            <w:r w:rsidRPr="00400880">
              <w:rPr>
                <w:rFonts w:eastAsia="Times New Roman" w:cstheme="minorHAnsi"/>
                <w:b/>
                <w:bCs/>
                <w:color w:val="000000"/>
                <w:kern w:val="0"/>
                <w:sz w:val="20"/>
                <w:szCs w:val="20"/>
                <w:lang w:eastAsia="sl-SI"/>
                <w14:ligatures w14:val="none"/>
              </w:rPr>
              <w:t>#ODGOVORNOST</w:t>
            </w:r>
          </w:p>
        </w:tc>
        <w:tc>
          <w:tcPr>
            <w:tcW w:w="3547" w:type="dxa"/>
          </w:tcPr>
          <w:p w14:paraId="61A9AE82" w14:textId="77777777" w:rsidR="00002EA6" w:rsidRPr="00C6105D" w:rsidRDefault="00002EA6" w:rsidP="0B75ED57">
            <w:pPr>
              <w:textAlignment w:val="baseline"/>
              <w:rPr>
                <w:rFonts w:eastAsia="Calibri" w:cstheme="minorHAnsi"/>
                <w:b/>
                <w:bCs/>
                <w:sz w:val="20"/>
                <w:szCs w:val="20"/>
              </w:rPr>
            </w:pPr>
          </w:p>
          <w:p w14:paraId="0B78EFAE" w14:textId="3F169D9F" w:rsidR="00D91E94" w:rsidRPr="00C6105D" w:rsidRDefault="00D91E94" w:rsidP="0B75ED57">
            <w:pPr>
              <w:textAlignment w:val="baseline"/>
              <w:rPr>
                <w:rFonts w:eastAsia="Calibri" w:cstheme="minorHAnsi"/>
                <w:sz w:val="20"/>
                <w:szCs w:val="20"/>
              </w:rPr>
            </w:pPr>
            <w:r w:rsidRPr="00C6105D">
              <w:rPr>
                <w:rFonts w:eastAsia="Calibri" w:cstheme="minorHAnsi"/>
                <w:b/>
                <w:bCs/>
                <w:sz w:val="20"/>
                <w:szCs w:val="20"/>
              </w:rPr>
              <w:t>Maja Pogačar</w:t>
            </w:r>
            <w:r w:rsidR="002662D5" w:rsidRPr="00C6105D">
              <w:rPr>
                <w:rFonts w:eastAsia="Calibri" w:cstheme="minorHAnsi"/>
                <w:sz w:val="20"/>
                <w:szCs w:val="20"/>
              </w:rPr>
              <w:t>, generalna direktorica Direktorata za stvarno premoženje:</w:t>
            </w:r>
            <w:r w:rsidR="002662D5" w:rsidRPr="00C6105D">
              <w:rPr>
                <w:rFonts w:eastAsia="Calibri" w:cstheme="minorHAnsi"/>
                <w:b/>
                <w:bCs/>
                <w:sz w:val="20"/>
                <w:szCs w:val="20"/>
              </w:rPr>
              <w:t xml:space="preserve"> </w:t>
            </w:r>
            <w:r w:rsidRPr="00C6105D">
              <w:rPr>
                <w:rFonts w:eastAsia="Calibri" w:cstheme="minorHAnsi"/>
                <w:sz w:val="20"/>
                <w:szCs w:val="20"/>
              </w:rPr>
              <w:t xml:space="preserve"> </w:t>
            </w:r>
            <w:r w:rsidR="002662D5" w:rsidRPr="00C6105D">
              <w:rPr>
                <w:rFonts w:eastAsia="Calibri" w:cstheme="minorHAnsi"/>
                <w:b/>
                <w:bCs/>
                <w:i/>
                <w:iCs/>
                <w:sz w:val="20"/>
                <w:szCs w:val="20"/>
              </w:rPr>
              <w:t>Državne nepremičnine</w:t>
            </w:r>
            <w:r w:rsidR="002662D5" w:rsidRPr="00C6105D">
              <w:rPr>
                <w:rFonts w:eastAsia="Calibri" w:cstheme="minorHAnsi"/>
                <w:sz w:val="20"/>
                <w:szCs w:val="20"/>
              </w:rPr>
              <w:t xml:space="preserve"> </w:t>
            </w:r>
          </w:p>
          <w:p w14:paraId="7D960486" w14:textId="40BBF9FC" w:rsidR="00D91E94" w:rsidRPr="00C6105D" w:rsidRDefault="00D91E94" w:rsidP="0B75ED57">
            <w:pPr>
              <w:textAlignment w:val="baseline"/>
              <w:rPr>
                <w:rFonts w:eastAsia="Calibri" w:cstheme="minorHAnsi"/>
                <w:sz w:val="20"/>
                <w:szCs w:val="20"/>
              </w:rPr>
            </w:pPr>
          </w:p>
          <w:p w14:paraId="3C450206" w14:textId="05DCDF73" w:rsidR="00D91E94" w:rsidRPr="00C6105D" w:rsidRDefault="002662D5" w:rsidP="0B75ED57">
            <w:pPr>
              <w:textAlignment w:val="baseline"/>
              <w:rPr>
                <w:rFonts w:eastAsia="Calibri" w:cstheme="minorHAnsi"/>
                <w:sz w:val="20"/>
                <w:szCs w:val="20"/>
              </w:rPr>
            </w:pPr>
            <w:r w:rsidRPr="00C6105D">
              <w:rPr>
                <w:rFonts w:eastAsia="Calibri" w:cstheme="minorHAnsi"/>
                <w:b/>
                <w:bCs/>
                <w:sz w:val="20"/>
                <w:szCs w:val="20"/>
              </w:rPr>
              <w:t xml:space="preserve">Matija Mrzel, </w:t>
            </w:r>
            <w:r w:rsidRPr="00C6105D">
              <w:rPr>
                <w:rFonts w:eastAsia="Calibri" w:cstheme="minorHAnsi"/>
                <w:sz w:val="20"/>
                <w:szCs w:val="20"/>
              </w:rPr>
              <w:t xml:space="preserve">namestnik generalnega direktorja Direktorata za stvarno </w:t>
            </w:r>
            <w:r w:rsidRPr="00C6105D">
              <w:rPr>
                <w:rFonts w:eastAsia="Calibri" w:cstheme="minorHAnsi"/>
                <w:sz w:val="20"/>
                <w:szCs w:val="20"/>
              </w:rPr>
              <w:lastRenderedPageBreak/>
              <w:t xml:space="preserve">premoženje: </w:t>
            </w:r>
            <w:r w:rsidR="00D91E94" w:rsidRPr="00C6105D">
              <w:rPr>
                <w:rFonts w:eastAsia="Calibri" w:cstheme="minorHAnsi"/>
                <w:b/>
                <w:bCs/>
                <w:i/>
                <w:iCs/>
                <w:sz w:val="20"/>
                <w:szCs w:val="20"/>
              </w:rPr>
              <w:t>Strateško finančno načrtovanje nepremičnega fonda države – izzivi in pogled v prihodnost</w:t>
            </w:r>
          </w:p>
          <w:p w14:paraId="001C327E" w14:textId="400D18DF" w:rsidR="00D91E94" w:rsidRPr="00C6105D" w:rsidRDefault="00D91E94" w:rsidP="0B75ED57">
            <w:pPr>
              <w:textAlignment w:val="baseline"/>
              <w:rPr>
                <w:rFonts w:eastAsia="Calibri" w:cstheme="minorHAnsi"/>
                <w:sz w:val="20"/>
                <w:szCs w:val="20"/>
              </w:rPr>
            </w:pPr>
          </w:p>
          <w:p w14:paraId="3BAEBEED" w14:textId="3DFC6BCE" w:rsidR="00D91E94" w:rsidRPr="00C6105D" w:rsidRDefault="002662D5" w:rsidP="0B75ED57">
            <w:pPr>
              <w:textAlignment w:val="baseline"/>
              <w:rPr>
                <w:rFonts w:eastAsia="Calibri" w:cstheme="minorHAnsi"/>
                <w:sz w:val="20"/>
                <w:szCs w:val="20"/>
              </w:rPr>
            </w:pPr>
            <w:r w:rsidRPr="00C6105D">
              <w:rPr>
                <w:rFonts w:eastAsia="Calibri" w:cstheme="minorHAnsi"/>
                <w:b/>
                <w:bCs/>
                <w:sz w:val="20"/>
                <w:szCs w:val="20"/>
              </w:rPr>
              <w:t xml:space="preserve">Tomaž Ojo, </w:t>
            </w:r>
            <w:r w:rsidRPr="00C6105D">
              <w:rPr>
                <w:rFonts w:eastAsia="Calibri" w:cstheme="minorHAnsi"/>
                <w:sz w:val="20"/>
                <w:szCs w:val="20"/>
              </w:rPr>
              <w:t>vodja Sektorja za investicije:</w:t>
            </w:r>
            <w:r w:rsidRPr="00C6105D">
              <w:rPr>
                <w:rFonts w:eastAsia="Calibri" w:cstheme="minorHAnsi"/>
                <w:b/>
                <w:bCs/>
                <w:sz w:val="20"/>
                <w:szCs w:val="20"/>
              </w:rPr>
              <w:t xml:space="preserve"> </w:t>
            </w:r>
            <w:r w:rsidR="00D91E94" w:rsidRPr="00C6105D">
              <w:rPr>
                <w:rFonts w:eastAsia="Calibri" w:cstheme="minorHAnsi"/>
                <w:b/>
                <w:bCs/>
                <w:i/>
                <w:iCs/>
                <w:sz w:val="20"/>
                <w:szCs w:val="20"/>
              </w:rPr>
              <w:t>Primer dobre prakse s področja investicij in projekti, ki sledijo</w:t>
            </w:r>
            <w:r w:rsidR="00D91E94" w:rsidRPr="00C6105D">
              <w:rPr>
                <w:rFonts w:eastAsia="Calibri" w:cstheme="minorHAnsi"/>
                <w:sz w:val="20"/>
                <w:szCs w:val="20"/>
              </w:rPr>
              <w:t xml:space="preserve"> </w:t>
            </w:r>
          </w:p>
          <w:p w14:paraId="567AA7C9" w14:textId="4194D544" w:rsidR="00D91E94" w:rsidRPr="00C6105D" w:rsidRDefault="00D91E94" w:rsidP="0B75ED57">
            <w:pPr>
              <w:textAlignment w:val="baseline"/>
              <w:rPr>
                <w:rFonts w:eastAsia="Calibri" w:cstheme="minorHAnsi"/>
                <w:sz w:val="20"/>
                <w:szCs w:val="20"/>
              </w:rPr>
            </w:pPr>
          </w:p>
          <w:p w14:paraId="0AAA1C79" w14:textId="6BBB043E" w:rsidR="00D91E94" w:rsidRPr="00C6105D" w:rsidRDefault="002662D5" w:rsidP="0B75ED57">
            <w:pPr>
              <w:textAlignment w:val="baseline"/>
              <w:rPr>
                <w:rFonts w:eastAsia="Calibri" w:cstheme="minorHAnsi"/>
                <w:b/>
                <w:bCs/>
                <w:i/>
                <w:iCs/>
                <w:sz w:val="20"/>
                <w:szCs w:val="20"/>
              </w:rPr>
            </w:pPr>
            <w:r w:rsidRPr="00C6105D">
              <w:rPr>
                <w:rFonts w:eastAsia="Calibri" w:cstheme="minorHAnsi"/>
                <w:b/>
                <w:bCs/>
                <w:sz w:val="20"/>
                <w:szCs w:val="20"/>
              </w:rPr>
              <w:t xml:space="preserve">Petra Kralj, </w:t>
            </w:r>
            <w:r w:rsidRPr="00C6105D">
              <w:rPr>
                <w:rFonts w:eastAsia="Calibri" w:cstheme="minorHAnsi"/>
                <w:sz w:val="20"/>
                <w:szCs w:val="20"/>
              </w:rPr>
              <w:t>vodja projekta:</w:t>
            </w:r>
            <w:r w:rsidRPr="00C6105D">
              <w:rPr>
                <w:rFonts w:eastAsia="Calibri" w:cstheme="minorHAnsi"/>
                <w:b/>
                <w:bCs/>
                <w:sz w:val="20"/>
                <w:szCs w:val="20"/>
              </w:rPr>
              <w:t xml:space="preserve"> </w:t>
            </w:r>
            <w:r w:rsidRPr="00C6105D">
              <w:rPr>
                <w:rFonts w:eastAsia="Calibri" w:cstheme="minorHAnsi"/>
                <w:sz w:val="20"/>
                <w:szCs w:val="20"/>
              </w:rPr>
              <w:t xml:space="preserve"> </w:t>
            </w:r>
            <w:r w:rsidRPr="00C6105D">
              <w:rPr>
                <w:rFonts w:eastAsia="Calibri" w:cstheme="minorHAnsi"/>
                <w:b/>
                <w:bCs/>
                <w:i/>
                <w:iCs/>
                <w:sz w:val="20"/>
                <w:szCs w:val="20"/>
              </w:rPr>
              <w:t>Informacijski sistem</w:t>
            </w:r>
            <w:r w:rsidR="00D91E94" w:rsidRPr="00C6105D">
              <w:rPr>
                <w:rFonts w:eastAsia="Calibri" w:cstheme="minorHAnsi"/>
                <w:b/>
                <w:bCs/>
                <w:i/>
                <w:iCs/>
                <w:sz w:val="20"/>
                <w:szCs w:val="20"/>
              </w:rPr>
              <w:t xml:space="preserve"> Gospodar in digitalizacija nepremičninskega poslovanja </w:t>
            </w:r>
          </w:p>
          <w:p w14:paraId="628B674D" w14:textId="7C40A940" w:rsidR="00D91E94" w:rsidRPr="00C6105D" w:rsidRDefault="00D91E94" w:rsidP="0B75ED57">
            <w:pPr>
              <w:textAlignment w:val="baseline"/>
              <w:rPr>
                <w:rFonts w:eastAsia="Calibri" w:cstheme="minorHAnsi"/>
                <w:sz w:val="20"/>
                <w:szCs w:val="20"/>
              </w:rPr>
            </w:pPr>
          </w:p>
          <w:p w14:paraId="2F1AB0D8" w14:textId="34ECC179" w:rsidR="00D91E94" w:rsidRPr="00C6105D" w:rsidRDefault="002662D5" w:rsidP="0B75ED57">
            <w:pPr>
              <w:textAlignment w:val="baseline"/>
              <w:rPr>
                <w:rFonts w:eastAsia="Calibri" w:cstheme="minorHAnsi"/>
                <w:b/>
                <w:bCs/>
                <w:i/>
                <w:iCs/>
                <w:sz w:val="20"/>
                <w:szCs w:val="20"/>
              </w:rPr>
            </w:pPr>
            <w:r w:rsidRPr="00C6105D">
              <w:rPr>
                <w:rFonts w:eastAsia="Calibri" w:cstheme="minorHAnsi"/>
                <w:b/>
                <w:bCs/>
                <w:sz w:val="20"/>
                <w:szCs w:val="20"/>
              </w:rPr>
              <w:t>Metka Smrdel</w:t>
            </w:r>
            <w:r w:rsidR="00002EA6" w:rsidRPr="00C6105D">
              <w:rPr>
                <w:rFonts w:eastAsia="Calibri" w:cstheme="minorHAnsi"/>
                <w:b/>
                <w:bCs/>
                <w:sz w:val="20"/>
                <w:szCs w:val="20"/>
              </w:rPr>
              <w:t xml:space="preserve">, </w:t>
            </w:r>
            <w:r w:rsidR="00002EA6" w:rsidRPr="00C6105D">
              <w:rPr>
                <w:rFonts w:eastAsia="Calibri" w:cstheme="minorHAnsi"/>
                <w:sz w:val="20"/>
                <w:szCs w:val="20"/>
              </w:rPr>
              <w:t>Direktorat za stvarno premoženje</w:t>
            </w:r>
            <w:r w:rsidR="00002EA6" w:rsidRPr="00C6105D">
              <w:rPr>
                <w:rFonts w:eastAsia="Calibri" w:cstheme="minorHAnsi"/>
                <w:b/>
                <w:bCs/>
                <w:i/>
                <w:iCs/>
                <w:sz w:val="20"/>
                <w:szCs w:val="20"/>
              </w:rPr>
              <w:t xml:space="preserve">: </w:t>
            </w:r>
            <w:r w:rsidR="00D91E94" w:rsidRPr="00C6105D">
              <w:rPr>
                <w:rFonts w:eastAsia="Calibri" w:cstheme="minorHAnsi"/>
                <w:b/>
                <w:bCs/>
                <w:i/>
                <w:iCs/>
                <w:sz w:val="20"/>
                <w:szCs w:val="20"/>
              </w:rPr>
              <w:t xml:space="preserve">Prodaje stvarnega premoženja s poudarkom na spletni javni dražbi </w:t>
            </w:r>
          </w:p>
          <w:p w14:paraId="3BB942B2" w14:textId="35629C6C" w:rsidR="00D91E94" w:rsidRPr="0065628B" w:rsidRDefault="00D91E94" w:rsidP="0B75ED57">
            <w:pPr>
              <w:shd w:val="clear" w:color="auto" w:fill="FFFFFF" w:themeFill="background1"/>
              <w:spacing w:line="259" w:lineRule="auto"/>
              <w:rPr>
                <w:rFonts w:eastAsia="Times New Roman" w:cstheme="minorHAnsi"/>
                <w:b/>
                <w:bCs/>
                <w:sz w:val="20"/>
                <w:szCs w:val="20"/>
                <w:lang w:eastAsia="sl-SI"/>
              </w:rPr>
            </w:pPr>
          </w:p>
        </w:tc>
        <w:tc>
          <w:tcPr>
            <w:tcW w:w="4536" w:type="dxa"/>
          </w:tcPr>
          <w:p w14:paraId="0915F19A" w14:textId="77777777" w:rsidR="00002EA6" w:rsidRPr="0065628B" w:rsidRDefault="00002EA6" w:rsidP="00002EA6">
            <w:pPr>
              <w:rPr>
                <w:rFonts w:eastAsia="Times New Roman" w:cstheme="minorHAnsi"/>
                <w:kern w:val="0"/>
                <w:sz w:val="20"/>
                <w:szCs w:val="20"/>
                <w14:ligatures w14:val="none"/>
              </w:rPr>
            </w:pPr>
          </w:p>
          <w:p w14:paraId="3B513C3D" w14:textId="617B11A5" w:rsidR="00002EA6" w:rsidRPr="0065628B" w:rsidRDefault="00002EA6" w:rsidP="00002EA6">
            <w:pPr>
              <w:rPr>
                <w:rFonts w:eastAsia="Times New Roman" w:cstheme="minorHAnsi"/>
                <w:kern w:val="0"/>
                <w:sz w:val="20"/>
                <w:szCs w:val="20"/>
                <w14:ligatures w14:val="none"/>
              </w:rPr>
            </w:pPr>
            <w:r w:rsidRPr="0065628B">
              <w:rPr>
                <w:rFonts w:eastAsia="Times New Roman" w:cstheme="minorHAnsi"/>
                <w:kern w:val="0"/>
                <w:sz w:val="20"/>
                <w:szCs w:val="20"/>
                <w14:ligatures w14:val="none"/>
              </w:rPr>
              <w:t xml:space="preserve">Odgovorno ravnanje </w:t>
            </w:r>
            <w:r w:rsidR="00C45F57" w:rsidRPr="0065628B">
              <w:rPr>
                <w:rFonts w:eastAsia="Times New Roman" w:cstheme="minorHAnsi"/>
                <w:kern w:val="0"/>
                <w:sz w:val="20"/>
                <w:szCs w:val="20"/>
                <w14:ligatures w14:val="none"/>
              </w:rPr>
              <w:t>s</w:t>
            </w:r>
            <w:r w:rsidRPr="0065628B">
              <w:rPr>
                <w:rFonts w:eastAsia="Times New Roman" w:cstheme="minorHAnsi"/>
                <w:kern w:val="0"/>
                <w:sz w:val="20"/>
                <w:szCs w:val="20"/>
                <w14:ligatures w14:val="none"/>
              </w:rPr>
              <w:t xml:space="preserve"> stvarnim premoženjem države in digitalna preobrazba tudi na področju ravnanja s stvarnim premoženjem. </w:t>
            </w:r>
          </w:p>
          <w:p w14:paraId="2BF25D12" w14:textId="31D64B34" w:rsidR="00002EA6" w:rsidRPr="0065628B" w:rsidRDefault="00002EA6" w:rsidP="00002EA6">
            <w:pPr>
              <w:rPr>
                <w:rFonts w:eastAsia="Times New Roman" w:cstheme="minorHAnsi"/>
                <w:kern w:val="0"/>
                <w14:ligatures w14:val="none"/>
              </w:rPr>
            </w:pPr>
            <w:r w:rsidRPr="0065628B">
              <w:rPr>
                <w:rFonts w:eastAsia="Times New Roman" w:cstheme="minorHAnsi"/>
                <w:kern w:val="0"/>
                <w:sz w:val="20"/>
                <w:szCs w:val="20"/>
                <w:lang w:eastAsia="sl-SI"/>
                <w14:ligatures w14:val="none"/>
              </w:rPr>
              <w:t>Sprehodili se bomo čez sistem ravnanja s stvarnim premoženjem države, odgovorili na vprašanj</w:t>
            </w:r>
            <w:r w:rsidR="00AC5896" w:rsidRPr="0065628B">
              <w:rPr>
                <w:rFonts w:eastAsia="Times New Roman" w:cstheme="minorHAnsi"/>
                <w:kern w:val="0"/>
                <w:sz w:val="20"/>
                <w:szCs w:val="20"/>
                <w:lang w:eastAsia="sl-SI"/>
                <w14:ligatures w14:val="none"/>
              </w:rPr>
              <w:t>i</w:t>
            </w:r>
            <w:r w:rsidR="00C45F57" w:rsidRPr="0065628B">
              <w:rPr>
                <w:rFonts w:eastAsia="Times New Roman" w:cstheme="minorHAnsi"/>
                <w:kern w:val="0"/>
                <w:sz w:val="20"/>
                <w:szCs w:val="20"/>
                <w:lang w:eastAsia="sl-SI"/>
                <w14:ligatures w14:val="none"/>
              </w:rPr>
              <w:t>,</w:t>
            </w:r>
            <w:r w:rsidRPr="0065628B">
              <w:rPr>
                <w:rFonts w:eastAsia="Times New Roman" w:cstheme="minorHAnsi"/>
                <w:kern w:val="0"/>
                <w:sz w:val="20"/>
                <w:szCs w:val="20"/>
                <w:lang w:eastAsia="sl-SI"/>
                <w14:ligatures w14:val="none"/>
              </w:rPr>
              <w:t xml:space="preserve"> kaj država ima in kako s tem ravna</w:t>
            </w:r>
            <w:r w:rsidR="00C45F57" w:rsidRPr="0065628B">
              <w:rPr>
                <w:rFonts w:eastAsia="Times New Roman" w:cstheme="minorHAnsi"/>
                <w:kern w:val="0"/>
                <w:sz w:val="20"/>
                <w:szCs w:val="20"/>
                <w:lang w:eastAsia="sl-SI"/>
                <w14:ligatures w14:val="none"/>
              </w:rPr>
              <w:t>,</w:t>
            </w:r>
            <w:r w:rsidRPr="0065628B">
              <w:rPr>
                <w:rFonts w:eastAsia="Times New Roman" w:cstheme="minorHAnsi"/>
                <w:kern w:val="0"/>
                <w:sz w:val="20"/>
                <w:szCs w:val="20"/>
                <w:lang w:eastAsia="sl-SI"/>
                <w14:ligatures w14:val="none"/>
              </w:rPr>
              <w:t xml:space="preserve"> ter predstavili </w:t>
            </w:r>
            <w:r w:rsidRPr="0065628B">
              <w:rPr>
                <w:rFonts w:eastAsia="Times New Roman" w:cstheme="minorHAnsi"/>
                <w:kern w:val="0"/>
                <w:sz w:val="20"/>
                <w:szCs w:val="20"/>
                <w:lang w:eastAsia="sl-SI"/>
                <w14:ligatures w14:val="none"/>
              </w:rPr>
              <w:lastRenderedPageBreak/>
              <w:t>možnosti za še boljše sodelovanje med državo in samoupravnimi lokalnimi skupnostmi na področju poslovanja z nepremičninami.</w:t>
            </w:r>
          </w:p>
          <w:p w14:paraId="15D94936" w14:textId="6FC742C1" w:rsidR="00C40CF2" w:rsidRPr="00C6105D" w:rsidRDefault="00C40CF2" w:rsidP="00C40CF2">
            <w:pPr>
              <w:textAlignment w:val="baseline"/>
              <w:rPr>
                <w:rFonts w:eastAsia="Calibri" w:cstheme="minorHAnsi"/>
                <w:i/>
                <w:iCs/>
                <w:kern w:val="0"/>
                <w:sz w:val="20"/>
                <w:szCs w:val="20"/>
                <w:lang w:eastAsia="sl-SI"/>
                <w14:ligatures w14:val="none"/>
              </w:rPr>
            </w:pPr>
          </w:p>
          <w:p w14:paraId="4BDA5FE7" w14:textId="1EDB17B9" w:rsidR="00C40CF2" w:rsidRPr="00C6105D" w:rsidRDefault="00C40CF2" w:rsidP="00C40CF2">
            <w:pPr>
              <w:rPr>
                <w:rFonts w:eastAsia="Calibri" w:cstheme="minorHAnsi"/>
                <w:kern w:val="0"/>
                <w:sz w:val="20"/>
                <w:szCs w:val="20"/>
              </w:rPr>
            </w:pPr>
            <w:r w:rsidRPr="00C6105D">
              <w:rPr>
                <w:rFonts w:eastAsia="Calibri" w:cstheme="minorHAnsi"/>
                <w:kern w:val="0"/>
                <w:sz w:val="20"/>
                <w:szCs w:val="20"/>
              </w:rPr>
              <w:t xml:space="preserve">V okviru predstavitev bosta predstavljeni IS Gospodar in spletne javne dražbe v praksi. </w:t>
            </w:r>
          </w:p>
          <w:p w14:paraId="4234D96C" w14:textId="77777777" w:rsidR="00002EA6" w:rsidRPr="0065628B" w:rsidRDefault="00002EA6" w:rsidP="00002EA6">
            <w:pPr>
              <w:textAlignment w:val="baseline"/>
              <w:rPr>
                <w:rFonts w:eastAsia="Times New Roman" w:cstheme="minorHAnsi"/>
                <w:i/>
                <w:iCs/>
                <w:kern w:val="0"/>
                <w:sz w:val="20"/>
                <w:szCs w:val="20"/>
                <w:lang w:eastAsia="sl-SI"/>
                <w14:ligatures w14:val="none"/>
              </w:rPr>
            </w:pPr>
          </w:p>
          <w:p w14:paraId="4D4070EB" w14:textId="7EB0FA37" w:rsidR="00002EA6" w:rsidRPr="0065628B" w:rsidRDefault="00002EA6" w:rsidP="00002EA6">
            <w:pPr>
              <w:textAlignment w:val="baseline"/>
              <w:rPr>
                <w:rFonts w:eastAsia="Times New Roman" w:cstheme="minorHAnsi"/>
                <w:kern w:val="0"/>
                <w:sz w:val="20"/>
                <w:szCs w:val="20"/>
                <w:lang w:eastAsia="sl-SI"/>
                <w14:ligatures w14:val="none"/>
              </w:rPr>
            </w:pPr>
            <w:r w:rsidRPr="0065628B">
              <w:rPr>
                <w:rFonts w:eastAsia="Times New Roman" w:cstheme="minorHAnsi"/>
                <w:kern w:val="0"/>
                <w:sz w:val="20"/>
                <w:szCs w:val="20"/>
                <w:lang w:eastAsia="sl-SI"/>
                <w14:ligatures w14:val="none"/>
              </w:rPr>
              <w:t>Razpravo moderira Tanja Bašelj.</w:t>
            </w:r>
          </w:p>
        </w:tc>
      </w:tr>
      <w:tr w:rsidR="00D91E94" w:rsidRPr="00400880" w14:paraId="7066B79A" w14:textId="77777777" w:rsidTr="00C92D6C">
        <w:trPr>
          <w:trHeight w:val="300"/>
        </w:trPr>
        <w:tc>
          <w:tcPr>
            <w:tcW w:w="1413" w:type="dxa"/>
            <w:shd w:val="clear" w:color="auto" w:fill="E2EFD9" w:themeFill="accent6" w:themeFillTint="33"/>
          </w:tcPr>
          <w:p w14:paraId="05265BF3" w14:textId="7E1BB1AC" w:rsidR="00D91E94" w:rsidRPr="00E9641F" w:rsidRDefault="00D91E94" w:rsidP="7FBCDABC">
            <w:pPr>
              <w:spacing w:line="259" w:lineRule="auto"/>
              <w:rPr>
                <w:rFonts w:eastAsia="Times New Roman"/>
                <w:color w:val="000000" w:themeColor="text1"/>
                <w:sz w:val="20"/>
                <w:szCs w:val="20"/>
                <w:lang w:eastAsia="sl-SI"/>
              </w:rPr>
            </w:pPr>
            <w:r w:rsidRPr="00E9641F">
              <w:rPr>
                <w:rFonts w:eastAsia="Times New Roman"/>
                <w:color w:val="000000" w:themeColor="text1"/>
                <w:sz w:val="20"/>
                <w:szCs w:val="20"/>
                <w:lang w:eastAsia="sl-SI"/>
              </w:rPr>
              <w:lastRenderedPageBreak/>
              <w:t>13:00- 14:00</w:t>
            </w:r>
          </w:p>
        </w:tc>
        <w:tc>
          <w:tcPr>
            <w:tcW w:w="2265" w:type="dxa"/>
            <w:shd w:val="clear" w:color="auto" w:fill="E2EFD9" w:themeFill="accent6" w:themeFillTint="33"/>
          </w:tcPr>
          <w:p w14:paraId="2BA22244" w14:textId="77777777" w:rsidR="00D91E94" w:rsidRPr="00400880" w:rsidRDefault="00D91E94" w:rsidP="7FBCDABC">
            <w:pPr>
              <w:spacing w:line="259" w:lineRule="auto"/>
              <w:rPr>
                <w:rFonts w:eastAsia="Times New Roman"/>
                <w:i/>
                <w:iCs/>
                <w:color w:val="000000" w:themeColor="text1"/>
                <w:sz w:val="20"/>
                <w:szCs w:val="20"/>
                <w:lang w:eastAsia="sl-SI"/>
              </w:rPr>
            </w:pPr>
          </w:p>
        </w:tc>
        <w:tc>
          <w:tcPr>
            <w:tcW w:w="3547" w:type="dxa"/>
            <w:shd w:val="clear" w:color="auto" w:fill="E2EFD9" w:themeFill="accent6" w:themeFillTint="33"/>
          </w:tcPr>
          <w:p w14:paraId="06094BE5" w14:textId="15CE7DC3" w:rsidR="00D91E94" w:rsidRPr="00400880" w:rsidRDefault="00F43B5E" w:rsidP="0B75ED57">
            <w:pPr>
              <w:spacing w:line="259" w:lineRule="auto"/>
              <w:rPr>
                <w:rFonts w:eastAsia="Times New Roman"/>
                <w:i/>
                <w:iCs/>
                <w:color w:val="000000" w:themeColor="text1"/>
                <w:sz w:val="20"/>
                <w:szCs w:val="20"/>
                <w:lang w:eastAsia="sl-SI"/>
              </w:rPr>
            </w:pPr>
            <w:r>
              <w:rPr>
                <w:rFonts w:eastAsia="Times New Roman"/>
                <w:i/>
                <w:iCs/>
                <w:color w:val="000000" w:themeColor="text1"/>
                <w:sz w:val="20"/>
                <w:szCs w:val="20"/>
                <w:lang w:eastAsia="sl-SI"/>
              </w:rPr>
              <w:t>Kosilo</w:t>
            </w:r>
          </w:p>
        </w:tc>
        <w:tc>
          <w:tcPr>
            <w:tcW w:w="4536" w:type="dxa"/>
            <w:shd w:val="clear" w:color="auto" w:fill="E2EFD9" w:themeFill="accent6" w:themeFillTint="33"/>
          </w:tcPr>
          <w:p w14:paraId="2DB144B8" w14:textId="77777777" w:rsidR="00D91E94" w:rsidRPr="00400880" w:rsidRDefault="00D91E94" w:rsidP="7FBCDABC">
            <w:pPr>
              <w:spacing w:line="259" w:lineRule="auto"/>
              <w:rPr>
                <w:rFonts w:eastAsia="Times New Roman"/>
                <w:i/>
                <w:iCs/>
                <w:color w:val="000000" w:themeColor="text1"/>
                <w:sz w:val="20"/>
                <w:szCs w:val="20"/>
                <w:lang w:eastAsia="sl-SI"/>
              </w:rPr>
            </w:pPr>
          </w:p>
        </w:tc>
      </w:tr>
      <w:tr w:rsidR="00D91E94" w:rsidRPr="00400880" w14:paraId="35F4AEA8" w14:textId="77777777" w:rsidTr="00C92D6C">
        <w:trPr>
          <w:trHeight w:val="300"/>
        </w:trPr>
        <w:tc>
          <w:tcPr>
            <w:tcW w:w="1413" w:type="dxa"/>
          </w:tcPr>
          <w:p w14:paraId="543F07F4" w14:textId="77777777" w:rsidR="00F43B5E" w:rsidRPr="00E9641F" w:rsidRDefault="00F43B5E" w:rsidP="0B75ED57">
            <w:pPr>
              <w:shd w:val="clear" w:color="auto" w:fill="FFFFFF" w:themeFill="background1"/>
              <w:textAlignment w:val="baseline"/>
              <w:rPr>
                <w:rFonts w:eastAsia="Times New Roman"/>
                <w:kern w:val="0"/>
                <w:sz w:val="20"/>
                <w:szCs w:val="20"/>
                <w:lang w:eastAsia="sl-SI"/>
                <w14:ligatures w14:val="none"/>
              </w:rPr>
            </w:pPr>
          </w:p>
          <w:p w14:paraId="2F9E88C8" w14:textId="3841ED72" w:rsidR="00D91E94" w:rsidRPr="00E9641F" w:rsidRDefault="00D91E94" w:rsidP="0B75ED57">
            <w:pPr>
              <w:shd w:val="clear" w:color="auto" w:fill="FFFFFF" w:themeFill="background1"/>
              <w:textAlignment w:val="baseline"/>
              <w:rPr>
                <w:rFonts w:eastAsia="Times New Roman"/>
                <w:kern w:val="0"/>
                <w:sz w:val="20"/>
                <w:szCs w:val="20"/>
                <w:lang w:eastAsia="sl-SI"/>
                <w14:ligatures w14:val="none"/>
              </w:rPr>
            </w:pPr>
            <w:r w:rsidRPr="00E9641F">
              <w:rPr>
                <w:rFonts w:eastAsia="Times New Roman"/>
                <w:kern w:val="0"/>
                <w:sz w:val="20"/>
                <w:szCs w:val="20"/>
                <w:lang w:eastAsia="sl-SI"/>
                <w14:ligatures w14:val="none"/>
              </w:rPr>
              <w:t>14:00 – 15:30</w:t>
            </w:r>
          </w:p>
        </w:tc>
        <w:tc>
          <w:tcPr>
            <w:tcW w:w="2265" w:type="dxa"/>
            <w:shd w:val="clear" w:color="auto" w:fill="auto"/>
          </w:tcPr>
          <w:p w14:paraId="4621A5FA" w14:textId="77777777" w:rsidR="00F43B5E" w:rsidRDefault="00F43B5E" w:rsidP="0B75ED57">
            <w:pPr>
              <w:spacing w:after="120"/>
              <w:textAlignment w:val="baseline"/>
              <w:rPr>
                <w:b/>
                <w:bCs/>
                <w:sz w:val="20"/>
                <w:szCs w:val="20"/>
              </w:rPr>
            </w:pPr>
          </w:p>
          <w:p w14:paraId="3CD17FC5" w14:textId="215B498F" w:rsidR="00D91E94" w:rsidRPr="00400880" w:rsidRDefault="00D91E94" w:rsidP="0B75ED57">
            <w:pPr>
              <w:spacing w:after="120"/>
              <w:textAlignment w:val="baseline"/>
              <w:rPr>
                <w:rFonts w:eastAsia="Times New Roman"/>
                <w:b/>
                <w:bCs/>
                <w:color w:val="000000"/>
                <w:kern w:val="0"/>
                <w:sz w:val="20"/>
                <w:szCs w:val="20"/>
                <w:lang w:eastAsia="sl-SI"/>
                <w14:ligatures w14:val="none"/>
              </w:rPr>
            </w:pPr>
            <w:r w:rsidRPr="00400880">
              <w:rPr>
                <w:b/>
                <w:bCs/>
                <w:sz w:val="20"/>
                <w:szCs w:val="20"/>
              </w:rPr>
              <w:t>Dobre prakse javnega naročanja naj spodbujajo konkurenčnost</w:t>
            </w:r>
            <w:r w:rsidRPr="00400880">
              <w:rPr>
                <w:rFonts w:eastAsia="Times New Roman"/>
                <w:b/>
                <w:bCs/>
                <w:color w:val="000000" w:themeColor="text1"/>
                <w:sz w:val="20"/>
                <w:szCs w:val="20"/>
                <w:lang w:eastAsia="sl-SI"/>
              </w:rPr>
              <w:t xml:space="preserve"> </w:t>
            </w:r>
          </w:p>
          <w:p w14:paraId="3C2D88E5" w14:textId="5E717228" w:rsidR="00D91E94" w:rsidRPr="00400880" w:rsidRDefault="00D91E94" w:rsidP="0B75ED57">
            <w:pPr>
              <w:shd w:val="clear" w:color="auto" w:fill="FFFFFF" w:themeFill="background1"/>
              <w:textAlignment w:val="baseline"/>
              <w:rPr>
                <w:rFonts w:eastAsia="Times New Roman"/>
                <w:b/>
                <w:bCs/>
                <w:color w:val="000000"/>
                <w:kern w:val="0"/>
                <w:sz w:val="20"/>
                <w:szCs w:val="20"/>
                <w:lang w:eastAsia="sl-SI"/>
                <w14:ligatures w14:val="none"/>
              </w:rPr>
            </w:pPr>
          </w:p>
          <w:p w14:paraId="6FF2219E" w14:textId="09D18F3F" w:rsidR="00D91E94" w:rsidRPr="00400880" w:rsidRDefault="00D91E94" w:rsidP="0B75ED57">
            <w:pPr>
              <w:shd w:val="clear" w:color="auto" w:fill="FFFFFF" w:themeFill="background1"/>
              <w:textAlignment w:val="baseline"/>
              <w:rPr>
                <w:rFonts w:eastAsia="Times New Roman"/>
                <w:b/>
                <w:bCs/>
                <w:color w:val="000000"/>
                <w:kern w:val="0"/>
                <w:sz w:val="20"/>
                <w:szCs w:val="20"/>
                <w:lang w:eastAsia="sl-SI"/>
                <w14:ligatures w14:val="none"/>
              </w:rPr>
            </w:pPr>
            <w:r w:rsidRPr="00400880">
              <w:rPr>
                <w:rFonts w:eastAsia="Times New Roman"/>
                <w:b/>
                <w:bCs/>
                <w:color w:val="000000"/>
                <w:kern w:val="0"/>
                <w:sz w:val="20"/>
                <w:szCs w:val="20"/>
                <w:lang w:eastAsia="sl-SI"/>
                <w14:ligatures w14:val="none"/>
              </w:rPr>
              <w:t>#KONKURENČNOST</w:t>
            </w:r>
          </w:p>
        </w:tc>
        <w:tc>
          <w:tcPr>
            <w:tcW w:w="3547" w:type="dxa"/>
          </w:tcPr>
          <w:p w14:paraId="6A38D549" w14:textId="77777777" w:rsidR="00F43B5E" w:rsidRDefault="00F43B5E" w:rsidP="0B75ED57">
            <w:pPr>
              <w:spacing w:after="120"/>
              <w:contextualSpacing/>
              <w:rPr>
                <w:b/>
                <w:bCs/>
                <w:kern w:val="0"/>
                <w:sz w:val="20"/>
                <w:szCs w:val="20"/>
                <w14:ligatures w14:val="none"/>
              </w:rPr>
            </w:pPr>
          </w:p>
          <w:p w14:paraId="4CA9B290" w14:textId="063CEC10" w:rsidR="00D91E94" w:rsidRPr="00400880" w:rsidRDefault="00C92D6C" w:rsidP="0B75ED57">
            <w:pPr>
              <w:spacing w:after="120"/>
              <w:contextualSpacing/>
              <w:rPr>
                <w:kern w:val="0"/>
                <w:sz w:val="20"/>
                <w:szCs w:val="20"/>
                <w14:ligatures w14:val="none"/>
              </w:rPr>
            </w:pPr>
            <w:r w:rsidRPr="00C92D6C">
              <w:rPr>
                <w:b/>
                <w:bCs/>
                <w:kern w:val="0"/>
                <w:sz w:val="20"/>
                <w:szCs w:val="20"/>
                <w14:ligatures w14:val="none"/>
              </w:rPr>
              <w:t>Sašo Matas</w:t>
            </w:r>
            <w:r w:rsidRPr="00400880">
              <w:rPr>
                <w:kern w:val="0"/>
                <w:sz w:val="20"/>
                <w:szCs w:val="20"/>
                <w14:ligatures w14:val="none"/>
              </w:rPr>
              <w:t>, generalni direktor Direktorata za javno naročanje</w:t>
            </w:r>
            <w:r>
              <w:rPr>
                <w:kern w:val="0"/>
                <w:sz w:val="20"/>
                <w:szCs w:val="20"/>
                <w14:ligatures w14:val="none"/>
              </w:rPr>
              <w:t xml:space="preserve">: </w:t>
            </w:r>
            <w:r w:rsidRPr="00400880">
              <w:rPr>
                <w:kern w:val="0"/>
                <w:sz w:val="20"/>
                <w:szCs w:val="20"/>
                <w14:ligatures w14:val="none"/>
              </w:rPr>
              <w:t xml:space="preserve"> </w:t>
            </w:r>
            <w:r w:rsidR="00D91E94" w:rsidRPr="00C92D6C">
              <w:rPr>
                <w:b/>
                <w:bCs/>
                <w:i/>
                <w:iCs/>
                <w:kern w:val="0"/>
                <w:sz w:val="20"/>
                <w:szCs w:val="20"/>
                <w14:ligatures w14:val="none"/>
              </w:rPr>
              <w:t>Moderni izzivi – stare rešitve? Sistem javnega naročaja v precepu med učinkovitostjo in strateškimi politikami</w:t>
            </w:r>
            <w:r w:rsidR="00D91E94" w:rsidRPr="00400880">
              <w:rPr>
                <w:kern w:val="0"/>
                <w:sz w:val="20"/>
                <w:szCs w:val="20"/>
                <w14:ligatures w14:val="none"/>
              </w:rPr>
              <w:t xml:space="preserve"> </w:t>
            </w:r>
          </w:p>
          <w:p w14:paraId="7419D96D" w14:textId="36F25982" w:rsidR="00D91E94" w:rsidRPr="00400880" w:rsidRDefault="00D91E94" w:rsidP="0B75ED57">
            <w:pPr>
              <w:spacing w:after="120"/>
              <w:contextualSpacing/>
              <w:rPr>
                <w:kern w:val="0"/>
                <w:sz w:val="20"/>
                <w:szCs w:val="20"/>
                <w14:ligatures w14:val="none"/>
              </w:rPr>
            </w:pPr>
          </w:p>
          <w:p w14:paraId="2082DB15" w14:textId="77CDF6A8" w:rsidR="00D91E94" w:rsidRPr="00C92D6C" w:rsidRDefault="00C92D6C" w:rsidP="0B75ED57">
            <w:pPr>
              <w:spacing w:after="120"/>
              <w:contextualSpacing/>
              <w:rPr>
                <w:b/>
                <w:bCs/>
                <w:i/>
                <w:iCs/>
                <w:kern w:val="0"/>
                <w:sz w:val="20"/>
                <w:szCs w:val="20"/>
                <w14:ligatures w14:val="none"/>
              </w:rPr>
            </w:pPr>
            <w:r w:rsidRPr="00C92D6C">
              <w:rPr>
                <w:b/>
                <w:bCs/>
                <w:kern w:val="0"/>
                <w:sz w:val="20"/>
                <w:szCs w:val="20"/>
                <w14:ligatures w14:val="none"/>
              </w:rPr>
              <w:t>mag. Urška Skok Klima</w:t>
            </w:r>
            <w:r w:rsidRPr="00400880">
              <w:rPr>
                <w:kern w:val="0"/>
                <w:sz w:val="20"/>
                <w:szCs w:val="20"/>
                <w14:ligatures w14:val="none"/>
              </w:rPr>
              <w:t>, vodja Sektorja za sistem javnega naročanja</w:t>
            </w:r>
            <w:r>
              <w:rPr>
                <w:kern w:val="0"/>
                <w:sz w:val="20"/>
                <w:szCs w:val="20"/>
                <w14:ligatures w14:val="none"/>
              </w:rPr>
              <w:t>:</w:t>
            </w:r>
            <w:r w:rsidRPr="00400880">
              <w:rPr>
                <w:kern w:val="0"/>
                <w:sz w:val="20"/>
                <w:szCs w:val="20"/>
                <w14:ligatures w14:val="none"/>
              </w:rPr>
              <w:t xml:space="preserve"> </w:t>
            </w:r>
            <w:r w:rsidR="00D91E94" w:rsidRPr="00C92D6C">
              <w:rPr>
                <w:b/>
                <w:bCs/>
                <w:i/>
                <w:iCs/>
                <w:kern w:val="0"/>
                <w:sz w:val="20"/>
                <w:szCs w:val="20"/>
                <w14:ligatures w14:val="none"/>
              </w:rPr>
              <w:t xml:space="preserve">Kateri sistemski instituti lahko povečajo konkurenčnost? </w:t>
            </w:r>
          </w:p>
          <w:p w14:paraId="635CB0DB" w14:textId="1B41CAF7" w:rsidR="00D91E94" w:rsidRPr="00400880" w:rsidRDefault="00D91E94" w:rsidP="0B75ED57">
            <w:pPr>
              <w:spacing w:after="120"/>
              <w:contextualSpacing/>
              <w:jc w:val="both"/>
              <w:rPr>
                <w:sz w:val="20"/>
                <w:szCs w:val="20"/>
              </w:rPr>
            </w:pPr>
          </w:p>
          <w:p w14:paraId="370096BF" w14:textId="61899D11" w:rsidR="00D91E94" w:rsidRPr="00400880" w:rsidRDefault="00C92D6C" w:rsidP="0B75ED57">
            <w:pPr>
              <w:spacing w:after="120"/>
              <w:contextualSpacing/>
              <w:jc w:val="both"/>
              <w:rPr>
                <w:kern w:val="0"/>
                <w:sz w:val="20"/>
                <w:szCs w:val="20"/>
                <w14:ligatures w14:val="none"/>
              </w:rPr>
            </w:pPr>
            <w:r w:rsidRPr="00C92D6C">
              <w:rPr>
                <w:b/>
                <w:bCs/>
                <w:kern w:val="0"/>
                <w:sz w:val="20"/>
                <w:szCs w:val="20"/>
                <w14:ligatures w14:val="none"/>
              </w:rPr>
              <w:t>Uroš Izlakar</w:t>
            </w:r>
            <w:r w:rsidRPr="00400880">
              <w:rPr>
                <w:kern w:val="0"/>
                <w:sz w:val="20"/>
                <w:szCs w:val="20"/>
                <w14:ligatures w14:val="none"/>
              </w:rPr>
              <w:t>, Sektor za e-poslovanje, svetovanje in analitiko</w:t>
            </w:r>
            <w:r>
              <w:rPr>
                <w:kern w:val="0"/>
                <w:sz w:val="20"/>
                <w:szCs w:val="20"/>
                <w14:ligatures w14:val="none"/>
              </w:rPr>
              <w:t xml:space="preserve">: </w:t>
            </w:r>
            <w:r w:rsidRPr="00400880">
              <w:rPr>
                <w:kern w:val="0"/>
                <w:sz w:val="20"/>
                <w:szCs w:val="20"/>
                <w14:ligatures w14:val="none"/>
              </w:rPr>
              <w:t xml:space="preserve"> </w:t>
            </w:r>
            <w:r w:rsidR="00D91E94" w:rsidRPr="00C92D6C">
              <w:rPr>
                <w:b/>
                <w:bCs/>
                <w:i/>
                <w:iCs/>
                <w:kern w:val="0"/>
                <w:sz w:val="20"/>
                <w:szCs w:val="20"/>
                <w14:ligatures w14:val="none"/>
              </w:rPr>
              <w:t xml:space="preserve">Digitalna orodja v javnem naročanju </w:t>
            </w:r>
          </w:p>
        </w:tc>
        <w:tc>
          <w:tcPr>
            <w:tcW w:w="4536" w:type="dxa"/>
          </w:tcPr>
          <w:p w14:paraId="74CB361C" w14:textId="77777777" w:rsidR="00F43B5E" w:rsidRDefault="00F43B5E" w:rsidP="0B75ED57">
            <w:pPr>
              <w:shd w:val="clear" w:color="auto" w:fill="FFFFFF" w:themeFill="background1"/>
              <w:textAlignment w:val="baseline"/>
              <w:rPr>
                <w:rFonts w:eastAsia="Times New Roman"/>
                <w:kern w:val="0"/>
                <w:sz w:val="20"/>
                <w:szCs w:val="20"/>
                <w:lang w:eastAsia="sl-SI"/>
                <w14:ligatures w14:val="none"/>
              </w:rPr>
            </w:pPr>
          </w:p>
          <w:p w14:paraId="60A559B8" w14:textId="77777777" w:rsidR="00A955E8" w:rsidRPr="00A955E8" w:rsidRDefault="00A955E8" w:rsidP="00A955E8">
            <w:pPr>
              <w:shd w:val="clear" w:color="auto" w:fill="FFFFFF"/>
              <w:textAlignment w:val="baseline"/>
              <w:rPr>
                <w:sz w:val="20"/>
                <w:szCs w:val="20"/>
                <w:lang w:eastAsia="sl-SI"/>
                <w14:ligatures w14:val="none"/>
              </w:rPr>
            </w:pPr>
            <w:bookmarkStart w:id="4" w:name="_Hlk174091845"/>
            <w:r w:rsidRPr="00A955E8">
              <w:rPr>
                <w:color w:val="000000"/>
                <w:sz w:val="20"/>
                <w:szCs w:val="20"/>
                <w:lang w:eastAsia="sl-SI"/>
                <w14:ligatures w14:val="none"/>
              </w:rPr>
              <w:t>Slovenija se, kot večina držav članic EU, sooča z nizko stopnjo konkurence na področju javnega naročanja. Posledično je tudi povprečno število oddanih ponudb na javna naročila v Sloveniji nizko.</w:t>
            </w:r>
          </w:p>
          <w:p w14:paraId="36A7A05E" w14:textId="32E7C283" w:rsidR="00F43B5E" w:rsidRPr="00F43B5E" w:rsidRDefault="00F43B5E" w:rsidP="0B75ED57">
            <w:pPr>
              <w:shd w:val="clear" w:color="auto" w:fill="FFFFFF" w:themeFill="background1"/>
              <w:textAlignment w:val="baseline"/>
              <w:rPr>
                <w:rFonts w:eastAsia="Times New Roman"/>
                <w:kern w:val="0"/>
                <w:sz w:val="20"/>
                <w:szCs w:val="20"/>
                <w:lang w:eastAsia="sl-SI"/>
                <w14:ligatures w14:val="none"/>
              </w:rPr>
            </w:pPr>
            <w:r w:rsidRPr="00F43B5E">
              <w:rPr>
                <w:rFonts w:eastAsia="Times New Roman"/>
                <w:kern w:val="0"/>
                <w:sz w:val="20"/>
                <w:szCs w:val="20"/>
                <w:lang w:eastAsia="sl-SI"/>
                <w14:ligatures w14:val="none"/>
              </w:rPr>
              <w:t>Kaj lahko za dvig konkurenčnosti storimo kot nosilci sistema javnega naročanja?</w:t>
            </w:r>
          </w:p>
          <w:p w14:paraId="69B4C75D" w14:textId="77777777" w:rsidR="00F43B5E" w:rsidRDefault="00F43B5E" w:rsidP="0B75ED57">
            <w:pPr>
              <w:shd w:val="clear" w:color="auto" w:fill="FFFFFF" w:themeFill="background1"/>
              <w:textAlignment w:val="baseline"/>
              <w:rPr>
                <w:rFonts w:eastAsia="Times New Roman"/>
                <w:kern w:val="0"/>
                <w:sz w:val="20"/>
                <w:szCs w:val="20"/>
                <w:lang w:eastAsia="sl-SI"/>
                <w14:ligatures w14:val="none"/>
              </w:rPr>
            </w:pPr>
          </w:p>
          <w:p w14:paraId="2CA3EA0A" w14:textId="495C41FF" w:rsidR="00F43B5E" w:rsidRPr="00F43B5E" w:rsidRDefault="00C169D5" w:rsidP="0B75ED57">
            <w:pPr>
              <w:shd w:val="clear" w:color="auto" w:fill="FFFFFF" w:themeFill="background1"/>
              <w:textAlignment w:val="baseline"/>
              <w:rPr>
                <w:rFonts w:eastAsia="Times New Roman"/>
                <w:kern w:val="0"/>
                <w:sz w:val="20"/>
                <w:szCs w:val="20"/>
                <w:lang w:eastAsia="sl-SI"/>
                <w14:ligatures w14:val="none"/>
              </w:rPr>
            </w:pPr>
            <w:r>
              <w:rPr>
                <w:rFonts w:eastAsia="Times New Roman"/>
                <w:kern w:val="0"/>
                <w:sz w:val="20"/>
                <w:szCs w:val="20"/>
                <w:lang w:eastAsia="sl-SI"/>
                <w14:ligatures w14:val="none"/>
              </w:rPr>
              <w:t>R</w:t>
            </w:r>
            <w:r w:rsidR="00F43B5E" w:rsidRPr="00F43B5E">
              <w:rPr>
                <w:rFonts w:eastAsia="Times New Roman"/>
                <w:kern w:val="0"/>
                <w:sz w:val="20"/>
                <w:szCs w:val="20"/>
                <w:lang w:eastAsia="sl-SI"/>
                <w14:ligatures w14:val="none"/>
              </w:rPr>
              <w:t>azpravo z odzivi uporabnikov moderira Urška Skok Klima.</w:t>
            </w:r>
            <w:bookmarkEnd w:id="4"/>
          </w:p>
        </w:tc>
      </w:tr>
      <w:tr w:rsidR="00A12631" w:rsidRPr="00400880" w14:paraId="75C4954C" w14:textId="77777777" w:rsidTr="00C92D6C">
        <w:trPr>
          <w:trHeight w:val="735"/>
        </w:trPr>
        <w:tc>
          <w:tcPr>
            <w:tcW w:w="1413" w:type="dxa"/>
            <w:shd w:val="clear" w:color="auto" w:fill="FFFFFF" w:themeFill="background1"/>
          </w:tcPr>
          <w:p w14:paraId="1E4279E9" w14:textId="77777777" w:rsidR="00A12631" w:rsidRPr="00E9641F" w:rsidRDefault="00A12631" w:rsidP="00A12631">
            <w:pPr>
              <w:spacing w:line="259" w:lineRule="auto"/>
              <w:rPr>
                <w:rFonts w:eastAsia="Times New Roman"/>
                <w:color w:val="000000" w:themeColor="text1"/>
                <w:sz w:val="20"/>
                <w:szCs w:val="20"/>
                <w:lang w:eastAsia="sl-SI"/>
              </w:rPr>
            </w:pPr>
          </w:p>
          <w:p w14:paraId="352598DE" w14:textId="0DB97176" w:rsidR="00A12631" w:rsidRPr="00E9641F" w:rsidRDefault="00A12631" w:rsidP="00A12631">
            <w:pPr>
              <w:spacing w:line="259" w:lineRule="auto"/>
              <w:rPr>
                <w:rFonts w:eastAsia="Times New Roman"/>
                <w:color w:val="000000" w:themeColor="text1"/>
                <w:sz w:val="20"/>
                <w:szCs w:val="20"/>
                <w:lang w:eastAsia="sl-SI"/>
              </w:rPr>
            </w:pPr>
            <w:r w:rsidRPr="00E9641F">
              <w:rPr>
                <w:rFonts w:eastAsia="Times New Roman"/>
                <w:color w:val="000000" w:themeColor="text1"/>
                <w:sz w:val="20"/>
                <w:szCs w:val="20"/>
                <w:lang w:eastAsia="sl-SI"/>
              </w:rPr>
              <w:t>15:30-16:00</w:t>
            </w:r>
          </w:p>
        </w:tc>
        <w:tc>
          <w:tcPr>
            <w:tcW w:w="2265" w:type="dxa"/>
            <w:shd w:val="clear" w:color="auto" w:fill="FFFFFF" w:themeFill="background1"/>
          </w:tcPr>
          <w:p w14:paraId="2BA2438D" w14:textId="77777777" w:rsidR="00A12631" w:rsidRDefault="00A12631" w:rsidP="00A12631">
            <w:pPr>
              <w:spacing w:line="259" w:lineRule="auto"/>
              <w:rPr>
                <w:rFonts w:eastAsia="Times New Roman"/>
                <w:b/>
                <w:bCs/>
                <w:color w:val="000000" w:themeColor="text1"/>
                <w:sz w:val="20"/>
                <w:szCs w:val="20"/>
                <w:lang w:eastAsia="sl-SI"/>
              </w:rPr>
            </w:pPr>
          </w:p>
          <w:p w14:paraId="37EB3D13" w14:textId="774BA267" w:rsidR="00A12631" w:rsidRPr="00DD267E" w:rsidRDefault="00A12631" w:rsidP="00A12631">
            <w:pPr>
              <w:spacing w:line="259" w:lineRule="auto"/>
              <w:rPr>
                <w:rFonts w:eastAsia="Times New Roman"/>
                <w:b/>
                <w:bCs/>
                <w:color w:val="000000" w:themeColor="text1"/>
                <w:sz w:val="20"/>
                <w:szCs w:val="20"/>
                <w:lang w:eastAsia="sl-SI"/>
              </w:rPr>
            </w:pPr>
            <w:r w:rsidRPr="00DD267E">
              <w:rPr>
                <w:rFonts w:eastAsia="Times New Roman"/>
                <w:b/>
                <w:bCs/>
                <w:color w:val="000000" w:themeColor="text1"/>
                <w:sz w:val="20"/>
                <w:szCs w:val="20"/>
                <w:lang w:eastAsia="sl-SI"/>
              </w:rPr>
              <w:t>Zaključki konference</w:t>
            </w:r>
          </w:p>
        </w:tc>
        <w:tc>
          <w:tcPr>
            <w:tcW w:w="3547" w:type="dxa"/>
            <w:shd w:val="clear" w:color="auto" w:fill="FFFFFF" w:themeFill="background1"/>
          </w:tcPr>
          <w:p w14:paraId="7BA5B31B" w14:textId="09785283" w:rsidR="00A12631" w:rsidRPr="00F43B5E" w:rsidRDefault="00A12631" w:rsidP="00A12631">
            <w:pPr>
              <w:spacing w:line="259" w:lineRule="auto"/>
              <w:rPr>
                <w:sz w:val="20"/>
                <w:szCs w:val="20"/>
              </w:rPr>
            </w:pPr>
            <w:r w:rsidRPr="00C169D5">
              <w:rPr>
                <w:rFonts w:eastAsia="Times New Roman"/>
                <w:sz w:val="20"/>
                <w:szCs w:val="20"/>
                <w:lang w:eastAsia="sl-SI"/>
              </w:rPr>
              <w:t>Povzetki in odzivi razprav, najbolj izpostavljene teme, največji izzivi, odzivi udeležencev.</w:t>
            </w:r>
          </w:p>
        </w:tc>
        <w:tc>
          <w:tcPr>
            <w:tcW w:w="4536" w:type="dxa"/>
            <w:shd w:val="clear" w:color="auto" w:fill="FFFFFF" w:themeFill="background1"/>
          </w:tcPr>
          <w:p w14:paraId="0A6ED09B" w14:textId="77777777" w:rsidR="00A12631" w:rsidRPr="00C169D5" w:rsidRDefault="00A12631" w:rsidP="00A12631">
            <w:pPr>
              <w:spacing w:line="259" w:lineRule="auto"/>
              <w:rPr>
                <w:rFonts w:eastAsia="Times New Roman"/>
                <w:color w:val="000000" w:themeColor="text1"/>
                <w:sz w:val="20"/>
                <w:szCs w:val="20"/>
                <w:lang w:eastAsia="sl-SI"/>
              </w:rPr>
            </w:pPr>
          </w:p>
          <w:p w14:paraId="3D08A1FA" w14:textId="584588DF" w:rsidR="00A12631" w:rsidRPr="00400880" w:rsidRDefault="00A12631" w:rsidP="00A12631">
            <w:pPr>
              <w:spacing w:line="259" w:lineRule="auto"/>
              <w:rPr>
                <w:rFonts w:eastAsia="Times New Roman"/>
                <w:i/>
                <w:iCs/>
                <w:color w:val="000000" w:themeColor="text1"/>
                <w:sz w:val="20"/>
                <w:szCs w:val="20"/>
                <w:lang w:eastAsia="sl-SI"/>
              </w:rPr>
            </w:pPr>
            <w:r w:rsidRPr="00C169D5">
              <w:rPr>
                <w:rFonts w:eastAsia="Times New Roman"/>
                <w:color w:val="000000" w:themeColor="text1"/>
                <w:sz w:val="20"/>
                <w:szCs w:val="20"/>
                <w:lang w:eastAsia="sl-SI"/>
              </w:rPr>
              <w:t>Pogovor vodi Toni Cahunek.</w:t>
            </w:r>
          </w:p>
        </w:tc>
      </w:tr>
    </w:tbl>
    <w:p w14:paraId="665D833D" w14:textId="77777777" w:rsidR="004366C1" w:rsidRDefault="004366C1" w:rsidP="00DD267E">
      <w:pPr>
        <w:rPr>
          <w:rFonts w:ascii="WordVisi_MSFontService" w:eastAsia="Times New Roman" w:hAnsi="WordVisi_MSFontService" w:cs="Segoe UI"/>
          <w:kern w:val="0"/>
          <w:lang w:eastAsia="sl-SI"/>
          <w14:ligatures w14:val="none"/>
        </w:rPr>
      </w:pPr>
    </w:p>
    <w:p w14:paraId="76035A23" w14:textId="32B88D47" w:rsidR="00DD267E" w:rsidRDefault="00D53F42" w:rsidP="00DD267E">
      <w:pPr>
        <w:rPr>
          <w:rFonts w:eastAsia="Times New Roman"/>
          <w:sz w:val="20"/>
          <w:szCs w:val="20"/>
          <w:lang w:eastAsia="sl-SI"/>
        </w:rPr>
      </w:pPr>
      <w:r>
        <w:rPr>
          <w:rFonts w:eastAsia="Times New Roman"/>
          <w:sz w:val="20"/>
          <w:szCs w:val="20"/>
          <w:lang w:eastAsia="sl-SI"/>
        </w:rPr>
        <w:t>V preddverju bodo na stojnicah dodatno predstavljene še naslednje vsebine:</w:t>
      </w:r>
    </w:p>
    <w:p w14:paraId="360FECF4" w14:textId="2F8FDD0D" w:rsidR="00D53F42" w:rsidRPr="00D53F42" w:rsidRDefault="000E3A12" w:rsidP="00D53F42">
      <w:pPr>
        <w:pStyle w:val="Odstavekseznama"/>
        <w:numPr>
          <w:ilvl w:val="0"/>
          <w:numId w:val="18"/>
        </w:numPr>
        <w:rPr>
          <w:rFonts w:eastAsia="Times New Roman"/>
          <w:b/>
          <w:bCs/>
          <w:sz w:val="20"/>
          <w:szCs w:val="20"/>
          <w:lang w:eastAsia="sl-SI"/>
        </w:rPr>
      </w:pPr>
      <w:r>
        <w:rPr>
          <w:rFonts w:eastAsia="Times New Roman"/>
          <w:b/>
          <w:bCs/>
          <w:sz w:val="20"/>
          <w:szCs w:val="20"/>
          <w:lang w:eastAsia="sl-SI"/>
        </w:rPr>
        <w:t>Novosti</w:t>
      </w:r>
      <w:r w:rsidR="00D53F42" w:rsidRPr="00D53F42">
        <w:rPr>
          <w:rFonts w:eastAsia="Times New Roman"/>
          <w:b/>
          <w:bCs/>
          <w:sz w:val="20"/>
          <w:szCs w:val="20"/>
          <w:lang w:eastAsia="sl-SI"/>
        </w:rPr>
        <w:t xml:space="preserve"> Upravn</w:t>
      </w:r>
      <w:r>
        <w:rPr>
          <w:rFonts w:eastAsia="Times New Roman"/>
          <w:b/>
          <w:bCs/>
          <w:sz w:val="20"/>
          <w:szCs w:val="20"/>
          <w:lang w:eastAsia="sl-SI"/>
        </w:rPr>
        <w:t>e</w:t>
      </w:r>
      <w:r w:rsidR="00D53F42" w:rsidRPr="00D53F42">
        <w:rPr>
          <w:rFonts w:eastAsia="Times New Roman"/>
          <w:b/>
          <w:bCs/>
          <w:sz w:val="20"/>
          <w:szCs w:val="20"/>
          <w:lang w:eastAsia="sl-SI"/>
        </w:rPr>
        <w:t xml:space="preserve"> akademij</w:t>
      </w:r>
      <w:r>
        <w:rPr>
          <w:rFonts w:eastAsia="Times New Roman"/>
          <w:b/>
          <w:bCs/>
          <w:sz w:val="20"/>
          <w:szCs w:val="20"/>
          <w:lang w:eastAsia="sl-SI"/>
        </w:rPr>
        <w:t>e v prihodnjih mesecih</w:t>
      </w:r>
    </w:p>
    <w:p w14:paraId="33808439" w14:textId="1479B260" w:rsidR="00D53F42" w:rsidRDefault="00D53F42" w:rsidP="00D53F42">
      <w:pPr>
        <w:pStyle w:val="Odstavekseznama"/>
        <w:numPr>
          <w:ilvl w:val="0"/>
          <w:numId w:val="18"/>
        </w:numPr>
        <w:rPr>
          <w:rFonts w:eastAsia="Times New Roman"/>
          <w:b/>
          <w:bCs/>
          <w:sz w:val="20"/>
          <w:szCs w:val="20"/>
          <w:lang w:eastAsia="sl-SI"/>
        </w:rPr>
      </w:pPr>
      <w:r w:rsidRPr="00D53F42">
        <w:rPr>
          <w:rFonts w:eastAsia="Times New Roman"/>
          <w:b/>
          <w:bCs/>
          <w:sz w:val="20"/>
          <w:szCs w:val="20"/>
          <w:lang w:eastAsia="sl-SI"/>
        </w:rPr>
        <w:t>Informacijski sistem MUZA</w:t>
      </w:r>
      <w:r w:rsidR="00247673">
        <w:rPr>
          <w:rFonts w:eastAsia="Times New Roman"/>
          <w:b/>
          <w:bCs/>
          <w:sz w:val="20"/>
          <w:szCs w:val="20"/>
          <w:lang w:eastAsia="sl-SI"/>
        </w:rPr>
        <w:t xml:space="preserve"> –</w:t>
      </w:r>
      <w:r>
        <w:rPr>
          <w:rFonts w:eastAsia="Times New Roman"/>
          <w:b/>
          <w:bCs/>
          <w:sz w:val="20"/>
          <w:szCs w:val="20"/>
          <w:lang w:eastAsia="sl-SI"/>
        </w:rPr>
        <w:t xml:space="preserve"> kako</w:t>
      </w:r>
      <w:r w:rsidR="00247673">
        <w:rPr>
          <w:rFonts w:eastAsia="Times New Roman"/>
          <w:b/>
          <w:bCs/>
          <w:sz w:val="20"/>
          <w:szCs w:val="20"/>
          <w:lang w:eastAsia="sl-SI"/>
        </w:rPr>
        <w:t xml:space="preserve"> </w:t>
      </w:r>
      <w:r>
        <w:rPr>
          <w:rFonts w:eastAsia="Times New Roman"/>
          <w:b/>
          <w:bCs/>
          <w:sz w:val="20"/>
          <w:szCs w:val="20"/>
          <w:lang w:eastAsia="sl-SI"/>
        </w:rPr>
        <w:t>ga čim bolj učinkovito uporabljati</w:t>
      </w:r>
    </w:p>
    <w:p w14:paraId="085C890C" w14:textId="77B42AB6" w:rsidR="00D53F42" w:rsidRDefault="00D53F42" w:rsidP="00D53F42">
      <w:pPr>
        <w:pStyle w:val="Odstavekseznama"/>
        <w:numPr>
          <w:ilvl w:val="0"/>
          <w:numId w:val="18"/>
        </w:numPr>
        <w:rPr>
          <w:rFonts w:eastAsia="Times New Roman"/>
          <w:b/>
          <w:bCs/>
          <w:sz w:val="20"/>
          <w:szCs w:val="20"/>
          <w:lang w:eastAsia="sl-SI"/>
        </w:rPr>
      </w:pPr>
      <w:r>
        <w:rPr>
          <w:rFonts w:eastAsia="Times New Roman"/>
          <w:b/>
          <w:bCs/>
          <w:sz w:val="20"/>
          <w:szCs w:val="20"/>
          <w:lang w:eastAsia="sl-SI"/>
        </w:rPr>
        <w:t xml:space="preserve">Informacijski sistem Gospodar </w:t>
      </w:r>
    </w:p>
    <w:p w14:paraId="4524AE69" w14:textId="35317717" w:rsidR="00D53F42" w:rsidRDefault="00CA20A1" w:rsidP="00D53F42">
      <w:pPr>
        <w:pStyle w:val="Odstavekseznama"/>
        <w:numPr>
          <w:ilvl w:val="0"/>
          <w:numId w:val="18"/>
        </w:numPr>
        <w:rPr>
          <w:rFonts w:eastAsia="Times New Roman"/>
          <w:b/>
          <w:bCs/>
          <w:sz w:val="20"/>
          <w:szCs w:val="20"/>
          <w:lang w:eastAsia="sl-SI"/>
        </w:rPr>
      </w:pPr>
      <w:r>
        <w:rPr>
          <w:rFonts w:eastAsia="Times New Roman"/>
          <w:b/>
          <w:bCs/>
          <w:sz w:val="20"/>
          <w:szCs w:val="20"/>
          <w:lang w:eastAsia="sl-SI"/>
        </w:rPr>
        <w:t>Elektronsko javno naročanje</w:t>
      </w:r>
    </w:p>
    <w:p w14:paraId="70755EF2" w14:textId="64867E1C" w:rsidR="00D53F42" w:rsidRDefault="00D53F42" w:rsidP="00D53F42">
      <w:pPr>
        <w:pStyle w:val="Odstavekseznama"/>
        <w:numPr>
          <w:ilvl w:val="0"/>
          <w:numId w:val="18"/>
        </w:numPr>
        <w:rPr>
          <w:rFonts w:eastAsia="Times New Roman"/>
          <w:b/>
          <w:bCs/>
          <w:sz w:val="20"/>
          <w:szCs w:val="20"/>
          <w:lang w:eastAsia="sl-SI"/>
        </w:rPr>
      </w:pPr>
      <w:r>
        <w:rPr>
          <w:rFonts w:eastAsia="Times New Roman"/>
          <w:b/>
          <w:bCs/>
          <w:sz w:val="20"/>
          <w:szCs w:val="20"/>
          <w:lang w:eastAsia="sl-SI"/>
        </w:rPr>
        <w:t>Skupno javno naročanje</w:t>
      </w:r>
    </w:p>
    <w:p w14:paraId="32B9C4DC" w14:textId="3808CC7C" w:rsidR="00D53F42" w:rsidRDefault="00BE651D" w:rsidP="00D53F42">
      <w:pPr>
        <w:pStyle w:val="Odstavekseznama"/>
        <w:numPr>
          <w:ilvl w:val="0"/>
          <w:numId w:val="18"/>
        </w:numPr>
        <w:rPr>
          <w:rFonts w:eastAsia="Times New Roman"/>
          <w:b/>
          <w:bCs/>
          <w:sz w:val="20"/>
          <w:szCs w:val="20"/>
          <w:lang w:eastAsia="sl-SI"/>
        </w:rPr>
      </w:pPr>
      <w:r>
        <w:rPr>
          <w:rFonts w:eastAsia="Times New Roman"/>
          <w:b/>
          <w:bCs/>
          <w:sz w:val="20"/>
          <w:szCs w:val="20"/>
          <w:lang w:eastAsia="sl-SI"/>
        </w:rPr>
        <w:t>Sistem j</w:t>
      </w:r>
      <w:r w:rsidR="00D53F42">
        <w:rPr>
          <w:rFonts w:eastAsia="Times New Roman"/>
          <w:b/>
          <w:bCs/>
          <w:sz w:val="20"/>
          <w:szCs w:val="20"/>
          <w:lang w:eastAsia="sl-SI"/>
        </w:rPr>
        <w:t>avn</w:t>
      </w:r>
      <w:r>
        <w:rPr>
          <w:rFonts w:eastAsia="Times New Roman"/>
          <w:b/>
          <w:bCs/>
          <w:sz w:val="20"/>
          <w:szCs w:val="20"/>
          <w:lang w:eastAsia="sl-SI"/>
        </w:rPr>
        <w:t>ega</w:t>
      </w:r>
      <w:r w:rsidR="00D53F42">
        <w:rPr>
          <w:rFonts w:eastAsia="Times New Roman"/>
          <w:b/>
          <w:bCs/>
          <w:sz w:val="20"/>
          <w:szCs w:val="20"/>
          <w:lang w:eastAsia="sl-SI"/>
        </w:rPr>
        <w:t xml:space="preserve"> naročanj</w:t>
      </w:r>
      <w:r>
        <w:rPr>
          <w:rFonts w:eastAsia="Times New Roman"/>
          <w:b/>
          <w:bCs/>
          <w:sz w:val="20"/>
          <w:szCs w:val="20"/>
          <w:lang w:eastAsia="sl-SI"/>
        </w:rPr>
        <w:t>a</w:t>
      </w:r>
      <w:r w:rsidR="00247673">
        <w:rPr>
          <w:rFonts w:eastAsia="Times New Roman"/>
          <w:b/>
          <w:bCs/>
          <w:sz w:val="20"/>
          <w:szCs w:val="20"/>
          <w:lang w:eastAsia="sl-SI"/>
        </w:rPr>
        <w:t xml:space="preserve"> –</w:t>
      </w:r>
      <w:r w:rsidR="00D53F42">
        <w:rPr>
          <w:rFonts w:eastAsia="Times New Roman"/>
          <w:b/>
          <w:bCs/>
          <w:sz w:val="20"/>
          <w:szCs w:val="20"/>
          <w:lang w:eastAsia="sl-SI"/>
        </w:rPr>
        <w:t xml:space="preserve"> </w:t>
      </w:r>
      <w:r>
        <w:rPr>
          <w:rFonts w:eastAsia="Times New Roman"/>
          <w:b/>
          <w:bCs/>
          <w:sz w:val="20"/>
          <w:szCs w:val="20"/>
          <w:lang w:eastAsia="sl-SI"/>
        </w:rPr>
        <w:t>vsebinska</w:t>
      </w:r>
      <w:r w:rsidR="00247673">
        <w:rPr>
          <w:rFonts w:eastAsia="Times New Roman"/>
          <w:b/>
          <w:bCs/>
          <w:sz w:val="20"/>
          <w:szCs w:val="20"/>
          <w:lang w:eastAsia="sl-SI"/>
        </w:rPr>
        <w:t xml:space="preserve"> </w:t>
      </w:r>
      <w:r w:rsidR="00D53F42">
        <w:rPr>
          <w:rFonts w:eastAsia="Times New Roman"/>
          <w:b/>
          <w:bCs/>
          <w:sz w:val="20"/>
          <w:szCs w:val="20"/>
          <w:lang w:eastAsia="sl-SI"/>
        </w:rPr>
        <w:t>pomoč uporabnikom</w:t>
      </w:r>
    </w:p>
    <w:p w14:paraId="1644F4D5" w14:textId="7639F3A1" w:rsidR="003B3B27" w:rsidRPr="003B3B27" w:rsidRDefault="00F6747D" w:rsidP="003B3B27">
      <w:pPr>
        <w:rPr>
          <w:rFonts w:eastAsia="Times New Roman"/>
          <w:b/>
          <w:bCs/>
          <w:sz w:val="20"/>
          <w:szCs w:val="20"/>
          <w:lang w:eastAsia="sl-SI"/>
        </w:rPr>
      </w:pPr>
      <w:r w:rsidRPr="00F6747D">
        <w:rPr>
          <w:rFonts w:eastAsia="Times New Roman"/>
          <w:sz w:val="20"/>
          <w:szCs w:val="20"/>
          <w:lang w:eastAsia="sl-SI"/>
        </w:rPr>
        <w:t>Sodelavci Direktorata za stvarno premoženje bodo pripravili tudi razstavo</w:t>
      </w:r>
      <w:r>
        <w:rPr>
          <w:rFonts w:eastAsia="Times New Roman"/>
          <w:sz w:val="20"/>
          <w:szCs w:val="20"/>
          <w:lang w:eastAsia="sl-SI"/>
        </w:rPr>
        <w:t xml:space="preserve"> </w:t>
      </w:r>
      <w:r w:rsidR="003B3B27" w:rsidRPr="003B3B27">
        <w:rPr>
          <w:rFonts w:eastAsia="Times New Roman"/>
          <w:b/>
          <w:bCs/>
          <w:sz w:val="20"/>
          <w:szCs w:val="20"/>
          <w:lang w:eastAsia="sl-SI"/>
        </w:rPr>
        <w:t>»Fotografski utrip: Obnovljene javne zgradbe, ki navdihujejo«</w:t>
      </w:r>
    </w:p>
    <w:p w14:paraId="02531F70" w14:textId="6E714E64" w:rsidR="00F6747D" w:rsidRPr="00F6747D" w:rsidRDefault="00F6747D" w:rsidP="00F6747D">
      <w:pPr>
        <w:rPr>
          <w:rFonts w:eastAsia="Times New Roman"/>
          <w:sz w:val="20"/>
          <w:szCs w:val="20"/>
          <w:lang w:eastAsia="sl-SI"/>
        </w:rPr>
      </w:pPr>
    </w:p>
    <w:sectPr w:rsidR="00F6747D" w:rsidRPr="00F6747D" w:rsidSect="007722F0">
      <w:headerReference w:type="default"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0490" w14:textId="77777777" w:rsidR="00473129" w:rsidRDefault="00473129" w:rsidP="00FE3985">
      <w:pPr>
        <w:spacing w:after="0" w:line="240" w:lineRule="auto"/>
      </w:pPr>
      <w:r>
        <w:separator/>
      </w:r>
    </w:p>
  </w:endnote>
  <w:endnote w:type="continuationSeparator" w:id="0">
    <w:p w14:paraId="74C8D8B3" w14:textId="77777777" w:rsidR="00473129" w:rsidRDefault="00473129" w:rsidP="00FE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WordVisi_MSFontService&quot;,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ordVisi_MSFontService">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46214"/>
      <w:docPartObj>
        <w:docPartGallery w:val="Page Numbers (Bottom of Page)"/>
        <w:docPartUnique/>
      </w:docPartObj>
    </w:sdtPr>
    <w:sdtContent>
      <w:p w14:paraId="74A33A9E" w14:textId="4C06F57E" w:rsidR="00FE3985" w:rsidRDefault="00FE3985" w:rsidP="00FE3985">
        <w:pPr>
          <w:pStyle w:val="Noga"/>
          <w:jc w:val="center"/>
        </w:pPr>
        <w:r>
          <w:fldChar w:fldCharType="begin"/>
        </w:r>
        <w:r>
          <w:instrText>PAGE   \* MERGEFORMAT</w:instrText>
        </w:r>
        <w:r>
          <w:fldChar w:fldCharType="separate"/>
        </w:r>
        <w:r>
          <w:t>2</w:t>
        </w:r>
        <w:r>
          <w:fldChar w:fldCharType="end"/>
        </w:r>
      </w:p>
    </w:sdtContent>
  </w:sdt>
  <w:p w14:paraId="043E2F56" w14:textId="77777777" w:rsidR="00FE3985" w:rsidRDefault="00FE39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91E3" w14:textId="77777777" w:rsidR="00473129" w:rsidRDefault="00473129" w:rsidP="00FE3985">
      <w:pPr>
        <w:spacing w:after="0" w:line="240" w:lineRule="auto"/>
      </w:pPr>
      <w:r>
        <w:separator/>
      </w:r>
    </w:p>
  </w:footnote>
  <w:footnote w:type="continuationSeparator" w:id="0">
    <w:p w14:paraId="75C1952E" w14:textId="77777777" w:rsidR="00473129" w:rsidRDefault="00473129" w:rsidP="00FE3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358854"/>
      <w:docPartObj>
        <w:docPartGallery w:val="Page Numbers (Top of Page)"/>
        <w:docPartUnique/>
      </w:docPartObj>
    </w:sdtPr>
    <w:sdtContent>
      <w:p w14:paraId="4DEC2ABB" w14:textId="36EBB565" w:rsidR="00FE3985" w:rsidRDefault="7DB7458F">
        <w:pPr>
          <w:pStyle w:val="Glava"/>
        </w:pPr>
        <w:r>
          <w:t xml:space="preserve">PROGRAM KONFERENCA MJU / Delovni osnutek </w:t>
        </w:r>
        <w:r w:rsidR="00994177">
          <w:t>1</w:t>
        </w:r>
        <w:r w:rsidR="00C169D5">
          <w:t>8</w:t>
        </w:r>
        <w:r w:rsidR="00C136D4">
          <w:t>.</w:t>
        </w:r>
        <w:r w:rsidR="00A71057">
          <w:t>9</w:t>
        </w:r>
        <w:r w:rsidR="00C136D4">
          <w:t xml:space="preserve">. </w:t>
        </w:r>
        <w:r>
          <w:t>2024</w:t>
        </w:r>
      </w:p>
    </w:sdtContent>
  </w:sdt>
  <w:p w14:paraId="5DF07E2E" w14:textId="77777777" w:rsidR="00FE3985" w:rsidRDefault="00FE39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85C3"/>
    <w:multiLevelType w:val="hybridMultilevel"/>
    <w:tmpl w:val="BDA63D68"/>
    <w:lvl w:ilvl="0" w:tplc="3692E796">
      <w:start w:val="1"/>
      <w:numFmt w:val="bullet"/>
      <w:lvlText w:val="-"/>
      <w:lvlJc w:val="left"/>
      <w:pPr>
        <w:ind w:left="720" w:hanging="360"/>
      </w:pPr>
      <w:rPr>
        <w:rFonts w:ascii="&quot;WordVisi_MSFontService&quot;,serif" w:hAnsi="&quot;WordVisi_MSFontService&quot;,serif" w:hint="default"/>
      </w:rPr>
    </w:lvl>
    <w:lvl w:ilvl="1" w:tplc="26668F68">
      <w:start w:val="1"/>
      <w:numFmt w:val="bullet"/>
      <w:lvlText w:val="o"/>
      <w:lvlJc w:val="left"/>
      <w:pPr>
        <w:ind w:left="1440" w:hanging="360"/>
      </w:pPr>
      <w:rPr>
        <w:rFonts w:ascii="Courier New" w:hAnsi="Courier New" w:hint="default"/>
      </w:rPr>
    </w:lvl>
    <w:lvl w:ilvl="2" w:tplc="EDFA54DA">
      <w:start w:val="1"/>
      <w:numFmt w:val="bullet"/>
      <w:lvlText w:val=""/>
      <w:lvlJc w:val="left"/>
      <w:pPr>
        <w:ind w:left="2160" w:hanging="360"/>
      </w:pPr>
      <w:rPr>
        <w:rFonts w:ascii="Wingdings" w:hAnsi="Wingdings" w:hint="default"/>
      </w:rPr>
    </w:lvl>
    <w:lvl w:ilvl="3" w:tplc="8990EC76">
      <w:start w:val="1"/>
      <w:numFmt w:val="bullet"/>
      <w:lvlText w:val=""/>
      <w:lvlJc w:val="left"/>
      <w:pPr>
        <w:ind w:left="2880" w:hanging="360"/>
      </w:pPr>
      <w:rPr>
        <w:rFonts w:ascii="Symbol" w:hAnsi="Symbol" w:hint="default"/>
      </w:rPr>
    </w:lvl>
    <w:lvl w:ilvl="4" w:tplc="102A5B80">
      <w:start w:val="1"/>
      <w:numFmt w:val="bullet"/>
      <w:lvlText w:val="o"/>
      <w:lvlJc w:val="left"/>
      <w:pPr>
        <w:ind w:left="3600" w:hanging="360"/>
      </w:pPr>
      <w:rPr>
        <w:rFonts w:ascii="Courier New" w:hAnsi="Courier New" w:hint="default"/>
      </w:rPr>
    </w:lvl>
    <w:lvl w:ilvl="5" w:tplc="C3A8BE14">
      <w:start w:val="1"/>
      <w:numFmt w:val="bullet"/>
      <w:lvlText w:val=""/>
      <w:lvlJc w:val="left"/>
      <w:pPr>
        <w:ind w:left="4320" w:hanging="360"/>
      </w:pPr>
      <w:rPr>
        <w:rFonts w:ascii="Wingdings" w:hAnsi="Wingdings" w:hint="default"/>
      </w:rPr>
    </w:lvl>
    <w:lvl w:ilvl="6" w:tplc="9AECDC64">
      <w:start w:val="1"/>
      <w:numFmt w:val="bullet"/>
      <w:lvlText w:val=""/>
      <w:lvlJc w:val="left"/>
      <w:pPr>
        <w:ind w:left="5040" w:hanging="360"/>
      </w:pPr>
      <w:rPr>
        <w:rFonts w:ascii="Symbol" w:hAnsi="Symbol" w:hint="default"/>
      </w:rPr>
    </w:lvl>
    <w:lvl w:ilvl="7" w:tplc="9C643C92">
      <w:start w:val="1"/>
      <w:numFmt w:val="bullet"/>
      <w:lvlText w:val="o"/>
      <w:lvlJc w:val="left"/>
      <w:pPr>
        <w:ind w:left="5760" w:hanging="360"/>
      </w:pPr>
      <w:rPr>
        <w:rFonts w:ascii="Courier New" w:hAnsi="Courier New" w:hint="default"/>
      </w:rPr>
    </w:lvl>
    <w:lvl w:ilvl="8" w:tplc="14D22C0E">
      <w:start w:val="1"/>
      <w:numFmt w:val="bullet"/>
      <w:lvlText w:val=""/>
      <w:lvlJc w:val="left"/>
      <w:pPr>
        <w:ind w:left="6480" w:hanging="360"/>
      </w:pPr>
      <w:rPr>
        <w:rFonts w:ascii="Wingdings" w:hAnsi="Wingdings" w:hint="default"/>
      </w:rPr>
    </w:lvl>
  </w:abstractNum>
  <w:abstractNum w:abstractNumId="1" w15:restartNumberingAfterBreak="0">
    <w:nsid w:val="06621B83"/>
    <w:multiLevelType w:val="hybridMultilevel"/>
    <w:tmpl w:val="0E88D32E"/>
    <w:lvl w:ilvl="0" w:tplc="2A6E24C6">
      <w:start w:val="1"/>
      <w:numFmt w:val="bullet"/>
      <w:lvlText w:val="-"/>
      <w:lvlJc w:val="left"/>
      <w:pPr>
        <w:ind w:left="720" w:hanging="360"/>
      </w:pPr>
      <w:rPr>
        <w:rFonts w:ascii="&quot;WordVisi_MSFontService&quot;,serif" w:hAnsi="&quot;WordVisi_MSFontService&quot;,serif" w:hint="default"/>
      </w:rPr>
    </w:lvl>
    <w:lvl w:ilvl="1" w:tplc="3FF655E6">
      <w:start w:val="1"/>
      <w:numFmt w:val="bullet"/>
      <w:lvlText w:val="o"/>
      <w:lvlJc w:val="left"/>
      <w:pPr>
        <w:ind w:left="1440" w:hanging="360"/>
      </w:pPr>
      <w:rPr>
        <w:rFonts w:ascii="Courier New" w:hAnsi="Courier New" w:hint="default"/>
      </w:rPr>
    </w:lvl>
    <w:lvl w:ilvl="2" w:tplc="AB383150">
      <w:start w:val="1"/>
      <w:numFmt w:val="bullet"/>
      <w:lvlText w:val=""/>
      <w:lvlJc w:val="left"/>
      <w:pPr>
        <w:ind w:left="2160" w:hanging="360"/>
      </w:pPr>
      <w:rPr>
        <w:rFonts w:ascii="Wingdings" w:hAnsi="Wingdings" w:hint="default"/>
      </w:rPr>
    </w:lvl>
    <w:lvl w:ilvl="3" w:tplc="20F6CAC8">
      <w:start w:val="1"/>
      <w:numFmt w:val="bullet"/>
      <w:lvlText w:val=""/>
      <w:lvlJc w:val="left"/>
      <w:pPr>
        <w:ind w:left="2880" w:hanging="360"/>
      </w:pPr>
      <w:rPr>
        <w:rFonts w:ascii="Symbol" w:hAnsi="Symbol" w:hint="default"/>
      </w:rPr>
    </w:lvl>
    <w:lvl w:ilvl="4" w:tplc="D2BCF02E">
      <w:start w:val="1"/>
      <w:numFmt w:val="bullet"/>
      <w:lvlText w:val="o"/>
      <w:lvlJc w:val="left"/>
      <w:pPr>
        <w:ind w:left="3600" w:hanging="360"/>
      </w:pPr>
      <w:rPr>
        <w:rFonts w:ascii="Courier New" w:hAnsi="Courier New" w:hint="default"/>
      </w:rPr>
    </w:lvl>
    <w:lvl w:ilvl="5" w:tplc="AF1EBAC4">
      <w:start w:val="1"/>
      <w:numFmt w:val="bullet"/>
      <w:lvlText w:val=""/>
      <w:lvlJc w:val="left"/>
      <w:pPr>
        <w:ind w:left="4320" w:hanging="360"/>
      </w:pPr>
      <w:rPr>
        <w:rFonts w:ascii="Wingdings" w:hAnsi="Wingdings" w:hint="default"/>
      </w:rPr>
    </w:lvl>
    <w:lvl w:ilvl="6" w:tplc="724C2E42">
      <w:start w:val="1"/>
      <w:numFmt w:val="bullet"/>
      <w:lvlText w:val=""/>
      <w:lvlJc w:val="left"/>
      <w:pPr>
        <w:ind w:left="5040" w:hanging="360"/>
      </w:pPr>
      <w:rPr>
        <w:rFonts w:ascii="Symbol" w:hAnsi="Symbol" w:hint="default"/>
      </w:rPr>
    </w:lvl>
    <w:lvl w:ilvl="7" w:tplc="1916B99C">
      <w:start w:val="1"/>
      <w:numFmt w:val="bullet"/>
      <w:lvlText w:val="o"/>
      <w:lvlJc w:val="left"/>
      <w:pPr>
        <w:ind w:left="5760" w:hanging="360"/>
      </w:pPr>
      <w:rPr>
        <w:rFonts w:ascii="Courier New" w:hAnsi="Courier New" w:hint="default"/>
      </w:rPr>
    </w:lvl>
    <w:lvl w:ilvl="8" w:tplc="2E5CFE3A">
      <w:start w:val="1"/>
      <w:numFmt w:val="bullet"/>
      <w:lvlText w:val=""/>
      <w:lvlJc w:val="left"/>
      <w:pPr>
        <w:ind w:left="6480" w:hanging="360"/>
      </w:pPr>
      <w:rPr>
        <w:rFonts w:ascii="Wingdings" w:hAnsi="Wingdings" w:hint="default"/>
      </w:rPr>
    </w:lvl>
  </w:abstractNum>
  <w:abstractNum w:abstractNumId="2" w15:restartNumberingAfterBreak="0">
    <w:nsid w:val="08A8A4A6"/>
    <w:multiLevelType w:val="hybridMultilevel"/>
    <w:tmpl w:val="3E883466"/>
    <w:lvl w:ilvl="0" w:tplc="8D626192">
      <w:start w:val="1"/>
      <w:numFmt w:val="bullet"/>
      <w:lvlText w:val="-"/>
      <w:lvlJc w:val="left"/>
      <w:pPr>
        <w:ind w:left="720" w:hanging="360"/>
      </w:pPr>
      <w:rPr>
        <w:rFonts w:ascii="Aptos" w:hAnsi="Aptos" w:hint="default"/>
      </w:rPr>
    </w:lvl>
    <w:lvl w:ilvl="1" w:tplc="8278B0DE">
      <w:start w:val="1"/>
      <w:numFmt w:val="bullet"/>
      <w:lvlText w:val="o"/>
      <w:lvlJc w:val="left"/>
      <w:pPr>
        <w:ind w:left="1440" w:hanging="360"/>
      </w:pPr>
      <w:rPr>
        <w:rFonts w:ascii="Courier New" w:hAnsi="Courier New" w:hint="default"/>
      </w:rPr>
    </w:lvl>
    <w:lvl w:ilvl="2" w:tplc="C3507FC4">
      <w:start w:val="1"/>
      <w:numFmt w:val="bullet"/>
      <w:lvlText w:val=""/>
      <w:lvlJc w:val="left"/>
      <w:pPr>
        <w:ind w:left="2160" w:hanging="360"/>
      </w:pPr>
      <w:rPr>
        <w:rFonts w:ascii="Wingdings" w:hAnsi="Wingdings" w:hint="default"/>
      </w:rPr>
    </w:lvl>
    <w:lvl w:ilvl="3" w:tplc="0B7E6070">
      <w:start w:val="1"/>
      <w:numFmt w:val="bullet"/>
      <w:lvlText w:val=""/>
      <w:lvlJc w:val="left"/>
      <w:pPr>
        <w:ind w:left="2880" w:hanging="360"/>
      </w:pPr>
      <w:rPr>
        <w:rFonts w:ascii="Symbol" w:hAnsi="Symbol" w:hint="default"/>
      </w:rPr>
    </w:lvl>
    <w:lvl w:ilvl="4" w:tplc="4346447C">
      <w:start w:val="1"/>
      <w:numFmt w:val="bullet"/>
      <w:lvlText w:val="o"/>
      <w:lvlJc w:val="left"/>
      <w:pPr>
        <w:ind w:left="3600" w:hanging="360"/>
      </w:pPr>
      <w:rPr>
        <w:rFonts w:ascii="Courier New" w:hAnsi="Courier New" w:hint="default"/>
      </w:rPr>
    </w:lvl>
    <w:lvl w:ilvl="5" w:tplc="D0421B9C">
      <w:start w:val="1"/>
      <w:numFmt w:val="bullet"/>
      <w:lvlText w:val=""/>
      <w:lvlJc w:val="left"/>
      <w:pPr>
        <w:ind w:left="4320" w:hanging="360"/>
      </w:pPr>
      <w:rPr>
        <w:rFonts w:ascii="Wingdings" w:hAnsi="Wingdings" w:hint="default"/>
      </w:rPr>
    </w:lvl>
    <w:lvl w:ilvl="6" w:tplc="B470DA06">
      <w:start w:val="1"/>
      <w:numFmt w:val="bullet"/>
      <w:lvlText w:val=""/>
      <w:lvlJc w:val="left"/>
      <w:pPr>
        <w:ind w:left="5040" w:hanging="360"/>
      </w:pPr>
      <w:rPr>
        <w:rFonts w:ascii="Symbol" w:hAnsi="Symbol" w:hint="default"/>
      </w:rPr>
    </w:lvl>
    <w:lvl w:ilvl="7" w:tplc="92146B42">
      <w:start w:val="1"/>
      <w:numFmt w:val="bullet"/>
      <w:lvlText w:val="o"/>
      <w:lvlJc w:val="left"/>
      <w:pPr>
        <w:ind w:left="5760" w:hanging="360"/>
      </w:pPr>
      <w:rPr>
        <w:rFonts w:ascii="Courier New" w:hAnsi="Courier New" w:hint="default"/>
      </w:rPr>
    </w:lvl>
    <w:lvl w:ilvl="8" w:tplc="543E5E68">
      <w:start w:val="1"/>
      <w:numFmt w:val="bullet"/>
      <w:lvlText w:val=""/>
      <w:lvlJc w:val="left"/>
      <w:pPr>
        <w:ind w:left="6480" w:hanging="360"/>
      </w:pPr>
      <w:rPr>
        <w:rFonts w:ascii="Wingdings" w:hAnsi="Wingdings" w:hint="default"/>
      </w:rPr>
    </w:lvl>
  </w:abstractNum>
  <w:abstractNum w:abstractNumId="3" w15:restartNumberingAfterBreak="0">
    <w:nsid w:val="1164C61A"/>
    <w:multiLevelType w:val="hybridMultilevel"/>
    <w:tmpl w:val="3586B2F2"/>
    <w:lvl w:ilvl="0" w:tplc="7542FAA2">
      <w:start w:val="1"/>
      <w:numFmt w:val="bullet"/>
      <w:lvlText w:val="-"/>
      <w:lvlJc w:val="left"/>
      <w:pPr>
        <w:ind w:left="720" w:hanging="360"/>
      </w:pPr>
      <w:rPr>
        <w:rFonts w:ascii="Aptos" w:hAnsi="Aptos" w:hint="default"/>
      </w:rPr>
    </w:lvl>
    <w:lvl w:ilvl="1" w:tplc="DBF275C0">
      <w:start w:val="1"/>
      <w:numFmt w:val="bullet"/>
      <w:lvlText w:val="o"/>
      <w:lvlJc w:val="left"/>
      <w:pPr>
        <w:ind w:left="1440" w:hanging="360"/>
      </w:pPr>
      <w:rPr>
        <w:rFonts w:ascii="Courier New" w:hAnsi="Courier New" w:hint="default"/>
      </w:rPr>
    </w:lvl>
    <w:lvl w:ilvl="2" w:tplc="C054D4E8">
      <w:start w:val="1"/>
      <w:numFmt w:val="bullet"/>
      <w:lvlText w:val=""/>
      <w:lvlJc w:val="left"/>
      <w:pPr>
        <w:ind w:left="2160" w:hanging="360"/>
      </w:pPr>
      <w:rPr>
        <w:rFonts w:ascii="Wingdings" w:hAnsi="Wingdings" w:hint="default"/>
      </w:rPr>
    </w:lvl>
    <w:lvl w:ilvl="3" w:tplc="6344B0F0">
      <w:start w:val="1"/>
      <w:numFmt w:val="bullet"/>
      <w:lvlText w:val=""/>
      <w:lvlJc w:val="left"/>
      <w:pPr>
        <w:ind w:left="2880" w:hanging="360"/>
      </w:pPr>
      <w:rPr>
        <w:rFonts w:ascii="Symbol" w:hAnsi="Symbol" w:hint="default"/>
      </w:rPr>
    </w:lvl>
    <w:lvl w:ilvl="4" w:tplc="8DB01390">
      <w:start w:val="1"/>
      <w:numFmt w:val="bullet"/>
      <w:lvlText w:val="o"/>
      <w:lvlJc w:val="left"/>
      <w:pPr>
        <w:ind w:left="3600" w:hanging="360"/>
      </w:pPr>
      <w:rPr>
        <w:rFonts w:ascii="Courier New" w:hAnsi="Courier New" w:hint="default"/>
      </w:rPr>
    </w:lvl>
    <w:lvl w:ilvl="5" w:tplc="D2268230">
      <w:start w:val="1"/>
      <w:numFmt w:val="bullet"/>
      <w:lvlText w:val=""/>
      <w:lvlJc w:val="left"/>
      <w:pPr>
        <w:ind w:left="4320" w:hanging="360"/>
      </w:pPr>
      <w:rPr>
        <w:rFonts w:ascii="Wingdings" w:hAnsi="Wingdings" w:hint="default"/>
      </w:rPr>
    </w:lvl>
    <w:lvl w:ilvl="6" w:tplc="E58A7F1E">
      <w:start w:val="1"/>
      <w:numFmt w:val="bullet"/>
      <w:lvlText w:val=""/>
      <w:lvlJc w:val="left"/>
      <w:pPr>
        <w:ind w:left="5040" w:hanging="360"/>
      </w:pPr>
      <w:rPr>
        <w:rFonts w:ascii="Symbol" w:hAnsi="Symbol" w:hint="default"/>
      </w:rPr>
    </w:lvl>
    <w:lvl w:ilvl="7" w:tplc="1E66B112">
      <w:start w:val="1"/>
      <w:numFmt w:val="bullet"/>
      <w:lvlText w:val="o"/>
      <w:lvlJc w:val="left"/>
      <w:pPr>
        <w:ind w:left="5760" w:hanging="360"/>
      </w:pPr>
      <w:rPr>
        <w:rFonts w:ascii="Courier New" w:hAnsi="Courier New" w:hint="default"/>
      </w:rPr>
    </w:lvl>
    <w:lvl w:ilvl="8" w:tplc="A5BED752">
      <w:start w:val="1"/>
      <w:numFmt w:val="bullet"/>
      <w:lvlText w:val=""/>
      <w:lvlJc w:val="left"/>
      <w:pPr>
        <w:ind w:left="6480" w:hanging="360"/>
      </w:pPr>
      <w:rPr>
        <w:rFonts w:ascii="Wingdings" w:hAnsi="Wingdings" w:hint="default"/>
      </w:rPr>
    </w:lvl>
  </w:abstractNum>
  <w:abstractNum w:abstractNumId="4" w15:restartNumberingAfterBreak="0">
    <w:nsid w:val="1A89EC3D"/>
    <w:multiLevelType w:val="hybridMultilevel"/>
    <w:tmpl w:val="A59E47BE"/>
    <w:lvl w:ilvl="0" w:tplc="B57E253C">
      <w:start w:val="1"/>
      <w:numFmt w:val="decimal"/>
      <w:lvlText w:val="%1."/>
      <w:lvlJc w:val="left"/>
      <w:pPr>
        <w:ind w:left="720" w:hanging="360"/>
      </w:pPr>
    </w:lvl>
    <w:lvl w:ilvl="1" w:tplc="F5F43D98">
      <w:start w:val="1"/>
      <w:numFmt w:val="lowerLetter"/>
      <w:lvlText w:val="%2."/>
      <w:lvlJc w:val="left"/>
      <w:pPr>
        <w:ind w:left="1440" w:hanging="360"/>
      </w:pPr>
    </w:lvl>
    <w:lvl w:ilvl="2" w:tplc="4D784E96">
      <w:start w:val="1"/>
      <w:numFmt w:val="lowerRoman"/>
      <w:lvlText w:val="%3."/>
      <w:lvlJc w:val="right"/>
      <w:pPr>
        <w:ind w:left="2160" w:hanging="180"/>
      </w:pPr>
    </w:lvl>
    <w:lvl w:ilvl="3" w:tplc="20E69482">
      <w:start w:val="1"/>
      <w:numFmt w:val="decimal"/>
      <w:lvlText w:val="%4."/>
      <w:lvlJc w:val="left"/>
      <w:pPr>
        <w:ind w:left="2880" w:hanging="360"/>
      </w:pPr>
    </w:lvl>
    <w:lvl w:ilvl="4" w:tplc="B5FAB940">
      <w:start w:val="1"/>
      <w:numFmt w:val="lowerLetter"/>
      <w:lvlText w:val="%5."/>
      <w:lvlJc w:val="left"/>
      <w:pPr>
        <w:ind w:left="3600" w:hanging="360"/>
      </w:pPr>
    </w:lvl>
    <w:lvl w:ilvl="5" w:tplc="669E3944">
      <w:start w:val="1"/>
      <w:numFmt w:val="lowerRoman"/>
      <w:lvlText w:val="%6."/>
      <w:lvlJc w:val="right"/>
      <w:pPr>
        <w:ind w:left="4320" w:hanging="180"/>
      </w:pPr>
    </w:lvl>
    <w:lvl w:ilvl="6" w:tplc="34B434D8">
      <w:start w:val="1"/>
      <w:numFmt w:val="decimal"/>
      <w:lvlText w:val="%7."/>
      <w:lvlJc w:val="left"/>
      <w:pPr>
        <w:ind w:left="5040" w:hanging="360"/>
      </w:pPr>
    </w:lvl>
    <w:lvl w:ilvl="7" w:tplc="A7C8454A">
      <w:start w:val="1"/>
      <w:numFmt w:val="lowerLetter"/>
      <w:lvlText w:val="%8."/>
      <w:lvlJc w:val="left"/>
      <w:pPr>
        <w:ind w:left="5760" w:hanging="360"/>
      </w:pPr>
    </w:lvl>
    <w:lvl w:ilvl="8" w:tplc="BE30F1CC">
      <w:start w:val="1"/>
      <w:numFmt w:val="lowerRoman"/>
      <w:lvlText w:val="%9."/>
      <w:lvlJc w:val="right"/>
      <w:pPr>
        <w:ind w:left="6480" w:hanging="180"/>
      </w:pPr>
    </w:lvl>
  </w:abstractNum>
  <w:abstractNum w:abstractNumId="5" w15:restartNumberingAfterBreak="0">
    <w:nsid w:val="25C77ADA"/>
    <w:multiLevelType w:val="multilevel"/>
    <w:tmpl w:val="9BAE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CDDF80"/>
    <w:multiLevelType w:val="hybridMultilevel"/>
    <w:tmpl w:val="F6DABAB6"/>
    <w:lvl w:ilvl="0" w:tplc="55784956">
      <w:start w:val="1"/>
      <w:numFmt w:val="decimal"/>
      <w:lvlText w:val="%1."/>
      <w:lvlJc w:val="left"/>
      <w:pPr>
        <w:ind w:left="720" w:hanging="360"/>
      </w:pPr>
    </w:lvl>
    <w:lvl w:ilvl="1" w:tplc="EF60E32A">
      <w:start w:val="1"/>
      <w:numFmt w:val="lowerLetter"/>
      <w:lvlText w:val="%2."/>
      <w:lvlJc w:val="left"/>
      <w:pPr>
        <w:ind w:left="1440" w:hanging="360"/>
      </w:pPr>
    </w:lvl>
    <w:lvl w:ilvl="2" w:tplc="6464AE98">
      <w:start w:val="1"/>
      <w:numFmt w:val="lowerRoman"/>
      <w:lvlText w:val="%3."/>
      <w:lvlJc w:val="right"/>
      <w:pPr>
        <w:ind w:left="2160" w:hanging="180"/>
      </w:pPr>
    </w:lvl>
    <w:lvl w:ilvl="3" w:tplc="B19E77D4">
      <w:start w:val="1"/>
      <w:numFmt w:val="decimal"/>
      <w:lvlText w:val="%4."/>
      <w:lvlJc w:val="left"/>
      <w:pPr>
        <w:ind w:left="2880" w:hanging="360"/>
      </w:pPr>
    </w:lvl>
    <w:lvl w:ilvl="4" w:tplc="6B46F88A">
      <w:start w:val="1"/>
      <w:numFmt w:val="lowerLetter"/>
      <w:lvlText w:val="%5."/>
      <w:lvlJc w:val="left"/>
      <w:pPr>
        <w:ind w:left="3600" w:hanging="360"/>
      </w:pPr>
    </w:lvl>
    <w:lvl w:ilvl="5" w:tplc="70EA2A4C">
      <w:start w:val="1"/>
      <w:numFmt w:val="lowerRoman"/>
      <w:lvlText w:val="%6."/>
      <w:lvlJc w:val="right"/>
      <w:pPr>
        <w:ind w:left="4320" w:hanging="180"/>
      </w:pPr>
    </w:lvl>
    <w:lvl w:ilvl="6" w:tplc="F6501AB8">
      <w:start w:val="1"/>
      <w:numFmt w:val="decimal"/>
      <w:lvlText w:val="%7."/>
      <w:lvlJc w:val="left"/>
      <w:pPr>
        <w:ind w:left="5040" w:hanging="360"/>
      </w:pPr>
    </w:lvl>
    <w:lvl w:ilvl="7" w:tplc="6B3A2080">
      <w:start w:val="1"/>
      <w:numFmt w:val="lowerLetter"/>
      <w:lvlText w:val="%8."/>
      <w:lvlJc w:val="left"/>
      <w:pPr>
        <w:ind w:left="5760" w:hanging="360"/>
      </w:pPr>
    </w:lvl>
    <w:lvl w:ilvl="8" w:tplc="38C09596">
      <w:start w:val="1"/>
      <w:numFmt w:val="lowerRoman"/>
      <w:lvlText w:val="%9."/>
      <w:lvlJc w:val="right"/>
      <w:pPr>
        <w:ind w:left="6480" w:hanging="180"/>
      </w:pPr>
    </w:lvl>
  </w:abstractNum>
  <w:abstractNum w:abstractNumId="7" w15:restartNumberingAfterBreak="0">
    <w:nsid w:val="33E75ACD"/>
    <w:multiLevelType w:val="hybridMultilevel"/>
    <w:tmpl w:val="8CAAECF4"/>
    <w:lvl w:ilvl="0" w:tplc="A454B0F8">
      <w:numFmt w:val="bullet"/>
      <w:lvlText w:val="-"/>
      <w:lvlJc w:val="left"/>
      <w:pPr>
        <w:ind w:left="720" w:hanging="360"/>
      </w:pPr>
      <w:rPr>
        <w:rFonts w:ascii="WordVisi_MSFontService" w:eastAsia="Times New Roman" w:hAnsi="WordVisi_MSFontServic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A97914"/>
    <w:multiLevelType w:val="hybridMultilevel"/>
    <w:tmpl w:val="9EB8806E"/>
    <w:lvl w:ilvl="0" w:tplc="8D58E9B6">
      <w:start w:val="1"/>
      <w:numFmt w:val="bullet"/>
      <w:lvlText w:val="-"/>
      <w:lvlJc w:val="left"/>
      <w:pPr>
        <w:ind w:left="720" w:hanging="360"/>
      </w:pPr>
      <w:rPr>
        <w:rFonts w:ascii="Aptos" w:hAnsi="Aptos" w:hint="default"/>
      </w:rPr>
    </w:lvl>
    <w:lvl w:ilvl="1" w:tplc="8CF621B4">
      <w:start w:val="1"/>
      <w:numFmt w:val="bullet"/>
      <w:lvlText w:val="o"/>
      <w:lvlJc w:val="left"/>
      <w:pPr>
        <w:ind w:left="1440" w:hanging="360"/>
      </w:pPr>
      <w:rPr>
        <w:rFonts w:ascii="Courier New" w:hAnsi="Courier New" w:hint="default"/>
      </w:rPr>
    </w:lvl>
    <w:lvl w:ilvl="2" w:tplc="7BA27380">
      <w:start w:val="1"/>
      <w:numFmt w:val="bullet"/>
      <w:lvlText w:val=""/>
      <w:lvlJc w:val="left"/>
      <w:pPr>
        <w:ind w:left="2160" w:hanging="360"/>
      </w:pPr>
      <w:rPr>
        <w:rFonts w:ascii="Wingdings" w:hAnsi="Wingdings" w:hint="default"/>
      </w:rPr>
    </w:lvl>
    <w:lvl w:ilvl="3" w:tplc="55785FDC">
      <w:start w:val="1"/>
      <w:numFmt w:val="bullet"/>
      <w:lvlText w:val=""/>
      <w:lvlJc w:val="left"/>
      <w:pPr>
        <w:ind w:left="2880" w:hanging="360"/>
      </w:pPr>
      <w:rPr>
        <w:rFonts w:ascii="Symbol" w:hAnsi="Symbol" w:hint="default"/>
      </w:rPr>
    </w:lvl>
    <w:lvl w:ilvl="4" w:tplc="F588F1F2">
      <w:start w:val="1"/>
      <w:numFmt w:val="bullet"/>
      <w:lvlText w:val="o"/>
      <w:lvlJc w:val="left"/>
      <w:pPr>
        <w:ind w:left="3600" w:hanging="360"/>
      </w:pPr>
      <w:rPr>
        <w:rFonts w:ascii="Courier New" w:hAnsi="Courier New" w:hint="default"/>
      </w:rPr>
    </w:lvl>
    <w:lvl w:ilvl="5" w:tplc="8B302F12">
      <w:start w:val="1"/>
      <w:numFmt w:val="bullet"/>
      <w:lvlText w:val=""/>
      <w:lvlJc w:val="left"/>
      <w:pPr>
        <w:ind w:left="4320" w:hanging="360"/>
      </w:pPr>
      <w:rPr>
        <w:rFonts w:ascii="Wingdings" w:hAnsi="Wingdings" w:hint="default"/>
      </w:rPr>
    </w:lvl>
    <w:lvl w:ilvl="6" w:tplc="291C961C">
      <w:start w:val="1"/>
      <w:numFmt w:val="bullet"/>
      <w:lvlText w:val=""/>
      <w:lvlJc w:val="left"/>
      <w:pPr>
        <w:ind w:left="5040" w:hanging="360"/>
      </w:pPr>
      <w:rPr>
        <w:rFonts w:ascii="Symbol" w:hAnsi="Symbol" w:hint="default"/>
      </w:rPr>
    </w:lvl>
    <w:lvl w:ilvl="7" w:tplc="242649E4">
      <w:start w:val="1"/>
      <w:numFmt w:val="bullet"/>
      <w:lvlText w:val="o"/>
      <w:lvlJc w:val="left"/>
      <w:pPr>
        <w:ind w:left="5760" w:hanging="360"/>
      </w:pPr>
      <w:rPr>
        <w:rFonts w:ascii="Courier New" w:hAnsi="Courier New" w:hint="default"/>
      </w:rPr>
    </w:lvl>
    <w:lvl w:ilvl="8" w:tplc="2730A672">
      <w:start w:val="1"/>
      <w:numFmt w:val="bullet"/>
      <w:lvlText w:val=""/>
      <w:lvlJc w:val="left"/>
      <w:pPr>
        <w:ind w:left="6480" w:hanging="360"/>
      </w:pPr>
      <w:rPr>
        <w:rFonts w:ascii="Wingdings" w:hAnsi="Wingdings" w:hint="default"/>
      </w:rPr>
    </w:lvl>
  </w:abstractNum>
  <w:abstractNum w:abstractNumId="9" w15:restartNumberingAfterBreak="0">
    <w:nsid w:val="485E73ED"/>
    <w:multiLevelType w:val="hybridMultilevel"/>
    <w:tmpl w:val="8F9CF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062369"/>
    <w:multiLevelType w:val="hybridMultilevel"/>
    <w:tmpl w:val="2DD47914"/>
    <w:lvl w:ilvl="0" w:tplc="9AC4D5F8">
      <w:start w:val="1"/>
      <w:numFmt w:val="bullet"/>
      <w:lvlText w:val="-"/>
      <w:lvlJc w:val="left"/>
      <w:pPr>
        <w:ind w:left="720" w:hanging="360"/>
      </w:pPr>
      <w:rPr>
        <w:rFonts w:ascii="Aptos" w:hAnsi="Aptos" w:hint="default"/>
      </w:rPr>
    </w:lvl>
    <w:lvl w:ilvl="1" w:tplc="43800910">
      <w:start w:val="1"/>
      <w:numFmt w:val="bullet"/>
      <w:lvlText w:val="o"/>
      <w:lvlJc w:val="left"/>
      <w:pPr>
        <w:ind w:left="1440" w:hanging="360"/>
      </w:pPr>
      <w:rPr>
        <w:rFonts w:ascii="Courier New" w:hAnsi="Courier New" w:hint="default"/>
      </w:rPr>
    </w:lvl>
    <w:lvl w:ilvl="2" w:tplc="06DED04A">
      <w:start w:val="1"/>
      <w:numFmt w:val="bullet"/>
      <w:lvlText w:val=""/>
      <w:lvlJc w:val="left"/>
      <w:pPr>
        <w:ind w:left="2160" w:hanging="360"/>
      </w:pPr>
      <w:rPr>
        <w:rFonts w:ascii="Wingdings" w:hAnsi="Wingdings" w:hint="default"/>
      </w:rPr>
    </w:lvl>
    <w:lvl w:ilvl="3" w:tplc="4D3A0C54">
      <w:start w:val="1"/>
      <w:numFmt w:val="bullet"/>
      <w:lvlText w:val=""/>
      <w:lvlJc w:val="left"/>
      <w:pPr>
        <w:ind w:left="2880" w:hanging="360"/>
      </w:pPr>
      <w:rPr>
        <w:rFonts w:ascii="Symbol" w:hAnsi="Symbol" w:hint="default"/>
      </w:rPr>
    </w:lvl>
    <w:lvl w:ilvl="4" w:tplc="582AB06A">
      <w:start w:val="1"/>
      <w:numFmt w:val="bullet"/>
      <w:lvlText w:val="o"/>
      <w:lvlJc w:val="left"/>
      <w:pPr>
        <w:ind w:left="3600" w:hanging="360"/>
      </w:pPr>
      <w:rPr>
        <w:rFonts w:ascii="Courier New" w:hAnsi="Courier New" w:hint="default"/>
      </w:rPr>
    </w:lvl>
    <w:lvl w:ilvl="5" w:tplc="5C5EFC7E">
      <w:start w:val="1"/>
      <w:numFmt w:val="bullet"/>
      <w:lvlText w:val=""/>
      <w:lvlJc w:val="left"/>
      <w:pPr>
        <w:ind w:left="4320" w:hanging="360"/>
      </w:pPr>
      <w:rPr>
        <w:rFonts w:ascii="Wingdings" w:hAnsi="Wingdings" w:hint="default"/>
      </w:rPr>
    </w:lvl>
    <w:lvl w:ilvl="6" w:tplc="1B501D8C">
      <w:start w:val="1"/>
      <w:numFmt w:val="bullet"/>
      <w:lvlText w:val=""/>
      <w:lvlJc w:val="left"/>
      <w:pPr>
        <w:ind w:left="5040" w:hanging="360"/>
      </w:pPr>
      <w:rPr>
        <w:rFonts w:ascii="Symbol" w:hAnsi="Symbol" w:hint="default"/>
      </w:rPr>
    </w:lvl>
    <w:lvl w:ilvl="7" w:tplc="E8720306">
      <w:start w:val="1"/>
      <w:numFmt w:val="bullet"/>
      <w:lvlText w:val="o"/>
      <w:lvlJc w:val="left"/>
      <w:pPr>
        <w:ind w:left="5760" w:hanging="360"/>
      </w:pPr>
      <w:rPr>
        <w:rFonts w:ascii="Courier New" w:hAnsi="Courier New" w:hint="default"/>
      </w:rPr>
    </w:lvl>
    <w:lvl w:ilvl="8" w:tplc="5E08CA18">
      <w:start w:val="1"/>
      <w:numFmt w:val="bullet"/>
      <w:lvlText w:val=""/>
      <w:lvlJc w:val="left"/>
      <w:pPr>
        <w:ind w:left="6480" w:hanging="360"/>
      </w:pPr>
      <w:rPr>
        <w:rFonts w:ascii="Wingdings" w:hAnsi="Wingdings" w:hint="default"/>
      </w:rPr>
    </w:lvl>
  </w:abstractNum>
  <w:abstractNum w:abstractNumId="11" w15:restartNumberingAfterBreak="0">
    <w:nsid w:val="4B572266"/>
    <w:multiLevelType w:val="hybridMultilevel"/>
    <w:tmpl w:val="5582B306"/>
    <w:lvl w:ilvl="0" w:tplc="6B52A7E8">
      <w:start w:val="1"/>
      <w:numFmt w:val="decimal"/>
      <w:lvlText w:val="%1."/>
      <w:lvlJc w:val="left"/>
      <w:pPr>
        <w:ind w:left="720" w:hanging="360"/>
      </w:pPr>
    </w:lvl>
    <w:lvl w:ilvl="1" w:tplc="140A4440">
      <w:start w:val="1"/>
      <w:numFmt w:val="lowerLetter"/>
      <w:lvlText w:val="%2."/>
      <w:lvlJc w:val="left"/>
      <w:pPr>
        <w:ind w:left="1440" w:hanging="360"/>
      </w:pPr>
    </w:lvl>
    <w:lvl w:ilvl="2" w:tplc="AC9C53B4">
      <w:start w:val="1"/>
      <w:numFmt w:val="lowerRoman"/>
      <w:lvlText w:val="%3."/>
      <w:lvlJc w:val="right"/>
      <w:pPr>
        <w:ind w:left="2160" w:hanging="180"/>
      </w:pPr>
    </w:lvl>
    <w:lvl w:ilvl="3" w:tplc="8B828A52">
      <w:start w:val="1"/>
      <w:numFmt w:val="decimal"/>
      <w:lvlText w:val="%4."/>
      <w:lvlJc w:val="left"/>
      <w:pPr>
        <w:ind w:left="2880" w:hanging="360"/>
      </w:pPr>
    </w:lvl>
    <w:lvl w:ilvl="4" w:tplc="F6FA67A6">
      <w:start w:val="1"/>
      <w:numFmt w:val="lowerLetter"/>
      <w:lvlText w:val="%5."/>
      <w:lvlJc w:val="left"/>
      <w:pPr>
        <w:ind w:left="3600" w:hanging="360"/>
      </w:pPr>
    </w:lvl>
    <w:lvl w:ilvl="5" w:tplc="AE6E2282">
      <w:start w:val="1"/>
      <w:numFmt w:val="lowerRoman"/>
      <w:lvlText w:val="%6."/>
      <w:lvlJc w:val="right"/>
      <w:pPr>
        <w:ind w:left="4320" w:hanging="180"/>
      </w:pPr>
    </w:lvl>
    <w:lvl w:ilvl="6" w:tplc="4F609B76">
      <w:start w:val="1"/>
      <w:numFmt w:val="decimal"/>
      <w:lvlText w:val="%7."/>
      <w:lvlJc w:val="left"/>
      <w:pPr>
        <w:ind w:left="5040" w:hanging="360"/>
      </w:pPr>
    </w:lvl>
    <w:lvl w:ilvl="7" w:tplc="66427AF2">
      <w:start w:val="1"/>
      <w:numFmt w:val="lowerLetter"/>
      <w:lvlText w:val="%8."/>
      <w:lvlJc w:val="left"/>
      <w:pPr>
        <w:ind w:left="5760" w:hanging="360"/>
      </w:pPr>
    </w:lvl>
    <w:lvl w:ilvl="8" w:tplc="F3A82D9A">
      <w:start w:val="1"/>
      <w:numFmt w:val="lowerRoman"/>
      <w:lvlText w:val="%9."/>
      <w:lvlJc w:val="right"/>
      <w:pPr>
        <w:ind w:left="6480" w:hanging="180"/>
      </w:pPr>
    </w:lvl>
  </w:abstractNum>
  <w:abstractNum w:abstractNumId="12" w15:restartNumberingAfterBreak="0">
    <w:nsid w:val="4C384496"/>
    <w:multiLevelType w:val="hybridMultilevel"/>
    <w:tmpl w:val="D86C4B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D4BE3D7"/>
    <w:multiLevelType w:val="hybridMultilevel"/>
    <w:tmpl w:val="8F5E88A8"/>
    <w:lvl w:ilvl="0" w:tplc="3616506A">
      <w:start w:val="2"/>
      <w:numFmt w:val="decimal"/>
      <w:lvlText w:val="%1."/>
      <w:lvlJc w:val="left"/>
      <w:pPr>
        <w:ind w:left="720" w:hanging="360"/>
      </w:pPr>
    </w:lvl>
    <w:lvl w:ilvl="1" w:tplc="5A7823C4">
      <w:start w:val="1"/>
      <w:numFmt w:val="lowerLetter"/>
      <w:lvlText w:val="%2."/>
      <w:lvlJc w:val="left"/>
      <w:pPr>
        <w:ind w:left="1440" w:hanging="360"/>
      </w:pPr>
    </w:lvl>
    <w:lvl w:ilvl="2" w:tplc="7BD2AC82">
      <w:start w:val="1"/>
      <w:numFmt w:val="lowerRoman"/>
      <w:lvlText w:val="%3."/>
      <w:lvlJc w:val="right"/>
      <w:pPr>
        <w:ind w:left="2160" w:hanging="180"/>
      </w:pPr>
    </w:lvl>
    <w:lvl w:ilvl="3" w:tplc="6CF6A7D2">
      <w:start w:val="1"/>
      <w:numFmt w:val="decimal"/>
      <w:lvlText w:val="%4."/>
      <w:lvlJc w:val="left"/>
      <w:pPr>
        <w:ind w:left="2880" w:hanging="360"/>
      </w:pPr>
    </w:lvl>
    <w:lvl w:ilvl="4" w:tplc="D7766920">
      <w:start w:val="1"/>
      <w:numFmt w:val="lowerLetter"/>
      <w:lvlText w:val="%5."/>
      <w:lvlJc w:val="left"/>
      <w:pPr>
        <w:ind w:left="3600" w:hanging="360"/>
      </w:pPr>
    </w:lvl>
    <w:lvl w:ilvl="5" w:tplc="68C49EF6">
      <w:start w:val="1"/>
      <w:numFmt w:val="lowerRoman"/>
      <w:lvlText w:val="%6."/>
      <w:lvlJc w:val="right"/>
      <w:pPr>
        <w:ind w:left="4320" w:hanging="180"/>
      </w:pPr>
    </w:lvl>
    <w:lvl w:ilvl="6" w:tplc="B6A43BD8">
      <w:start w:val="1"/>
      <w:numFmt w:val="decimal"/>
      <w:lvlText w:val="%7."/>
      <w:lvlJc w:val="left"/>
      <w:pPr>
        <w:ind w:left="5040" w:hanging="360"/>
      </w:pPr>
    </w:lvl>
    <w:lvl w:ilvl="7" w:tplc="2444A932">
      <w:start w:val="1"/>
      <w:numFmt w:val="lowerLetter"/>
      <w:lvlText w:val="%8."/>
      <w:lvlJc w:val="left"/>
      <w:pPr>
        <w:ind w:left="5760" w:hanging="360"/>
      </w:pPr>
    </w:lvl>
    <w:lvl w:ilvl="8" w:tplc="7B5E4D64">
      <w:start w:val="1"/>
      <w:numFmt w:val="lowerRoman"/>
      <w:lvlText w:val="%9."/>
      <w:lvlJc w:val="right"/>
      <w:pPr>
        <w:ind w:left="6480" w:hanging="180"/>
      </w:pPr>
    </w:lvl>
  </w:abstractNum>
  <w:abstractNum w:abstractNumId="14" w15:restartNumberingAfterBreak="0">
    <w:nsid w:val="5797932D"/>
    <w:multiLevelType w:val="hybridMultilevel"/>
    <w:tmpl w:val="2E7CBAEC"/>
    <w:lvl w:ilvl="0" w:tplc="A278414E">
      <w:start w:val="1"/>
      <w:numFmt w:val="decimal"/>
      <w:lvlText w:val="%1."/>
      <w:lvlJc w:val="left"/>
      <w:pPr>
        <w:ind w:left="720" w:hanging="360"/>
      </w:pPr>
    </w:lvl>
    <w:lvl w:ilvl="1" w:tplc="9E8E5E46">
      <w:start w:val="1"/>
      <w:numFmt w:val="lowerLetter"/>
      <w:lvlText w:val="%2."/>
      <w:lvlJc w:val="left"/>
      <w:pPr>
        <w:ind w:left="1440" w:hanging="360"/>
      </w:pPr>
    </w:lvl>
    <w:lvl w:ilvl="2" w:tplc="FA2ABF9E">
      <w:start w:val="1"/>
      <w:numFmt w:val="lowerRoman"/>
      <w:lvlText w:val="%3."/>
      <w:lvlJc w:val="right"/>
      <w:pPr>
        <w:ind w:left="2160" w:hanging="180"/>
      </w:pPr>
    </w:lvl>
    <w:lvl w:ilvl="3" w:tplc="8F0061DA">
      <w:start w:val="1"/>
      <w:numFmt w:val="decimal"/>
      <w:lvlText w:val="%4."/>
      <w:lvlJc w:val="left"/>
      <w:pPr>
        <w:ind w:left="2880" w:hanging="360"/>
      </w:pPr>
    </w:lvl>
    <w:lvl w:ilvl="4" w:tplc="72A8039C">
      <w:start w:val="1"/>
      <w:numFmt w:val="lowerLetter"/>
      <w:lvlText w:val="%5."/>
      <w:lvlJc w:val="left"/>
      <w:pPr>
        <w:ind w:left="3600" w:hanging="360"/>
      </w:pPr>
    </w:lvl>
    <w:lvl w:ilvl="5" w:tplc="EE34D0FA">
      <w:start w:val="1"/>
      <w:numFmt w:val="lowerRoman"/>
      <w:lvlText w:val="%6."/>
      <w:lvlJc w:val="right"/>
      <w:pPr>
        <w:ind w:left="4320" w:hanging="180"/>
      </w:pPr>
    </w:lvl>
    <w:lvl w:ilvl="6" w:tplc="C7664C7A">
      <w:start w:val="1"/>
      <w:numFmt w:val="decimal"/>
      <w:lvlText w:val="%7."/>
      <w:lvlJc w:val="left"/>
      <w:pPr>
        <w:ind w:left="5040" w:hanging="360"/>
      </w:pPr>
    </w:lvl>
    <w:lvl w:ilvl="7" w:tplc="73BC5B54">
      <w:start w:val="1"/>
      <w:numFmt w:val="lowerLetter"/>
      <w:lvlText w:val="%8."/>
      <w:lvlJc w:val="left"/>
      <w:pPr>
        <w:ind w:left="5760" w:hanging="360"/>
      </w:pPr>
    </w:lvl>
    <w:lvl w:ilvl="8" w:tplc="FB28BF18">
      <w:start w:val="1"/>
      <w:numFmt w:val="lowerRoman"/>
      <w:lvlText w:val="%9."/>
      <w:lvlJc w:val="right"/>
      <w:pPr>
        <w:ind w:left="6480" w:hanging="180"/>
      </w:pPr>
    </w:lvl>
  </w:abstractNum>
  <w:abstractNum w:abstractNumId="15" w15:restartNumberingAfterBreak="0">
    <w:nsid w:val="5DEB5858"/>
    <w:multiLevelType w:val="hybridMultilevel"/>
    <w:tmpl w:val="6BE46790"/>
    <w:lvl w:ilvl="0" w:tplc="5B4CD1DA">
      <w:start w:val="1"/>
      <w:numFmt w:val="bullet"/>
      <w:lvlText w:val="-"/>
      <w:lvlJc w:val="left"/>
      <w:pPr>
        <w:ind w:left="720" w:hanging="360"/>
      </w:pPr>
      <w:rPr>
        <w:rFonts w:ascii="&quot;WordVisi_MSFontService&quot;,serif" w:hAnsi="&quot;WordVisi_MSFontService&quot;,serif" w:hint="default"/>
      </w:rPr>
    </w:lvl>
    <w:lvl w:ilvl="1" w:tplc="518E3CAE">
      <w:start w:val="1"/>
      <w:numFmt w:val="bullet"/>
      <w:lvlText w:val="o"/>
      <w:lvlJc w:val="left"/>
      <w:pPr>
        <w:ind w:left="1440" w:hanging="360"/>
      </w:pPr>
      <w:rPr>
        <w:rFonts w:ascii="Courier New" w:hAnsi="Courier New" w:hint="default"/>
      </w:rPr>
    </w:lvl>
    <w:lvl w:ilvl="2" w:tplc="3788CDBE">
      <w:start w:val="1"/>
      <w:numFmt w:val="bullet"/>
      <w:lvlText w:val=""/>
      <w:lvlJc w:val="left"/>
      <w:pPr>
        <w:ind w:left="2160" w:hanging="360"/>
      </w:pPr>
      <w:rPr>
        <w:rFonts w:ascii="Wingdings" w:hAnsi="Wingdings" w:hint="default"/>
      </w:rPr>
    </w:lvl>
    <w:lvl w:ilvl="3" w:tplc="8B885A06">
      <w:start w:val="1"/>
      <w:numFmt w:val="bullet"/>
      <w:lvlText w:val=""/>
      <w:lvlJc w:val="left"/>
      <w:pPr>
        <w:ind w:left="2880" w:hanging="360"/>
      </w:pPr>
      <w:rPr>
        <w:rFonts w:ascii="Symbol" w:hAnsi="Symbol" w:hint="default"/>
      </w:rPr>
    </w:lvl>
    <w:lvl w:ilvl="4" w:tplc="26DC147A">
      <w:start w:val="1"/>
      <w:numFmt w:val="bullet"/>
      <w:lvlText w:val="o"/>
      <w:lvlJc w:val="left"/>
      <w:pPr>
        <w:ind w:left="3600" w:hanging="360"/>
      </w:pPr>
      <w:rPr>
        <w:rFonts w:ascii="Courier New" w:hAnsi="Courier New" w:hint="default"/>
      </w:rPr>
    </w:lvl>
    <w:lvl w:ilvl="5" w:tplc="CA4EC0E2">
      <w:start w:val="1"/>
      <w:numFmt w:val="bullet"/>
      <w:lvlText w:val=""/>
      <w:lvlJc w:val="left"/>
      <w:pPr>
        <w:ind w:left="4320" w:hanging="360"/>
      </w:pPr>
      <w:rPr>
        <w:rFonts w:ascii="Wingdings" w:hAnsi="Wingdings" w:hint="default"/>
      </w:rPr>
    </w:lvl>
    <w:lvl w:ilvl="6" w:tplc="4734FA7A">
      <w:start w:val="1"/>
      <w:numFmt w:val="bullet"/>
      <w:lvlText w:val=""/>
      <w:lvlJc w:val="left"/>
      <w:pPr>
        <w:ind w:left="5040" w:hanging="360"/>
      </w:pPr>
      <w:rPr>
        <w:rFonts w:ascii="Symbol" w:hAnsi="Symbol" w:hint="default"/>
      </w:rPr>
    </w:lvl>
    <w:lvl w:ilvl="7" w:tplc="D9D0C494">
      <w:start w:val="1"/>
      <w:numFmt w:val="bullet"/>
      <w:lvlText w:val="o"/>
      <w:lvlJc w:val="left"/>
      <w:pPr>
        <w:ind w:left="5760" w:hanging="360"/>
      </w:pPr>
      <w:rPr>
        <w:rFonts w:ascii="Courier New" w:hAnsi="Courier New" w:hint="default"/>
      </w:rPr>
    </w:lvl>
    <w:lvl w:ilvl="8" w:tplc="19B21D2E">
      <w:start w:val="1"/>
      <w:numFmt w:val="bullet"/>
      <w:lvlText w:val=""/>
      <w:lvlJc w:val="left"/>
      <w:pPr>
        <w:ind w:left="6480" w:hanging="360"/>
      </w:pPr>
      <w:rPr>
        <w:rFonts w:ascii="Wingdings" w:hAnsi="Wingdings" w:hint="default"/>
      </w:rPr>
    </w:lvl>
  </w:abstractNum>
  <w:abstractNum w:abstractNumId="16" w15:restartNumberingAfterBreak="0">
    <w:nsid w:val="64250B6A"/>
    <w:multiLevelType w:val="hybridMultilevel"/>
    <w:tmpl w:val="FBE4074C"/>
    <w:lvl w:ilvl="0" w:tplc="62085962">
      <w:start w:val="1"/>
      <w:numFmt w:val="bullet"/>
      <w:lvlText w:val="-"/>
      <w:lvlJc w:val="left"/>
      <w:pPr>
        <w:ind w:left="720" w:hanging="360"/>
      </w:pPr>
      <w:rPr>
        <w:rFonts w:ascii="Aptos" w:hAnsi="Aptos" w:hint="default"/>
      </w:rPr>
    </w:lvl>
    <w:lvl w:ilvl="1" w:tplc="7A929E9A">
      <w:start w:val="1"/>
      <w:numFmt w:val="bullet"/>
      <w:lvlText w:val="o"/>
      <w:lvlJc w:val="left"/>
      <w:pPr>
        <w:ind w:left="1440" w:hanging="360"/>
      </w:pPr>
      <w:rPr>
        <w:rFonts w:ascii="Courier New" w:hAnsi="Courier New" w:hint="default"/>
      </w:rPr>
    </w:lvl>
    <w:lvl w:ilvl="2" w:tplc="E1CAA292">
      <w:start w:val="1"/>
      <w:numFmt w:val="bullet"/>
      <w:lvlText w:val=""/>
      <w:lvlJc w:val="left"/>
      <w:pPr>
        <w:ind w:left="2160" w:hanging="360"/>
      </w:pPr>
      <w:rPr>
        <w:rFonts w:ascii="Wingdings" w:hAnsi="Wingdings" w:hint="default"/>
      </w:rPr>
    </w:lvl>
    <w:lvl w:ilvl="3" w:tplc="2F9A86B2">
      <w:start w:val="1"/>
      <w:numFmt w:val="bullet"/>
      <w:lvlText w:val=""/>
      <w:lvlJc w:val="left"/>
      <w:pPr>
        <w:ind w:left="2880" w:hanging="360"/>
      </w:pPr>
      <w:rPr>
        <w:rFonts w:ascii="Symbol" w:hAnsi="Symbol" w:hint="default"/>
      </w:rPr>
    </w:lvl>
    <w:lvl w:ilvl="4" w:tplc="D1761ECC">
      <w:start w:val="1"/>
      <w:numFmt w:val="bullet"/>
      <w:lvlText w:val="o"/>
      <w:lvlJc w:val="left"/>
      <w:pPr>
        <w:ind w:left="3600" w:hanging="360"/>
      </w:pPr>
      <w:rPr>
        <w:rFonts w:ascii="Courier New" w:hAnsi="Courier New" w:hint="default"/>
      </w:rPr>
    </w:lvl>
    <w:lvl w:ilvl="5" w:tplc="BB0C2BDA">
      <w:start w:val="1"/>
      <w:numFmt w:val="bullet"/>
      <w:lvlText w:val=""/>
      <w:lvlJc w:val="left"/>
      <w:pPr>
        <w:ind w:left="4320" w:hanging="360"/>
      </w:pPr>
      <w:rPr>
        <w:rFonts w:ascii="Wingdings" w:hAnsi="Wingdings" w:hint="default"/>
      </w:rPr>
    </w:lvl>
    <w:lvl w:ilvl="6" w:tplc="A5CE6A0E">
      <w:start w:val="1"/>
      <w:numFmt w:val="bullet"/>
      <w:lvlText w:val=""/>
      <w:lvlJc w:val="left"/>
      <w:pPr>
        <w:ind w:left="5040" w:hanging="360"/>
      </w:pPr>
      <w:rPr>
        <w:rFonts w:ascii="Symbol" w:hAnsi="Symbol" w:hint="default"/>
      </w:rPr>
    </w:lvl>
    <w:lvl w:ilvl="7" w:tplc="FFC25016">
      <w:start w:val="1"/>
      <w:numFmt w:val="bullet"/>
      <w:lvlText w:val="o"/>
      <w:lvlJc w:val="left"/>
      <w:pPr>
        <w:ind w:left="5760" w:hanging="360"/>
      </w:pPr>
      <w:rPr>
        <w:rFonts w:ascii="Courier New" w:hAnsi="Courier New" w:hint="default"/>
      </w:rPr>
    </w:lvl>
    <w:lvl w:ilvl="8" w:tplc="EDAA4F02">
      <w:start w:val="1"/>
      <w:numFmt w:val="bullet"/>
      <w:lvlText w:val=""/>
      <w:lvlJc w:val="left"/>
      <w:pPr>
        <w:ind w:left="6480" w:hanging="360"/>
      </w:pPr>
      <w:rPr>
        <w:rFonts w:ascii="Wingdings" w:hAnsi="Wingdings" w:hint="default"/>
      </w:rPr>
    </w:lvl>
  </w:abstractNum>
  <w:abstractNum w:abstractNumId="17" w15:restartNumberingAfterBreak="0">
    <w:nsid w:val="6DE4041F"/>
    <w:multiLevelType w:val="hybridMultilevel"/>
    <w:tmpl w:val="696CD432"/>
    <w:lvl w:ilvl="0" w:tplc="AFC47114">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2261BA"/>
    <w:multiLevelType w:val="hybridMultilevel"/>
    <w:tmpl w:val="8F9CF6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4BB0A80"/>
    <w:multiLevelType w:val="hybridMultilevel"/>
    <w:tmpl w:val="F9F26FC4"/>
    <w:lvl w:ilvl="0" w:tplc="39B670C6">
      <w:numFmt w:val="bullet"/>
      <w:lvlText w:val="-"/>
      <w:lvlJc w:val="left"/>
      <w:pPr>
        <w:ind w:left="720" w:hanging="360"/>
      </w:pPr>
      <w:rPr>
        <w:rFonts w:ascii="WordVisi_MSFontService" w:eastAsia="Times New Roman" w:hAnsi="WordVisi_MSFontServic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887AA4"/>
    <w:multiLevelType w:val="multilevel"/>
    <w:tmpl w:val="60AC3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B783D65"/>
    <w:multiLevelType w:val="hybridMultilevel"/>
    <w:tmpl w:val="F348C1EE"/>
    <w:lvl w:ilvl="0" w:tplc="4BD21F2C">
      <w:start w:val="1"/>
      <w:numFmt w:val="decimal"/>
      <w:lvlText w:val="%1."/>
      <w:lvlJc w:val="left"/>
      <w:pPr>
        <w:ind w:left="720" w:hanging="360"/>
      </w:pPr>
    </w:lvl>
    <w:lvl w:ilvl="1" w:tplc="46A0C3EA">
      <w:start w:val="1"/>
      <w:numFmt w:val="lowerLetter"/>
      <w:lvlText w:val="%2."/>
      <w:lvlJc w:val="left"/>
      <w:pPr>
        <w:ind w:left="1440" w:hanging="360"/>
      </w:pPr>
    </w:lvl>
    <w:lvl w:ilvl="2" w:tplc="591C06DC">
      <w:start w:val="1"/>
      <w:numFmt w:val="lowerRoman"/>
      <w:lvlText w:val="%3."/>
      <w:lvlJc w:val="right"/>
      <w:pPr>
        <w:ind w:left="2160" w:hanging="180"/>
      </w:pPr>
    </w:lvl>
    <w:lvl w:ilvl="3" w:tplc="6E808E2C">
      <w:start w:val="1"/>
      <w:numFmt w:val="decimal"/>
      <w:lvlText w:val="%4."/>
      <w:lvlJc w:val="left"/>
      <w:pPr>
        <w:ind w:left="2880" w:hanging="360"/>
      </w:pPr>
    </w:lvl>
    <w:lvl w:ilvl="4" w:tplc="C1F6A9C0">
      <w:start w:val="1"/>
      <w:numFmt w:val="lowerLetter"/>
      <w:lvlText w:val="%5."/>
      <w:lvlJc w:val="left"/>
      <w:pPr>
        <w:ind w:left="3600" w:hanging="360"/>
      </w:pPr>
    </w:lvl>
    <w:lvl w:ilvl="5" w:tplc="A0206B9C">
      <w:start w:val="1"/>
      <w:numFmt w:val="lowerRoman"/>
      <w:lvlText w:val="%6."/>
      <w:lvlJc w:val="right"/>
      <w:pPr>
        <w:ind w:left="4320" w:hanging="180"/>
      </w:pPr>
    </w:lvl>
    <w:lvl w:ilvl="6" w:tplc="DE76F5FC">
      <w:start w:val="1"/>
      <w:numFmt w:val="decimal"/>
      <w:lvlText w:val="%7."/>
      <w:lvlJc w:val="left"/>
      <w:pPr>
        <w:ind w:left="5040" w:hanging="360"/>
      </w:pPr>
    </w:lvl>
    <w:lvl w:ilvl="7" w:tplc="89F63E8C">
      <w:start w:val="1"/>
      <w:numFmt w:val="lowerLetter"/>
      <w:lvlText w:val="%8."/>
      <w:lvlJc w:val="left"/>
      <w:pPr>
        <w:ind w:left="5760" w:hanging="360"/>
      </w:pPr>
    </w:lvl>
    <w:lvl w:ilvl="8" w:tplc="0FDA8E78">
      <w:start w:val="1"/>
      <w:numFmt w:val="lowerRoman"/>
      <w:lvlText w:val="%9."/>
      <w:lvlJc w:val="right"/>
      <w:pPr>
        <w:ind w:left="6480" w:hanging="180"/>
      </w:pPr>
    </w:lvl>
  </w:abstractNum>
  <w:abstractNum w:abstractNumId="22" w15:restartNumberingAfterBreak="0">
    <w:nsid w:val="7F57D4CB"/>
    <w:multiLevelType w:val="hybridMultilevel"/>
    <w:tmpl w:val="2E80544C"/>
    <w:lvl w:ilvl="0" w:tplc="7A90800A">
      <w:start w:val="3"/>
      <w:numFmt w:val="decimal"/>
      <w:lvlText w:val="%1."/>
      <w:lvlJc w:val="left"/>
      <w:pPr>
        <w:ind w:left="720" w:hanging="360"/>
      </w:pPr>
    </w:lvl>
    <w:lvl w:ilvl="1" w:tplc="7284CFDC">
      <w:start w:val="1"/>
      <w:numFmt w:val="lowerLetter"/>
      <w:lvlText w:val="%2."/>
      <w:lvlJc w:val="left"/>
      <w:pPr>
        <w:ind w:left="1440" w:hanging="360"/>
      </w:pPr>
    </w:lvl>
    <w:lvl w:ilvl="2" w:tplc="E04C55C4">
      <w:start w:val="1"/>
      <w:numFmt w:val="lowerRoman"/>
      <w:lvlText w:val="%3."/>
      <w:lvlJc w:val="right"/>
      <w:pPr>
        <w:ind w:left="2160" w:hanging="180"/>
      </w:pPr>
    </w:lvl>
    <w:lvl w:ilvl="3" w:tplc="AE187476">
      <w:start w:val="1"/>
      <w:numFmt w:val="decimal"/>
      <w:lvlText w:val="%4."/>
      <w:lvlJc w:val="left"/>
      <w:pPr>
        <w:ind w:left="2880" w:hanging="360"/>
      </w:pPr>
    </w:lvl>
    <w:lvl w:ilvl="4" w:tplc="43F43F56">
      <w:start w:val="1"/>
      <w:numFmt w:val="lowerLetter"/>
      <w:lvlText w:val="%5."/>
      <w:lvlJc w:val="left"/>
      <w:pPr>
        <w:ind w:left="3600" w:hanging="360"/>
      </w:pPr>
    </w:lvl>
    <w:lvl w:ilvl="5" w:tplc="169E10D4">
      <w:start w:val="1"/>
      <w:numFmt w:val="lowerRoman"/>
      <w:lvlText w:val="%6."/>
      <w:lvlJc w:val="right"/>
      <w:pPr>
        <w:ind w:left="4320" w:hanging="180"/>
      </w:pPr>
    </w:lvl>
    <w:lvl w:ilvl="6" w:tplc="F374658E">
      <w:start w:val="1"/>
      <w:numFmt w:val="decimal"/>
      <w:lvlText w:val="%7."/>
      <w:lvlJc w:val="left"/>
      <w:pPr>
        <w:ind w:left="5040" w:hanging="360"/>
      </w:pPr>
    </w:lvl>
    <w:lvl w:ilvl="7" w:tplc="572830C0">
      <w:start w:val="1"/>
      <w:numFmt w:val="lowerLetter"/>
      <w:lvlText w:val="%8."/>
      <w:lvlJc w:val="left"/>
      <w:pPr>
        <w:ind w:left="5760" w:hanging="360"/>
      </w:pPr>
    </w:lvl>
    <w:lvl w:ilvl="8" w:tplc="A71A17A6">
      <w:start w:val="1"/>
      <w:numFmt w:val="lowerRoman"/>
      <w:lvlText w:val="%9."/>
      <w:lvlJc w:val="right"/>
      <w:pPr>
        <w:ind w:left="6480" w:hanging="180"/>
      </w:pPr>
    </w:lvl>
  </w:abstractNum>
  <w:num w:numId="1" w16cid:durableId="763769321">
    <w:abstractNumId w:val="2"/>
  </w:num>
  <w:num w:numId="2" w16cid:durableId="861477448">
    <w:abstractNumId w:val="8"/>
  </w:num>
  <w:num w:numId="3" w16cid:durableId="1911186776">
    <w:abstractNumId w:val="11"/>
  </w:num>
  <w:num w:numId="4" w16cid:durableId="1302878859">
    <w:abstractNumId w:val="14"/>
  </w:num>
  <w:num w:numId="5" w16cid:durableId="1642230791">
    <w:abstractNumId w:val="16"/>
  </w:num>
  <w:num w:numId="6" w16cid:durableId="542985435">
    <w:abstractNumId w:val="3"/>
  </w:num>
  <w:num w:numId="7" w16cid:durableId="1780295488">
    <w:abstractNumId w:val="10"/>
  </w:num>
  <w:num w:numId="8" w16cid:durableId="1803765586">
    <w:abstractNumId w:val="0"/>
  </w:num>
  <w:num w:numId="9" w16cid:durableId="600185242">
    <w:abstractNumId w:val="15"/>
  </w:num>
  <w:num w:numId="10" w16cid:durableId="102575846">
    <w:abstractNumId w:val="1"/>
  </w:num>
  <w:num w:numId="11" w16cid:durableId="582488871">
    <w:abstractNumId w:val="22"/>
  </w:num>
  <w:num w:numId="12" w16cid:durableId="159003009">
    <w:abstractNumId w:val="13"/>
  </w:num>
  <w:num w:numId="13" w16cid:durableId="525943819">
    <w:abstractNumId w:val="4"/>
  </w:num>
  <w:num w:numId="14" w16cid:durableId="755058683">
    <w:abstractNumId w:val="21"/>
  </w:num>
  <w:num w:numId="15" w16cid:durableId="1145584643">
    <w:abstractNumId w:val="6"/>
  </w:num>
  <w:num w:numId="16" w16cid:durableId="291592367">
    <w:abstractNumId w:val="5"/>
  </w:num>
  <w:num w:numId="17" w16cid:durableId="705108121">
    <w:abstractNumId w:val="7"/>
  </w:num>
  <w:num w:numId="18" w16cid:durableId="731275454">
    <w:abstractNumId w:val="19"/>
  </w:num>
  <w:num w:numId="19" w16cid:durableId="841431662">
    <w:abstractNumId w:val="12"/>
  </w:num>
  <w:num w:numId="20" w16cid:durableId="1126653960">
    <w:abstractNumId w:val="18"/>
  </w:num>
  <w:num w:numId="21" w16cid:durableId="236938952">
    <w:abstractNumId w:val="9"/>
  </w:num>
  <w:num w:numId="22" w16cid:durableId="1779720484">
    <w:abstractNumId w:val="19"/>
  </w:num>
  <w:num w:numId="23" w16cid:durableId="4315858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4007919">
    <w:abstractNumId w:val="17"/>
  </w:num>
  <w:num w:numId="25" w16cid:durableId="425424222">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F0"/>
    <w:rsid w:val="00002EA6"/>
    <w:rsid w:val="00007ABA"/>
    <w:rsid w:val="00014738"/>
    <w:rsid w:val="00023FC2"/>
    <w:rsid w:val="000432DC"/>
    <w:rsid w:val="00072D5E"/>
    <w:rsid w:val="000A6FAD"/>
    <w:rsid w:val="000E3A12"/>
    <w:rsid w:val="00122E6B"/>
    <w:rsid w:val="00130137"/>
    <w:rsid w:val="0013705D"/>
    <w:rsid w:val="00143F48"/>
    <w:rsid w:val="001709E5"/>
    <w:rsid w:val="001963A0"/>
    <w:rsid w:val="001F2476"/>
    <w:rsid w:val="001F415C"/>
    <w:rsid w:val="002002AA"/>
    <w:rsid w:val="00222553"/>
    <w:rsid w:val="00247673"/>
    <w:rsid w:val="00251638"/>
    <w:rsid w:val="002662D5"/>
    <w:rsid w:val="002C4438"/>
    <w:rsid w:val="002F1ADD"/>
    <w:rsid w:val="00332F1A"/>
    <w:rsid w:val="003B3469"/>
    <w:rsid w:val="003B3B27"/>
    <w:rsid w:val="003C135D"/>
    <w:rsid w:val="00400880"/>
    <w:rsid w:val="004366C1"/>
    <w:rsid w:val="00445841"/>
    <w:rsid w:val="00454DFF"/>
    <w:rsid w:val="00473129"/>
    <w:rsid w:val="004C2B09"/>
    <w:rsid w:val="00512D7C"/>
    <w:rsid w:val="00546645"/>
    <w:rsid w:val="005473FF"/>
    <w:rsid w:val="00555C42"/>
    <w:rsid w:val="005B63A5"/>
    <w:rsid w:val="00605011"/>
    <w:rsid w:val="00642C4D"/>
    <w:rsid w:val="0065628B"/>
    <w:rsid w:val="006969A5"/>
    <w:rsid w:val="006D6E35"/>
    <w:rsid w:val="006F5501"/>
    <w:rsid w:val="0075528F"/>
    <w:rsid w:val="00756724"/>
    <w:rsid w:val="007722F0"/>
    <w:rsid w:val="00783DC8"/>
    <w:rsid w:val="00793930"/>
    <w:rsid w:val="007A03AD"/>
    <w:rsid w:val="00810B22"/>
    <w:rsid w:val="00816220"/>
    <w:rsid w:val="008564A9"/>
    <w:rsid w:val="008A8DAF"/>
    <w:rsid w:val="008E0391"/>
    <w:rsid w:val="008E69D6"/>
    <w:rsid w:val="00914DEC"/>
    <w:rsid w:val="00994177"/>
    <w:rsid w:val="009DE4A6"/>
    <w:rsid w:val="009E0737"/>
    <w:rsid w:val="009F6955"/>
    <w:rsid w:val="00A12631"/>
    <w:rsid w:val="00A22C7E"/>
    <w:rsid w:val="00A68ADC"/>
    <w:rsid w:val="00A71057"/>
    <w:rsid w:val="00A745FC"/>
    <w:rsid w:val="00A955E8"/>
    <w:rsid w:val="00AC5896"/>
    <w:rsid w:val="00AF0E91"/>
    <w:rsid w:val="00B02CE2"/>
    <w:rsid w:val="00B0551C"/>
    <w:rsid w:val="00BA3423"/>
    <w:rsid w:val="00BE651D"/>
    <w:rsid w:val="00C047ED"/>
    <w:rsid w:val="00C136D4"/>
    <w:rsid w:val="00C13B42"/>
    <w:rsid w:val="00C169D5"/>
    <w:rsid w:val="00C30E6B"/>
    <w:rsid w:val="00C326C6"/>
    <w:rsid w:val="00C3669F"/>
    <w:rsid w:val="00C40CF2"/>
    <w:rsid w:val="00C45F57"/>
    <w:rsid w:val="00C6105D"/>
    <w:rsid w:val="00C84C49"/>
    <w:rsid w:val="00C92D6C"/>
    <w:rsid w:val="00CA20A1"/>
    <w:rsid w:val="00CF3568"/>
    <w:rsid w:val="00D071CE"/>
    <w:rsid w:val="00D13E31"/>
    <w:rsid w:val="00D42A1F"/>
    <w:rsid w:val="00D53F42"/>
    <w:rsid w:val="00D61F30"/>
    <w:rsid w:val="00D90BCF"/>
    <w:rsid w:val="00D91E94"/>
    <w:rsid w:val="00DD267E"/>
    <w:rsid w:val="00DF27E0"/>
    <w:rsid w:val="00E53D0A"/>
    <w:rsid w:val="00E62979"/>
    <w:rsid w:val="00E8689E"/>
    <w:rsid w:val="00E9641F"/>
    <w:rsid w:val="00F43B5E"/>
    <w:rsid w:val="00F6747D"/>
    <w:rsid w:val="00FA56E4"/>
    <w:rsid w:val="00FE3985"/>
    <w:rsid w:val="00FF5D5D"/>
    <w:rsid w:val="017BACF9"/>
    <w:rsid w:val="01D65D8B"/>
    <w:rsid w:val="02079C30"/>
    <w:rsid w:val="0239B507"/>
    <w:rsid w:val="024CCA25"/>
    <w:rsid w:val="02E08A56"/>
    <w:rsid w:val="02E9A22D"/>
    <w:rsid w:val="0340EAEE"/>
    <w:rsid w:val="034DF46F"/>
    <w:rsid w:val="0358179C"/>
    <w:rsid w:val="03D58568"/>
    <w:rsid w:val="04B01FFE"/>
    <w:rsid w:val="04EB7A59"/>
    <w:rsid w:val="05606D71"/>
    <w:rsid w:val="05AEB0BD"/>
    <w:rsid w:val="068DFB71"/>
    <w:rsid w:val="0711B45A"/>
    <w:rsid w:val="09308689"/>
    <w:rsid w:val="0A2C3838"/>
    <w:rsid w:val="0B0EE673"/>
    <w:rsid w:val="0B75ED57"/>
    <w:rsid w:val="0B97358E"/>
    <w:rsid w:val="0C78552C"/>
    <w:rsid w:val="0C843E89"/>
    <w:rsid w:val="0C866487"/>
    <w:rsid w:val="0CD221F3"/>
    <w:rsid w:val="0CDAB8B3"/>
    <w:rsid w:val="0D95CC79"/>
    <w:rsid w:val="0E86F423"/>
    <w:rsid w:val="0F598896"/>
    <w:rsid w:val="0F9CC81D"/>
    <w:rsid w:val="102A5E62"/>
    <w:rsid w:val="105ADE77"/>
    <w:rsid w:val="10856B49"/>
    <w:rsid w:val="10938B00"/>
    <w:rsid w:val="115BF6D6"/>
    <w:rsid w:val="11C56145"/>
    <w:rsid w:val="12124F59"/>
    <w:rsid w:val="12238ACB"/>
    <w:rsid w:val="123DA4A6"/>
    <w:rsid w:val="125C1B7A"/>
    <w:rsid w:val="12B86942"/>
    <w:rsid w:val="13A530CD"/>
    <w:rsid w:val="13A915D8"/>
    <w:rsid w:val="13F6D93A"/>
    <w:rsid w:val="141E6AA7"/>
    <w:rsid w:val="14AD74EC"/>
    <w:rsid w:val="14B1D092"/>
    <w:rsid w:val="14F0E36A"/>
    <w:rsid w:val="1507D620"/>
    <w:rsid w:val="152B9D19"/>
    <w:rsid w:val="1540D96F"/>
    <w:rsid w:val="1588915C"/>
    <w:rsid w:val="158B2A43"/>
    <w:rsid w:val="1593BC3C"/>
    <w:rsid w:val="15DBA2FF"/>
    <w:rsid w:val="15E08DD6"/>
    <w:rsid w:val="15FF9427"/>
    <w:rsid w:val="178F7BEE"/>
    <w:rsid w:val="17FDE48A"/>
    <w:rsid w:val="1828842C"/>
    <w:rsid w:val="18C602CE"/>
    <w:rsid w:val="192B306D"/>
    <w:rsid w:val="19C7BFCC"/>
    <w:rsid w:val="19DB4743"/>
    <w:rsid w:val="1A350282"/>
    <w:rsid w:val="1A672D5F"/>
    <w:rsid w:val="1A875712"/>
    <w:rsid w:val="1B1030B5"/>
    <w:rsid w:val="1B7717A4"/>
    <w:rsid w:val="1B8940F3"/>
    <w:rsid w:val="1BBC5FA7"/>
    <w:rsid w:val="1C6F9C50"/>
    <w:rsid w:val="1CD36FBB"/>
    <w:rsid w:val="1D357552"/>
    <w:rsid w:val="1D53A46C"/>
    <w:rsid w:val="1D9DC86A"/>
    <w:rsid w:val="1E8CEA44"/>
    <w:rsid w:val="1F164047"/>
    <w:rsid w:val="1F38F3ED"/>
    <w:rsid w:val="1F6581DF"/>
    <w:rsid w:val="20F60A1F"/>
    <w:rsid w:val="213D8A90"/>
    <w:rsid w:val="213F4B74"/>
    <w:rsid w:val="21476735"/>
    <w:rsid w:val="21734E1F"/>
    <w:rsid w:val="21B03021"/>
    <w:rsid w:val="22CB818A"/>
    <w:rsid w:val="22EF8DAE"/>
    <w:rsid w:val="2300A821"/>
    <w:rsid w:val="2355D94E"/>
    <w:rsid w:val="235F4B32"/>
    <w:rsid w:val="23637F42"/>
    <w:rsid w:val="23C5F188"/>
    <w:rsid w:val="2433E7F1"/>
    <w:rsid w:val="2458953F"/>
    <w:rsid w:val="24A35ACF"/>
    <w:rsid w:val="24E8AA3B"/>
    <w:rsid w:val="2518DAF3"/>
    <w:rsid w:val="252C723A"/>
    <w:rsid w:val="255772FC"/>
    <w:rsid w:val="257B0B21"/>
    <w:rsid w:val="25A32C08"/>
    <w:rsid w:val="25A39F13"/>
    <w:rsid w:val="25F465A0"/>
    <w:rsid w:val="2615E535"/>
    <w:rsid w:val="26C92478"/>
    <w:rsid w:val="271F4198"/>
    <w:rsid w:val="27339BE4"/>
    <w:rsid w:val="2775A21A"/>
    <w:rsid w:val="27B975D8"/>
    <w:rsid w:val="27C99644"/>
    <w:rsid w:val="28DD6813"/>
    <w:rsid w:val="2C561E8A"/>
    <w:rsid w:val="2CC503C9"/>
    <w:rsid w:val="2CFB1133"/>
    <w:rsid w:val="2D7216E5"/>
    <w:rsid w:val="2DBDE908"/>
    <w:rsid w:val="2E28B75C"/>
    <w:rsid w:val="2E588346"/>
    <w:rsid w:val="2F5DE46E"/>
    <w:rsid w:val="2F9F76C6"/>
    <w:rsid w:val="2FD8AC6B"/>
    <w:rsid w:val="302B5CE2"/>
    <w:rsid w:val="304066B9"/>
    <w:rsid w:val="30E879F8"/>
    <w:rsid w:val="30FB486E"/>
    <w:rsid w:val="31C72D43"/>
    <w:rsid w:val="3262CBA1"/>
    <w:rsid w:val="32670858"/>
    <w:rsid w:val="326CB48D"/>
    <w:rsid w:val="327213FB"/>
    <w:rsid w:val="32844A59"/>
    <w:rsid w:val="32899C96"/>
    <w:rsid w:val="33843D8D"/>
    <w:rsid w:val="351A6A97"/>
    <w:rsid w:val="351D3DF5"/>
    <w:rsid w:val="353AB73F"/>
    <w:rsid w:val="35FFB31A"/>
    <w:rsid w:val="365869C8"/>
    <w:rsid w:val="36839CB5"/>
    <w:rsid w:val="373BE75D"/>
    <w:rsid w:val="37B20BCA"/>
    <w:rsid w:val="37F0BADA"/>
    <w:rsid w:val="39309C5F"/>
    <w:rsid w:val="39C0A23D"/>
    <w:rsid w:val="39E4074F"/>
    <w:rsid w:val="3AFDE3CC"/>
    <w:rsid w:val="3B6639AA"/>
    <w:rsid w:val="3BB21A39"/>
    <w:rsid w:val="3BBCE043"/>
    <w:rsid w:val="3BE488A2"/>
    <w:rsid w:val="3C095CCD"/>
    <w:rsid w:val="3C940E4F"/>
    <w:rsid w:val="3D22CD82"/>
    <w:rsid w:val="3D98B185"/>
    <w:rsid w:val="3E161053"/>
    <w:rsid w:val="3E8827F6"/>
    <w:rsid w:val="3F38765E"/>
    <w:rsid w:val="3F6DAF44"/>
    <w:rsid w:val="3F804AE1"/>
    <w:rsid w:val="3FC1694C"/>
    <w:rsid w:val="407BAF6D"/>
    <w:rsid w:val="409AFE87"/>
    <w:rsid w:val="414265C1"/>
    <w:rsid w:val="416A77CB"/>
    <w:rsid w:val="41CBCFBB"/>
    <w:rsid w:val="4212BA9C"/>
    <w:rsid w:val="422F7F6D"/>
    <w:rsid w:val="42845D4A"/>
    <w:rsid w:val="42BA9E96"/>
    <w:rsid w:val="42F0F9F8"/>
    <w:rsid w:val="4364A3A2"/>
    <w:rsid w:val="43C3CB1B"/>
    <w:rsid w:val="43F8E66C"/>
    <w:rsid w:val="4468B0E5"/>
    <w:rsid w:val="447A74B5"/>
    <w:rsid w:val="4518A498"/>
    <w:rsid w:val="452213F1"/>
    <w:rsid w:val="45243468"/>
    <w:rsid w:val="458432FC"/>
    <w:rsid w:val="4588B740"/>
    <w:rsid w:val="470491C6"/>
    <w:rsid w:val="47AF2A8B"/>
    <w:rsid w:val="480E97A1"/>
    <w:rsid w:val="48BB3600"/>
    <w:rsid w:val="49CD5B30"/>
    <w:rsid w:val="4AA58008"/>
    <w:rsid w:val="4ACAC55E"/>
    <w:rsid w:val="4B0930C0"/>
    <w:rsid w:val="4BC3CA76"/>
    <w:rsid w:val="4D213D3C"/>
    <w:rsid w:val="4D95481F"/>
    <w:rsid w:val="4ECAC8E1"/>
    <w:rsid w:val="4F998C8D"/>
    <w:rsid w:val="4FA519E7"/>
    <w:rsid w:val="4FB077A5"/>
    <w:rsid w:val="4FB90CB4"/>
    <w:rsid w:val="50295F36"/>
    <w:rsid w:val="5046470E"/>
    <w:rsid w:val="50538BC1"/>
    <w:rsid w:val="505DA4E7"/>
    <w:rsid w:val="50679A09"/>
    <w:rsid w:val="50B9115D"/>
    <w:rsid w:val="50E50062"/>
    <w:rsid w:val="51474EB4"/>
    <w:rsid w:val="51BA9C57"/>
    <w:rsid w:val="51EF5C22"/>
    <w:rsid w:val="51F4AE5F"/>
    <w:rsid w:val="5207BCE1"/>
    <w:rsid w:val="527B6A02"/>
    <w:rsid w:val="52C624C4"/>
    <w:rsid w:val="52E61372"/>
    <w:rsid w:val="52EC1BEB"/>
    <w:rsid w:val="5431CAF4"/>
    <w:rsid w:val="549CF2E7"/>
    <w:rsid w:val="54BC3BE5"/>
    <w:rsid w:val="552C4F21"/>
    <w:rsid w:val="55447A64"/>
    <w:rsid w:val="55772FAE"/>
    <w:rsid w:val="55974820"/>
    <w:rsid w:val="56751AB3"/>
    <w:rsid w:val="569F35C7"/>
    <w:rsid w:val="56C19AB0"/>
    <w:rsid w:val="58B5297B"/>
    <w:rsid w:val="58E3E562"/>
    <w:rsid w:val="59FA6E07"/>
    <w:rsid w:val="5A17EB87"/>
    <w:rsid w:val="5A50F9DC"/>
    <w:rsid w:val="5AE10ED8"/>
    <w:rsid w:val="5B963E68"/>
    <w:rsid w:val="5BB4358C"/>
    <w:rsid w:val="5BE4E84A"/>
    <w:rsid w:val="5D56F3FC"/>
    <w:rsid w:val="5D576DCF"/>
    <w:rsid w:val="5DAF4E7D"/>
    <w:rsid w:val="5ECC754D"/>
    <w:rsid w:val="5EF1DE78"/>
    <w:rsid w:val="5EFAFBD1"/>
    <w:rsid w:val="5F5D9065"/>
    <w:rsid w:val="5F87AF9D"/>
    <w:rsid w:val="604AB984"/>
    <w:rsid w:val="62460698"/>
    <w:rsid w:val="62B96D80"/>
    <w:rsid w:val="62EA7664"/>
    <w:rsid w:val="62EC20BD"/>
    <w:rsid w:val="63022D03"/>
    <w:rsid w:val="635E1956"/>
    <w:rsid w:val="63A0BC44"/>
    <w:rsid w:val="645D2999"/>
    <w:rsid w:val="6487F11E"/>
    <w:rsid w:val="64D722C3"/>
    <w:rsid w:val="65499323"/>
    <w:rsid w:val="6568CE0E"/>
    <w:rsid w:val="65B0F9C0"/>
    <w:rsid w:val="6617BB44"/>
    <w:rsid w:val="6623C17F"/>
    <w:rsid w:val="664B27CA"/>
    <w:rsid w:val="66915AA0"/>
    <w:rsid w:val="670B7E37"/>
    <w:rsid w:val="67F9E163"/>
    <w:rsid w:val="68103F8E"/>
    <w:rsid w:val="6825E3EA"/>
    <w:rsid w:val="6886C318"/>
    <w:rsid w:val="6954AE43"/>
    <w:rsid w:val="69E878C5"/>
    <w:rsid w:val="6A19EB34"/>
    <w:rsid w:val="6AC0DF1D"/>
    <w:rsid w:val="6BA13027"/>
    <w:rsid w:val="6BDBC4B7"/>
    <w:rsid w:val="6BDD3D97"/>
    <w:rsid w:val="6BFB7DF7"/>
    <w:rsid w:val="6C46BBE3"/>
    <w:rsid w:val="6C5BA0F4"/>
    <w:rsid w:val="6C870924"/>
    <w:rsid w:val="6CC269D9"/>
    <w:rsid w:val="6CE42107"/>
    <w:rsid w:val="6D203F5B"/>
    <w:rsid w:val="6D2987D6"/>
    <w:rsid w:val="6DA7CF6F"/>
    <w:rsid w:val="6EE360E8"/>
    <w:rsid w:val="6FA3434B"/>
    <w:rsid w:val="6FC20FB4"/>
    <w:rsid w:val="6FD3D676"/>
    <w:rsid w:val="6FDD2AB4"/>
    <w:rsid w:val="7015295F"/>
    <w:rsid w:val="703ACE93"/>
    <w:rsid w:val="703E6936"/>
    <w:rsid w:val="703F4BBB"/>
    <w:rsid w:val="7223913C"/>
    <w:rsid w:val="72AD2C89"/>
    <w:rsid w:val="72D434A1"/>
    <w:rsid w:val="731361BF"/>
    <w:rsid w:val="735FF8C0"/>
    <w:rsid w:val="7383FF10"/>
    <w:rsid w:val="73D75232"/>
    <w:rsid w:val="746C815A"/>
    <w:rsid w:val="747D2E7D"/>
    <w:rsid w:val="749C5ED3"/>
    <w:rsid w:val="761F7153"/>
    <w:rsid w:val="7682B792"/>
    <w:rsid w:val="77ADC979"/>
    <w:rsid w:val="77D6EF32"/>
    <w:rsid w:val="790AD381"/>
    <w:rsid w:val="794DBDF6"/>
    <w:rsid w:val="79763D1A"/>
    <w:rsid w:val="7A82348E"/>
    <w:rsid w:val="7B015031"/>
    <w:rsid w:val="7B444440"/>
    <w:rsid w:val="7B5F135E"/>
    <w:rsid w:val="7BCEC8A5"/>
    <w:rsid w:val="7C406474"/>
    <w:rsid w:val="7C4B9EF9"/>
    <w:rsid w:val="7C6A632B"/>
    <w:rsid w:val="7C9F4109"/>
    <w:rsid w:val="7CDC9059"/>
    <w:rsid w:val="7CDEB2EA"/>
    <w:rsid w:val="7D2B77B0"/>
    <w:rsid w:val="7DB7458F"/>
    <w:rsid w:val="7DF7D04F"/>
    <w:rsid w:val="7DFC245C"/>
    <w:rsid w:val="7E7A834B"/>
    <w:rsid w:val="7F52557C"/>
    <w:rsid w:val="7F5FC895"/>
    <w:rsid w:val="7FBCDABC"/>
    <w:rsid w:val="7FC5F5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7FBA"/>
  <w15:docId w15:val="{5D07CDF3-35FE-490A-8043-C6E4A84F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next w:val="Navaden"/>
    <w:link w:val="Naslov3Znak"/>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7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ivzetapisavaodstavka"/>
    <w:rsid w:val="006F5501"/>
  </w:style>
  <w:style w:type="character" w:customStyle="1" w:styleId="eop">
    <w:name w:val="eop"/>
    <w:basedOn w:val="Privzetapisavaodstavka"/>
    <w:rsid w:val="006F5501"/>
  </w:style>
  <w:style w:type="paragraph" w:styleId="Odstavekseznama">
    <w:name w:val="List Paragraph"/>
    <w:basedOn w:val="Navaden"/>
    <w:uiPriority w:val="34"/>
    <w:qFormat/>
    <w:rsid w:val="00E53D0A"/>
    <w:pPr>
      <w:ind w:left="720"/>
      <w:contextualSpacing/>
    </w:pPr>
  </w:style>
  <w:style w:type="paragraph" w:styleId="Glava">
    <w:name w:val="header"/>
    <w:basedOn w:val="Navaden"/>
    <w:link w:val="GlavaZnak"/>
    <w:uiPriority w:val="99"/>
    <w:unhideWhenUsed/>
    <w:rsid w:val="00FE3985"/>
    <w:pPr>
      <w:tabs>
        <w:tab w:val="center" w:pos="4536"/>
        <w:tab w:val="right" w:pos="9072"/>
      </w:tabs>
      <w:spacing w:after="0" w:line="240" w:lineRule="auto"/>
    </w:pPr>
  </w:style>
  <w:style w:type="character" w:customStyle="1" w:styleId="GlavaZnak">
    <w:name w:val="Glava Znak"/>
    <w:basedOn w:val="Privzetapisavaodstavka"/>
    <w:link w:val="Glava"/>
    <w:uiPriority w:val="99"/>
    <w:rsid w:val="00FE3985"/>
  </w:style>
  <w:style w:type="paragraph" w:styleId="Noga">
    <w:name w:val="footer"/>
    <w:basedOn w:val="Navaden"/>
    <w:link w:val="NogaZnak"/>
    <w:uiPriority w:val="99"/>
    <w:unhideWhenUsed/>
    <w:rsid w:val="00FE3985"/>
    <w:pPr>
      <w:tabs>
        <w:tab w:val="center" w:pos="4536"/>
        <w:tab w:val="right" w:pos="9072"/>
      </w:tabs>
      <w:spacing w:after="0" w:line="240" w:lineRule="auto"/>
    </w:pPr>
  </w:style>
  <w:style w:type="character" w:customStyle="1" w:styleId="NogaZnak">
    <w:name w:val="Noga Znak"/>
    <w:basedOn w:val="Privzetapisavaodstavka"/>
    <w:link w:val="Noga"/>
    <w:uiPriority w:val="99"/>
    <w:rsid w:val="00FE3985"/>
  </w:style>
  <w:style w:type="character" w:customStyle="1" w:styleId="Naslov3Znak">
    <w:name w:val="Naslov 3 Znak"/>
    <w:basedOn w:val="Privzetapisavaodstavka"/>
    <w:link w:val="Naslov3"/>
    <w:uiPriority w:val="9"/>
    <w:rPr>
      <w:rFonts w:asciiTheme="majorHAnsi" w:eastAsiaTheme="majorEastAsia" w:hAnsiTheme="majorHAnsi" w:cstheme="majorBidi"/>
      <w:color w:val="1F3763" w:themeColor="accent1" w:themeShade="7F"/>
      <w:sz w:val="24"/>
      <w:szCs w:val="24"/>
    </w:r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2F1ADD"/>
    <w:pPr>
      <w:spacing w:after="0" w:line="240" w:lineRule="auto"/>
    </w:pPr>
  </w:style>
  <w:style w:type="paragraph" w:customStyle="1" w:styleId="xmsonormal">
    <w:name w:val="x_msonormal"/>
    <w:basedOn w:val="Navaden"/>
    <w:rsid w:val="00FA56E4"/>
    <w:pPr>
      <w:spacing w:after="0" w:line="240" w:lineRule="auto"/>
    </w:pPr>
    <w:rPr>
      <w:rFonts w:ascii="Calibri" w:hAnsi="Calibri" w:cs="Calibri"/>
      <w:kern w:val="0"/>
      <w:lang w:eastAsia="sl-SI"/>
      <w14:ligatures w14:val="none"/>
    </w:rPr>
  </w:style>
  <w:style w:type="paragraph" w:customStyle="1" w:styleId="xmsolistparagraph">
    <w:name w:val="x_msolistparagraph"/>
    <w:basedOn w:val="Navaden"/>
    <w:rsid w:val="00FA56E4"/>
    <w:pPr>
      <w:spacing w:after="0" w:line="240" w:lineRule="auto"/>
      <w:ind w:left="720"/>
    </w:pPr>
    <w:rPr>
      <w:rFonts w:ascii="Calibri" w:hAnsi="Calibri" w:cs="Calibri"/>
      <w:kern w:val="0"/>
      <w:lang w:eastAsia="sl-SI"/>
      <w14:ligatures w14:val="none"/>
    </w:rPr>
  </w:style>
  <w:style w:type="paragraph" w:customStyle="1" w:styleId="p1">
    <w:name w:val="p1"/>
    <w:basedOn w:val="Navaden"/>
    <w:rsid w:val="00332F1A"/>
    <w:pPr>
      <w:spacing w:after="0" w:line="240" w:lineRule="auto"/>
    </w:pPr>
    <w:rPr>
      <w:rFonts w:ascii="Helvetica" w:hAnsi="Helvetica" w:cs="Calibri"/>
      <w:kern w:val="0"/>
      <w:sz w:val="17"/>
      <w:szCs w:val="17"/>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75712">
      <w:bodyDiv w:val="1"/>
      <w:marLeft w:val="0"/>
      <w:marRight w:val="0"/>
      <w:marTop w:val="0"/>
      <w:marBottom w:val="0"/>
      <w:divBdr>
        <w:top w:val="none" w:sz="0" w:space="0" w:color="auto"/>
        <w:left w:val="none" w:sz="0" w:space="0" w:color="auto"/>
        <w:bottom w:val="none" w:sz="0" w:space="0" w:color="auto"/>
        <w:right w:val="none" w:sz="0" w:space="0" w:color="auto"/>
      </w:divBdr>
    </w:div>
    <w:div w:id="564801829">
      <w:bodyDiv w:val="1"/>
      <w:marLeft w:val="0"/>
      <w:marRight w:val="0"/>
      <w:marTop w:val="0"/>
      <w:marBottom w:val="0"/>
      <w:divBdr>
        <w:top w:val="none" w:sz="0" w:space="0" w:color="auto"/>
        <w:left w:val="none" w:sz="0" w:space="0" w:color="auto"/>
        <w:bottom w:val="none" w:sz="0" w:space="0" w:color="auto"/>
        <w:right w:val="none" w:sz="0" w:space="0" w:color="auto"/>
      </w:divBdr>
    </w:div>
    <w:div w:id="643436220">
      <w:bodyDiv w:val="1"/>
      <w:marLeft w:val="0"/>
      <w:marRight w:val="0"/>
      <w:marTop w:val="0"/>
      <w:marBottom w:val="0"/>
      <w:divBdr>
        <w:top w:val="none" w:sz="0" w:space="0" w:color="auto"/>
        <w:left w:val="none" w:sz="0" w:space="0" w:color="auto"/>
        <w:bottom w:val="none" w:sz="0" w:space="0" w:color="auto"/>
        <w:right w:val="none" w:sz="0" w:space="0" w:color="auto"/>
      </w:divBdr>
    </w:div>
    <w:div w:id="731974637">
      <w:bodyDiv w:val="1"/>
      <w:marLeft w:val="0"/>
      <w:marRight w:val="0"/>
      <w:marTop w:val="0"/>
      <w:marBottom w:val="0"/>
      <w:divBdr>
        <w:top w:val="none" w:sz="0" w:space="0" w:color="auto"/>
        <w:left w:val="none" w:sz="0" w:space="0" w:color="auto"/>
        <w:bottom w:val="none" w:sz="0" w:space="0" w:color="auto"/>
        <w:right w:val="none" w:sz="0" w:space="0" w:color="auto"/>
      </w:divBdr>
    </w:div>
    <w:div w:id="878391898">
      <w:bodyDiv w:val="1"/>
      <w:marLeft w:val="0"/>
      <w:marRight w:val="0"/>
      <w:marTop w:val="0"/>
      <w:marBottom w:val="0"/>
      <w:divBdr>
        <w:top w:val="none" w:sz="0" w:space="0" w:color="auto"/>
        <w:left w:val="none" w:sz="0" w:space="0" w:color="auto"/>
        <w:bottom w:val="none" w:sz="0" w:space="0" w:color="auto"/>
        <w:right w:val="none" w:sz="0" w:space="0" w:color="auto"/>
      </w:divBdr>
    </w:div>
    <w:div w:id="923757622">
      <w:bodyDiv w:val="1"/>
      <w:marLeft w:val="0"/>
      <w:marRight w:val="0"/>
      <w:marTop w:val="0"/>
      <w:marBottom w:val="0"/>
      <w:divBdr>
        <w:top w:val="none" w:sz="0" w:space="0" w:color="auto"/>
        <w:left w:val="none" w:sz="0" w:space="0" w:color="auto"/>
        <w:bottom w:val="none" w:sz="0" w:space="0" w:color="auto"/>
        <w:right w:val="none" w:sz="0" w:space="0" w:color="auto"/>
      </w:divBdr>
      <w:divsChild>
        <w:div w:id="64693185">
          <w:marLeft w:val="0"/>
          <w:marRight w:val="0"/>
          <w:marTop w:val="0"/>
          <w:marBottom w:val="0"/>
          <w:divBdr>
            <w:top w:val="none" w:sz="0" w:space="0" w:color="auto"/>
            <w:left w:val="none" w:sz="0" w:space="0" w:color="auto"/>
            <w:bottom w:val="none" w:sz="0" w:space="0" w:color="auto"/>
            <w:right w:val="none" w:sz="0" w:space="0" w:color="auto"/>
          </w:divBdr>
        </w:div>
        <w:div w:id="232279298">
          <w:marLeft w:val="0"/>
          <w:marRight w:val="0"/>
          <w:marTop w:val="0"/>
          <w:marBottom w:val="0"/>
          <w:divBdr>
            <w:top w:val="none" w:sz="0" w:space="0" w:color="auto"/>
            <w:left w:val="none" w:sz="0" w:space="0" w:color="auto"/>
            <w:bottom w:val="none" w:sz="0" w:space="0" w:color="auto"/>
            <w:right w:val="none" w:sz="0" w:space="0" w:color="auto"/>
          </w:divBdr>
        </w:div>
        <w:div w:id="583682966">
          <w:marLeft w:val="0"/>
          <w:marRight w:val="0"/>
          <w:marTop w:val="0"/>
          <w:marBottom w:val="0"/>
          <w:divBdr>
            <w:top w:val="none" w:sz="0" w:space="0" w:color="auto"/>
            <w:left w:val="none" w:sz="0" w:space="0" w:color="auto"/>
            <w:bottom w:val="none" w:sz="0" w:space="0" w:color="auto"/>
            <w:right w:val="none" w:sz="0" w:space="0" w:color="auto"/>
          </w:divBdr>
          <w:divsChild>
            <w:div w:id="1421180344">
              <w:marLeft w:val="-75"/>
              <w:marRight w:val="0"/>
              <w:marTop w:val="30"/>
              <w:marBottom w:val="30"/>
              <w:divBdr>
                <w:top w:val="none" w:sz="0" w:space="0" w:color="auto"/>
                <w:left w:val="none" w:sz="0" w:space="0" w:color="auto"/>
                <w:bottom w:val="none" w:sz="0" w:space="0" w:color="auto"/>
                <w:right w:val="none" w:sz="0" w:space="0" w:color="auto"/>
              </w:divBdr>
              <w:divsChild>
                <w:div w:id="42145276">
                  <w:marLeft w:val="0"/>
                  <w:marRight w:val="0"/>
                  <w:marTop w:val="0"/>
                  <w:marBottom w:val="0"/>
                  <w:divBdr>
                    <w:top w:val="none" w:sz="0" w:space="0" w:color="auto"/>
                    <w:left w:val="none" w:sz="0" w:space="0" w:color="auto"/>
                    <w:bottom w:val="none" w:sz="0" w:space="0" w:color="auto"/>
                    <w:right w:val="none" w:sz="0" w:space="0" w:color="auto"/>
                  </w:divBdr>
                  <w:divsChild>
                    <w:div w:id="942998815">
                      <w:marLeft w:val="0"/>
                      <w:marRight w:val="0"/>
                      <w:marTop w:val="0"/>
                      <w:marBottom w:val="0"/>
                      <w:divBdr>
                        <w:top w:val="none" w:sz="0" w:space="0" w:color="auto"/>
                        <w:left w:val="none" w:sz="0" w:space="0" w:color="auto"/>
                        <w:bottom w:val="none" w:sz="0" w:space="0" w:color="auto"/>
                        <w:right w:val="none" w:sz="0" w:space="0" w:color="auto"/>
                      </w:divBdr>
                    </w:div>
                  </w:divsChild>
                </w:div>
                <w:div w:id="72432550">
                  <w:marLeft w:val="0"/>
                  <w:marRight w:val="0"/>
                  <w:marTop w:val="0"/>
                  <w:marBottom w:val="0"/>
                  <w:divBdr>
                    <w:top w:val="none" w:sz="0" w:space="0" w:color="auto"/>
                    <w:left w:val="none" w:sz="0" w:space="0" w:color="auto"/>
                    <w:bottom w:val="none" w:sz="0" w:space="0" w:color="auto"/>
                    <w:right w:val="none" w:sz="0" w:space="0" w:color="auto"/>
                  </w:divBdr>
                  <w:divsChild>
                    <w:div w:id="159349735">
                      <w:marLeft w:val="0"/>
                      <w:marRight w:val="0"/>
                      <w:marTop w:val="0"/>
                      <w:marBottom w:val="0"/>
                      <w:divBdr>
                        <w:top w:val="none" w:sz="0" w:space="0" w:color="auto"/>
                        <w:left w:val="none" w:sz="0" w:space="0" w:color="auto"/>
                        <w:bottom w:val="none" w:sz="0" w:space="0" w:color="auto"/>
                        <w:right w:val="none" w:sz="0" w:space="0" w:color="auto"/>
                      </w:divBdr>
                    </w:div>
                  </w:divsChild>
                </w:div>
                <w:div w:id="228076625">
                  <w:marLeft w:val="0"/>
                  <w:marRight w:val="0"/>
                  <w:marTop w:val="0"/>
                  <w:marBottom w:val="0"/>
                  <w:divBdr>
                    <w:top w:val="none" w:sz="0" w:space="0" w:color="auto"/>
                    <w:left w:val="none" w:sz="0" w:space="0" w:color="auto"/>
                    <w:bottom w:val="none" w:sz="0" w:space="0" w:color="auto"/>
                    <w:right w:val="none" w:sz="0" w:space="0" w:color="auto"/>
                  </w:divBdr>
                  <w:divsChild>
                    <w:div w:id="458108454">
                      <w:marLeft w:val="0"/>
                      <w:marRight w:val="0"/>
                      <w:marTop w:val="0"/>
                      <w:marBottom w:val="0"/>
                      <w:divBdr>
                        <w:top w:val="none" w:sz="0" w:space="0" w:color="auto"/>
                        <w:left w:val="none" w:sz="0" w:space="0" w:color="auto"/>
                        <w:bottom w:val="none" w:sz="0" w:space="0" w:color="auto"/>
                        <w:right w:val="none" w:sz="0" w:space="0" w:color="auto"/>
                      </w:divBdr>
                    </w:div>
                    <w:div w:id="707412318">
                      <w:marLeft w:val="0"/>
                      <w:marRight w:val="0"/>
                      <w:marTop w:val="0"/>
                      <w:marBottom w:val="0"/>
                      <w:divBdr>
                        <w:top w:val="none" w:sz="0" w:space="0" w:color="auto"/>
                        <w:left w:val="none" w:sz="0" w:space="0" w:color="auto"/>
                        <w:bottom w:val="none" w:sz="0" w:space="0" w:color="auto"/>
                        <w:right w:val="none" w:sz="0" w:space="0" w:color="auto"/>
                      </w:divBdr>
                    </w:div>
                    <w:div w:id="792677596">
                      <w:marLeft w:val="0"/>
                      <w:marRight w:val="0"/>
                      <w:marTop w:val="0"/>
                      <w:marBottom w:val="0"/>
                      <w:divBdr>
                        <w:top w:val="none" w:sz="0" w:space="0" w:color="auto"/>
                        <w:left w:val="none" w:sz="0" w:space="0" w:color="auto"/>
                        <w:bottom w:val="none" w:sz="0" w:space="0" w:color="auto"/>
                        <w:right w:val="none" w:sz="0" w:space="0" w:color="auto"/>
                      </w:divBdr>
                    </w:div>
                    <w:div w:id="1270546475">
                      <w:marLeft w:val="0"/>
                      <w:marRight w:val="0"/>
                      <w:marTop w:val="0"/>
                      <w:marBottom w:val="0"/>
                      <w:divBdr>
                        <w:top w:val="none" w:sz="0" w:space="0" w:color="auto"/>
                        <w:left w:val="none" w:sz="0" w:space="0" w:color="auto"/>
                        <w:bottom w:val="none" w:sz="0" w:space="0" w:color="auto"/>
                        <w:right w:val="none" w:sz="0" w:space="0" w:color="auto"/>
                      </w:divBdr>
                    </w:div>
                    <w:div w:id="1332827372">
                      <w:marLeft w:val="0"/>
                      <w:marRight w:val="0"/>
                      <w:marTop w:val="0"/>
                      <w:marBottom w:val="0"/>
                      <w:divBdr>
                        <w:top w:val="none" w:sz="0" w:space="0" w:color="auto"/>
                        <w:left w:val="none" w:sz="0" w:space="0" w:color="auto"/>
                        <w:bottom w:val="none" w:sz="0" w:space="0" w:color="auto"/>
                        <w:right w:val="none" w:sz="0" w:space="0" w:color="auto"/>
                      </w:divBdr>
                    </w:div>
                    <w:div w:id="1897666886">
                      <w:marLeft w:val="0"/>
                      <w:marRight w:val="0"/>
                      <w:marTop w:val="0"/>
                      <w:marBottom w:val="0"/>
                      <w:divBdr>
                        <w:top w:val="none" w:sz="0" w:space="0" w:color="auto"/>
                        <w:left w:val="none" w:sz="0" w:space="0" w:color="auto"/>
                        <w:bottom w:val="none" w:sz="0" w:space="0" w:color="auto"/>
                        <w:right w:val="none" w:sz="0" w:space="0" w:color="auto"/>
                      </w:divBdr>
                    </w:div>
                    <w:div w:id="2034376601">
                      <w:marLeft w:val="0"/>
                      <w:marRight w:val="0"/>
                      <w:marTop w:val="0"/>
                      <w:marBottom w:val="0"/>
                      <w:divBdr>
                        <w:top w:val="none" w:sz="0" w:space="0" w:color="auto"/>
                        <w:left w:val="none" w:sz="0" w:space="0" w:color="auto"/>
                        <w:bottom w:val="none" w:sz="0" w:space="0" w:color="auto"/>
                        <w:right w:val="none" w:sz="0" w:space="0" w:color="auto"/>
                      </w:divBdr>
                    </w:div>
                  </w:divsChild>
                </w:div>
                <w:div w:id="291177398">
                  <w:marLeft w:val="0"/>
                  <w:marRight w:val="0"/>
                  <w:marTop w:val="0"/>
                  <w:marBottom w:val="0"/>
                  <w:divBdr>
                    <w:top w:val="none" w:sz="0" w:space="0" w:color="auto"/>
                    <w:left w:val="none" w:sz="0" w:space="0" w:color="auto"/>
                    <w:bottom w:val="none" w:sz="0" w:space="0" w:color="auto"/>
                    <w:right w:val="none" w:sz="0" w:space="0" w:color="auto"/>
                  </w:divBdr>
                  <w:divsChild>
                    <w:div w:id="248121148">
                      <w:marLeft w:val="0"/>
                      <w:marRight w:val="0"/>
                      <w:marTop w:val="0"/>
                      <w:marBottom w:val="0"/>
                      <w:divBdr>
                        <w:top w:val="none" w:sz="0" w:space="0" w:color="auto"/>
                        <w:left w:val="none" w:sz="0" w:space="0" w:color="auto"/>
                        <w:bottom w:val="none" w:sz="0" w:space="0" w:color="auto"/>
                        <w:right w:val="none" w:sz="0" w:space="0" w:color="auto"/>
                      </w:divBdr>
                    </w:div>
                    <w:div w:id="464354376">
                      <w:marLeft w:val="0"/>
                      <w:marRight w:val="0"/>
                      <w:marTop w:val="0"/>
                      <w:marBottom w:val="0"/>
                      <w:divBdr>
                        <w:top w:val="none" w:sz="0" w:space="0" w:color="auto"/>
                        <w:left w:val="none" w:sz="0" w:space="0" w:color="auto"/>
                        <w:bottom w:val="none" w:sz="0" w:space="0" w:color="auto"/>
                        <w:right w:val="none" w:sz="0" w:space="0" w:color="auto"/>
                      </w:divBdr>
                    </w:div>
                    <w:div w:id="598634494">
                      <w:marLeft w:val="0"/>
                      <w:marRight w:val="0"/>
                      <w:marTop w:val="0"/>
                      <w:marBottom w:val="0"/>
                      <w:divBdr>
                        <w:top w:val="none" w:sz="0" w:space="0" w:color="auto"/>
                        <w:left w:val="none" w:sz="0" w:space="0" w:color="auto"/>
                        <w:bottom w:val="none" w:sz="0" w:space="0" w:color="auto"/>
                        <w:right w:val="none" w:sz="0" w:space="0" w:color="auto"/>
                      </w:divBdr>
                    </w:div>
                    <w:div w:id="1979139962">
                      <w:marLeft w:val="0"/>
                      <w:marRight w:val="0"/>
                      <w:marTop w:val="0"/>
                      <w:marBottom w:val="0"/>
                      <w:divBdr>
                        <w:top w:val="none" w:sz="0" w:space="0" w:color="auto"/>
                        <w:left w:val="none" w:sz="0" w:space="0" w:color="auto"/>
                        <w:bottom w:val="none" w:sz="0" w:space="0" w:color="auto"/>
                        <w:right w:val="none" w:sz="0" w:space="0" w:color="auto"/>
                      </w:divBdr>
                    </w:div>
                  </w:divsChild>
                </w:div>
                <w:div w:id="427773174">
                  <w:marLeft w:val="0"/>
                  <w:marRight w:val="0"/>
                  <w:marTop w:val="0"/>
                  <w:marBottom w:val="0"/>
                  <w:divBdr>
                    <w:top w:val="none" w:sz="0" w:space="0" w:color="auto"/>
                    <w:left w:val="none" w:sz="0" w:space="0" w:color="auto"/>
                    <w:bottom w:val="none" w:sz="0" w:space="0" w:color="auto"/>
                    <w:right w:val="none" w:sz="0" w:space="0" w:color="auto"/>
                  </w:divBdr>
                  <w:divsChild>
                    <w:div w:id="334580542">
                      <w:marLeft w:val="0"/>
                      <w:marRight w:val="0"/>
                      <w:marTop w:val="0"/>
                      <w:marBottom w:val="0"/>
                      <w:divBdr>
                        <w:top w:val="none" w:sz="0" w:space="0" w:color="auto"/>
                        <w:left w:val="none" w:sz="0" w:space="0" w:color="auto"/>
                        <w:bottom w:val="none" w:sz="0" w:space="0" w:color="auto"/>
                        <w:right w:val="none" w:sz="0" w:space="0" w:color="auto"/>
                      </w:divBdr>
                    </w:div>
                  </w:divsChild>
                </w:div>
                <w:div w:id="465856533">
                  <w:marLeft w:val="0"/>
                  <w:marRight w:val="0"/>
                  <w:marTop w:val="0"/>
                  <w:marBottom w:val="0"/>
                  <w:divBdr>
                    <w:top w:val="none" w:sz="0" w:space="0" w:color="auto"/>
                    <w:left w:val="none" w:sz="0" w:space="0" w:color="auto"/>
                    <w:bottom w:val="none" w:sz="0" w:space="0" w:color="auto"/>
                    <w:right w:val="none" w:sz="0" w:space="0" w:color="auto"/>
                  </w:divBdr>
                  <w:divsChild>
                    <w:div w:id="611740817">
                      <w:marLeft w:val="0"/>
                      <w:marRight w:val="0"/>
                      <w:marTop w:val="0"/>
                      <w:marBottom w:val="0"/>
                      <w:divBdr>
                        <w:top w:val="none" w:sz="0" w:space="0" w:color="auto"/>
                        <w:left w:val="none" w:sz="0" w:space="0" w:color="auto"/>
                        <w:bottom w:val="none" w:sz="0" w:space="0" w:color="auto"/>
                        <w:right w:val="none" w:sz="0" w:space="0" w:color="auto"/>
                      </w:divBdr>
                    </w:div>
                    <w:div w:id="634871421">
                      <w:marLeft w:val="0"/>
                      <w:marRight w:val="0"/>
                      <w:marTop w:val="0"/>
                      <w:marBottom w:val="0"/>
                      <w:divBdr>
                        <w:top w:val="none" w:sz="0" w:space="0" w:color="auto"/>
                        <w:left w:val="none" w:sz="0" w:space="0" w:color="auto"/>
                        <w:bottom w:val="none" w:sz="0" w:space="0" w:color="auto"/>
                        <w:right w:val="none" w:sz="0" w:space="0" w:color="auto"/>
                      </w:divBdr>
                    </w:div>
                    <w:div w:id="1982879981">
                      <w:marLeft w:val="0"/>
                      <w:marRight w:val="0"/>
                      <w:marTop w:val="0"/>
                      <w:marBottom w:val="0"/>
                      <w:divBdr>
                        <w:top w:val="none" w:sz="0" w:space="0" w:color="auto"/>
                        <w:left w:val="none" w:sz="0" w:space="0" w:color="auto"/>
                        <w:bottom w:val="none" w:sz="0" w:space="0" w:color="auto"/>
                        <w:right w:val="none" w:sz="0" w:space="0" w:color="auto"/>
                      </w:divBdr>
                    </w:div>
                  </w:divsChild>
                </w:div>
                <w:div w:id="545608152">
                  <w:marLeft w:val="0"/>
                  <w:marRight w:val="0"/>
                  <w:marTop w:val="0"/>
                  <w:marBottom w:val="0"/>
                  <w:divBdr>
                    <w:top w:val="none" w:sz="0" w:space="0" w:color="auto"/>
                    <w:left w:val="none" w:sz="0" w:space="0" w:color="auto"/>
                    <w:bottom w:val="none" w:sz="0" w:space="0" w:color="auto"/>
                    <w:right w:val="none" w:sz="0" w:space="0" w:color="auto"/>
                  </w:divBdr>
                  <w:divsChild>
                    <w:div w:id="906762737">
                      <w:marLeft w:val="0"/>
                      <w:marRight w:val="0"/>
                      <w:marTop w:val="0"/>
                      <w:marBottom w:val="0"/>
                      <w:divBdr>
                        <w:top w:val="none" w:sz="0" w:space="0" w:color="auto"/>
                        <w:left w:val="none" w:sz="0" w:space="0" w:color="auto"/>
                        <w:bottom w:val="none" w:sz="0" w:space="0" w:color="auto"/>
                        <w:right w:val="none" w:sz="0" w:space="0" w:color="auto"/>
                      </w:divBdr>
                    </w:div>
                    <w:div w:id="1310593493">
                      <w:marLeft w:val="0"/>
                      <w:marRight w:val="0"/>
                      <w:marTop w:val="0"/>
                      <w:marBottom w:val="0"/>
                      <w:divBdr>
                        <w:top w:val="none" w:sz="0" w:space="0" w:color="auto"/>
                        <w:left w:val="none" w:sz="0" w:space="0" w:color="auto"/>
                        <w:bottom w:val="none" w:sz="0" w:space="0" w:color="auto"/>
                        <w:right w:val="none" w:sz="0" w:space="0" w:color="auto"/>
                      </w:divBdr>
                    </w:div>
                  </w:divsChild>
                </w:div>
                <w:div w:id="562328299">
                  <w:marLeft w:val="0"/>
                  <w:marRight w:val="0"/>
                  <w:marTop w:val="0"/>
                  <w:marBottom w:val="0"/>
                  <w:divBdr>
                    <w:top w:val="none" w:sz="0" w:space="0" w:color="auto"/>
                    <w:left w:val="none" w:sz="0" w:space="0" w:color="auto"/>
                    <w:bottom w:val="none" w:sz="0" w:space="0" w:color="auto"/>
                    <w:right w:val="none" w:sz="0" w:space="0" w:color="auto"/>
                  </w:divBdr>
                  <w:divsChild>
                    <w:div w:id="369110100">
                      <w:marLeft w:val="0"/>
                      <w:marRight w:val="0"/>
                      <w:marTop w:val="0"/>
                      <w:marBottom w:val="0"/>
                      <w:divBdr>
                        <w:top w:val="none" w:sz="0" w:space="0" w:color="auto"/>
                        <w:left w:val="none" w:sz="0" w:space="0" w:color="auto"/>
                        <w:bottom w:val="none" w:sz="0" w:space="0" w:color="auto"/>
                        <w:right w:val="none" w:sz="0" w:space="0" w:color="auto"/>
                      </w:divBdr>
                    </w:div>
                  </w:divsChild>
                </w:div>
                <w:div w:id="584727053">
                  <w:marLeft w:val="0"/>
                  <w:marRight w:val="0"/>
                  <w:marTop w:val="0"/>
                  <w:marBottom w:val="0"/>
                  <w:divBdr>
                    <w:top w:val="none" w:sz="0" w:space="0" w:color="auto"/>
                    <w:left w:val="none" w:sz="0" w:space="0" w:color="auto"/>
                    <w:bottom w:val="none" w:sz="0" w:space="0" w:color="auto"/>
                    <w:right w:val="none" w:sz="0" w:space="0" w:color="auto"/>
                  </w:divBdr>
                  <w:divsChild>
                    <w:div w:id="1196499724">
                      <w:marLeft w:val="0"/>
                      <w:marRight w:val="0"/>
                      <w:marTop w:val="0"/>
                      <w:marBottom w:val="0"/>
                      <w:divBdr>
                        <w:top w:val="none" w:sz="0" w:space="0" w:color="auto"/>
                        <w:left w:val="none" w:sz="0" w:space="0" w:color="auto"/>
                        <w:bottom w:val="none" w:sz="0" w:space="0" w:color="auto"/>
                        <w:right w:val="none" w:sz="0" w:space="0" w:color="auto"/>
                      </w:divBdr>
                    </w:div>
                  </w:divsChild>
                </w:div>
                <w:div w:id="610286747">
                  <w:marLeft w:val="0"/>
                  <w:marRight w:val="0"/>
                  <w:marTop w:val="0"/>
                  <w:marBottom w:val="0"/>
                  <w:divBdr>
                    <w:top w:val="none" w:sz="0" w:space="0" w:color="auto"/>
                    <w:left w:val="none" w:sz="0" w:space="0" w:color="auto"/>
                    <w:bottom w:val="none" w:sz="0" w:space="0" w:color="auto"/>
                    <w:right w:val="none" w:sz="0" w:space="0" w:color="auto"/>
                  </w:divBdr>
                  <w:divsChild>
                    <w:div w:id="1655375249">
                      <w:marLeft w:val="0"/>
                      <w:marRight w:val="0"/>
                      <w:marTop w:val="0"/>
                      <w:marBottom w:val="0"/>
                      <w:divBdr>
                        <w:top w:val="none" w:sz="0" w:space="0" w:color="auto"/>
                        <w:left w:val="none" w:sz="0" w:space="0" w:color="auto"/>
                        <w:bottom w:val="none" w:sz="0" w:space="0" w:color="auto"/>
                        <w:right w:val="none" w:sz="0" w:space="0" w:color="auto"/>
                      </w:divBdr>
                    </w:div>
                  </w:divsChild>
                </w:div>
                <w:div w:id="611592725">
                  <w:marLeft w:val="0"/>
                  <w:marRight w:val="0"/>
                  <w:marTop w:val="0"/>
                  <w:marBottom w:val="0"/>
                  <w:divBdr>
                    <w:top w:val="none" w:sz="0" w:space="0" w:color="auto"/>
                    <w:left w:val="none" w:sz="0" w:space="0" w:color="auto"/>
                    <w:bottom w:val="none" w:sz="0" w:space="0" w:color="auto"/>
                    <w:right w:val="none" w:sz="0" w:space="0" w:color="auto"/>
                  </w:divBdr>
                  <w:divsChild>
                    <w:div w:id="575628509">
                      <w:marLeft w:val="0"/>
                      <w:marRight w:val="0"/>
                      <w:marTop w:val="0"/>
                      <w:marBottom w:val="0"/>
                      <w:divBdr>
                        <w:top w:val="none" w:sz="0" w:space="0" w:color="auto"/>
                        <w:left w:val="none" w:sz="0" w:space="0" w:color="auto"/>
                        <w:bottom w:val="none" w:sz="0" w:space="0" w:color="auto"/>
                        <w:right w:val="none" w:sz="0" w:space="0" w:color="auto"/>
                      </w:divBdr>
                    </w:div>
                  </w:divsChild>
                </w:div>
                <w:div w:id="670525699">
                  <w:marLeft w:val="0"/>
                  <w:marRight w:val="0"/>
                  <w:marTop w:val="0"/>
                  <w:marBottom w:val="0"/>
                  <w:divBdr>
                    <w:top w:val="none" w:sz="0" w:space="0" w:color="auto"/>
                    <w:left w:val="none" w:sz="0" w:space="0" w:color="auto"/>
                    <w:bottom w:val="none" w:sz="0" w:space="0" w:color="auto"/>
                    <w:right w:val="none" w:sz="0" w:space="0" w:color="auto"/>
                  </w:divBdr>
                  <w:divsChild>
                    <w:div w:id="1581403172">
                      <w:marLeft w:val="0"/>
                      <w:marRight w:val="0"/>
                      <w:marTop w:val="0"/>
                      <w:marBottom w:val="0"/>
                      <w:divBdr>
                        <w:top w:val="none" w:sz="0" w:space="0" w:color="auto"/>
                        <w:left w:val="none" w:sz="0" w:space="0" w:color="auto"/>
                        <w:bottom w:val="none" w:sz="0" w:space="0" w:color="auto"/>
                        <w:right w:val="none" w:sz="0" w:space="0" w:color="auto"/>
                      </w:divBdr>
                    </w:div>
                  </w:divsChild>
                </w:div>
                <w:div w:id="679284259">
                  <w:marLeft w:val="0"/>
                  <w:marRight w:val="0"/>
                  <w:marTop w:val="0"/>
                  <w:marBottom w:val="0"/>
                  <w:divBdr>
                    <w:top w:val="none" w:sz="0" w:space="0" w:color="auto"/>
                    <w:left w:val="none" w:sz="0" w:space="0" w:color="auto"/>
                    <w:bottom w:val="none" w:sz="0" w:space="0" w:color="auto"/>
                    <w:right w:val="none" w:sz="0" w:space="0" w:color="auto"/>
                  </w:divBdr>
                  <w:divsChild>
                    <w:div w:id="1567380860">
                      <w:marLeft w:val="0"/>
                      <w:marRight w:val="0"/>
                      <w:marTop w:val="0"/>
                      <w:marBottom w:val="0"/>
                      <w:divBdr>
                        <w:top w:val="none" w:sz="0" w:space="0" w:color="auto"/>
                        <w:left w:val="none" w:sz="0" w:space="0" w:color="auto"/>
                        <w:bottom w:val="none" w:sz="0" w:space="0" w:color="auto"/>
                        <w:right w:val="none" w:sz="0" w:space="0" w:color="auto"/>
                      </w:divBdr>
                    </w:div>
                    <w:div w:id="1935556848">
                      <w:marLeft w:val="0"/>
                      <w:marRight w:val="0"/>
                      <w:marTop w:val="0"/>
                      <w:marBottom w:val="0"/>
                      <w:divBdr>
                        <w:top w:val="none" w:sz="0" w:space="0" w:color="auto"/>
                        <w:left w:val="none" w:sz="0" w:space="0" w:color="auto"/>
                        <w:bottom w:val="none" w:sz="0" w:space="0" w:color="auto"/>
                        <w:right w:val="none" w:sz="0" w:space="0" w:color="auto"/>
                      </w:divBdr>
                    </w:div>
                  </w:divsChild>
                </w:div>
                <w:div w:id="718549221">
                  <w:marLeft w:val="0"/>
                  <w:marRight w:val="0"/>
                  <w:marTop w:val="0"/>
                  <w:marBottom w:val="0"/>
                  <w:divBdr>
                    <w:top w:val="none" w:sz="0" w:space="0" w:color="auto"/>
                    <w:left w:val="none" w:sz="0" w:space="0" w:color="auto"/>
                    <w:bottom w:val="none" w:sz="0" w:space="0" w:color="auto"/>
                    <w:right w:val="none" w:sz="0" w:space="0" w:color="auto"/>
                  </w:divBdr>
                  <w:divsChild>
                    <w:div w:id="728725780">
                      <w:marLeft w:val="0"/>
                      <w:marRight w:val="0"/>
                      <w:marTop w:val="0"/>
                      <w:marBottom w:val="0"/>
                      <w:divBdr>
                        <w:top w:val="none" w:sz="0" w:space="0" w:color="auto"/>
                        <w:left w:val="none" w:sz="0" w:space="0" w:color="auto"/>
                        <w:bottom w:val="none" w:sz="0" w:space="0" w:color="auto"/>
                        <w:right w:val="none" w:sz="0" w:space="0" w:color="auto"/>
                      </w:divBdr>
                    </w:div>
                    <w:div w:id="1184830350">
                      <w:marLeft w:val="0"/>
                      <w:marRight w:val="0"/>
                      <w:marTop w:val="0"/>
                      <w:marBottom w:val="0"/>
                      <w:divBdr>
                        <w:top w:val="none" w:sz="0" w:space="0" w:color="auto"/>
                        <w:left w:val="none" w:sz="0" w:space="0" w:color="auto"/>
                        <w:bottom w:val="none" w:sz="0" w:space="0" w:color="auto"/>
                        <w:right w:val="none" w:sz="0" w:space="0" w:color="auto"/>
                      </w:divBdr>
                    </w:div>
                    <w:div w:id="1303268386">
                      <w:marLeft w:val="0"/>
                      <w:marRight w:val="0"/>
                      <w:marTop w:val="0"/>
                      <w:marBottom w:val="0"/>
                      <w:divBdr>
                        <w:top w:val="none" w:sz="0" w:space="0" w:color="auto"/>
                        <w:left w:val="none" w:sz="0" w:space="0" w:color="auto"/>
                        <w:bottom w:val="none" w:sz="0" w:space="0" w:color="auto"/>
                        <w:right w:val="none" w:sz="0" w:space="0" w:color="auto"/>
                      </w:divBdr>
                    </w:div>
                    <w:div w:id="1614633328">
                      <w:marLeft w:val="0"/>
                      <w:marRight w:val="0"/>
                      <w:marTop w:val="0"/>
                      <w:marBottom w:val="0"/>
                      <w:divBdr>
                        <w:top w:val="none" w:sz="0" w:space="0" w:color="auto"/>
                        <w:left w:val="none" w:sz="0" w:space="0" w:color="auto"/>
                        <w:bottom w:val="none" w:sz="0" w:space="0" w:color="auto"/>
                        <w:right w:val="none" w:sz="0" w:space="0" w:color="auto"/>
                      </w:divBdr>
                    </w:div>
                    <w:div w:id="1680740969">
                      <w:marLeft w:val="0"/>
                      <w:marRight w:val="0"/>
                      <w:marTop w:val="0"/>
                      <w:marBottom w:val="0"/>
                      <w:divBdr>
                        <w:top w:val="none" w:sz="0" w:space="0" w:color="auto"/>
                        <w:left w:val="none" w:sz="0" w:space="0" w:color="auto"/>
                        <w:bottom w:val="none" w:sz="0" w:space="0" w:color="auto"/>
                        <w:right w:val="none" w:sz="0" w:space="0" w:color="auto"/>
                      </w:divBdr>
                    </w:div>
                  </w:divsChild>
                </w:div>
                <w:div w:id="1026561838">
                  <w:marLeft w:val="0"/>
                  <w:marRight w:val="0"/>
                  <w:marTop w:val="0"/>
                  <w:marBottom w:val="0"/>
                  <w:divBdr>
                    <w:top w:val="none" w:sz="0" w:space="0" w:color="auto"/>
                    <w:left w:val="none" w:sz="0" w:space="0" w:color="auto"/>
                    <w:bottom w:val="none" w:sz="0" w:space="0" w:color="auto"/>
                    <w:right w:val="none" w:sz="0" w:space="0" w:color="auto"/>
                  </w:divBdr>
                  <w:divsChild>
                    <w:div w:id="1963069186">
                      <w:marLeft w:val="0"/>
                      <w:marRight w:val="0"/>
                      <w:marTop w:val="0"/>
                      <w:marBottom w:val="0"/>
                      <w:divBdr>
                        <w:top w:val="none" w:sz="0" w:space="0" w:color="auto"/>
                        <w:left w:val="none" w:sz="0" w:space="0" w:color="auto"/>
                        <w:bottom w:val="none" w:sz="0" w:space="0" w:color="auto"/>
                        <w:right w:val="none" w:sz="0" w:space="0" w:color="auto"/>
                      </w:divBdr>
                    </w:div>
                  </w:divsChild>
                </w:div>
                <w:div w:id="1100486123">
                  <w:marLeft w:val="0"/>
                  <w:marRight w:val="0"/>
                  <w:marTop w:val="0"/>
                  <w:marBottom w:val="0"/>
                  <w:divBdr>
                    <w:top w:val="none" w:sz="0" w:space="0" w:color="auto"/>
                    <w:left w:val="none" w:sz="0" w:space="0" w:color="auto"/>
                    <w:bottom w:val="none" w:sz="0" w:space="0" w:color="auto"/>
                    <w:right w:val="none" w:sz="0" w:space="0" w:color="auto"/>
                  </w:divBdr>
                  <w:divsChild>
                    <w:div w:id="1468933097">
                      <w:marLeft w:val="0"/>
                      <w:marRight w:val="0"/>
                      <w:marTop w:val="0"/>
                      <w:marBottom w:val="0"/>
                      <w:divBdr>
                        <w:top w:val="none" w:sz="0" w:space="0" w:color="auto"/>
                        <w:left w:val="none" w:sz="0" w:space="0" w:color="auto"/>
                        <w:bottom w:val="none" w:sz="0" w:space="0" w:color="auto"/>
                        <w:right w:val="none" w:sz="0" w:space="0" w:color="auto"/>
                      </w:divBdr>
                    </w:div>
                  </w:divsChild>
                </w:div>
                <w:div w:id="1219248341">
                  <w:marLeft w:val="0"/>
                  <w:marRight w:val="0"/>
                  <w:marTop w:val="0"/>
                  <w:marBottom w:val="0"/>
                  <w:divBdr>
                    <w:top w:val="none" w:sz="0" w:space="0" w:color="auto"/>
                    <w:left w:val="none" w:sz="0" w:space="0" w:color="auto"/>
                    <w:bottom w:val="none" w:sz="0" w:space="0" w:color="auto"/>
                    <w:right w:val="none" w:sz="0" w:space="0" w:color="auto"/>
                  </w:divBdr>
                  <w:divsChild>
                    <w:div w:id="228731672">
                      <w:marLeft w:val="0"/>
                      <w:marRight w:val="0"/>
                      <w:marTop w:val="0"/>
                      <w:marBottom w:val="0"/>
                      <w:divBdr>
                        <w:top w:val="none" w:sz="0" w:space="0" w:color="auto"/>
                        <w:left w:val="none" w:sz="0" w:space="0" w:color="auto"/>
                        <w:bottom w:val="none" w:sz="0" w:space="0" w:color="auto"/>
                        <w:right w:val="none" w:sz="0" w:space="0" w:color="auto"/>
                      </w:divBdr>
                    </w:div>
                    <w:div w:id="1858805689">
                      <w:marLeft w:val="0"/>
                      <w:marRight w:val="0"/>
                      <w:marTop w:val="0"/>
                      <w:marBottom w:val="0"/>
                      <w:divBdr>
                        <w:top w:val="none" w:sz="0" w:space="0" w:color="auto"/>
                        <w:left w:val="none" w:sz="0" w:space="0" w:color="auto"/>
                        <w:bottom w:val="none" w:sz="0" w:space="0" w:color="auto"/>
                        <w:right w:val="none" w:sz="0" w:space="0" w:color="auto"/>
                      </w:divBdr>
                    </w:div>
                  </w:divsChild>
                </w:div>
                <w:div w:id="1469664018">
                  <w:marLeft w:val="0"/>
                  <w:marRight w:val="0"/>
                  <w:marTop w:val="0"/>
                  <w:marBottom w:val="0"/>
                  <w:divBdr>
                    <w:top w:val="none" w:sz="0" w:space="0" w:color="auto"/>
                    <w:left w:val="none" w:sz="0" w:space="0" w:color="auto"/>
                    <w:bottom w:val="none" w:sz="0" w:space="0" w:color="auto"/>
                    <w:right w:val="none" w:sz="0" w:space="0" w:color="auto"/>
                  </w:divBdr>
                  <w:divsChild>
                    <w:div w:id="361712154">
                      <w:marLeft w:val="0"/>
                      <w:marRight w:val="0"/>
                      <w:marTop w:val="0"/>
                      <w:marBottom w:val="0"/>
                      <w:divBdr>
                        <w:top w:val="none" w:sz="0" w:space="0" w:color="auto"/>
                        <w:left w:val="none" w:sz="0" w:space="0" w:color="auto"/>
                        <w:bottom w:val="none" w:sz="0" w:space="0" w:color="auto"/>
                        <w:right w:val="none" w:sz="0" w:space="0" w:color="auto"/>
                      </w:divBdr>
                    </w:div>
                    <w:div w:id="1257982280">
                      <w:marLeft w:val="0"/>
                      <w:marRight w:val="0"/>
                      <w:marTop w:val="0"/>
                      <w:marBottom w:val="0"/>
                      <w:divBdr>
                        <w:top w:val="none" w:sz="0" w:space="0" w:color="auto"/>
                        <w:left w:val="none" w:sz="0" w:space="0" w:color="auto"/>
                        <w:bottom w:val="none" w:sz="0" w:space="0" w:color="auto"/>
                        <w:right w:val="none" w:sz="0" w:space="0" w:color="auto"/>
                      </w:divBdr>
                    </w:div>
                    <w:div w:id="1353263796">
                      <w:marLeft w:val="0"/>
                      <w:marRight w:val="0"/>
                      <w:marTop w:val="0"/>
                      <w:marBottom w:val="0"/>
                      <w:divBdr>
                        <w:top w:val="none" w:sz="0" w:space="0" w:color="auto"/>
                        <w:left w:val="none" w:sz="0" w:space="0" w:color="auto"/>
                        <w:bottom w:val="none" w:sz="0" w:space="0" w:color="auto"/>
                        <w:right w:val="none" w:sz="0" w:space="0" w:color="auto"/>
                      </w:divBdr>
                    </w:div>
                    <w:div w:id="1593971732">
                      <w:marLeft w:val="0"/>
                      <w:marRight w:val="0"/>
                      <w:marTop w:val="0"/>
                      <w:marBottom w:val="0"/>
                      <w:divBdr>
                        <w:top w:val="none" w:sz="0" w:space="0" w:color="auto"/>
                        <w:left w:val="none" w:sz="0" w:space="0" w:color="auto"/>
                        <w:bottom w:val="none" w:sz="0" w:space="0" w:color="auto"/>
                        <w:right w:val="none" w:sz="0" w:space="0" w:color="auto"/>
                      </w:divBdr>
                    </w:div>
                    <w:div w:id="1637831600">
                      <w:marLeft w:val="0"/>
                      <w:marRight w:val="0"/>
                      <w:marTop w:val="0"/>
                      <w:marBottom w:val="0"/>
                      <w:divBdr>
                        <w:top w:val="none" w:sz="0" w:space="0" w:color="auto"/>
                        <w:left w:val="none" w:sz="0" w:space="0" w:color="auto"/>
                        <w:bottom w:val="none" w:sz="0" w:space="0" w:color="auto"/>
                        <w:right w:val="none" w:sz="0" w:space="0" w:color="auto"/>
                      </w:divBdr>
                    </w:div>
                    <w:div w:id="1675381521">
                      <w:marLeft w:val="0"/>
                      <w:marRight w:val="0"/>
                      <w:marTop w:val="0"/>
                      <w:marBottom w:val="0"/>
                      <w:divBdr>
                        <w:top w:val="none" w:sz="0" w:space="0" w:color="auto"/>
                        <w:left w:val="none" w:sz="0" w:space="0" w:color="auto"/>
                        <w:bottom w:val="none" w:sz="0" w:space="0" w:color="auto"/>
                        <w:right w:val="none" w:sz="0" w:space="0" w:color="auto"/>
                      </w:divBdr>
                    </w:div>
                    <w:div w:id="1985429064">
                      <w:marLeft w:val="0"/>
                      <w:marRight w:val="0"/>
                      <w:marTop w:val="0"/>
                      <w:marBottom w:val="0"/>
                      <w:divBdr>
                        <w:top w:val="none" w:sz="0" w:space="0" w:color="auto"/>
                        <w:left w:val="none" w:sz="0" w:space="0" w:color="auto"/>
                        <w:bottom w:val="none" w:sz="0" w:space="0" w:color="auto"/>
                        <w:right w:val="none" w:sz="0" w:space="0" w:color="auto"/>
                      </w:divBdr>
                    </w:div>
                  </w:divsChild>
                </w:div>
                <w:div w:id="1549493746">
                  <w:marLeft w:val="0"/>
                  <w:marRight w:val="0"/>
                  <w:marTop w:val="0"/>
                  <w:marBottom w:val="0"/>
                  <w:divBdr>
                    <w:top w:val="none" w:sz="0" w:space="0" w:color="auto"/>
                    <w:left w:val="none" w:sz="0" w:space="0" w:color="auto"/>
                    <w:bottom w:val="none" w:sz="0" w:space="0" w:color="auto"/>
                    <w:right w:val="none" w:sz="0" w:space="0" w:color="auto"/>
                  </w:divBdr>
                  <w:divsChild>
                    <w:div w:id="342391671">
                      <w:marLeft w:val="0"/>
                      <w:marRight w:val="0"/>
                      <w:marTop w:val="0"/>
                      <w:marBottom w:val="0"/>
                      <w:divBdr>
                        <w:top w:val="none" w:sz="0" w:space="0" w:color="auto"/>
                        <w:left w:val="none" w:sz="0" w:space="0" w:color="auto"/>
                        <w:bottom w:val="none" w:sz="0" w:space="0" w:color="auto"/>
                        <w:right w:val="none" w:sz="0" w:space="0" w:color="auto"/>
                      </w:divBdr>
                    </w:div>
                    <w:div w:id="705102367">
                      <w:marLeft w:val="0"/>
                      <w:marRight w:val="0"/>
                      <w:marTop w:val="0"/>
                      <w:marBottom w:val="0"/>
                      <w:divBdr>
                        <w:top w:val="none" w:sz="0" w:space="0" w:color="auto"/>
                        <w:left w:val="none" w:sz="0" w:space="0" w:color="auto"/>
                        <w:bottom w:val="none" w:sz="0" w:space="0" w:color="auto"/>
                        <w:right w:val="none" w:sz="0" w:space="0" w:color="auto"/>
                      </w:divBdr>
                    </w:div>
                    <w:div w:id="967588308">
                      <w:marLeft w:val="0"/>
                      <w:marRight w:val="0"/>
                      <w:marTop w:val="0"/>
                      <w:marBottom w:val="0"/>
                      <w:divBdr>
                        <w:top w:val="none" w:sz="0" w:space="0" w:color="auto"/>
                        <w:left w:val="none" w:sz="0" w:space="0" w:color="auto"/>
                        <w:bottom w:val="none" w:sz="0" w:space="0" w:color="auto"/>
                        <w:right w:val="none" w:sz="0" w:space="0" w:color="auto"/>
                      </w:divBdr>
                    </w:div>
                    <w:div w:id="1031224511">
                      <w:marLeft w:val="0"/>
                      <w:marRight w:val="0"/>
                      <w:marTop w:val="0"/>
                      <w:marBottom w:val="0"/>
                      <w:divBdr>
                        <w:top w:val="none" w:sz="0" w:space="0" w:color="auto"/>
                        <w:left w:val="none" w:sz="0" w:space="0" w:color="auto"/>
                        <w:bottom w:val="none" w:sz="0" w:space="0" w:color="auto"/>
                        <w:right w:val="none" w:sz="0" w:space="0" w:color="auto"/>
                      </w:divBdr>
                    </w:div>
                    <w:div w:id="1232884961">
                      <w:marLeft w:val="0"/>
                      <w:marRight w:val="0"/>
                      <w:marTop w:val="0"/>
                      <w:marBottom w:val="0"/>
                      <w:divBdr>
                        <w:top w:val="none" w:sz="0" w:space="0" w:color="auto"/>
                        <w:left w:val="none" w:sz="0" w:space="0" w:color="auto"/>
                        <w:bottom w:val="none" w:sz="0" w:space="0" w:color="auto"/>
                        <w:right w:val="none" w:sz="0" w:space="0" w:color="auto"/>
                      </w:divBdr>
                    </w:div>
                    <w:div w:id="1345329859">
                      <w:marLeft w:val="0"/>
                      <w:marRight w:val="0"/>
                      <w:marTop w:val="0"/>
                      <w:marBottom w:val="0"/>
                      <w:divBdr>
                        <w:top w:val="none" w:sz="0" w:space="0" w:color="auto"/>
                        <w:left w:val="none" w:sz="0" w:space="0" w:color="auto"/>
                        <w:bottom w:val="none" w:sz="0" w:space="0" w:color="auto"/>
                        <w:right w:val="none" w:sz="0" w:space="0" w:color="auto"/>
                      </w:divBdr>
                    </w:div>
                    <w:div w:id="1412701057">
                      <w:marLeft w:val="0"/>
                      <w:marRight w:val="0"/>
                      <w:marTop w:val="0"/>
                      <w:marBottom w:val="0"/>
                      <w:divBdr>
                        <w:top w:val="none" w:sz="0" w:space="0" w:color="auto"/>
                        <w:left w:val="none" w:sz="0" w:space="0" w:color="auto"/>
                        <w:bottom w:val="none" w:sz="0" w:space="0" w:color="auto"/>
                        <w:right w:val="none" w:sz="0" w:space="0" w:color="auto"/>
                      </w:divBdr>
                    </w:div>
                    <w:div w:id="1518695838">
                      <w:marLeft w:val="0"/>
                      <w:marRight w:val="0"/>
                      <w:marTop w:val="0"/>
                      <w:marBottom w:val="0"/>
                      <w:divBdr>
                        <w:top w:val="none" w:sz="0" w:space="0" w:color="auto"/>
                        <w:left w:val="none" w:sz="0" w:space="0" w:color="auto"/>
                        <w:bottom w:val="none" w:sz="0" w:space="0" w:color="auto"/>
                        <w:right w:val="none" w:sz="0" w:space="0" w:color="auto"/>
                      </w:divBdr>
                    </w:div>
                    <w:div w:id="1641036299">
                      <w:marLeft w:val="0"/>
                      <w:marRight w:val="0"/>
                      <w:marTop w:val="0"/>
                      <w:marBottom w:val="0"/>
                      <w:divBdr>
                        <w:top w:val="none" w:sz="0" w:space="0" w:color="auto"/>
                        <w:left w:val="none" w:sz="0" w:space="0" w:color="auto"/>
                        <w:bottom w:val="none" w:sz="0" w:space="0" w:color="auto"/>
                        <w:right w:val="none" w:sz="0" w:space="0" w:color="auto"/>
                      </w:divBdr>
                    </w:div>
                  </w:divsChild>
                </w:div>
                <w:div w:id="1671717129">
                  <w:marLeft w:val="0"/>
                  <w:marRight w:val="0"/>
                  <w:marTop w:val="0"/>
                  <w:marBottom w:val="0"/>
                  <w:divBdr>
                    <w:top w:val="none" w:sz="0" w:space="0" w:color="auto"/>
                    <w:left w:val="none" w:sz="0" w:space="0" w:color="auto"/>
                    <w:bottom w:val="none" w:sz="0" w:space="0" w:color="auto"/>
                    <w:right w:val="none" w:sz="0" w:space="0" w:color="auto"/>
                  </w:divBdr>
                  <w:divsChild>
                    <w:div w:id="1047559919">
                      <w:marLeft w:val="0"/>
                      <w:marRight w:val="0"/>
                      <w:marTop w:val="0"/>
                      <w:marBottom w:val="0"/>
                      <w:divBdr>
                        <w:top w:val="none" w:sz="0" w:space="0" w:color="auto"/>
                        <w:left w:val="none" w:sz="0" w:space="0" w:color="auto"/>
                        <w:bottom w:val="none" w:sz="0" w:space="0" w:color="auto"/>
                        <w:right w:val="none" w:sz="0" w:space="0" w:color="auto"/>
                      </w:divBdr>
                    </w:div>
                    <w:div w:id="1062827566">
                      <w:marLeft w:val="0"/>
                      <w:marRight w:val="0"/>
                      <w:marTop w:val="0"/>
                      <w:marBottom w:val="0"/>
                      <w:divBdr>
                        <w:top w:val="none" w:sz="0" w:space="0" w:color="auto"/>
                        <w:left w:val="none" w:sz="0" w:space="0" w:color="auto"/>
                        <w:bottom w:val="none" w:sz="0" w:space="0" w:color="auto"/>
                        <w:right w:val="none" w:sz="0" w:space="0" w:color="auto"/>
                      </w:divBdr>
                    </w:div>
                    <w:div w:id="1820611642">
                      <w:marLeft w:val="0"/>
                      <w:marRight w:val="0"/>
                      <w:marTop w:val="0"/>
                      <w:marBottom w:val="0"/>
                      <w:divBdr>
                        <w:top w:val="none" w:sz="0" w:space="0" w:color="auto"/>
                        <w:left w:val="none" w:sz="0" w:space="0" w:color="auto"/>
                        <w:bottom w:val="none" w:sz="0" w:space="0" w:color="auto"/>
                        <w:right w:val="none" w:sz="0" w:space="0" w:color="auto"/>
                      </w:divBdr>
                    </w:div>
                  </w:divsChild>
                </w:div>
                <w:div w:id="1719745779">
                  <w:marLeft w:val="0"/>
                  <w:marRight w:val="0"/>
                  <w:marTop w:val="0"/>
                  <w:marBottom w:val="0"/>
                  <w:divBdr>
                    <w:top w:val="none" w:sz="0" w:space="0" w:color="auto"/>
                    <w:left w:val="none" w:sz="0" w:space="0" w:color="auto"/>
                    <w:bottom w:val="none" w:sz="0" w:space="0" w:color="auto"/>
                    <w:right w:val="none" w:sz="0" w:space="0" w:color="auto"/>
                  </w:divBdr>
                  <w:divsChild>
                    <w:div w:id="1526216310">
                      <w:marLeft w:val="0"/>
                      <w:marRight w:val="0"/>
                      <w:marTop w:val="0"/>
                      <w:marBottom w:val="0"/>
                      <w:divBdr>
                        <w:top w:val="none" w:sz="0" w:space="0" w:color="auto"/>
                        <w:left w:val="none" w:sz="0" w:space="0" w:color="auto"/>
                        <w:bottom w:val="none" w:sz="0" w:space="0" w:color="auto"/>
                        <w:right w:val="none" w:sz="0" w:space="0" w:color="auto"/>
                      </w:divBdr>
                    </w:div>
                  </w:divsChild>
                </w:div>
                <w:div w:id="1808543331">
                  <w:marLeft w:val="0"/>
                  <w:marRight w:val="0"/>
                  <w:marTop w:val="0"/>
                  <w:marBottom w:val="0"/>
                  <w:divBdr>
                    <w:top w:val="none" w:sz="0" w:space="0" w:color="auto"/>
                    <w:left w:val="none" w:sz="0" w:space="0" w:color="auto"/>
                    <w:bottom w:val="none" w:sz="0" w:space="0" w:color="auto"/>
                    <w:right w:val="none" w:sz="0" w:space="0" w:color="auto"/>
                  </w:divBdr>
                  <w:divsChild>
                    <w:div w:id="426778502">
                      <w:marLeft w:val="0"/>
                      <w:marRight w:val="0"/>
                      <w:marTop w:val="0"/>
                      <w:marBottom w:val="0"/>
                      <w:divBdr>
                        <w:top w:val="none" w:sz="0" w:space="0" w:color="auto"/>
                        <w:left w:val="none" w:sz="0" w:space="0" w:color="auto"/>
                        <w:bottom w:val="none" w:sz="0" w:space="0" w:color="auto"/>
                        <w:right w:val="none" w:sz="0" w:space="0" w:color="auto"/>
                      </w:divBdr>
                    </w:div>
                  </w:divsChild>
                </w:div>
                <w:div w:id="1861509889">
                  <w:marLeft w:val="0"/>
                  <w:marRight w:val="0"/>
                  <w:marTop w:val="0"/>
                  <w:marBottom w:val="0"/>
                  <w:divBdr>
                    <w:top w:val="none" w:sz="0" w:space="0" w:color="auto"/>
                    <w:left w:val="none" w:sz="0" w:space="0" w:color="auto"/>
                    <w:bottom w:val="none" w:sz="0" w:space="0" w:color="auto"/>
                    <w:right w:val="none" w:sz="0" w:space="0" w:color="auto"/>
                  </w:divBdr>
                  <w:divsChild>
                    <w:div w:id="146823250">
                      <w:marLeft w:val="0"/>
                      <w:marRight w:val="0"/>
                      <w:marTop w:val="0"/>
                      <w:marBottom w:val="0"/>
                      <w:divBdr>
                        <w:top w:val="none" w:sz="0" w:space="0" w:color="auto"/>
                        <w:left w:val="none" w:sz="0" w:space="0" w:color="auto"/>
                        <w:bottom w:val="none" w:sz="0" w:space="0" w:color="auto"/>
                        <w:right w:val="none" w:sz="0" w:space="0" w:color="auto"/>
                      </w:divBdr>
                    </w:div>
                    <w:div w:id="516966872">
                      <w:marLeft w:val="0"/>
                      <w:marRight w:val="0"/>
                      <w:marTop w:val="0"/>
                      <w:marBottom w:val="0"/>
                      <w:divBdr>
                        <w:top w:val="none" w:sz="0" w:space="0" w:color="auto"/>
                        <w:left w:val="none" w:sz="0" w:space="0" w:color="auto"/>
                        <w:bottom w:val="none" w:sz="0" w:space="0" w:color="auto"/>
                        <w:right w:val="none" w:sz="0" w:space="0" w:color="auto"/>
                      </w:divBdr>
                    </w:div>
                    <w:div w:id="980692581">
                      <w:marLeft w:val="0"/>
                      <w:marRight w:val="0"/>
                      <w:marTop w:val="0"/>
                      <w:marBottom w:val="0"/>
                      <w:divBdr>
                        <w:top w:val="none" w:sz="0" w:space="0" w:color="auto"/>
                        <w:left w:val="none" w:sz="0" w:space="0" w:color="auto"/>
                        <w:bottom w:val="none" w:sz="0" w:space="0" w:color="auto"/>
                        <w:right w:val="none" w:sz="0" w:space="0" w:color="auto"/>
                      </w:divBdr>
                    </w:div>
                    <w:div w:id="1499341209">
                      <w:marLeft w:val="0"/>
                      <w:marRight w:val="0"/>
                      <w:marTop w:val="0"/>
                      <w:marBottom w:val="0"/>
                      <w:divBdr>
                        <w:top w:val="none" w:sz="0" w:space="0" w:color="auto"/>
                        <w:left w:val="none" w:sz="0" w:space="0" w:color="auto"/>
                        <w:bottom w:val="none" w:sz="0" w:space="0" w:color="auto"/>
                        <w:right w:val="none" w:sz="0" w:space="0" w:color="auto"/>
                      </w:divBdr>
                    </w:div>
                    <w:div w:id="1900507100">
                      <w:marLeft w:val="0"/>
                      <w:marRight w:val="0"/>
                      <w:marTop w:val="0"/>
                      <w:marBottom w:val="0"/>
                      <w:divBdr>
                        <w:top w:val="none" w:sz="0" w:space="0" w:color="auto"/>
                        <w:left w:val="none" w:sz="0" w:space="0" w:color="auto"/>
                        <w:bottom w:val="none" w:sz="0" w:space="0" w:color="auto"/>
                        <w:right w:val="none" w:sz="0" w:space="0" w:color="auto"/>
                      </w:divBdr>
                    </w:div>
                    <w:div w:id="1926306165">
                      <w:marLeft w:val="0"/>
                      <w:marRight w:val="0"/>
                      <w:marTop w:val="0"/>
                      <w:marBottom w:val="0"/>
                      <w:divBdr>
                        <w:top w:val="none" w:sz="0" w:space="0" w:color="auto"/>
                        <w:left w:val="none" w:sz="0" w:space="0" w:color="auto"/>
                        <w:bottom w:val="none" w:sz="0" w:space="0" w:color="auto"/>
                        <w:right w:val="none" w:sz="0" w:space="0" w:color="auto"/>
                      </w:divBdr>
                    </w:div>
                    <w:div w:id="2012827791">
                      <w:marLeft w:val="0"/>
                      <w:marRight w:val="0"/>
                      <w:marTop w:val="0"/>
                      <w:marBottom w:val="0"/>
                      <w:divBdr>
                        <w:top w:val="none" w:sz="0" w:space="0" w:color="auto"/>
                        <w:left w:val="none" w:sz="0" w:space="0" w:color="auto"/>
                        <w:bottom w:val="none" w:sz="0" w:space="0" w:color="auto"/>
                        <w:right w:val="none" w:sz="0" w:space="0" w:color="auto"/>
                      </w:divBdr>
                    </w:div>
                  </w:divsChild>
                </w:div>
                <w:div w:id="2053070657">
                  <w:marLeft w:val="0"/>
                  <w:marRight w:val="0"/>
                  <w:marTop w:val="0"/>
                  <w:marBottom w:val="0"/>
                  <w:divBdr>
                    <w:top w:val="none" w:sz="0" w:space="0" w:color="auto"/>
                    <w:left w:val="none" w:sz="0" w:space="0" w:color="auto"/>
                    <w:bottom w:val="none" w:sz="0" w:space="0" w:color="auto"/>
                    <w:right w:val="none" w:sz="0" w:space="0" w:color="auto"/>
                  </w:divBdr>
                  <w:divsChild>
                    <w:div w:id="6488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300">
          <w:marLeft w:val="0"/>
          <w:marRight w:val="0"/>
          <w:marTop w:val="0"/>
          <w:marBottom w:val="0"/>
          <w:divBdr>
            <w:top w:val="none" w:sz="0" w:space="0" w:color="auto"/>
            <w:left w:val="none" w:sz="0" w:space="0" w:color="auto"/>
            <w:bottom w:val="none" w:sz="0" w:space="0" w:color="auto"/>
            <w:right w:val="none" w:sz="0" w:space="0" w:color="auto"/>
          </w:divBdr>
        </w:div>
        <w:div w:id="718865151">
          <w:marLeft w:val="0"/>
          <w:marRight w:val="0"/>
          <w:marTop w:val="0"/>
          <w:marBottom w:val="0"/>
          <w:divBdr>
            <w:top w:val="none" w:sz="0" w:space="0" w:color="auto"/>
            <w:left w:val="none" w:sz="0" w:space="0" w:color="auto"/>
            <w:bottom w:val="none" w:sz="0" w:space="0" w:color="auto"/>
            <w:right w:val="none" w:sz="0" w:space="0" w:color="auto"/>
          </w:divBdr>
        </w:div>
        <w:div w:id="812406457">
          <w:marLeft w:val="0"/>
          <w:marRight w:val="0"/>
          <w:marTop w:val="0"/>
          <w:marBottom w:val="0"/>
          <w:divBdr>
            <w:top w:val="none" w:sz="0" w:space="0" w:color="auto"/>
            <w:left w:val="none" w:sz="0" w:space="0" w:color="auto"/>
            <w:bottom w:val="none" w:sz="0" w:space="0" w:color="auto"/>
            <w:right w:val="none" w:sz="0" w:space="0" w:color="auto"/>
          </w:divBdr>
        </w:div>
        <w:div w:id="1306157626">
          <w:marLeft w:val="0"/>
          <w:marRight w:val="0"/>
          <w:marTop w:val="0"/>
          <w:marBottom w:val="0"/>
          <w:divBdr>
            <w:top w:val="none" w:sz="0" w:space="0" w:color="auto"/>
            <w:left w:val="none" w:sz="0" w:space="0" w:color="auto"/>
            <w:bottom w:val="none" w:sz="0" w:space="0" w:color="auto"/>
            <w:right w:val="none" w:sz="0" w:space="0" w:color="auto"/>
          </w:divBdr>
        </w:div>
        <w:div w:id="1381202148">
          <w:marLeft w:val="0"/>
          <w:marRight w:val="0"/>
          <w:marTop w:val="0"/>
          <w:marBottom w:val="0"/>
          <w:divBdr>
            <w:top w:val="none" w:sz="0" w:space="0" w:color="auto"/>
            <w:left w:val="none" w:sz="0" w:space="0" w:color="auto"/>
            <w:bottom w:val="none" w:sz="0" w:space="0" w:color="auto"/>
            <w:right w:val="none" w:sz="0" w:space="0" w:color="auto"/>
          </w:divBdr>
        </w:div>
        <w:div w:id="1439329490">
          <w:marLeft w:val="0"/>
          <w:marRight w:val="0"/>
          <w:marTop w:val="0"/>
          <w:marBottom w:val="0"/>
          <w:divBdr>
            <w:top w:val="none" w:sz="0" w:space="0" w:color="auto"/>
            <w:left w:val="none" w:sz="0" w:space="0" w:color="auto"/>
            <w:bottom w:val="none" w:sz="0" w:space="0" w:color="auto"/>
            <w:right w:val="none" w:sz="0" w:space="0" w:color="auto"/>
          </w:divBdr>
        </w:div>
        <w:div w:id="1457220201">
          <w:marLeft w:val="0"/>
          <w:marRight w:val="0"/>
          <w:marTop w:val="0"/>
          <w:marBottom w:val="0"/>
          <w:divBdr>
            <w:top w:val="none" w:sz="0" w:space="0" w:color="auto"/>
            <w:left w:val="none" w:sz="0" w:space="0" w:color="auto"/>
            <w:bottom w:val="none" w:sz="0" w:space="0" w:color="auto"/>
            <w:right w:val="none" w:sz="0" w:space="0" w:color="auto"/>
          </w:divBdr>
        </w:div>
        <w:div w:id="1523125352">
          <w:marLeft w:val="0"/>
          <w:marRight w:val="0"/>
          <w:marTop w:val="0"/>
          <w:marBottom w:val="0"/>
          <w:divBdr>
            <w:top w:val="none" w:sz="0" w:space="0" w:color="auto"/>
            <w:left w:val="none" w:sz="0" w:space="0" w:color="auto"/>
            <w:bottom w:val="none" w:sz="0" w:space="0" w:color="auto"/>
            <w:right w:val="none" w:sz="0" w:space="0" w:color="auto"/>
          </w:divBdr>
        </w:div>
        <w:div w:id="1653099901">
          <w:marLeft w:val="0"/>
          <w:marRight w:val="0"/>
          <w:marTop w:val="0"/>
          <w:marBottom w:val="0"/>
          <w:divBdr>
            <w:top w:val="none" w:sz="0" w:space="0" w:color="auto"/>
            <w:left w:val="none" w:sz="0" w:space="0" w:color="auto"/>
            <w:bottom w:val="none" w:sz="0" w:space="0" w:color="auto"/>
            <w:right w:val="none" w:sz="0" w:space="0" w:color="auto"/>
          </w:divBdr>
        </w:div>
        <w:div w:id="1740133975">
          <w:marLeft w:val="0"/>
          <w:marRight w:val="0"/>
          <w:marTop w:val="0"/>
          <w:marBottom w:val="0"/>
          <w:divBdr>
            <w:top w:val="none" w:sz="0" w:space="0" w:color="auto"/>
            <w:left w:val="none" w:sz="0" w:space="0" w:color="auto"/>
            <w:bottom w:val="none" w:sz="0" w:space="0" w:color="auto"/>
            <w:right w:val="none" w:sz="0" w:space="0" w:color="auto"/>
          </w:divBdr>
        </w:div>
        <w:div w:id="1868448969">
          <w:marLeft w:val="0"/>
          <w:marRight w:val="0"/>
          <w:marTop w:val="0"/>
          <w:marBottom w:val="0"/>
          <w:divBdr>
            <w:top w:val="none" w:sz="0" w:space="0" w:color="auto"/>
            <w:left w:val="none" w:sz="0" w:space="0" w:color="auto"/>
            <w:bottom w:val="none" w:sz="0" w:space="0" w:color="auto"/>
            <w:right w:val="none" w:sz="0" w:space="0" w:color="auto"/>
          </w:divBdr>
        </w:div>
        <w:div w:id="1932396115">
          <w:marLeft w:val="0"/>
          <w:marRight w:val="0"/>
          <w:marTop w:val="0"/>
          <w:marBottom w:val="0"/>
          <w:divBdr>
            <w:top w:val="none" w:sz="0" w:space="0" w:color="auto"/>
            <w:left w:val="none" w:sz="0" w:space="0" w:color="auto"/>
            <w:bottom w:val="none" w:sz="0" w:space="0" w:color="auto"/>
            <w:right w:val="none" w:sz="0" w:space="0" w:color="auto"/>
          </w:divBdr>
        </w:div>
        <w:div w:id="2035810623">
          <w:marLeft w:val="0"/>
          <w:marRight w:val="0"/>
          <w:marTop w:val="0"/>
          <w:marBottom w:val="0"/>
          <w:divBdr>
            <w:top w:val="none" w:sz="0" w:space="0" w:color="auto"/>
            <w:left w:val="none" w:sz="0" w:space="0" w:color="auto"/>
            <w:bottom w:val="none" w:sz="0" w:space="0" w:color="auto"/>
            <w:right w:val="none" w:sz="0" w:space="0" w:color="auto"/>
          </w:divBdr>
        </w:div>
        <w:div w:id="2060670423">
          <w:marLeft w:val="0"/>
          <w:marRight w:val="0"/>
          <w:marTop w:val="0"/>
          <w:marBottom w:val="0"/>
          <w:divBdr>
            <w:top w:val="none" w:sz="0" w:space="0" w:color="auto"/>
            <w:left w:val="none" w:sz="0" w:space="0" w:color="auto"/>
            <w:bottom w:val="none" w:sz="0" w:space="0" w:color="auto"/>
            <w:right w:val="none" w:sz="0" w:space="0" w:color="auto"/>
          </w:divBdr>
        </w:div>
        <w:div w:id="2122063648">
          <w:marLeft w:val="0"/>
          <w:marRight w:val="0"/>
          <w:marTop w:val="0"/>
          <w:marBottom w:val="0"/>
          <w:divBdr>
            <w:top w:val="none" w:sz="0" w:space="0" w:color="auto"/>
            <w:left w:val="none" w:sz="0" w:space="0" w:color="auto"/>
            <w:bottom w:val="none" w:sz="0" w:space="0" w:color="auto"/>
            <w:right w:val="none" w:sz="0" w:space="0" w:color="auto"/>
          </w:divBdr>
        </w:div>
      </w:divsChild>
    </w:div>
    <w:div w:id="938374464">
      <w:bodyDiv w:val="1"/>
      <w:marLeft w:val="0"/>
      <w:marRight w:val="0"/>
      <w:marTop w:val="0"/>
      <w:marBottom w:val="0"/>
      <w:divBdr>
        <w:top w:val="none" w:sz="0" w:space="0" w:color="auto"/>
        <w:left w:val="none" w:sz="0" w:space="0" w:color="auto"/>
        <w:bottom w:val="none" w:sz="0" w:space="0" w:color="auto"/>
        <w:right w:val="none" w:sz="0" w:space="0" w:color="auto"/>
      </w:divBdr>
    </w:div>
    <w:div w:id="1097404013">
      <w:bodyDiv w:val="1"/>
      <w:marLeft w:val="0"/>
      <w:marRight w:val="0"/>
      <w:marTop w:val="0"/>
      <w:marBottom w:val="0"/>
      <w:divBdr>
        <w:top w:val="none" w:sz="0" w:space="0" w:color="auto"/>
        <w:left w:val="none" w:sz="0" w:space="0" w:color="auto"/>
        <w:bottom w:val="none" w:sz="0" w:space="0" w:color="auto"/>
        <w:right w:val="none" w:sz="0" w:space="0" w:color="auto"/>
      </w:divBdr>
      <w:divsChild>
        <w:div w:id="872886224">
          <w:marLeft w:val="0"/>
          <w:marRight w:val="0"/>
          <w:marTop w:val="0"/>
          <w:marBottom w:val="0"/>
          <w:divBdr>
            <w:top w:val="none" w:sz="0" w:space="0" w:color="auto"/>
            <w:left w:val="none" w:sz="0" w:space="0" w:color="auto"/>
            <w:bottom w:val="none" w:sz="0" w:space="0" w:color="auto"/>
            <w:right w:val="none" w:sz="0" w:space="0" w:color="auto"/>
          </w:divBdr>
        </w:div>
        <w:div w:id="1173766427">
          <w:marLeft w:val="0"/>
          <w:marRight w:val="0"/>
          <w:marTop w:val="0"/>
          <w:marBottom w:val="0"/>
          <w:divBdr>
            <w:top w:val="none" w:sz="0" w:space="0" w:color="auto"/>
            <w:left w:val="none" w:sz="0" w:space="0" w:color="auto"/>
            <w:bottom w:val="none" w:sz="0" w:space="0" w:color="auto"/>
            <w:right w:val="none" w:sz="0" w:space="0" w:color="auto"/>
          </w:divBdr>
        </w:div>
        <w:div w:id="1476683335">
          <w:marLeft w:val="0"/>
          <w:marRight w:val="0"/>
          <w:marTop w:val="0"/>
          <w:marBottom w:val="0"/>
          <w:divBdr>
            <w:top w:val="none" w:sz="0" w:space="0" w:color="auto"/>
            <w:left w:val="none" w:sz="0" w:space="0" w:color="auto"/>
            <w:bottom w:val="none" w:sz="0" w:space="0" w:color="auto"/>
            <w:right w:val="none" w:sz="0" w:space="0" w:color="auto"/>
          </w:divBdr>
        </w:div>
        <w:div w:id="1518495072">
          <w:marLeft w:val="0"/>
          <w:marRight w:val="0"/>
          <w:marTop w:val="0"/>
          <w:marBottom w:val="0"/>
          <w:divBdr>
            <w:top w:val="none" w:sz="0" w:space="0" w:color="auto"/>
            <w:left w:val="none" w:sz="0" w:space="0" w:color="auto"/>
            <w:bottom w:val="none" w:sz="0" w:space="0" w:color="auto"/>
            <w:right w:val="none" w:sz="0" w:space="0" w:color="auto"/>
          </w:divBdr>
        </w:div>
      </w:divsChild>
    </w:div>
    <w:div w:id="1189105749">
      <w:bodyDiv w:val="1"/>
      <w:marLeft w:val="0"/>
      <w:marRight w:val="0"/>
      <w:marTop w:val="0"/>
      <w:marBottom w:val="0"/>
      <w:divBdr>
        <w:top w:val="none" w:sz="0" w:space="0" w:color="auto"/>
        <w:left w:val="none" w:sz="0" w:space="0" w:color="auto"/>
        <w:bottom w:val="none" w:sz="0" w:space="0" w:color="auto"/>
        <w:right w:val="none" w:sz="0" w:space="0" w:color="auto"/>
      </w:divBdr>
    </w:div>
    <w:div w:id="1215384789">
      <w:bodyDiv w:val="1"/>
      <w:marLeft w:val="0"/>
      <w:marRight w:val="0"/>
      <w:marTop w:val="0"/>
      <w:marBottom w:val="0"/>
      <w:divBdr>
        <w:top w:val="none" w:sz="0" w:space="0" w:color="auto"/>
        <w:left w:val="none" w:sz="0" w:space="0" w:color="auto"/>
        <w:bottom w:val="none" w:sz="0" w:space="0" w:color="auto"/>
        <w:right w:val="none" w:sz="0" w:space="0" w:color="auto"/>
      </w:divBdr>
    </w:div>
    <w:div w:id="1462723220">
      <w:bodyDiv w:val="1"/>
      <w:marLeft w:val="0"/>
      <w:marRight w:val="0"/>
      <w:marTop w:val="0"/>
      <w:marBottom w:val="0"/>
      <w:divBdr>
        <w:top w:val="none" w:sz="0" w:space="0" w:color="auto"/>
        <w:left w:val="none" w:sz="0" w:space="0" w:color="auto"/>
        <w:bottom w:val="none" w:sz="0" w:space="0" w:color="auto"/>
        <w:right w:val="none" w:sz="0" w:space="0" w:color="auto"/>
      </w:divBdr>
    </w:div>
    <w:div w:id="1556576568">
      <w:bodyDiv w:val="1"/>
      <w:marLeft w:val="0"/>
      <w:marRight w:val="0"/>
      <w:marTop w:val="0"/>
      <w:marBottom w:val="0"/>
      <w:divBdr>
        <w:top w:val="none" w:sz="0" w:space="0" w:color="auto"/>
        <w:left w:val="none" w:sz="0" w:space="0" w:color="auto"/>
        <w:bottom w:val="none" w:sz="0" w:space="0" w:color="auto"/>
        <w:right w:val="none" w:sz="0" w:space="0" w:color="auto"/>
      </w:divBdr>
    </w:div>
    <w:div w:id="1571379258">
      <w:bodyDiv w:val="1"/>
      <w:marLeft w:val="0"/>
      <w:marRight w:val="0"/>
      <w:marTop w:val="0"/>
      <w:marBottom w:val="0"/>
      <w:divBdr>
        <w:top w:val="none" w:sz="0" w:space="0" w:color="auto"/>
        <w:left w:val="none" w:sz="0" w:space="0" w:color="auto"/>
        <w:bottom w:val="none" w:sz="0" w:space="0" w:color="auto"/>
        <w:right w:val="none" w:sz="0" w:space="0" w:color="auto"/>
      </w:divBdr>
    </w:div>
    <w:div w:id="1898395121">
      <w:bodyDiv w:val="1"/>
      <w:marLeft w:val="0"/>
      <w:marRight w:val="0"/>
      <w:marTop w:val="0"/>
      <w:marBottom w:val="0"/>
      <w:divBdr>
        <w:top w:val="none" w:sz="0" w:space="0" w:color="auto"/>
        <w:left w:val="none" w:sz="0" w:space="0" w:color="auto"/>
        <w:bottom w:val="none" w:sz="0" w:space="0" w:color="auto"/>
        <w:right w:val="none" w:sz="0" w:space="0" w:color="auto"/>
      </w:divBdr>
    </w:div>
    <w:div w:id="1926186932">
      <w:bodyDiv w:val="1"/>
      <w:marLeft w:val="0"/>
      <w:marRight w:val="0"/>
      <w:marTop w:val="0"/>
      <w:marBottom w:val="0"/>
      <w:divBdr>
        <w:top w:val="none" w:sz="0" w:space="0" w:color="auto"/>
        <w:left w:val="none" w:sz="0" w:space="0" w:color="auto"/>
        <w:bottom w:val="none" w:sz="0" w:space="0" w:color="auto"/>
        <w:right w:val="none" w:sz="0" w:space="0" w:color="auto"/>
      </w:divBdr>
    </w:div>
    <w:div w:id="1970814946">
      <w:bodyDiv w:val="1"/>
      <w:marLeft w:val="0"/>
      <w:marRight w:val="0"/>
      <w:marTop w:val="0"/>
      <w:marBottom w:val="0"/>
      <w:divBdr>
        <w:top w:val="none" w:sz="0" w:space="0" w:color="auto"/>
        <w:left w:val="none" w:sz="0" w:space="0" w:color="auto"/>
        <w:bottom w:val="none" w:sz="0" w:space="0" w:color="auto"/>
        <w:right w:val="none" w:sz="0" w:space="0" w:color="auto"/>
      </w:divBdr>
    </w:div>
    <w:div w:id="1971208168">
      <w:bodyDiv w:val="1"/>
      <w:marLeft w:val="0"/>
      <w:marRight w:val="0"/>
      <w:marTop w:val="0"/>
      <w:marBottom w:val="0"/>
      <w:divBdr>
        <w:top w:val="none" w:sz="0" w:space="0" w:color="auto"/>
        <w:left w:val="none" w:sz="0" w:space="0" w:color="auto"/>
        <w:bottom w:val="none" w:sz="0" w:space="0" w:color="auto"/>
        <w:right w:val="none" w:sz="0" w:space="0" w:color="auto"/>
      </w:divBdr>
    </w:div>
    <w:div w:id="2056849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ED59ADD84965459737FD25B3BEF3D1" ma:contentTypeVersion="4" ma:contentTypeDescription="Create a new document." ma:contentTypeScope="" ma:versionID="555fc4bf308f891e3bd8cbe758a58de1">
  <xsd:schema xmlns:xsd="http://www.w3.org/2001/XMLSchema" xmlns:xs="http://www.w3.org/2001/XMLSchema" xmlns:p="http://schemas.microsoft.com/office/2006/metadata/properties" xmlns:ns2="55e9bccd-7bbe-460a-b45a-4a00ebe9b652" targetNamespace="http://schemas.microsoft.com/office/2006/metadata/properties" ma:root="true" ma:fieldsID="7121a309fdd39b2079236d2963c11012" ns2:_="">
    <xsd:import namespace="55e9bccd-7bbe-460a-b45a-4a00ebe9b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9bccd-7bbe-460a-b45a-4a00ebe9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E5223-062B-459E-AA27-EC667FF16E5D}">
  <ds:schemaRefs>
    <ds:schemaRef ds:uri="http://schemas.openxmlformats.org/officeDocument/2006/bibliography"/>
  </ds:schemaRefs>
</ds:datastoreItem>
</file>

<file path=customXml/itemProps2.xml><?xml version="1.0" encoding="utf-8"?>
<ds:datastoreItem xmlns:ds="http://schemas.openxmlformats.org/officeDocument/2006/customXml" ds:itemID="{D5475EAA-1784-4703-A455-8D6A194F3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9bccd-7bbe-460a-b45a-4a00ebe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EBFC6-B82B-4796-9533-3459D5692B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D308E2-0B16-45EE-95FB-0E04140B3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6</Pages>
  <Words>1269</Words>
  <Characters>7238</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Mesec</dc:creator>
  <cp:keywords/>
  <dc:description/>
  <cp:lastModifiedBy>Staša Mesec</cp:lastModifiedBy>
  <cp:revision>3</cp:revision>
  <cp:lastPrinted>2024-09-20T09:22:00Z</cp:lastPrinted>
  <dcterms:created xsi:type="dcterms:W3CDTF">2024-09-18T11:50:00Z</dcterms:created>
  <dcterms:modified xsi:type="dcterms:W3CDTF">2024-09-23T07:29:00Z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0x01010067ED59ADD84965459737FD25B3BEF3D1</vt:lpwstr>
  </property>
  <property fmtid="{D5CDD505-2E9C-101B-9397-08002B2CF9AE}" pid="3" name="GrammarlyDocumentId">
    <vt:lpwstr>781ff764c5ccd8d8a476ff89533bef5cb876a2261f3a09026da24db2217051dd</vt:lpwstr>
  </property>
</Properties>
</file>