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82C62" w14:textId="77777777" w:rsidR="00715B27" w:rsidRDefault="00715B27" w:rsidP="00687711">
      <w:pPr>
        <w:spacing w:after="0" w:line="240" w:lineRule="auto"/>
        <w:jc w:val="center"/>
        <w:rPr>
          <w:rFonts w:cs="Arial"/>
          <w:b/>
          <w:color w:val="4F81BD" w:themeColor="accent1"/>
          <w:sz w:val="24"/>
          <w:szCs w:val="24"/>
          <w:lang w:val="it-IT"/>
        </w:rPr>
      </w:pPr>
    </w:p>
    <w:p w14:paraId="02A92676" w14:textId="77777777" w:rsidR="00DC0389" w:rsidRDefault="00DC0389" w:rsidP="00185359">
      <w:pPr>
        <w:jc w:val="center"/>
        <w:rPr>
          <w:b/>
          <w:color w:val="0070C0"/>
          <w:sz w:val="44"/>
          <w:szCs w:val="44"/>
        </w:rPr>
      </w:pPr>
      <w:bookmarkStart w:id="0" w:name="_Hlk514057886"/>
    </w:p>
    <w:p w14:paraId="73CDFC6C" w14:textId="77777777" w:rsidR="00656DC3" w:rsidRDefault="00656DC3" w:rsidP="00185359">
      <w:pPr>
        <w:jc w:val="center"/>
        <w:rPr>
          <w:b/>
          <w:color w:val="0070C0"/>
          <w:sz w:val="44"/>
          <w:szCs w:val="44"/>
        </w:rPr>
      </w:pPr>
    </w:p>
    <w:p w14:paraId="49D81322" w14:textId="77777777" w:rsidR="00656DC3" w:rsidRPr="00623440" w:rsidRDefault="00656DC3" w:rsidP="00185359">
      <w:pPr>
        <w:jc w:val="center"/>
        <w:rPr>
          <w:b/>
          <w:sz w:val="44"/>
          <w:szCs w:val="44"/>
        </w:rPr>
      </w:pPr>
    </w:p>
    <w:p w14:paraId="4A857EB2" w14:textId="75DE4BA3" w:rsidR="00B46893" w:rsidRPr="00623440" w:rsidRDefault="0016550C" w:rsidP="00B46893">
      <w:pPr>
        <w:spacing w:after="0"/>
        <w:jc w:val="center"/>
        <w:rPr>
          <w:rFonts w:eastAsia="Calibri" w:cs="Arial"/>
          <w:b/>
          <w:bCs/>
          <w:sz w:val="56"/>
          <w:szCs w:val="56"/>
        </w:rPr>
      </w:pPr>
      <w:r w:rsidRPr="00623440">
        <w:rPr>
          <w:rFonts w:eastAsia="Calibri" w:cs="Arial"/>
          <w:b/>
          <w:bCs/>
          <w:sz w:val="56"/>
          <w:szCs w:val="56"/>
        </w:rPr>
        <w:t>IZVAJANJE</w:t>
      </w:r>
      <w:r w:rsidR="00B46893" w:rsidRPr="00623440">
        <w:rPr>
          <w:rFonts w:eastAsia="Calibri" w:cs="Arial"/>
          <w:b/>
          <w:bCs/>
          <w:sz w:val="56"/>
          <w:szCs w:val="56"/>
        </w:rPr>
        <w:t xml:space="preserve"> RAZVOJNEGA POGOVORA V DRŽAVNI UPRAVI</w:t>
      </w:r>
    </w:p>
    <w:p w14:paraId="7E5A5B09" w14:textId="77777777" w:rsidR="00B46893" w:rsidRPr="00623440" w:rsidRDefault="00B46893" w:rsidP="00B46893">
      <w:pPr>
        <w:spacing w:after="0"/>
        <w:jc w:val="center"/>
        <w:rPr>
          <w:rFonts w:eastAsia="Calibri" w:cs="Arial"/>
          <w:b/>
          <w:bCs/>
          <w:sz w:val="56"/>
          <w:szCs w:val="56"/>
        </w:rPr>
      </w:pPr>
    </w:p>
    <w:p w14:paraId="6B636972" w14:textId="4C27F029" w:rsidR="00B46893" w:rsidRDefault="00B46893" w:rsidP="00B46893">
      <w:pPr>
        <w:suppressAutoHyphens/>
        <w:spacing w:after="160"/>
        <w:jc w:val="center"/>
        <w:rPr>
          <w:rFonts w:eastAsia="Calibri" w:cs="Arial"/>
          <w:b/>
          <w:bCs/>
          <w:sz w:val="28"/>
          <w:szCs w:val="28"/>
        </w:rPr>
      </w:pPr>
      <w:r w:rsidRPr="00623440">
        <w:rPr>
          <w:rFonts w:eastAsia="Calibri" w:cs="Arial"/>
          <w:b/>
          <w:bCs/>
          <w:sz w:val="28"/>
          <w:szCs w:val="28"/>
        </w:rPr>
        <w:t xml:space="preserve">PRIROČNIK ZA VODJE, </w:t>
      </w:r>
      <w:r w:rsidR="00AE061A">
        <w:rPr>
          <w:rFonts w:eastAsia="Calibri" w:cs="Arial"/>
          <w:b/>
          <w:bCs/>
          <w:sz w:val="28"/>
          <w:szCs w:val="28"/>
        </w:rPr>
        <w:t>J</w:t>
      </w:r>
      <w:r w:rsidR="007263B4">
        <w:rPr>
          <w:rFonts w:eastAsia="Calibri" w:cs="Arial"/>
          <w:b/>
          <w:bCs/>
          <w:sz w:val="28"/>
          <w:szCs w:val="28"/>
        </w:rPr>
        <w:t>AVNE USLUŽBENCE</w:t>
      </w:r>
      <w:r w:rsidRPr="00623440">
        <w:rPr>
          <w:rFonts w:eastAsia="Calibri" w:cs="Arial"/>
          <w:b/>
          <w:bCs/>
          <w:sz w:val="28"/>
          <w:szCs w:val="28"/>
        </w:rPr>
        <w:t xml:space="preserve"> IN KADROVSKE SLUŽBE </w:t>
      </w:r>
    </w:p>
    <w:p w14:paraId="33354570" w14:textId="1DB5ACC9" w:rsidR="007263B4" w:rsidRDefault="007263B4" w:rsidP="00B46893">
      <w:pPr>
        <w:suppressAutoHyphens/>
        <w:spacing w:after="160"/>
        <w:jc w:val="center"/>
        <w:rPr>
          <w:rFonts w:eastAsia="Calibri" w:cs="Arial"/>
          <w:b/>
          <w:bCs/>
          <w:sz w:val="28"/>
          <w:szCs w:val="28"/>
        </w:rPr>
      </w:pPr>
    </w:p>
    <w:p w14:paraId="5DB25F5A" w14:textId="1F00F2B6" w:rsidR="007263B4" w:rsidRDefault="007263B4" w:rsidP="00B46893">
      <w:pPr>
        <w:suppressAutoHyphens/>
        <w:spacing w:after="160"/>
        <w:jc w:val="center"/>
        <w:rPr>
          <w:rFonts w:eastAsia="Calibri" w:cs="Arial"/>
          <w:b/>
          <w:bCs/>
          <w:sz w:val="28"/>
          <w:szCs w:val="28"/>
        </w:rPr>
      </w:pPr>
    </w:p>
    <w:p w14:paraId="026C02FE" w14:textId="125BED8C" w:rsidR="007263B4" w:rsidRDefault="0000631B" w:rsidP="00B46893">
      <w:pPr>
        <w:suppressAutoHyphens/>
        <w:spacing w:after="160"/>
        <w:jc w:val="center"/>
        <w:rPr>
          <w:rFonts w:eastAsia="Calibri" w:cs="Arial"/>
          <w:b/>
          <w:bCs/>
          <w:sz w:val="28"/>
          <w:szCs w:val="28"/>
        </w:rPr>
      </w:pPr>
      <w:r>
        <w:rPr>
          <w:noProof/>
        </w:rPr>
        <w:drawing>
          <wp:inline distT="0" distB="0" distL="0" distR="0" wp14:anchorId="7DFB1DC9" wp14:editId="246D8A5E">
            <wp:extent cx="2855898" cy="1904337"/>
            <wp:effectExtent l="0" t="0" r="1905" b="1270"/>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0940" cy="1914367"/>
                    </a:xfrm>
                    <a:prstGeom prst="rect">
                      <a:avLst/>
                    </a:prstGeom>
                    <a:noFill/>
                    <a:ln>
                      <a:noFill/>
                    </a:ln>
                  </pic:spPr>
                </pic:pic>
              </a:graphicData>
            </a:graphic>
          </wp:inline>
        </w:drawing>
      </w:r>
    </w:p>
    <w:p w14:paraId="264CFC9F" w14:textId="71228A57" w:rsidR="00F27410" w:rsidRDefault="00F27410" w:rsidP="0000631B">
      <w:pPr>
        <w:suppressAutoHyphens/>
        <w:spacing w:after="160"/>
        <w:rPr>
          <w:rFonts w:eastAsia="Calibri" w:cs="Arial"/>
          <w:b/>
          <w:bCs/>
          <w:sz w:val="28"/>
          <w:szCs w:val="28"/>
        </w:rPr>
      </w:pPr>
    </w:p>
    <w:p w14:paraId="55220DD6" w14:textId="77777777" w:rsidR="0000631B" w:rsidRPr="00623440" w:rsidRDefault="0000631B" w:rsidP="0000631B">
      <w:pPr>
        <w:suppressAutoHyphens/>
        <w:spacing w:after="160"/>
        <w:rPr>
          <w:rFonts w:eastAsia="Calibri" w:cs="Arial"/>
          <w:b/>
          <w:bCs/>
          <w:sz w:val="28"/>
          <w:szCs w:val="28"/>
        </w:rPr>
      </w:pPr>
    </w:p>
    <w:p w14:paraId="5FD119F2" w14:textId="3B80EA45" w:rsidR="00B46893" w:rsidRPr="00CB54EA" w:rsidRDefault="00F27410" w:rsidP="00F27410">
      <w:pPr>
        <w:spacing w:after="0" w:line="240" w:lineRule="auto"/>
        <w:ind w:left="360"/>
        <w:jc w:val="center"/>
        <w:rPr>
          <w:rFonts w:eastAsia="MS Gothic" w:cs="Arial"/>
          <w:sz w:val="24"/>
          <w:szCs w:val="24"/>
          <w:u w:val="single"/>
          <w:lang w:eastAsia="sl-SI"/>
        </w:rPr>
      </w:pPr>
      <w:r w:rsidRPr="00CB54EA">
        <w:rPr>
          <w:rFonts w:eastAsia="MS Gothic" w:cs="Arial"/>
          <w:sz w:val="24"/>
          <w:szCs w:val="24"/>
          <w:u w:val="single"/>
          <w:lang w:eastAsia="sl-SI"/>
        </w:rPr>
        <w:t>Ključ do boljše uprave je v ljudeh</w:t>
      </w:r>
      <w:r w:rsidR="001C0E09" w:rsidRPr="00CB54EA">
        <w:rPr>
          <w:rFonts w:eastAsia="MS Gothic" w:cs="Arial"/>
          <w:sz w:val="24"/>
          <w:szCs w:val="24"/>
          <w:u w:val="single"/>
          <w:lang w:eastAsia="sl-SI"/>
        </w:rPr>
        <w:t>.</w:t>
      </w:r>
    </w:p>
    <w:p w14:paraId="74AB77DF" w14:textId="77777777" w:rsidR="0000631B" w:rsidRDefault="0000631B" w:rsidP="0000631B">
      <w:pPr>
        <w:rPr>
          <w:b/>
          <w:color w:val="0070C0"/>
          <w:sz w:val="44"/>
          <w:szCs w:val="44"/>
        </w:rPr>
      </w:pPr>
    </w:p>
    <w:p w14:paraId="0863FF5B" w14:textId="77777777" w:rsidR="00E8613C" w:rsidRDefault="00E8613C" w:rsidP="00185359">
      <w:pPr>
        <w:jc w:val="center"/>
        <w:rPr>
          <w:b/>
          <w:color w:val="0070C0"/>
          <w:sz w:val="44"/>
          <w:szCs w:val="44"/>
        </w:rPr>
      </w:pPr>
    </w:p>
    <w:p w14:paraId="66763902" w14:textId="622066C9" w:rsidR="00B46893" w:rsidRPr="00623440" w:rsidRDefault="00B8734B" w:rsidP="0037459D">
      <w:pPr>
        <w:jc w:val="center"/>
        <w:rPr>
          <w:rFonts w:eastAsia="Calibri" w:cs="Arial"/>
          <w:b/>
          <w:bCs/>
          <w:sz w:val="24"/>
          <w:szCs w:val="24"/>
        </w:rPr>
        <w:sectPr w:rsidR="00B46893" w:rsidRPr="00623440" w:rsidSect="00B46893">
          <w:headerReference w:type="default" r:id="rId9"/>
          <w:footerReference w:type="default" r:id="rId10"/>
          <w:pgSz w:w="12240" w:h="15840"/>
          <w:pgMar w:top="1417" w:right="1417" w:bottom="1417" w:left="1417" w:header="1417" w:footer="1077" w:gutter="0"/>
          <w:cols w:space="720"/>
          <w:docGrid w:linePitch="360"/>
        </w:sectPr>
      </w:pPr>
      <w:r>
        <w:rPr>
          <w:rFonts w:eastAsia="Calibri" w:cs="Arial"/>
          <w:b/>
          <w:bCs/>
          <w:sz w:val="24"/>
          <w:szCs w:val="24"/>
        </w:rPr>
        <w:t>OKTOBER</w:t>
      </w:r>
      <w:r w:rsidR="0090307F" w:rsidRPr="00623440">
        <w:rPr>
          <w:rFonts w:eastAsia="Calibri" w:cs="Arial"/>
          <w:b/>
          <w:bCs/>
          <w:sz w:val="24"/>
          <w:szCs w:val="24"/>
        </w:rPr>
        <w:t xml:space="preserve"> </w:t>
      </w:r>
      <w:r w:rsidR="00B46893" w:rsidRPr="00623440">
        <w:rPr>
          <w:rFonts w:eastAsia="Calibri" w:cs="Arial"/>
          <w:b/>
          <w:bCs/>
          <w:sz w:val="24"/>
          <w:szCs w:val="24"/>
        </w:rPr>
        <w:t>202</w:t>
      </w:r>
      <w:r>
        <w:rPr>
          <w:rFonts w:eastAsia="Calibri" w:cs="Arial"/>
          <w:b/>
          <w:bCs/>
          <w:sz w:val="24"/>
          <w:szCs w:val="24"/>
        </w:rPr>
        <w:t>4</w:t>
      </w:r>
    </w:p>
    <w:p w14:paraId="4EC87FEA" w14:textId="77777777" w:rsidR="0037459D" w:rsidRPr="00623440" w:rsidRDefault="0037459D" w:rsidP="00CB54EA">
      <w:pPr>
        <w:pStyle w:val="Naslov"/>
        <w:spacing w:after="240" w:line="260" w:lineRule="exact"/>
        <w:rPr>
          <w:rFonts w:eastAsia="MS Gothic"/>
          <w:color w:val="17365D" w:themeColor="text2" w:themeShade="BF"/>
          <w:sz w:val="26"/>
          <w:szCs w:val="26"/>
        </w:rPr>
      </w:pPr>
      <w:bookmarkStart w:id="1" w:name="_Toc56577961"/>
      <w:r w:rsidRPr="00623440">
        <w:rPr>
          <w:rFonts w:eastAsia="MS Gothic"/>
          <w:color w:val="17365D" w:themeColor="text2" w:themeShade="BF"/>
          <w:sz w:val="26"/>
          <w:szCs w:val="26"/>
        </w:rPr>
        <w:lastRenderedPageBreak/>
        <w:t>UVODNI NAGOVOR</w:t>
      </w:r>
      <w:bookmarkEnd w:id="1"/>
    </w:p>
    <w:p w14:paraId="7CE023DF" w14:textId="6A17FD81" w:rsidR="0037459D" w:rsidRPr="00623440" w:rsidRDefault="0037459D" w:rsidP="00CB54EA">
      <w:pPr>
        <w:spacing w:after="240" w:line="260" w:lineRule="exact"/>
        <w:rPr>
          <w:b/>
          <w:bCs/>
          <w:lang w:eastAsia="ja-JP"/>
        </w:rPr>
      </w:pPr>
      <w:r w:rsidRPr="00623440">
        <w:rPr>
          <w:b/>
          <w:bCs/>
          <w:lang w:eastAsia="ja-JP"/>
        </w:rPr>
        <w:t>Spoštovani bralc</w:t>
      </w:r>
      <w:r w:rsidR="003B5D38">
        <w:rPr>
          <w:b/>
          <w:bCs/>
          <w:lang w:eastAsia="ja-JP"/>
        </w:rPr>
        <w:t>i</w:t>
      </w:r>
      <w:r w:rsidRPr="00623440">
        <w:rPr>
          <w:b/>
          <w:bCs/>
          <w:lang w:eastAsia="ja-JP"/>
        </w:rPr>
        <w:t>!</w:t>
      </w:r>
    </w:p>
    <w:p w14:paraId="3DCD297C" w14:textId="0246C0AD" w:rsidR="0037459D" w:rsidRPr="009A389B" w:rsidRDefault="0037459D" w:rsidP="00CB54EA">
      <w:pPr>
        <w:spacing w:before="240" w:line="260" w:lineRule="exact"/>
        <w:rPr>
          <w:lang w:eastAsia="ja-JP"/>
        </w:rPr>
      </w:pPr>
      <w:r w:rsidRPr="009A389B">
        <w:rPr>
          <w:lang w:eastAsia="ja-JP"/>
        </w:rPr>
        <w:t xml:space="preserve">Priročnik, ki je pred vami, služi kot pripomoček za pripravo na </w:t>
      </w:r>
      <w:r w:rsidR="00B1260A">
        <w:rPr>
          <w:lang w:eastAsia="ja-JP"/>
        </w:rPr>
        <w:t>uspešno</w:t>
      </w:r>
      <w:r w:rsidRPr="009A389B">
        <w:rPr>
          <w:lang w:eastAsia="ja-JP"/>
        </w:rPr>
        <w:t xml:space="preserve"> izvedbo razvojnih pogovorov v organih državne uprave. Namenjen je </w:t>
      </w:r>
      <w:r w:rsidR="00AE061A">
        <w:rPr>
          <w:b/>
          <w:bCs/>
          <w:lang w:eastAsia="ja-JP"/>
        </w:rPr>
        <w:t xml:space="preserve">vodjem </w:t>
      </w:r>
      <w:r w:rsidR="003706E1" w:rsidRPr="00AE061A">
        <w:rPr>
          <w:b/>
          <w:bCs/>
          <w:lang w:eastAsia="ja-JP"/>
        </w:rPr>
        <w:t xml:space="preserve">notranjih organizacijskih enot </w:t>
      </w:r>
      <w:r w:rsidR="003706E1">
        <w:rPr>
          <w:lang w:eastAsia="ja-JP"/>
        </w:rPr>
        <w:t>(v nadaljevanju besedila: vodje NOE)</w:t>
      </w:r>
      <w:r w:rsidRPr="009A389B">
        <w:rPr>
          <w:lang w:eastAsia="ja-JP"/>
        </w:rPr>
        <w:t xml:space="preserve">, </w:t>
      </w:r>
      <w:r w:rsidR="00AE061A">
        <w:rPr>
          <w:b/>
          <w:bCs/>
          <w:lang w:eastAsia="ja-JP"/>
        </w:rPr>
        <w:t>javnim uslužbencem</w:t>
      </w:r>
      <w:r w:rsidR="003706E1">
        <w:rPr>
          <w:lang w:eastAsia="ja-JP"/>
        </w:rPr>
        <w:t xml:space="preserve"> </w:t>
      </w:r>
      <w:r w:rsidRPr="009A389B">
        <w:rPr>
          <w:lang w:eastAsia="ja-JP"/>
        </w:rPr>
        <w:t xml:space="preserve">in </w:t>
      </w:r>
      <w:r w:rsidR="005273F1">
        <w:rPr>
          <w:b/>
          <w:bCs/>
          <w:lang w:eastAsia="ja-JP"/>
        </w:rPr>
        <w:t>kadrovskim službam</w:t>
      </w:r>
      <w:r w:rsidR="00AE061A">
        <w:rPr>
          <w:lang w:eastAsia="ja-JP"/>
        </w:rPr>
        <w:t xml:space="preserve"> </w:t>
      </w:r>
      <w:r w:rsidR="00AE061A" w:rsidRPr="00AE061A">
        <w:rPr>
          <w:b/>
          <w:bCs/>
          <w:lang w:eastAsia="ja-JP"/>
        </w:rPr>
        <w:t>organov državne uprave</w:t>
      </w:r>
      <w:r w:rsidR="003706E1" w:rsidRPr="00AE061A">
        <w:rPr>
          <w:b/>
          <w:bCs/>
          <w:lang w:eastAsia="ja-JP"/>
        </w:rPr>
        <w:t xml:space="preserve"> </w:t>
      </w:r>
      <w:r w:rsidR="003706E1">
        <w:rPr>
          <w:lang w:eastAsia="ja-JP"/>
        </w:rPr>
        <w:t xml:space="preserve">(v nadaljevanju besedila: </w:t>
      </w:r>
      <w:r w:rsidR="00B8734B">
        <w:rPr>
          <w:lang w:eastAsia="ja-JP"/>
        </w:rPr>
        <w:t>kadrovska služba</w:t>
      </w:r>
      <w:r w:rsidR="003706E1">
        <w:rPr>
          <w:lang w:eastAsia="ja-JP"/>
        </w:rPr>
        <w:t>)</w:t>
      </w:r>
      <w:r w:rsidRPr="009A389B">
        <w:rPr>
          <w:lang w:eastAsia="ja-JP"/>
        </w:rPr>
        <w:t xml:space="preserve">, ki z izvajanjem vsebinsko prenovljenega in informacijsko podprtega razvojnega pogovora prispevate k </w:t>
      </w:r>
      <w:r w:rsidR="0090307F">
        <w:rPr>
          <w:lang w:eastAsia="ja-JP"/>
        </w:rPr>
        <w:t xml:space="preserve">učinkovitemu ravnanju z zaposlenimi </w:t>
      </w:r>
      <w:r>
        <w:rPr>
          <w:lang w:eastAsia="ja-JP"/>
        </w:rPr>
        <w:t xml:space="preserve"> v </w:t>
      </w:r>
      <w:r w:rsidR="0090307F">
        <w:rPr>
          <w:lang w:eastAsia="ja-JP"/>
        </w:rPr>
        <w:t xml:space="preserve">organih </w:t>
      </w:r>
      <w:r>
        <w:rPr>
          <w:lang w:eastAsia="ja-JP"/>
        </w:rPr>
        <w:t>državn</w:t>
      </w:r>
      <w:r w:rsidR="0090307F">
        <w:rPr>
          <w:lang w:eastAsia="ja-JP"/>
        </w:rPr>
        <w:t>e</w:t>
      </w:r>
      <w:r>
        <w:rPr>
          <w:lang w:eastAsia="ja-JP"/>
        </w:rPr>
        <w:t xml:space="preserve"> uprav</w:t>
      </w:r>
      <w:r w:rsidR="0090307F">
        <w:rPr>
          <w:lang w:eastAsia="ja-JP"/>
        </w:rPr>
        <w:t>e</w:t>
      </w:r>
      <w:r>
        <w:rPr>
          <w:lang w:eastAsia="ja-JP"/>
        </w:rPr>
        <w:t>.</w:t>
      </w:r>
    </w:p>
    <w:p w14:paraId="30DE2474" w14:textId="5B468BE6" w:rsidR="0037459D" w:rsidRPr="009A389B" w:rsidRDefault="0037459D" w:rsidP="00CB54EA">
      <w:pPr>
        <w:spacing w:line="260" w:lineRule="exact"/>
        <w:rPr>
          <w:lang w:eastAsia="ja-JP"/>
        </w:rPr>
      </w:pPr>
      <w:r w:rsidRPr="009A389B">
        <w:rPr>
          <w:lang w:eastAsia="ja-JP"/>
        </w:rPr>
        <w:t>Poleg tega, da je</w:t>
      </w:r>
      <w:r w:rsidR="0090307F">
        <w:rPr>
          <w:lang w:eastAsia="ja-JP"/>
        </w:rPr>
        <w:t>, skladno z Zakonom o javnih uslužbencih</w:t>
      </w:r>
      <w:r w:rsidR="00E5628F">
        <w:rPr>
          <w:lang w:eastAsia="ja-JP"/>
        </w:rPr>
        <w:t xml:space="preserve"> (</w:t>
      </w:r>
      <w:r w:rsidR="00E5628F" w:rsidRPr="002E32FD">
        <w:rPr>
          <w:lang w:eastAsia="ja-JP"/>
        </w:rPr>
        <w:t>v nadaljevanju besedila</w:t>
      </w:r>
      <w:r w:rsidR="00E5628F">
        <w:rPr>
          <w:lang w:eastAsia="ja-JP"/>
        </w:rPr>
        <w:t>: ZJU)</w:t>
      </w:r>
      <w:r w:rsidR="0090307F">
        <w:rPr>
          <w:lang w:eastAsia="ja-JP"/>
        </w:rPr>
        <w:t>,</w:t>
      </w:r>
      <w:r w:rsidR="00E5628F">
        <w:rPr>
          <w:rStyle w:val="Sprotnaopomba-sklic"/>
          <w:lang w:eastAsia="ja-JP"/>
        </w:rPr>
        <w:footnoteReference w:id="1"/>
      </w:r>
      <w:r w:rsidRPr="009A389B">
        <w:rPr>
          <w:lang w:eastAsia="ja-JP"/>
        </w:rPr>
        <w:t xml:space="preserve"> spremljanje dela, strokovne usposobljenosti in kariere </w:t>
      </w:r>
      <w:r w:rsidR="001877C8">
        <w:rPr>
          <w:lang w:eastAsia="ja-JP"/>
        </w:rPr>
        <w:t>javnih uslužbencev</w:t>
      </w:r>
      <w:r w:rsidRPr="009A389B">
        <w:rPr>
          <w:lang w:eastAsia="ja-JP"/>
        </w:rPr>
        <w:t xml:space="preserve"> s strani vodje</w:t>
      </w:r>
      <w:r w:rsidR="00AE061A">
        <w:rPr>
          <w:lang w:eastAsia="ja-JP"/>
        </w:rPr>
        <w:t xml:space="preserve"> NOE</w:t>
      </w:r>
      <w:r w:rsidRPr="009A389B">
        <w:rPr>
          <w:lang w:eastAsia="ja-JP"/>
        </w:rPr>
        <w:t xml:space="preserve"> zakonsko obvezujoče, je to  tudi njegova strokovna in moralna obveza. Ker </w:t>
      </w:r>
      <w:r>
        <w:rPr>
          <w:lang w:eastAsia="ja-JP"/>
        </w:rPr>
        <w:t xml:space="preserve">je </w:t>
      </w:r>
      <w:r w:rsidRPr="009A389B">
        <w:rPr>
          <w:lang w:eastAsia="ja-JP"/>
        </w:rPr>
        <w:t>izvajanj</w:t>
      </w:r>
      <w:r>
        <w:rPr>
          <w:lang w:eastAsia="ja-JP"/>
        </w:rPr>
        <w:t>e</w:t>
      </w:r>
      <w:r w:rsidRPr="009A389B">
        <w:rPr>
          <w:lang w:eastAsia="ja-JP"/>
        </w:rPr>
        <w:t xml:space="preserve"> razvojnih pogovorov trajnostni proces, ki je usmerjen v razvoj, zavzetost in obojestransko zadovoljstvo </w:t>
      </w:r>
      <w:r>
        <w:rPr>
          <w:lang w:eastAsia="ja-JP"/>
        </w:rPr>
        <w:t xml:space="preserve">tako </w:t>
      </w:r>
      <w:r w:rsidRPr="009A389B">
        <w:rPr>
          <w:lang w:eastAsia="ja-JP"/>
        </w:rPr>
        <w:t xml:space="preserve">zaposlenih </w:t>
      </w:r>
      <w:r w:rsidR="00C67A6E">
        <w:rPr>
          <w:lang w:eastAsia="ja-JP"/>
        </w:rPr>
        <w:t>kot</w:t>
      </w:r>
      <w:r>
        <w:rPr>
          <w:lang w:eastAsia="ja-JP"/>
        </w:rPr>
        <w:t xml:space="preserve"> </w:t>
      </w:r>
      <w:r w:rsidR="0027139B">
        <w:rPr>
          <w:lang w:eastAsia="ja-JP"/>
        </w:rPr>
        <w:t xml:space="preserve"> nadrejenih</w:t>
      </w:r>
      <w:r w:rsidRPr="009A389B">
        <w:rPr>
          <w:lang w:eastAsia="ja-JP"/>
        </w:rPr>
        <w:t xml:space="preserve">, je pomembno, kako ga izvajamo. </w:t>
      </w:r>
    </w:p>
    <w:p w14:paraId="2AE31066" w14:textId="791079FC" w:rsidR="0037459D" w:rsidRPr="009A389B" w:rsidRDefault="0037459D" w:rsidP="00CB54EA">
      <w:pPr>
        <w:spacing w:line="260" w:lineRule="exact"/>
        <w:rPr>
          <w:lang w:eastAsia="ja-JP"/>
        </w:rPr>
      </w:pPr>
      <w:r w:rsidRPr="009A389B">
        <w:rPr>
          <w:lang w:eastAsia="ja-JP"/>
        </w:rPr>
        <w:t xml:space="preserve">V prvem delu priročnika boste našli informacije </w:t>
      </w:r>
      <w:r>
        <w:rPr>
          <w:lang w:eastAsia="ja-JP"/>
        </w:rPr>
        <w:t xml:space="preserve">o </w:t>
      </w:r>
      <w:r w:rsidR="00FB5E74">
        <w:rPr>
          <w:lang w:eastAsia="ja-JP"/>
        </w:rPr>
        <w:t>prenovi</w:t>
      </w:r>
      <w:r w:rsidRPr="009A389B">
        <w:rPr>
          <w:lang w:eastAsia="ja-JP"/>
        </w:rPr>
        <w:t xml:space="preserve"> </w:t>
      </w:r>
      <w:r w:rsidR="00DE705A">
        <w:rPr>
          <w:lang w:eastAsia="ja-JP"/>
        </w:rPr>
        <w:t xml:space="preserve">dosedanjega </w:t>
      </w:r>
      <w:r w:rsidRPr="009A389B">
        <w:rPr>
          <w:lang w:eastAsia="ja-JP"/>
        </w:rPr>
        <w:t>letnega razgovora oz</w:t>
      </w:r>
      <w:r w:rsidR="003706E1">
        <w:rPr>
          <w:lang w:eastAsia="ja-JP"/>
        </w:rPr>
        <w:t>.</w:t>
      </w:r>
      <w:r w:rsidRPr="009A389B">
        <w:rPr>
          <w:lang w:eastAsia="ja-JP"/>
        </w:rPr>
        <w:t xml:space="preserve"> </w:t>
      </w:r>
      <w:r w:rsidR="00241776">
        <w:rPr>
          <w:lang w:eastAsia="ja-JP"/>
        </w:rPr>
        <w:t>ti</w:t>
      </w:r>
      <w:r w:rsidR="00DE705A">
        <w:rPr>
          <w:lang w:eastAsia="ja-JP"/>
        </w:rPr>
        <w:t xml:space="preserve">. novega </w:t>
      </w:r>
      <w:r w:rsidR="007E7255">
        <w:rPr>
          <w:lang w:eastAsia="ja-JP"/>
        </w:rPr>
        <w:t>razvojnega</w:t>
      </w:r>
      <w:r w:rsidR="007E7255" w:rsidRPr="009A389B">
        <w:rPr>
          <w:lang w:eastAsia="ja-JP"/>
        </w:rPr>
        <w:t xml:space="preserve"> </w:t>
      </w:r>
      <w:r w:rsidRPr="009A389B">
        <w:rPr>
          <w:lang w:eastAsia="ja-JP"/>
        </w:rPr>
        <w:t xml:space="preserve">pogovora, ki </w:t>
      </w:r>
      <w:r w:rsidR="0090307F">
        <w:rPr>
          <w:lang w:eastAsia="ja-JP"/>
        </w:rPr>
        <w:t xml:space="preserve">se izvaja v okviru </w:t>
      </w:r>
      <w:r w:rsidR="0090307F" w:rsidRPr="00CB54EA">
        <w:rPr>
          <w:b/>
          <w:bCs/>
          <w:lang w:eastAsia="ja-JP"/>
        </w:rPr>
        <w:t>I</w:t>
      </w:r>
      <w:r w:rsidRPr="00CB54EA">
        <w:rPr>
          <w:b/>
          <w:bCs/>
          <w:lang w:eastAsia="ja-JP"/>
        </w:rPr>
        <w:t>nformacijskega sistema za upravljanje in razvoj zaposlenih v državni upravi – IS MUZA</w:t>
      </w:r>
      <w:r w:rsidR="0027139B" w:rsidRPr="00CB54EA">
        <w:rPr>
          <w:b/>
          <w:bCs/>
          <w:lang w:eastAsia="ja-JP"/>
        </w:rPr>
        <w:t xml:space="preserve"> (v nadaljevanju</w:t>
      </w:r>
      <w:r w:rsidR="00BA62EB">
        <w:rPr>
          <w:b/>
          <w:bCs/>
          <w:lang w:eastAsia="ja-JP"/>
        </w:rPr>
        <w:t xml:space="preserve"> besedila</w:t>
      </w:r>
      <w:r w:rsidR="0027139B" w:rsidRPr="00CB54EA">
        <w:rPr>
          <w:b/>
          <w:bCs/>
          <w:lang w:eastAsia="ja-JP"/>
        </w:rPr>
        <w:t>: IS MUZA)</w:t>
      </w:r>
      <w:r w:rsidRPr="00BA62EB">
        <w:rPr>
          <w:lang w:eastAsia="ja-JP"/>
        </w:rPr>
        <w:t>.</w:t>
      </w:r>
      <w:r w:rsidRPr="009A389B">
        <w:rPr>
          <w:lang w:eastAsia="ja-JP"/>
        </w:rPr>
        <w:t xml:space="preserve"> </w:t>
      </w:r>
      <w:r>
        <w:rPr>
          <w:lang w:eastAsia="ja-JP"/>
        </w:rPr>
        <w:t>S</w:t>
      </w:r>
      <w:r w:rsidRPr="009A389B">
        <w:rPr>
          <w:lang w:eastAsia="ja-JP"/>
        </w:rPr>
        <w:t>kladno s sodobnimi strokovnimi smernicami</w:t>
      </w:r>
      <w:r>
        <w:rPr>
          <w:lang w:eastAsia="ja-JP"/>
        </w:rPr>
        <w:t xml:space="preserve"> na področju </w:t>
      </w:r>
      <w:r w:rsidR="00DE705A">
        <w:rPr>
          <w:lang w:eastAsia="ja-JP"/>
        </w:rPr>
        <w:t xml:space="preserve">ravnanja </w:t>
      </w:r>
      <w:r>
        <w:rPr>
          <w:lang w:eastAsia="ja-JP"/>
        </w:rPr>
        <w:t xml:space="preserve">in razvoja </w:t>
      </w:r>
      <w:r w:rsidR="00DE705A">
        <w:rPr>
          <w:lang w:eastAsia="ja-JP"/>
        </w:rPr>
        <w:t>zaposlenih</w:t>
      </w:r>
      <w:r>
        <w:rPr>
          <w:lang w:eastAsia="ja-JP"/>
        </w:rPr>
        <w:t xml:space="preserve"> smo l</w:t>
      </w:r>
      <w:r w:rsidRPr="009A389B">
        <w:rPr>
          <w:lang w:eastAsia="ja-JP"/>
        </w:rPr>
        <w:t>etni razgovor vsebinsko in konceptualno prenov</w:t>
      </w:r>
      <w:r>
        <w:rPr>
          <w:lang w:eastAsia="ja-JP"/>
        </w:rPr>
        <w:t>ili</w:t>
      </w:r>
      <w:r w:rsidR="0081494E">
        <w:rPr>
          <w:lang w:eastAsia="ja-JP"/>
        </w:rPr>
        <w:t>, preimenovali</w:t>
      </w:r>
      <w:r>
        <w:rPr>
          <w:lang w:eastAsia="ja-JP"/>
        </w:rPr>
        <w:t xml:space="preserve"> ter</w:t>
      </w:r>
      <w:r w:rsidRPr="009A389B">
        <w:rPr>
          <w:lang w:eastAsia="ja-JP"/>
        </w:rPr>
        <w:t xml:space="preserve"> </w:t>
      </w:r>
      <w:r>
        <w:rPr>
          <w:lang w:eastAsia="ja-JP"/>
        </w:rPr>
        <w:t xml:space="preserve">informacijsko podprli v okviru </w:t>
      </w:r>
      <w:r w:rsidRPr="009A389B">
        <w:rPr>
          <w:lang w:eastAsia="ja-JP"/>
        </w:rPr>
        <w:t>IS MUZA</w:t>
      </w:r>
      <w:r>
        <w:rPr>
          <w:lang w:eastAsia="ja-JP"/>
        </w:rPr>
        <w:t xml:space="preserve">, ki </w:t>
      </w:r>
      <w:r w:rsidR="00C67A6E">
        <w:rPr>
          <w:lang w:eastAsia="ja-JP"/>
        </w:rPr>
        <w:t xml:space="preserve">podpira </w:t>
      </w:r>
      <w:r>
        <w:rPr>
          <w:lang w:eastAsia="ja-JP"/>
        </w:rPr>
        <w:t>tudi kadrovske postopke upravljanja kompetenc, ugotavljanja potreb p</w:t>
      </w:r>
      <w:r w:rsidR="00AF7F79">
        <w:rPr>
          <w:lang w:eastAsia="ja-JP"/>
        </w:rPr>
        <w:t>o</w:t>
      </w:r>
      <w:r>
        <w:rPr>
          <w:lang w:eastAsia="ja-JP"/>
        </w:rPr>
        <w:t xml:space="preserve"> usposabljanjih ter internega trga dela, znanja in priložnosti v organih državne uprave.</w:t>
      </w:r>
    </w:p>
    <w:p w14:paraId="63F8D824" w14:textId="6231AFE7" w:rsidR="0037459D" w:rsidRPr="009A389B" w:rsidRDefault="0037459D" w:rsidP="00CB54EA">
      <w:pPr>
        <w:spacing w:line="260" w:lineRule="exact"/>
        <w:rPr>
          <w:lang w:eastAsia="ja-JP"/>
        </w:rPr>
      </w:pPr>
      <w:r w:rsidRPr="009A389B">
        <w:rPr>
          <w:lang w:eastAsia="ja-JP"/>
        </w:rPr>
        <w:t xml:space="preserve">V osrednjem delu priročnika sledi predstavitev prenovljene </w:t>
      </w:r>
      <w:r w:rsidR="005C0D81">
        <w:rPr>
          <w:lang w:eastAsia="ja-JP"/>
        </w:rPr>
        <w:t>vsebine</w:t>
      </w:r>
      <w:r w:rsidR="005C0D81" w:rsidRPr="009A389B">
        <w:rPr>
          <w:lang w:eastAsia="ja-JP"/>
        </w:rPr>
        <w:t xml:space="preserve"> </w:t>
      </w:r>
      <w:r w:rsidR="001742B5">
        <w:rPr>
          <w:lang w:eastAsia="ja-JP"/>
        </w:rPr>
        <w:t xml:space="preserve">razvojnega pogovora </w:t>
      </w:r>
      <w:r w:rsidRPr="009A389B">
        <w:rPr>
          <w:lang w:eastAsia="ja-JP"/>
        </w:rPr>
        <w:t xml:space="preserve">z </w:t>
      </w:r>
      <w:r>
        <w:rPr>
          <w:lang w:eastAsia="ja-JP"/>
        </w:rPr>
        <w:t>napotki za njegovo izpolnjevanje</w:t>
      </w:r>
      <w:r w:rsidRPr="009A389B">
        <w:rPr>
          <w:lang w:eastAsia="ja-JP"/>
        </w:rPr>
        <w:t>.</w:t>
      </w:r>
    </w:p>
    <w:p w14:paraId="4A0A5CBD" w14:textId="28610720" w:rsidR="00002747" w:rsidRDefault="0037459D" w:rsidP="00CB54EA">
      <w:pPr>
        <w:spacing w:line="260" w:lineRule="exact"/>
        <w:rPr>
          <w:lang w:eastAsia="ja-JP"/>
        </w:rPr>
      </w:pPr>
      <w:r w:rsidRPr="009A389B">
        <w:rPr>
          <w:lang w:eastAsia="ja-JP"/>
        </w:rPr>
        <w:t xml:space="preserve">Ker pa so učinki razvojnega pogovora odvisni </w:t>
      </w:r>
      <w:r w:rsidR="00C67A6E">
        <w:rPr>
          <w:lang w:eastAsia="ja-JP"/>
        </w:rPr>
        <w:t>tudi</w:t>
      </w:r>
      <w:r w:rsidR="00DE705A">
        <w:rPr>
          <w:lang w:eastAsia="ja-JP"/>
        </w:rPr>
        <w:t xml:space="preserve"> </w:t>
      </w:r>
      <w:r w:rsidRPr="009A389B">
        <w:rPr>
          <w:lang w:eastAsia="ja-JP"/>
        </w:rPr>
        <w:t>od okoliščin</w:t>
      </w:r>
      <w:r w:rsidR="00595D37">
        <w:rPr>
          <w:lang w:eastAsia="ja-JP"/>
        </w:rPr>
        <w:t>,</w:t>
      </w:r>
      <w:r w:rsidRPr="009A389B">
        <w:rPr>
          <w:lang w:eastAsia="ja-JP"/>
        </w:rPr>
        <w:t xml:space="preserve"> v katerih poteka razvojni pogovor, v zadnjem delu priročnika </w:t>
      </w:r>
      <w:r w:rsidR="00595D37">
        <w:rPr>
          <w:lang w:eastAsia="ja-JP"/>
        </w:rPr>
        <w:t>sledijo</w:t>
      </w:r>
      <w:r>
        <w:rPr>
          <w:lang w:eastAsia="ja-JP"/>
        </w:rPr>
        <w:t xml:space="preserve"> </w:t>
      </w:r>
      <w:r w:rsidRPr="009A389B">
        <w:rPr>
          <w:lang w:eastAsia="ja-JP"/>
        </w:rPr>
        <w:t>smernice in priporočila</w:t>
      </w:r>
      <w:r w:rsidR="00DE705A">
        <w:rPr>
          <w:lang w:eastAsia="ja-JP"/>
        </w:rPr>
        <w:t xml:space="preserve"> za učinkovito </w:t>
      </w:r>
      <w:r>
        <w:rPr>
          <w:lang w:eastAsia="ja-JP"/>
        </w:rPr>
        <w:t>izvajanj</w:t>
      </w:r>
      <w:r w:rsidR="00DE705A">
        <w:rPr>
          <w:lang w:eastAsia="ja-JP"/>
        </w:rPr>
        <w:t>e</w:t>
      </w:r>
      <w:r>
        <w:rPr>
          <w:lang w:eastAsia="ja-JP"/>
        </w:rPr>
        <w:t xml:space="preserve"> razvojnih pogovorov</w:t>
      </w:r>
      <w:r w:rsidR="00DE705A">
        <w:rPr>
          <w:lang w:eastAsia="ja-JP"/>
        </w:rPr>
        <w:t xml:space="preserve"> pri</w:t>
      </w:r>
      <w:r w:rsidRPr="009A389B">
        <w:rPr>
          <w:lang w:eastAsia="ja-JP"/>
        </w:rPr>
        <w:t xml:space="preserve"> vsakodnevni organizaciji dela</w:t>
      </w:r>
      <w:r w:rsidR="0038496A">
        <w:rPr>
          <w:lang w:eastAsia="ja-JP"/>
        </w:rPr>
        <w:t xml:space="preserve">. </w:t>
      </w:r>
    </w:p>
    <w:p w14:paraId="69F53278" w14:textId="76659813" w:rsidR="0038496A" w:rsidRDefault="00002747" w:rsidP="00CB54EA">
      <w:pPr>
        <w:spacing w:line="260" w:lineRule="exact"/>
        <w:rPr>
          <w:lang w:eastAsia="ja-JP"/>
        </w:rPr>
      </w:pPr>
      <w:r>
        <w:rPr>
          <w:lang w:eastAsia="ja-JP"/>
        </w:rPr>
        <w:t>V prilogi lahko najdete tudi primer vprašalnika za izvedbo razvojn</w:t>
      </w:r>
      <w:r w:rsidR="002F6218">
        <w:rPr>
          <w:lang w:eastAsia="ja-JP"/>
        </w:rPr>
        <w:t>ega</w:t>
      </w:r>
      <w:r>
        <w:rPr>
          <w:lang w:eastAsia="ja-JP"/>
        </w:rPr>
        <w:t xml:space="preserve"> pogovor</w:t>
      </w:r>
      <w:r w:rsidR="002F6218">
        <w:rPr>
          <w:lang w:eastAsia="ja-JP"/>
        </w:rPr>
        <w:t>a</w:t>
      </w:r>
      <w:r>
        <w:rPr>
          <w:lang w:eastAsia="ja-JP"/>
        </w:rPr>
        <w:t>, ki vsebuje tudi iztočnice za pogovor med vodjem in javnim uslužbencem.</w:t>
      </w:r>
    </w:p>
    <w:p w14:paraId="79184647" w14:textId="334D0C3A" w:rsidR="0038496A" w:rsidRDefault="0038496A">
      <w:pPr>
        <w:spacing w:line="276" w:lineRule="auto"/>
        <w:jc w:val="left"/>
        <w:rPr>
          <w:lang w:eastAsia="ja-JP"/>
        </w:rPr>
      </w:pPr>
      <w:r>
        <w:rPr>
          <w:lang w:eastAsia="ja-JP"/>
        </w:rPr>
        <w:br w:type="page"/>
      </w:r>
    </w:p>
    <w:p w14:paraId="4F5DFCEE" w14:textId="42275B85" w:rsidR="00CA14BE" w:rsidRDefault="00E24CB1" w:rsidP="00913B96">
      <w:pPr>
        <w:pStyle w:val="Naslov"/>
        <w:rPr>
          <w:rFonts w:eastAsia="MS Gothic"/>
          <w:color w:val="17365D" w:themeColor="text2" w:themeShade="BF"/>
          <w:sz w:val="24"/>
          <w:szCs w:val="24"/>
        </w:rPr>
      </w:pPr>
      <w:r w:rsidRPr="00913B96">
        <w:rPr>
          <w:rFonts w:eastAsia="MS Gothic"/>
          <w:color w:val="17365D" w:themeColor="text2" w:themeShade="BF"/>
          <w:sz w:val="24"/>
          <w:szCs w:val="24"/>
        </w:rPr>
        <w:lastRenderedPageBreak/>
        <w:t>KAZALO VSEBINE</w:t>
      </w:r>
    </w:p>
    <w:sdt>
      <w:sdtPr>
        <w:rPr>
          <w:rFonts w:eastAsiaTheme="minorHAnsi" w:cstheme="minorBidi"/>
          <w:b w:val="0"/>
          <w:sz w:val="20"/>
          <w:szCs w:val="22"/>
          <w:lang w:eastAsia="en-US"/>
        </w:rPr>
        <w:id w:val="1759557045"/>
        <w:docPartObj>
          <w:docPartGallery w:val="Table of Contents"/>
          <w:docPartUnique/>
        </w:docPartObj>
      </w:sdtPr>
      <w:sdtEndPr>
        <w:rPr>
          <w:bCs/>
        </w:rPr>
      </w:sdtEndPr>
      <w:sdtContent>
        <w:p w14:paraId="71A03681" w14:textId="4943430F" w:rsidR="005C1470" w:rsidRDefault="005C1470">
          <w:pPr>
            <w:pStyle w:val="NaslovTOC"/>
          </w:pPr>
          <w:r>
            <w:t>Vsebina</w:t>
          </w:r>
        </w:p>
        <w:p w14:paraId="77C96362" w14:textId="139D7926" w:rsidR="00AB6CAF" w:rsidRDefault="003719B9">
          <w:pPr>
            <w:pStyle w:val="Kazalovsebine1"/>
            <w:rPr>
              <w:rFonts w:asciiTheme="minorHAnsi" w:eastAsiaTheme="minorEastAsia" w:hAnsiTheme="minorHAnsi"/>
              <w:b w:val="0"/>
              <w:noProof/>
              <w:color w:val="auto"/>
              <w:kern w:val="2"/>
              <w:sz w:val="22"/>
              <w:lang w:eastAsia="sl-SI"/>
              <w14:ligatures w14:val="standardContextual"/>
            </w:rPr>
          </w:pPr>
          <w:r>
            <w:fldChar w:fldCharType="begin"/>
          </w:r>
          <w:r>
            <w:instrText xml:space="preserve"> TOC \o "1-4" \h \z \u </w:instrText>
          </w:r>
          <w:r>
            <w:fldChar w:fldCharType="separate"/>
          </w:r>
          <w:hyperlink w:anchor="_Toc179972738" w:history="1">
            <w:r w:rsidR="00AB6CAF" w:rsidRPr="00A11CA2">
              <w:rPr>
                <w:rStyle w:val="Hiperpovezava"/>
                <w:noProof/>
              </w:rPr>
              <w:t>1</w:t>
            </w:r>
            <w:r w:rsidR="00AB6CAF">
              <w:rPr>
                <w:rFonts w:asciiTheme="minorHAnsi" w:eastAsiaTheme="minorEastAsia" w:hAnsiTheme="minorHAnsi"/>
                <w:b w:val="0"/>
                <w:noProof/>
                <w:color w:val="auto"/>
                <w:kern w:val="2"/>
                <w:sz w:val="22"/>
                <w:lang w:eastAsia="sl-SI"/>
                <w14:ligatures w14:val="standardContextual"/>
              </w:rPr>
              <w:tab/>
            </w:r>
            <w:r w:rsidR="00AB6CAF" w:rsidRPr="00A11CA2">
              <w:rPr>
                <w:rStyle w:val="Hiperpovezava"/>
                <w:noProof/>
              </w:rPr>
              <w:t>POMEN RAZVOJNIH POGOVOROV</w:t>
            </w:r>
            <w:r w:rsidR="00AB6CAF">
              <w:rPr>
                <w:noProof/>
                <w:webHidden/>
              </w:rPr>
              <w:tab/>
            </w:r>
            <w:r w:rsidR="00AB6CAF">
              <w:rPr>
                <w:noProof/>
                <w:webHidden/>
              </w:rPr>
              <w:fldChar w:fldCharType="begin"/>
            </w:r>
            <w:r w:rsidR="00AB6CAF">
              <w:rPr>
                <w:noProof/>
                <w:webHidden/>
              </w:rPr>
              <w:instrText xml:space="preserve"> PAGEREF _Toc179972738 \h </w:instrText>
            </w:r>
            <w:r w:rsidR="00AB6CAF">
              <w:rPr>
                <w:noProof/>
                <w:webHidden/>
              </w:rPr>
            </w:r>
            <w:r w:rsidR="00AB6CAF">
              <w:rPr>
                <w:noProof/>
                <w:webHidden/>
              </w:rPr>
              <w:fldChar w:fldCharType="separate"/>
            </w:r>
            <w:r w:rsidR="00AB6CAF">
              <w:rPr>
                <w:noProof/>
                <w:webHidden/>
              </w:rPr>
              <w:t>1</w:t>
            </w:r>
            <w:r w:rsidR="00AB6CAF">
              <w:rPr>
                <w:noProof/>
                <w:webHidden/>
              </w:rPr>
              <w:fldChar w:fldCharType="end"/>
            </w:r>
          </w:hyperlink>
        </w:p>
        <w:p w14:paraId="03F6901B" w14:textId="566A827E" w:rsidR="00AB6CAF" w:rsidRDefault="00AB6CAF">
          <w:pPr>
            <w:pStyle w:val="Kazalovsebine1"/>
            <w:rPr>
              <w:rFonts w:asciiTheme="minorHAnsi" w:eastAsiaTheme="minorEastAsia" w:hAnsiTheme="minorHAnsi"/>
              <w:b w:val="0"/>
              <w:noProof/>
              <w:color w:val="auto"/>
              <w:kern w:val="2"/>
              <w:sz w:val="22"/>
              <w:lang w:eastAsia="sl-SI"/>
              <w14:ligatures w14:val="standardContextual"/>
            </w:rPr>
          </w:pPr>
          <w:hyperlink w:anchor="_Toc179972739" w:history="1">
            <w:r w:rsidRPr="00A11CA2">
              <w:rPr>
                <w:rStyle w:val="Hiperpovezava"/>
                <w:noProof/>
              </w:rPr>
              <w:t>2</w:t>
            </w:r>
            <w:r>
              <w:rPr>
                <w:rFonts w:asciiTheme="minorHAnsi" w:eastAsiaTheme="minorEastAsia" w:hAnsiTheme="minorHAnsi"/>
                <w:b w:val="0"/>
                <w:noProof/>
                <w:color w:val="auto"/>
                <w:kern w:val="2"/>
                <w:sz w:val="22"/>
                <w:lang w:eastAsia="sl-SI"/>
                <w14:ligatures w14:val="standardContextual"/>
              </w:rPr>
              <w:tab/>
            </w:r>
            <w:r w:rsidRPr="00A11CA2">
              <w:rPr>
                <w:rStyle w:val="Hiperpovezava"/>
                <w:noProof/>
              </w:rPr>
              <w:t>ZASNOVA RAZVOJNEGA POGOVORA</w:t>
            </w:r>
            <w:r>
              <w:rPr>
                <w:noProof/>
                <w:webHidden/>
              </w:rPr>
              <w:tab/>
            </w:r>
            <w:r>
              <w:rPr>
                <w:noProof/>
                <w:webHidden/>
              </w:rPr>
              <w:fldChar w:fldCharType="begin"/>
            </w:r>
            <w:r>
              <w:rPr>
                <w:noProof/>
                <w:webHidden/>
              </w:rPr>
              <w:instrText xml:space="preserve"> PAGEREF _Toc179972739 \h </w:instrText>
            </w:r>
            <w:r>
              <w:rPr>
                <w:noProof/>
                <w:webHidden/>
              </w:rPr>
            </w:r>
            <w:r>
              <w:rPr>
                <w:noProof/>
                <w:webHidden/>
              </w:rPr>
              <w:fldChar w:fldCharType="separate"/>
            </w:r>
            <w:r>
              <w:rPr>
                <w:noProof/>
                <w:webHidden/>
              </w:rPr>
              <w:t>3</w:t>
            </w:r>
            <w:r>
              <w:rPr>
                <w:noProof/>
                <w:webHidden/>
              </w:rPr>
              <w:fldChar w:fldCharType="end"/>
            </w:r>
          </w:hyperlink>
        </w:p>
        <w:p w14:paraId="250305B2" w14:textId="41455893" w:rsidR="00AB6CAF" w:rsidRDefault="00AB6CAF">
          <w:pPr>
            <w:pStyle w:val="Kazalovsebine2"/>
            <w:tabs>
              <w:tab w:val="left" w:pos="880"/>
              <w:tab w:val="right" w:leader="dot" w:pos="9396"/>
            </w:tabs>
            <w:rPr>
              <w:rFonts w:asciiTheme="minorHAnsi" w:eastAsiaTheme="minorEastAsia" w:hAnsiTheme="minorHAnsi"/>
              <w:noProof/>
              <w:color w:val="auto"/>
              <w:kern w:val="2"/>
              <w:sz w:val="22"/>
              <w:lang w:eastAsia="sl-SI"/>
              <w14:ligatures w14:val="standardContextual"/>
            </w:rPr>
          </w:pPr>
          <w:hyperlink w:anchor="_Toc179972740" w:history="1">
            <w:r w:rsidRPr="00A11CA2">
              <w:rPr>
                <w:rStyle w:val="Hiperpovezava"/>
                <w:noProof/>
              </w:rPr>
              <w:t>2.1</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PREDNOSTI PRENOVE</w:t>
            </w:r>
            <w:r>
              <w:rPr>
                <w:noProof/>
                <w:webHidden/>
              </w:rPr>
              <w:tab/>
            </w:r>
            <w:r>
              <w:rPr>
                <w:noProof/>
                <w:webHidden/>
              </w:rPr>
              <w:fldChar w:fldCharType="begin"/>
            </w:r>
            <w:r>
              <w:rPr>
                <w:noProof/>
                <w:webHidden/>
              </w:rPr>
              <w:instrText xml:space="preserve"> PAGEREF _Toc179972740 \h </w:instrText>
            </w:r>
            <w:r>
              <w:rPr>
                <w:noProof/>
                <w:webHidden/>
              </w:rPr>
            </w:r>
            <w:r>
              <w:rPr>
                <w:noProof/>
                <w:webHidden/>
              </w:rPr>
              <w:fldChar w:fldCharType="separate"/>
            </w:r>
            <w:r>
              <w:rPr>
                <w:noProof/>
                <w:webHidden/>
              </w:rPr>
              <w:t>3</w:t>
            </w:r>
            <w:r>
              <w:rPr>
                <w:noProof/>
                <w:webHidden/>
              </w:rPr>
              <w:fldChar w:fldCharType="end"/>
            </w:r>
          </w:hyperlink>
        </w:p>
        <w:p w14:paraId="7FFE45BE" w14:textId="4CC16B9B" w:rsidR="00AB6CAF" w:rsidRDefault="00AB6CAF">
          <w:pPr>
            <w:pStyle w:val="Kazalovsebine2"/>
            <w:tabs>
              <w:tab w:val="left" w:pos="880"/>
              <w:tab w:val="right" w:leader="dot" w:pos="9396"/>
            </w:tabs>
            <w:rPr>
              <w:rFonts w:asciiTheme="minorHAnsi" w:eastAsiaTheme="minorEastAsia" w:hAnsiTheme="minorHAnsi"/>
              <w:noProof/>
              <w:color w:val="auto"/>
              <w:kern w:val="2"/>
              <w:sz w:val="22"/>
              <w:lang w:eastAsia="sl-SI"/>
              <w14:ligatures w14:val="standardContextual"/>
            </w:rPr>
          </w:pPr>
          <w:hyperlink w:anchor="_Toc179972741" w:history="1">
            <w:r w:rsidRPr="00A11CA2">
              <w:rPr>
                <w:rStyle w:val="Hiperpovezava"/>
                <w:noProof/>
              </w:rPr>
              <w:t>2.2</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PREDLOGA VSEBINE RAZVOJNEGA POGOVORA</w:t>
            </w:r>
            <w:r>
              <w:rPr>
                <w:noProof/>
                <w:webHidden/>
              </w:rPr>
              <w:tab/>
            </w:r>
            <w:r>
              <w:rPr>
                <w:noProof/>
                <w:webHidden/>
              </w:rPr>
              <w:fldChar w:fldCharType="begin"/>
            </w:r>
            <w:r>
              <w:rPr>
                <w:noProof/>
                <w:webHidden/>
              </w:rPr>
              <w:instrText xml:space="preserve"> PAGEREF _Toc179972741 \h </w:instrText>
            </w:r>
            <w:r>
              <w:rPr>
                <w:noProof/>
                <w:webHidden/>
              </w:rPr>
            </w:r>
            <w:r>
              <w:rPr>
                <w:noProof/>
                <w:webHidden/>
              </w:rPr>
              <w:fldChar w:fldCharType="separate"/>
            </w:r>
            <w:r>
              <w:rPr>
                <w:noProof/>
                <w:webHidden/>
              </w:rPr>
              <w:t>6</w:t>
            </w:r>
            <w:r>
              <w:rPr>
                <w:noProof/>
                <w:webHidden/>
              </w:rPr>
              <w:fldChar w:fldCharType="end"/>
            </w:r>
          </w:hyperlink>
        </w:p>
        <w:p w14:paraId="58C6802F" w14:textId="0E0761FA" w:rsidR="00AB6CAF" w:rsidRDefault="00AB6CAF">
          <w:pPr>
            <w:pStyle w:val="Kazalovsebine1"/>
            <w:rPr>
              <w:rFonts w:asciiTheme="minorHAnsi" w:eastAsiaTheme="minorEastAsia" w:hAnsiTheme="minorHAnsi"/>
              <w:b w:val="0"/>
              <w:noProof/>
              <w:color w:val="auto"/>
              <w:kern w:val="2"/>
              <w:sz w:val="22"/>
              <w:lang w:eastAsia="sl-SI"/>
              <w14:ligatures w14:val="standardContextual"/>
            </w:rPr>
          </w:pPr>
          <w:hyperlink w:anchor="_Toc179972742" w:history="1">
            <w:r w:rsidRPr="00A11CA2">
              <w:rPr>
                <w:rStyle w:val="Hiperpovezava"/>
                <w:noProof/>
              </w:rPr>
              <w:t>3</w:t>
            </w:r>
            <w:r>
              <w:rPr>
                <w:rFonts w:asciiTheme="minorHAnsi" w:eastAsiaTheme="minorEastAsia" w:hAnsiTheme="minorHAnsi"/>
                <w:b w:val="0"/>
                <w:noProof/>
                <w:color w:val="auto"/>
                <w:kern w:val="2"/>
                <w:sz w:val="22"/>
                <w:lang w:eastAsia="sl-SI"/>
                <w14:ligatures w14:val="standardContextual"/>
              </w:rPr>
              <w:tab/>
            </w:r>
            <w:r w:rsidRPr="00A11CA2">
              <w:rPr>
                <w:rStyle w:val="Hiperpovezava"/>
                <w:noProof/>
              </w:rPr>
              <w:t>POTEK RAZVOJNIH POGOVOROV S POMOČJO IS MUZA</w:t>
            </w:r>
            <w:r>
              <w:rPr>
                <w:noProof/>
                <w:webHidden/>
              </w:rPr>
              <w:tab/>
            </w:r>
            <w:r>
              <w:rPr>
                <w:noProof/>
                <w:webHidden/>
              </w:rPr>
              <w:fldChar w:fldCharType="begin"/>
            </w:r>
            <w:r>
              <w:rPr>
                <w:noProof/>
                <w:webHidden/>
              </w:rPr>
              <w:instrText xml:space="preserve"> PAGEREF _Toc179972742 \h </w:instrText>
            </w:r>
            <w:r>
              <w:rPr>
                <w:noProof/>
                <w:webHidden/>
              </w:rPr>
            </w:r>
            <w:r>
              <w:rPr>
                <w:noProof/>
                <w:webHidden/>
              </w:rPr>
              <w:fldChar w:fldCharType="separate"/>
            </w:r>
            <w:r>
              <w:rPr>
                <w:noProof/>
                <w:webHidden/>
              </w:rPr>
              <w:t>9</w:t>
            </w:r>
            <w:r>
              <w:rPr>
                <w:noProof/>
                <w:webHidden/>
              </w:rPr>
              <w:fldChar w:fldCharType="end"/>
            </w:r>
          </w:hyperlink>
        </w:p>
        <w:p w14:paraId="52307625" w14:textId="09A1C5D6" w:rsidR="00AB6CAF" w:rsidRDefault="00AB6CAF">
          <w:pPr>
            <w:pStyle w:val="Kazalovsebine2"/>
            <w:tabs>
              <w:tab w:val="left" w:pos="880"/>
              <w:tab w:val="right" w:leader="dot" w:pos="9396"/>
            </w:tabs>
            <w:rPr>
              <w:rFonts w:asciiTheme="minorHAnsi" w:eastAsiaTheme="minorEastAsia" w:hAnsiTheme="minorHAnsi"/>
              <w:noProof/>
              <w:color w:val="auto"/>
              <w:kern w:val="2"/>
              <w:sz w:val="22"/>
              <w:lang w:eastAsia="sl-SI"/>
              <w14:ligatures w14:val="standardContextual"/>
            </w:rPr>
          </w:pPr>
          <w:hyperlink w:anchor="_Toc179972743" w:history="1">
            <w:r w:rsidRPr="00A11CA2">
              <w:rPr>
                <w:rStyle w:val="Hiperpovezava"/>
                <w:noProof/>
              </w:rPr>
              <w:t>3.1</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POTEK RAZVOJNEGA POGOVORA ZA KADROVSKO SLUŽBO</w:t>
            </w:r>
            <w:r>
              <w:rPr>
                <w:noProof/>
                <w:webHidden/>
              </w:rPr>
              <w:tab/>
            </w:r>
            <w:r>
              <w:rPr>
                <w:noProof/>
                <w:webHidden/>
              </w:rPr>
              <w:fldChar w:fldCharType="begin"/>
            </w:r>
            <w:r>
              <w:rPr>
                <w:noProof/>
                <w:webHidden/>
              </w:rPr>
              <w:instrText xml:space="preserve"> PAGEREF _Toc179972743 \h </w:instrText>
            </w:r>
            <w:r>
              <w:rPr>
                <w:noProof/>
                <w:webHidden/>
              </w:rPr>
            </w:r>
            <w:r>
              <w:rPr>
                <w:noProof/>
                <w:webHidden/>
              </w:rPr>
              <w:fldChar w:fldCharType="separate"/>
            </w:r>
            <w:r>
              <w:rPr>
                <w:noProof/>
                <w:webHidden/>
              </w:rPr>
              <w:t>9</w:t>
            </w:r>
            <w:r>
              <w:rPr>
                <w:noProof/>
                <w:webHidden/>
              </w:rPr>
              <w:fldChar w:fldCharType="end"/>
            </w:r>
          </w:hyperlink>
        </w:p>
        <w:p w14:paraId="283158F0" w14:textId="00C3BD36" w:rsidR="00AB6CAF" w:rsidRDefault="00AB6CAF">
          <w:pPr>
            <w:pStyle w:val="Kazalovsebine3"/>
            <w:tabs>
              <w:tab w:val="left" w:pos="1100"/>
              <w:tab w:val="right" w:leader="dot" w:pos="9396"/>
            </w:tabs>
            <w:rPr>
              <w:rFonts w:asciiTheme="minorHAnsi" w:eastAsiaTheme="minorEastAsia" w:hAnsiTheme="minorHAnsi"/>
              <w:noProof/>
              <w:color w:val="auto"/>
              <w:kern w:val="2"/>
              <w:sz w:val="22"/>
              <w:lang w:eastAsia="sl-SI"/>
              <w14:ligatures w14:val="standardContextual"/>
            </w:rPr>
          </w:pPr>
          <w:hyperlink w:anchor="_Toc179972744" w:history="1">
            <w:r w:rsidRPr="00A11CA2">
              <w:rPr>
                <w:rStyle w:val="Hiperpovezava"/>
                <w:noProof/>
              </w:rPr>
              <w:t>3.1.1</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Urejanje in dopolnjevanje predloge razvojnega pogovora</w:t>
            </w:r>
            <w:r>
              <w:rPr>
                <w:noProof/>
                <w:webHidden/>
              </w:rPr>
              <w:tab/>
            </w:r>
            <w:r>
              <w:rPr>
                <w:noProof/>
                <w:webHidden/>
              </w:rPr>
              <w:fldChar w:fldCharType="begin"/>
            </w:r>
            <w:r>
              <w:rPr>
                <w:noProof/>
                <w:webHidden/>
              </w:rPr>
              <w:instrText xml:space="preserve"> PAGEREF _Toc179972744 \h </w:instrText>
            </w:r>
            <w:r>
              <w:rPr>
                <w:noProof/>
                <w:webHidden/>
              </w:rPr>
            </w:r>
            <w:r>
              <w:rPr>
                <w:noProof/>
                <w:webHidden/>
              </w:rPr>
              <w:fldChar w:fldCharType="separate"/>
            </w:r>
            <w:r>
              <w:rPr>
                <w:noProof/>
                <w:webHidden/>
              </w:rPr>
              <w:t>9</w:t>
            </w:r>
            <w:r>
              <w:rPr>
                <w:noProof/>
                <w:webHidden/>
              </w:rPr>
              <w:fldChar w:fldCharType="end"/>
            </w:r>
          </w:hyperlink>
        </w:p>
        <w:p w14:paraId="082DAD75" w14:textId="55AF5202" w:rsidR="00AB6CAF" w:rsidRDefault="00AB6CAF">
          <w:pPr>
            <w:pStyle w:val="Kazalovsebine3"/>
            <w:tabs>
              <w:tab w:val="left" w:pos="1100"/>
              <w:tab w:val="right" w:leader="dot" w:pos="9396"/>
            </w:tabs>
            <w:rPr>
              <w:rFonts w:asciiTheme="minorHAnsi" w:eastAsiaTheme="minorEastAsia" w:hAnsiTheme="minorHAnsi"/>
              <w:noProof/>
              <w:color w:val="auto"/>
              <w:kern w:val="2"/>
              <w:sz w:val="22"/>
              <w:lang w:eastAsia="sl-SI"/>
              <w14:ligatures w14:val="standardContextual"/>
            </w:rPr>
          </w:pPr>
          <w:hyperlink w:anchor="_Toc179972745" w:history="1">
            <w:r w:rsidRPr="00A11CA2">
              <w:rPr>
                <w:rStyle w:val="Hiperpovezava"/>
                <w:noProof/>
              </w:rPr>
              <w:t>3.1.2</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Urejanje in aktiviranje ciklusov razvojnih pogovorov</w:t>
            </w:r>
            <w:r>
              <w:rPr>
                <w:noProof/>
                <w:webHidden/>
              </w:rPr>
              <w:tab/>
            </w:r>
            <w:r>
              <w:rPr>
                <w:noProof/>
                <w:webHidden/>
              </w:rPr>
              <w:fldChar w:fldCharType="begin"/>
            </w:r>
            <w:r>
              <w:rPr>
                <w:noProof/>
                <w:webHidden/>
              </w:rPr>
              <w:instrText xml:space="preserve"> PAGEREF _Toc179972745 \h </w:instrText>
            </w:r>
            <w:r>
              <w:rPr>
                <w:noProof/>
                <w:webHidden/>
              </w:rPr>
            </w:r>
            <w:r>
              <w:rPr>
                <w:noProof/>
                <w:webHidden/>
              </w:rPr>
              <w:fldChar w:fldCharType="separate"/>
            </w:r>
            <w:r>
              <w:rPr>
                <w:noProof/>
                <w:webHidden/>
              </w:rPr>
              <w:t>9</w:t>
            </w:r>
            <w:r>
              <w:rPr>
                <w:noProof/>
                <w:webHidden/>
              </w:rPr>
              <w:fldChar w:fldCharType="end"/>
            </w:r>
          </w:hyperlink>
        </w:p>
        <w:p w14:paraId="5B6412CE" w14:textId="33D3D9F6" w:rsidR="00AB6CAF" w:rsidRDefault="00AB6CAF">
          <w:pPr>
            <w:pStyle w:val="Kazalovsebine3"/>
            <w:tabs>
              <w:tab w:val="left" w:pos="1100"/>
              <w:tab w:val="right" w:leader="dot" w:pos="9396"/>
            </w:tabs>
            <w:rPr>
              <w:rFonts w:asciiTheme="minorHAnsi" w:eastAsiaTheme="minorEastAsia" w:hAnsiTheme="minorHAnsi"/>
              <w:noProof/>
              <w:color w:val="auto"/>
              <w:kern w:val="2"/>
              <w:sz w:val="22"/>
              <w:lang w:eastAsia="sl-SI"/>
              <w14:ligatures w14:val="standardContextual"/>
            </w:rPr>
          </w:pPr>
          <w:hyperlink w:anchor="_Toc179972746" w:history="1">
            <w:r w:rsidRPr="00A11CA2">
              <w:rPr>
                <w:rStyle w:val="Hiperpovezava"/>
                <w:noProof/>
              </w:rPr>
              <w:t>3.1.3</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Spremljanje izvajanja razvojnih pogovorov</w:t>
            </w:r>
            <w:r>
              <w:rPr>
                <w:noProof/>
                <w:webHidden/>
              </w:rPr>
              <w:tab/>
            </w:r>
            <w:r>
              <w:rPr>
                <w:noProof/>
                <w:webHidden/>
              </w:rPr>
              <w:fldChar w:fldCharType="begin"/>
            </w:r>
            <w:r>
              <w:rPr>
                <w:noProof/>
                <w:webHidden/>
              </w:rPr>
              <w:instrText xml:space="preserve"> PAGEREF _Toc179972746 \h </w:instrText>
            </w:r>
            <w:r>
              <w:rPr>
                <w:noProof/>
                <w:webHidden/>
              </w:rPr>
            </w:r>
            <w:r>
              <w:rPr>
                <w:noProof/>
                <w:webHidden/>
              </w:rPr>
              <w:fldChar w:fldCharType="separate"/>
            </w:r>
            <w:r>
              <w:rPr>
                <w:noProof/>
                <w:webHidden/>
              </w:rPr>
              <w:t>9</w:t>
            </w:r>
            <w:r>
              <w:rPr>
                <w:noProof/>
                <w:webHidden/>
              </w:rPr>
              <w:fldChar w:fldCharType="end"/>
            </w:r>
          </w:hyperlink>
        </w:p>
        <w:p w14:paraId="2932569C" w14:textId="1784B59A" w:rsidR="00AB6CAF" w:rsidRDefault="00AB6CAF">
          <w:pPr>
            <w:pStyle w:val="Kazalovsebine3"/>
            <w:tabs>
              <w:tab w:val="left" w:pos="1100"/>
              <w:tab w:val="right" w:leader="dot" w:pos="9396"/>
            </w:tabs>
            <w:rPr>
              <w:rFonts w:asciiTheme="minorHAnsi" w:eastAsiaTheme="minorEastAsia" w:hAnsiTheme="minorHAnsi"/>
              <w:noProof/>
              <w:color w:val="auto"/>
              <w:kern w:val="2"/>
              <w:sz w:val="22"/>
              <w:lang w:eastAsia="sl-SI"/>
              <w14:ligatures w14:val="standardContextual"/>
            </w:rPr>
          </w:pPr>
          <w:hyperlink w:anchor="_Toc179972747" w:history="1">
            <w:r w:rsidRPr="00A11CA2">
              <w:rPr>
                <w:rStyle w:val="Hiperpovezava"/>
                <w:i/>
                <w:iCs/>
                <w:noProof/>
                <w:lang w:eastAsia="ja-JP"/>
              </w:rPr>
              <w:t>3.1.4</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Pregledovanje poročil ter analitike in statistike</w:t>
            </w:r>
            <w:r>
              <w:rPr>
                <w:noProof/>
                <w:webHidden/>
              </w:rPr>
              <w:tab/>
            </w:r>
            <w:r>
              <w:rPr>
                <w:noProof/>
                <w:webHidden/>
              </w:rPr>
              <w:fldChar w:fldCharType="begin"/>
            </w:r>
            <w:r>
              <w:rPr>
                <w:noProof/>
                <w:webHidden/>
              </w:rPr>
              <w:instrText xml:space="preserve"> PAGEREF _Toc179972747 \h </w:instrText>
            </w:r>
            <w:r>
              <w:rPr>
                <w:noProof/>
                <w:webHidden/>
              </w:rPr>
            </w:r>
            <w:r>
              <w:rPr>
                <w:noProof/>
                <w:webHidden/>
              </w:rPr>
              <w:fldChar w:fldCharType="separate"/>
            </w:r>
            <w:r>
              <w:rPr>
                <w:noProof/>
                <w:webHidden/>
              </w:rPr>
              <w:t>9</w:t>
            </w:r>
            <w:r>
              <w:rPr>
                <w:noProof/>
                <w:webHidden/>
              </w:rPr>
              <w:fldChar w:fldCharType="end"/>
            </w:r>
          </w:hyperlink>
        </w:p>
        <w:p w14:paraId="0B31561F" w14:textId="38522343" w:rsidR="00AB6CAF" w:rsidRDefault="00AB6CAF">
          <w:pPr>
            <w:pStyle w:val="Kazalovsebine2"/>
            <w:tabs>
              <w:tab w:val="left" w:pos="880"/>
              <w:tab w:val="right" w:leader="dot" w:pos="9396"/>
            </w:tabs>
            <w:rPr>
              <w:rFonts w:asciiTheme="minorHAnsi" w:eastAsiaTheme="minorEastAsia" w:hAnsiTheme="minorHAnsi"/>
              <w:noProof/>
              <w:color w:val="auto"/>
              <w:kern w:val="2"/>
              <w:sz w:val="22"/>
              <w:lang w:eastAsia="sl-SI"/>
              <w14:ligatures w14:val="standardContextual"/>
            </w:rPr>
          </w:pPr>
          <w:hyperlink w:anchor="_Toc179972748" w:history="1">
            <w:r w:rsidRPr="00A11CA2">
              <w:rPr>
                <w:rStyle w:val="Hiperpovezava"/>
                <w:noProof/>
              </w:rPr>
              <w:t>3.2</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POTEK RAZVOJNEGA POGOVORA ZA VODJE NOE</w:t>
            </w:r>
            <w:r>
              <w:rPr>
                <w:noProof/>
                <w:webHidden/>
              </w:rPr>
              <w:tab/>
            </w:r>
            <w:r>
              <w:rPr>
                <w:noProof/>
                <w:webHidden/>
              </w:rPr>
              <w:fldChar w:fldCharType="begin"/>
            </w:r>
            <w:r>
              <w:rPr>
                <w:noProof/>
                <w:webHidden/>
              </w:rPr>
              <w:instrText xml:space="preserve"> PAGEREF _Toc179972748 \h </w:instrText>
            </w:r>
            <w:r>
              <w:rPr>
                <w:noProof/>
                <w:webHidden/>
              </w:rPr>
            </w:r>
            <w:r>
              <w:rPr>
                <w:noProof/>
                <w:webHidden/>
              </w:rPr>
              <w:fldChar w:fldCharType="separate"/>
            </w:r>
            <w:r>
              <w:rPr>
                <w:noProof/>
                <w:webHidden/>
              </w:rPr>
              <w:t>10</w:t>
            </w:r>
            <w:r>
              <w:rPr>
                <w:noProof/>
                <w:webHidden/>
              </w:rPr>
              <w:fldChar w:fldCharType="end"/>
            </w:r>
          </w:hyperlink>
        </w:p>
        <w:p w14:paraId="7EC1A69E" w14:textId="106198D6" w:rsidR="00AB6CAF" w:rsidRDefault="00AB6CAF">
          <w:pPr>
            <w:pStyle w:val="Kazalovsebine3"/>
            <w:tabs>
              <w:tab w:val="left" w:pos="1100"/>
              <w:tab w:val="right" w:leader="dot" w:pos="9396"/>
            </w:tabs>
            <w:rPr>
              <w:rFonts w:asciiTheme="minorHAnsi" w:eastAsiaTheme="minorEastAsia" w:hAnsiTheme="minorHAnsi"/>
              <w:noProof/>
              <w:color w:val="auto"/>
              <w:kern w:val="2"/>
              <w:sz w:val="22"/>
              <w:lang w:eastAsia="sl-SI"/>
              <w14:ligatures w14:val="standardContextual"/>
            </w:rPr>
          </w:pPr>
          <w:hyperlink w:anchor="_Toc179972749" w:history="1">
            <w:r w:rsidRPr="00A11CA2">
              <w:rPr>
                <w:rStyle w:val="Hiperpovezava"/>
                <w:noProof/>
              </w:rPr>
              <w:t>3.2.1</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Pregled ciklusa in določitev terminov razvojnih pogovorov</w:t>
            </w:r>
            <w:r>
              <w:rPr>
                <w:noProof/>
                <w:webHidden/>
              </w:rPr>
              <w:tab/>
            </w:r>
            <w:r>
              <w:rPr>
                <w:noProof/>
                <w:webHidden/>
              </w:rPr>
              <w:fldChar w:fldCharType="begin"/>
            </w:r>
            <w:r>
              <w:rPr>
                <w:noProof/>
                <w:webHidden/>
              </w:rPr>
              <w:instrText xml:space="preserve"> PAGEREF _Toc179972749 \h </w:instrText>
            </w:r>
            <w:r>
              <w:rPr>
                <w:noProof/>
                <w:webHidden/>
              </w:rPr>
            </w:r>
            <w:r>
              <w:rPr>
                <w:noProof/>
                <w:webHidden/>
              </w:rPr>
              <w:fldChar w:fldCharType="separate"/>
            </w:r>
            <w:r>
              <w:rPr>
                <w:noProof/>
                <w:webHidden/>
              </w:rPr>
              <w:t>10</w:t>
            </w:r>
            <w:r>
              <w:rPr>
                <w:noProof/>
                <w:webHidden/>
              </w:rPr>
              <w:fldChar w:fldCharType="end"/>
            </w:r>
          </w:hyperlink>
        </w:p>
        <w:p w14:paraId="662206EA" w14:textId="17759B07" w:rsidR="00AB6CAF" w:rsidRDefault="00AB6CAF">
          <w:pPr>
            <w:pStyle w:val="Kazalovsebine3"/>
            <w:tabs>
              <w:tab w:val="left" w:pos="1100"/>
              <w:tab w:val="right" w:leader="dot" w:pos="9396"/>
            </w:tabs>
            <w:rPr>
              <w:rFonts w:asciiTheme="minorHAnsi" w:eastAsiaTheme="minorEastAsia" w:hAnsiTheme="minorHAnsi"/>
              <w:noProof/>
              <w:color w:val="auto"/>
              <w:kern w:val="2"/>
              <w:sz w:val="22"/>
              <w:lang w:eastAsia="sl-SI"/>
              <w14:ligatures w14:val="standardContextual"/>
            </w:rPr>
          </w:pPr>
          <w:hyperlink w:anchor="_Toc179972750" w:history="1">
            <w:r w:rsidRPr="00A11CA2">
              <w:rPr>
                <w:rStyle w:val="Hiperpovezava"/>
                <w:noProof/>
              </w:rPr>
              <w:t>3.2.2</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Izpolnjevanje razvojnega pogovora</w:t>
            </w:r>
            <w:r>
              <w:rPr>
                <w:noProof/>
                <w:webHidden/>
              </w:rPr>
              <w:tab/>
            </w:r>
            <w:r>
              <w:rPr>
                <w:noProof/>
                <w:webHidden/>
              </w:rPr>
              <w:fldChar w:fldCharType="begin"/>
            </w:r>
            <w:r>
              <w:rPr>
                <w:noProof/>
                <w:webHidden/>
              </w:rPr>
              <w:instrText xml:space="preserve"> PAGEREF _Toc179972750 \h </w:instrText>
            </w:r>
            <w:r>
              <w:rPr>
                <w:noProof/>
                <w:webHidden/>
              </w:rPr>
            </w:r>
            <w:r>
              <w:rPr>
                <w:noProof/>
                <w:webHidden/>
              </w:rPr>
              <w:fldChar w:fldCharType="separate"/>
            </w:r>
            <w:r>
              <w:rPr>
                <w:noProof/>
                <w:webHidden/>
              </w:rPr>
              <w:t>11</w:t>
            </w:r>
            <w:r>
              <w:rPr>
                <w:noProof/>
                <w:webHidden/>
              </w:rPr>
              <w:fldChar w:fldCharType="end"/>
            </w:r>
          </w:hyperlink>
        </w:p>
        <w:p w14:paraId="4270213D" w14:textId="3A68D59C" w:rsidR="00AB6CAF" w:rsidRDefault="00AB6CAF">
          <w:pPr>
            <w:pStyle w:val="Kazalovsebine3"/>
            <w:tabs>
              <w:tab w:val="left" w:pos="1100"/>
              <w:tab w:val="right" w:leader="dot" w:pos="9396"/>
            </w:tabs>
            <w:rPr>
              <w:rFonts w:asciiTheme="minorHAnsi" w:eastAsiaTheme="minorEastAsia" w:hAnsiTheme="minorHAnsi"/>
              <w:noProof/>
              <w:color w:val="auto"/>
              <w:kern w:val="2"/>
              <w:sz w:val="22"/>
              <w:lang w:eastAsia="sl-SI"/>
              <w14:ligatures w14:val="standardContextual"/>
            </w:rPr>
          </w:pPr>
          <w:hyperlink w:anchor="_Toc179972751" w:history="1">
            <w:r w:rsidRPr="00A11CA2">
              <w:rPr>
                <w:rStyle w:val="Hiperpovezava"/>
                <w:noProof/>
              </w:rPr>
              <w:t>3.2.3</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Izvedba razvojnega pogovora</w:t>
            </w:r>
            <w:r>
              <w:rPr>
                <w:noProof/>
                <w:webHidden/>
              </w:rPr>
              <w:tab/>
            </w:r>
            <w:r>
              <w:rPr>
                <w:noProof/>
                <w:webHidden/>
              </w:rPr>
              <w:fldChar w:fldCharType="begin"/>
            </w:r>
            <w:r>
              <w:rPr>
                <w:noProof/>
                <w:webHidden/>
              </w:rPr>
              <w:instrText xml:space="preserve"> PAGEREF _Toc179972751 \h </w:instrText>
            </w:r>
            <w:r>
              <w:rPr>
                <w:noProof/>
                <w:webHidden/>
              </w:rPr>
            </w:r>
            <w:r>
              <w:rPr>
                <w:noProof/>
                <w:webHidden/>
              </w:rPr>
              <w:fldChar w:fldCharType="separate"/>
            </w:r>
            <w:r>
              <w:rPr>
                <w:noProof/>
                <w:webHidden/>
              </w:rPr>
              <w:t>11</w:t>
            </w:r>
            <w:r>
              <w:rPr>
                <w:noProof/>
                <w:webHidden/>
              </w:rPr>
              <w:fldChar w:fldCharType="end"/>
            </w:r>
          </w:hyperlink>
        </w:p>
        <w:p w14:paraId="62B80005" w14:textId="385908C0" w:rsidR="00AB6CAF" w:rsidRDefault="00AB6CAF">
          <w:pPr>
            <w:pStyle w:val="Kazalovsebine3"/>
            <w:tabs>
              <w:tab w:val="left" w:pos="1100"/>
              <w:tab w:val="right" w:leader="dot" w:pos="9396"/>
            </w:tabs>
            <w:rPr>
              <w:rFonts w:asciiTheme="minorHAnsi" w:eastAsiaTheme="minorEastAsia" w:hAnsiTheme="minorHAnsi"/>
              <w:noProof/>
              <w:color w:val="auto"/>
              <w:kern w:val="2"/>
              <w:sz w:val="22"/>
              <w:lang w:eastAsia="sl-SI"/>
              <w14:ligatures w14:val="standardContextual"/>
            </w:rPr>
          </w:pPr>
          <w:hyperlink w:anchor="_Toc179972752" w:history="1">
            <w:r w:rsidRPr="00A11CA2">
              <w:rPr>
                <w:rStyle w:val="Hiperpovezava"/>
                <w:noProof/>
              </w:rPr>
              <w:t>3.2.4</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Spremljanje izvajanja razvojnih pogovorov</w:t>
            </w:r>
            <w:r>
              <w:rPr>
                <w:noProof/>
                <w:webHidden/>
              </w:rPr>
              <w:tab/>
            </w:r>
            <w:r>
              <w:rPr>
                <w:noProof/>
                <w:webHidden/>
              </w:rPr>
              <w:fldChar w:fldCharType="begin"/>
            </w:r>
            <w:r>
              <w:rPr>
                <w:noProof/>
                <w:webHidden/>
              </w:rPr>
              <w:instrText xml:space="preserve"> PAGEREF _Toc179972752 \h </w:instrText>
            </w:r>
            <w:r>
              <w:rPr>
                <w:noProof/>
                <w:webHidden/>
              </w:rPr>
            </w:r>
            <w:r>
              <w:rPr>
                <w:noProof/>
                <w:webHidden/>
              </w:rPr>
              <w:fldChar w:fldCharType="separate"/>
            </w:r>
            <w:r>
              <w:rPr>
                <w:noProof/>
                <w:webHidden/>
              </w:rPr>
              <w:t>11</w:t>
            </w:r>
            <w:r>
              <w:rPr>
                <w:noProof/>
                <w:webHidden/>
              </w:rPr>
              <w:fldChar w:fldCharType="end"/>
            </w:r>
          </w:hyperlink>
        </w:p>
        <w:p w14:paraId="47E59802" w14:textId="69EEEF76" w:rsidR="00AB6CAF" w:rsidRDefault="00AB6CAF">
          <w:pPr>
            <w:pStyle w:val="Kazalovsebine3"/>
            <w:tabs>
              <w:tab w:val="left" w:pos="1100"/>
              <w:tab w:val="right" w:leader="dot" w:pos="9396"/>
            </w:tabs>
            <w:rPr>
              <w:rFonts w:asciiTheme="minorHAnsi" w:eastAsiaTheme="minorEastAsia" w:hAnsiTheme="minorHAnsi"/>
              <w:noProof/>
              <w:color w:val="auto"/>
              <w:kern w:val="2"/>
              <w:sz w:val="22"/>
              <w:lang w:eastAsia="sl-SI"/>
              <w14:ligatures w14:val="standardContextual"/>
            </w:rPr>
          </w:pPr>
          <w:hyperlink w:anchor="_Toc179972753" w:history="1">
            <w:r w:rsidRPr="00A11CA2">
              <w:rPr>
                <w:rStyle w:val="Hiperpovezava"/>
                <w:noProof/>
              </w:rPr>
              <w:t>3.2.5</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Pregledovanje poročil ter analitike in statistike</w:t>
            </w:r>
            <w:r>
              <w:rPr>
                <w:noProof/>
                <w:webHidden/>
              </w:rPr>
              <w:tab/>
            </w:r>
            <w:r>
              <w:rPr>
                <w:noProof/>
                <w:webHidden/>
              </w:rPr>
              <w:fldChar w:fldCharType="begin"/>
            </w:r>
            <w:r>
              <w:rPr>
                <w:noProof/>
                <w:webHidden/>
              </w:rPr>
              <w:instrText xml:space="preserve"> PAGEREF _Toc179972753 \h </w:instrText>
            </w:r>
            <w:r>
              <w:rPr>
                <w:noProof/>
                <w:webHidden/>
              </w:rPr>
            </w:r>
            <w:r>
              <w:rPr>
                <w:noProof/>
                <w:webHidden/>
              </w:rPr>
              <w:fldChar w:fldCharType="separate"/>
            </w:r>
            <w:r>
              <w:rPr>
                <w:noProof/>
                <w:webHidden/>
              </w:rPr>
              <w:t>11</w:t>
            </w:r>
            <w:r>
              <w:rPr>
                <w:noProof/>
                <w:webHidden/>
              </w:rPr>
              <w:fldChar w:fldCharType="end"/>
            </w:r>
          </w:hyperlink>
        </w:p>
        <w:p w14:paraId="4E05568C" w14:textId="7A1C141C" w:rsidR="00AB6CAF" w:rsidRDefault="00AB6CAF">
          <w:pPr>
            <w:pStyle w:val="Kazalovsebine2"/>
            <w:tabs>
              <w:tab w:val="left" w:pos="880"/>
              <w:tab w:val="right" w:leader="dot" w:pos="9396"/>
            </w:tabs>
            <w:rPr>
              <w:rFonts w:asciiTheme="minorHAnsi" w:eastAsiaTheme="minorEastAsia" w:hAnsiTheme="minorHAnsi"/>
              <w:noProof/>
              <w:color w:val="auto"/>
              <w:kern w:val="2"/>
              <w:sz w:val="22"/>
              <w:lang w:eastAsia="sl-SI"/>
              <w14:ligatures w14:val="standardContextual"/>
            </w:rPr>
          </w:pPr>
          <w:hyperlink w:anchor="_Toc179972754" w:history="1">
            <w:r w:rsidRPr="00A11CA2">
              <w:rPr>
                <w:rStyle w:val="Hiperpovezava"/>
                <w:noProof/>
              </w:rPr>
              <w:t>3.3</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POTEK RAZVOJNEGA POGOVORA ZA JAVNEGA USLUŽBENCA</w:t>
            </w:r>
            <w:r>
              <w:rPr>
                <w:noProof/>
                <w:webHidden/>
              </w:rPr>
              <w:tab/>
            </w:r>
            <w:r>
              <w:rPr>
                <w:noProof/>
                <w:webHidden/>
              </w:rPr>
              <w:fldChar w:fldCharType="begin"/>
            </w:r>
            <w:r>
              <w:rPr>
                <w:noProof/>
                <w:webHidden/>
              </w:rPr>
              <w:instrText xml:space="preserve"> PAGEREF _Toc179972754 \h </w:instrText>
            </w:r>
            <w:r>
              <w:rPr>
                <w:noProof/>
                <w:webHidden/>
              </w:rPr>
            </w:r>
            <w:r>
              <w:rPr>
                <w:noProof/>
                <w:webHidden/>
              </w:rPr>
              <w:fldChar w:fldCharType="separate"/>
            </w:r>
            <w:r>
              <w:rPr>
                <w:noProof/>
                <w:webHidden/>
              </w:rPr>
              <w:t>12</w:t>
            </w:r>
            <w:r>
              <w:rPr>
                <w:noProof/>
                <w:webHidden/>
              </w:rPr>
              <w:fldChar w:fldCharType="end"/>
            </w:r>
          </w:hyperlink>
        </w:p>
        <w:p w14:paraId="3DD62030" w14:textId="55227A9F" w:rsidR="00AB6CAF" w:rsidRDefault="00AB6CAF">
          <w:pPr>
            <w:pStyle w:val="Kazalovsebine3"/>
            <w:tabs>
              <w:tab w:val="left" w:pos="1100"/>
              <w:tab w:val="right" w:leader="dot" w:pos="9396"/>
            </w:tabs>
            <w:rPr>
              <w:rFonts w:asciiTheme="minorHAnsi" w:eastAsiaTheme="minorEastAsia" w:hAnsiTheme="minorHAnsi"/>
              <w:noProof/>
              <w:color w:val="auto"/>
              <w:kern w:val="2"/>
              <w:sz w:val="22"/>
              <w:lang w:eastAsia="sl-SI"/>
              <w14:ligatures w14:val="standardContextual"/>
            </w:rPr>
          </w:pPr>
          <w:hyperlink w:anchor="_Toc179972755" w:history="1">
            <w:r w:rsidRPr="00A11CA2">
              <w:rPr>
                <w:rStyle w:val="Hiperpovezava"/>
                <w:noProof/>
              </w:rPr>
              <w:t>3.3.1</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Izpolnjevanje razvojnega pogovora</w:t>
            </w:r>
            <w:r>
              <w:rPr>
                <w:noProof/>
                <w:webHidden/>
              </w:rPr>
              <w:tab/>
            </w:r>
            <w:r>
              <w:rPr>
                <w:noProof/>
                <w:webHidden/>
              </w:rPr>
              <w:fldChar w:fldCharType="begin"/>
            </w:r>
            <w:r>
              <w:rPr>
                <w:noProof/>
                <w:webHidden/>
              </w:rPr>
              <w:instrText xml:space="preserve"> PAGEREF _Toc179972755 \h </w:instrText>
            </w:r>
            <w:r>
              <w:rPr>
                <w:noProof/>
                <w:webHidden/>
              </w:rPr>
            </w:r>
            <w:r>
              <w:rPr>
                <w:noProof/>
                <w:webHidden/>
              </w:rPr>
              <w:fldChar w:fldCharType="separate"/>
            </w:r>
            <w:r>
              <w:rPr>
                <w:noProof/>
                <w:webHidden/>
              </w:rPr>
              <w:t>12</w:t>
            </w:r>
            <w:r>
              <w:rPr>
                <w:noProof/>
                <w:webHidden/>
              </w:rPr>
              <w:fldChar w:fldCharType="end"/>
            </w:r>
          </w:hyperlink>
        </w:p>
        <w:p w14:paraId="5A9D976B" w14:textId="5EED4041" w:rsidR="00AB6CAF" w:rsidRDefault="00AB6CAF">
          <w:pPr>
            <w:pStyle w:val="Kazalovsebine3"/>
            <w:tabs>
              <w:tab w:val="left" w:pos="1100"/>
              <w:tab w:val="right" w:leader="dot" w:pos="9396"/>
            </w:tabs>
            <w:rPr>
              <w:rFonts w:asciiTheme="minorHAnsi" w:eastAsiaTheme="minorEastAsia" w:hAnsiTheme="minorHAnsi"/>
              <w:noProof/>
              <w:color w:val="auto"/>
              <w:kern w:val="2"/>
              <w:sz w:val="22"/>
              <w:lang w:eastAsia="sl-SI"/>
              <w14:ligatures w14:val="standardContextual"/>
            </w:rPr>
          </w:pPr>
          <w:hyperlink w:anchor="_Toc179972756" w:history="1">
            <w:r w:rsidRPr="00A11CA2">
              <w:rPr>
                <w:rStyle w:val="Hiperpovezava"/>
                <w:noProof/>
              </w:rPr>
              <w:t>3.3.2</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Izvedba razvojnega pogovora</w:t>
            </w:r>
            <w:r>
              <w:rPr>
                <w:noProof/>
                <w:webHidden/>
              </w:rPr>
              <w:tab/>
            </w:r>
            <w:r>
              <w:rPr>
                <w:noProof/>
                <w:webHidden/>
              </w:rPr>
              <w:fldChar w:fldCharType="begin"/>
            </w:r>
            <w:r>
              <w:rPr>
                <w:noProof/>
                <w:webHidden/>
              </w:rPr>
              <w:instrText xml:space="preserve"> PAGEREF _Toc179972756 \h </w:instrText>
            </w:r>
            <w:r>
              <w:rPr>
                <w:noProof/>
                <w:webHidden/>
              </w:rPr>
            </w:r>
            <w:r>
              <w:rPr>
                <w:noProof/>
                <w:webHidden/>
              </w:rPr>
              <w:fldChar w:fldCharType="separate"/>
            </w:r>
            <w:r>
              <w:rPr>
                <w:noProof/>
                <w:webHidden/>
              </w:rPr>
              <w:t>12</w:t>
            </w:r>
            <w:r>
              <w:rPr>
                <w:noProof/>
                <w:webHidden/>
              </w:rPr>
              <w:fldChar w:fldCharType="end"/>
            </w:r>
          </w:hyperlink>
        </w:p>
        <w:p w14:paraId="6AC6D6BC" w14:textId="17FE9D41" w:rsidR="00AB6CAF" w:rsidRDefault="00AB6CAF">
          <w:pPr>
            <w:pStyle w:val="Kazalovsebine3"/>
            <w:tabs>
              <w:tab w:val="left" w:pos="1100"/>
              <w:tab w:val="right" w:leader="dot" w:pos="9396"/>
            </w:tabs>
            <w:rPr>
              <w:rFonts w:asciiTheme="minorHAnsi" w:eastAsiaTheme="minorEastAsia" w:hAnsiTheme="minorHAnsi"/>
              <w:noProof/>
              <w:color w:val="auto"/>
              <w:kern w:val="2"/>
              <w:sz w:val="22"/>
              <w:lang w:eastAsia="sl-SI"/>
              <w14:ligatures w14:val="standardContextual"/>
            </w:rPr>
          </w:pPr>
          <w:hyperlink w:anchor="_Toc179972757" w:history="1">
            <w:r w:rsidRPr="00A11CA2">
              <w:rPr>
                <w:rStyle w:val="Hiperpovezava"/>
                <w:noProof/>
              </w:rPr>
              <w:t>3.3.3</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Pregledovanje poročil ter analitike in statistike</w:t>
            </w:r>
            <w:r>
              <w:rPr>
                <w:noProof/>
                <w:webHidden/>
              </w:rPr>
              <w:tab/>
            </w:r>
            <w:r>
              <w:rPr>
                <w:noProof/>
                <w:webHidden/>
              </w:rPr>
              <w:fldChar w:fldCharType="begin"/>
            </w:r>
            <w:r>
              <w:rPr>
                <w:noProof/>
                <w:webHidden/>
              </w:rPr>
              <w:instrText xml:space="preserve"> PAGEREF _Toc179972757 \h </w:instrText>
            </w:r>
            <w:r>
              <w:rPr>
                <w:noProof/>
                <w:webHidden/>
              </w:rPr>
            </w:r>
            <w:r>
              <w:rPr>
                <w:noProof/>
                <w:webHidden/>
              </w:rPr>
              <w:fldChar w:fldCharType="separate"/>
            </w:r>
            <w:r>
              <w:rPr>
                <w:noProof/>
                <w:webHidden/>
              </w:rPr>
              <w:t>12</w:t>
            </w:r>
            <w:r>
              <w:rPr>
                <w:noProof/>
                <w:webHidden/>
              </w:rPr>
              <w:fldChar w:fldCharType="end"/>
            </w:r>
          </w:hyperlink>
        </w:p>
        <w:p w14:paraId="6928D598" w14:textId="79409262" w:rsidR="00AB6CAF" w:rsidRDefault="00AB6CAF">
          <w:pPr>
            <w:pStyle w:val="Kazalovsebine1"/>
            <w:rPr>
              <w:rFonts w:asciiTheme="minorHAnsi" w:eastAsiaTheme="minorEastAsia" w:hAnsiTheme="minorHAnsi"/>
              <w:b w:val="0"/>
              <w:noProof/>
              <w:color w:val="auto"/>
              <w:kern w:val="2"/>
              <w:sz w:val="22"/>
              <w:lang w:eastAsia="sl-SI"/>
              <w14:ligatures w14:val="standardContextual"/>
            </w:rPr>
          </w:pPr>
          <w:hyperlink w:anchor="_Toc179972758" w:history="1">
            <w:r w:rsidRPr="00A11CA2">
              <w:rPr>
                <w:rStyle w:val="Hiperpovezava"/>
                <w:noProof/>
              </w:rPr>
              <w:t>4</w:t>
            </w:r>
            <w:r>
              <w:rPr>
                <w:rFonts w:asciiTheme="minorHAnsi" w:eastAsiaTheme="minorEastAsia" w:hAnsiTheme="minorHAnsi"/>
                <w:b w:val="0"/>
                <w:noProof/>
                <w:color w:val="auto"/>
                <w:kern w:val="2"/>
                <w:sz w:val="22"/>
                <w:lang w:eastAsia="sl-SI"/>
                <w14:ligatures w14:val="standardContextual"/>
              </w:rPr>
              <w:tab/>
            </w:r>
            <w:r w:rsidRPr="00A11CA2">
              <w:rPr>
                <w:rStyle w:val="Hiperpovezava"/>
                <w:noProof/>
              </w:rPr>
              <w:t>SMERNICE IZVAJANJA RAZVOJNEGA POGOVORA</w:t>
            </w:r>
            <w:r>
              <w:rPr>
                <w:noProof/>
                <w:webHidden/>
              </w:rPr>
              <w:tab/>
            </w:r>
            <w:r>
              <w:rPr>
                <w:noProof/>
                <w:webHidden/>
              </w:rPr>
              <w:fldChar w:fldCharType="begin"/>
            </w:r>
            <w:r>
              <w:rPr>
                <w:noProof/>
                <w:webHidden/>
              </w:rPr>
              <w:instrText xml:space="preserve"> PAGEREF _Toc179972758 \h </w:instrText>
            </w:r>
            <w:r>
              <w:rPr>
                <w:noProof/>
                <w:webHidden/>
              </w:rPr>
            </w:r>
            <w:r>
              <w:rPr>
                <w:noProof/>
                <w:webHidden/>
              </w:rPr>
              <w:fldChar w:fldCharType="separate"/>
            </w:r>
            <w:r>
              <w:rPr>
                <w:noProof/>
                <w:webHidden/>
              </w:rPr>
              <w:t>14</w:t>
            </w:r>
            <w:r>
              <w:rPr>
                <w:noProof/>
                <w:webHidden/>
              </w:rPr>
              <w:fldChar w:fldCharType="end"/>
            </w:r>
          </w:hyperlink>
        </w:p>
        <w:p w14:paraId="5E970641" w14:textId="610A30BE" w:rsidR="00AB6CAF" w:rsidRDefault="00AB6CAF">
          <w:pPr>
            <w:pStyle w:val="Kazalovsebine2"/>
            <w:tabs>
              <w:tab w:val="left" w:pos="880"/>
              <w:tab w:val="right" w:leader="dot" w:pos="9396"/>
            </w:tabs>
            <w:rPr>
              <w:rFonts w:asciiTheme="minorHAnsi" w:eastAsiaTheme="minorEastAsia" w:hAnsiTheme="minorHAnsi"/>
              <w:noProof/>
              <w:color w:val="auto"/>
              <w:kern w:val="2"/>
              <w:sz w:val="22"/>
              <w:lang w:eastAsia="sl-SI"/>
              <w14:ligatures w14:val="standardContextual"/>
            </w:rPr>
          </w:pPr>
          <w:hyperlink w:anchor="_Toc179972759" w:history="1">
            <w:r w:rsidRPr="00A11CA2">
              <w:rPr>
                <w:rStyle w:val="Hiperpovezava"/>
                <w:noProof/>
              </w:rPr>
              <w:t>4.1</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NAJPOGOSTEJŠA VPRAŠANJA</w:t>
            </w:r>
            <w:r>
              <w:rPr>
                <w:noProof/>
                <w:webHidden/>
              </w:rPr>
              <w:tab/>
            </w:r>
            <w:r>
              <w:rPr>
                <w:noProof/>
                <w:webHidden/>
              </w:rPr>
              <w:fldChar w:fldCharType="begin"/>
            </w:r>
            <w:r>
              <w:rPr>
                <w:noProof/>
                <w:webHidden/>
              </w:rPr>
              <w:instrText xml:space="preserve"> PAGEREF _Toc179972759 \h </w:instrText>
            </w:r>
            <w:r>
              <w:rPr>
                <w:noProof/>
                <w:webHidden/>
              </w:rPr>
            </w:r>
            <w:r>
              <w:rPr>
                <w:noProof/>
                <w:webHidden/>
              </w:rPr>
              <w:fldChar w:fldCharType="separate"/>
            </w:r>
            <w:r>
              <w:rPr>
                <w:noProof/>
                <w:webHidden/>
              </w:rPr>
              <w:t>14</w:t>
            </w:r>
            <w:r>
              <w:rPr>
                <w:noProof/>
                <w:webHidden/>
              </w:rPr>
              <w:fldChar w:fldCharType="end"/>
            </w:r>
          </w:hyperlink>
        </w:p>
        <w:p w14:paraId="62D7C3E1" w14:textId="0E021011" w:rsidR="00AB6CAF" w:rsidRDefault="00AB6CAF">
          <w:pPr>
            <w:pStyle w:val="Kazalovsebine3"/>
            <w:tabs>
              <w:tab w:val="left" w:pos="1100"/>
              <w:tab w:val="right" w:leader="dot" w:pos="9396"/>
            </w:tabs>
            <w:rPr>
              <w:rFonts w:asciiTheme="minorHAnsi" w:eastAsiaTheme="minorEastAsia" w:hAnsiTheme="minorHAnsi"/>
              <w:noProof/>
              <w:color w:val="auto"/>
              <w:kern w:val="2"/>
              <w:sz w:val="22"/>
              <w:lang w:eastAsia="sl-SI"/>
              <w14:ligatures w14:val="standardContextual"/>
            </w:rPr>
          </w:pPr>
          <w:hyperlink w:anchor="_Toc179972760" w:history="1">
            <w:r w:rsidRPr="00A11CA2">
              <w:rPr>
                <w:rStyle w:val="Hiperpovezava"/>
                <w:noProof/>
              </w:rPr>
              <w:t>4.1.1</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S kom bom opravljal razvojni pogovor?</w:t>
            </w:r>
            <w:r>
              <w:rPr>
                <w:noProof/>
                <w:webHidden/>
              </w:rPr>
              <w:tab/>
            </w:r>
            <w:r>
              <w:rPr>
                <w:noProof/>
                <w:webHidden/>
              </w:rPr>
              <w:fldChar w:fldCharType="begin"/>
            </w:r>
            <w:r>
              <w:rPr>
                <w:noProof/>
                <w:webHidden/>
              </w:rPr>
              <w:instrText xml:space="preserve"> PAGEREF _Toc179972760 \h </w:instrText>
            </w:r>
            <w:r>
              <w:rPr>
                <w:noProof/>
                <w:webHidden/>
              </w:rPr>
            </w:r>
            <w:r>
              <w:rPr>
                <w:noProof/>
                <w:webHidden/>
              </w:rPr>
              <w:fldChar w:fldCharType="separate"/>
            </w:r>
            <w:r>
              <w:rPr>
                <w:noProof/>
                <w:webHidden/>
              </w:rPr>
              <w:t>14</w:t>
            </w:r>
            <w:r>
              <w:rPr>
                <w:noProof/>
                <w:webHidden/>
              </w:rPr>
              <w:fldChar w:fldCharType="end"/>
            </w:r>
          </w:hyperlink>
        </w:p>
        <w:p w14:paraId="0A826788" w14:textId="62AB723D" w:rsidR="00AB6CAF" w:rsidRDefault="00AB6CAF">
          <w:pPr>
            <w:pStyle w:val="Kazalovsebine3"/>
            <w:tabs>
              <w:tab w:val="left" w:pos="1100"/>
              <w:tab w:val="right" w:leader="dot" w:pos="9396"/>
            </w:tabs>
            <w:rPr>
              <w:rFonts w:asciiTheme="minorHAnsi" w:eastAsiaTheme="minorEastAsia" w:hAnsiTheme="minorHAnsi"/>
              <w:noProof/>
              <w:color w:val="auto"/>
              <w:kern w:val="2"/>
              <w:sz w:val="22"/>
              <w:lang w:eastAsia="sl-SI"/>
              <w14:ligatures w14:val="standardContextual"/>
            </w:rPr>
          </w:pPr>
          <w:hyperlink w:anchor="_Toc179972761" w:history="1">
            <w:r w:rsidRPr="00A11CA2">
              <w:rPr>
                <w:rStyle w:val="Hiperpovezava"/>
                <w:noProof/>
              </w:rPr>
              <w:t>4.1.2</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Ali naj opravim razvojni pogovor z zaposlenim oz. vodjo, s katerim sicer nisem v dobrih odnosih?</w:t>
            </w:r>
            <w:r>
              <w:rPr>
                <w:noProof/>
                <w:webHidden/>
              </w:rPr>
              <w:tab/>
            </w:r>
            <w:r>
              <w:rPr>
                <w:noProof/>
                <w:webHidden/>
              </w:rPr>
              <w:fldChar w:fldCharType="begin"/>
            </w:r>
            <w:r>
              <w:rPr>
                <w:noProof/>
                <w:webHidden/>
              </w:rPr>
              <w:instrText xml:space="preserve"> PAGEREF _Toc179972761 \h </w:instrText>
            </w:r>
            <w:r>
              <w:rPr>
                <w:noProof/>
                <w:webHidden/>
              </w:rPr>
            </w:r>
            <w:r>
              <w:rPr>
                <w:noProof/>
                <w:webHidden/>
              </w:rPr>
              <w:fldChar w:fldCharType="separate"/>
            </w:r>
            <w:r>
              <w:rPr>
                <w:noProof/>
                <w:webHidden/>
              </w:rPr>
              <w:t>14</w:t>
            </w:r>
            <w:r>
              <w:rPr>
                <w:noProof/>
                <w:webHidden/>
              </w:rPr>
              <w:fldChar w:fldCharType="end"/>
            </w:r>
          </w:hyperlink>
        </w:p>
        <w:p w14:paraId="47CA893F" w14:textId="1F3B8400" w:rsidR="00AB6CAF" w:rsidRDefault="00AB6CAF">
          <w:pPr>
            <w:pStyle w:val="Kazalovsebine3"/>
            <w:tabs>
              <w:tab w:val="left" w:pos="1100"/>
              <w:tab w:val="right" w:leader="dot" w:pos="9396"/>
            </w:tabs>
            <w:rPr>
              <w:rFonts w:asciiTheme="minorHAnsi" w:eastAsiaTheme="minorEastAsia" w:hAnsiTheme="minorHAnsi"/>
              <w:noProof/>
              <w:color w:val="auto"/>
              <w:kern w:val="2"/>
              <w:sz w:val="22"/>
              <w:lang w:eastAsia="sl-SI"/>
              <w14:ligatures w14:val="standardContextual"/>
            </w:rPr>
          </w:pPr>
          <w:hyperlink w:anchor="_Toc179972762" w:history="1">
            <w:r w:rsidRPr="00A11CA2">
              <w:rPr>
                <w:rStyle w:val="Hiperpovezava"/>
                <w:noProof/>
              </w:rPr>
              <w:t>4.1.3</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Koliko časa traja kakovosten razvojni pogovor?</w:t>
            </w:r>
            <w:r>
              <w:rPr>
                <w:noProof/>
                <w:webHidden/>
              </w:rPr>
              <w:tab/>
            </w:r>
            <w:r>
              <w:rPr>
                <w:noProof/>
                <w:webHidden/>
              </w:rPr>
              <w:fldChar w:fldCharType="begin"/>
            </w:r>
            <w:r>
              <w:rPr>
                <w:noProof/>
                <w:webHidden/>
              </w:rPr>
              <w:instrText xml:space="preserve"> PAGEREF _Toc179972762 \h </w:instrText>
            </w:r>
            <w:r>
              <w:rPr>
                <w:noProof/>
                <w:webHidden/>
              </w:rPr>
            </w:r>
            <w:r>
              <w:rPr>
                <w:noProof/>
                <w:webHidden/>
              </w:rPr>
              <w:fldChar w:fldCharType="separate"/>
            </w:r>
            <w:r>
              <w:rPr>
                <w:noProof/>
                <w:webHidden/>
              </w:rPr>
              <w:t>14</w:t>
            </w:r>
            <w:r>
              <w:rPr>
                <w:noProof/>
                <w:webHidden/>
              </w:rPr>
              <w:fldChar w:fldCharType="end"/>
            </w:r>
          </w:hyperlink>
        </w:p>
        <w:p w14:paraId="4000229C" w14:textId="27D05442" w:rsidR="00AB6CAF" w:rsidRDefault="00AB6CAF">
          <w:pPr>
            <w:pStyle w:val="Kazalovsebine3"/>
            <w:tabs>
              <w:tab w:val="left" w:pos="1100"/>
              <w:tab w:val="right" w:leader="dot" w:pos="9396"/>
            </w:tabs>
            <w:rPr>
              <w:rFonts w:asciiTheme="minorHAnsi" w:eastAsiaTheme="minorEastAsia" w:hAnsiTheme="minorHAnsi"/>
              <w:noProof/>
              <w:color w:val="auto"/>
              <w:kern w:val="2"/>
              <w:sz w:val="22"/>
              <w:lang w:eastAsia="sl-SI"/>
              <w14:ligatures w14:val="standardContextual"/>
            </w:rPr>
          </w:pPr>
          <w:hyperlink w:anchor="_Toc179972763" w:history="1">
            <w:r w:rsidRPr="00A11CA2">
              <w:rPr>
                <w:rStyle w:val="Hiperpovezava"/>
                <w:noProof/>
              </w:rPr>
              <w:t>4.1.4</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Vprašanje pomembno zlasti z vidika vodje: koliko razvojnih pogovorov lahko opravim na dan oz. na teden?</w:t>
            </w:r>
            <w:r>
              <w:rPr>
                <w:noProof/>
                <w:webHidden/>
              </w:rPr>
              <w:tab/>
            </w:r>
            <w:r>
              <w:rPr>
                <w:noProof/>
                <w:webHidden/>
              </w:rPr>
              <w:fldChar w:fldCharType="begin"/>
            </w:r>
            <w:r>
              <w:rPr>
                <w:noProof/>
                <w:webHidden/>
              </w:rPr>
              <w:instrText xml:space="preserve"> PAGEREF _Toc179972763 \h </w:instrText>
            </w:r>
            <w:r>
              <w:rPr>
                <w:noProof/>
                <w:webHidden/>
              </w:rPr>
            </w:r>
            <w:r>
              <w:rPr>
                <w:noProof/>
                <w:webHidden/>
              </w:rPr>
              <w:fldChar w:fldCharType="separate"/>
            </w:r>
            <w:r>
              <w:rPr>
                <w:noProof/>
                <w:webHidden/>
              </w:rPr>
              <w:t>15</w:t>
            </w:r>
            <w:r>
              <w:rPr>
                <w:noProof/>
                <w:webHidden/>
              </w:rPr>
              <w:fldChar w:fldCharType="end"/>
            </w:r>
          </w:hyperlink>
        </w:p>
        <w:p w14:paraId="603C83A7" w14:textId="757D5ACE" w:rsidR="00AB6CAF" w:rsidRDefault="00AB6CAF">
          <w:pPr>
            <w:pStyle w:val="Kazalovsebine3"/>
            <w:tabs>
              <w:tab w:val="left" w:pos="1100"/>
              <w:tab w:val="right" w:leader="dot" w:pos="9396"/>
            </w:tabs>
            <w:rPr>
              <w:rFonts w:asciiTheme="minorHAnsi" w:eastAsiaTheme="minorEastAsia" w:hAnsiTheme="minorHAnsi"/>
              <w:noProof/>
              <w:color w:val="auto"/>
              <w:kern w:val="2"/>
              <w:sz w:val="22"/>
              <w:lang w:eastAsia="sl-SI"/>
              <w14:ligatures w14:val="standardContextual"/>
            </w:rPr>
          </w:pPr>
          <w:hyperlink w:anchor="_Toc179972764" w:history="1">
            <w:r w:rsidRPr="00A11CA2">
              <w:rPr>
                <w:rStyle w:val="Hiperpovezava"/>
                <w:noProof/>
              </w:rPr>
              <w:t>4.1.5</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Kdo izvede razvojni pogovor z javnim uslužbencem, ki je začasno premeščen v drug NOE ali organ?</w:t>
            </w:r>
            <w:r>
              <w:rPr>
                <w:noProof/>
                <w:webHidden/>
              </w:rPr>
              <w:tab/>
            </w:r>
            <w:r>
              <w:rPr>
                <w:noProof/>
                <w:webHidden/>
              </w:rPr>
              <w:fldChar w:fldCharType="begin"/>
            </w:r>
            <w:r>
              <w:rPr>
                <w:noProof/>
                <w:webHidden/>
              </w:rPr>
              <w:instrText xml:space="preserve"> PAGEREF _Toc179972764 \h </w:instrText>
            </w:r>
            <w:r>
              <w:rPr>
                <w:noProof/>
                <w:webHidden/>
              </w:rPr>
            </w:r>
            <w:r>
              <w:rPr>
                <w:noProof/>
                <w:webHidden/>
              </w:rPr>
              <w:fldChar w:fldCharType="separate"/>
            </w:r>
            <w:r>
              <w:rPr>
                <w:noProof/>
                <w:webHidden/>
              </w:rPr>
              <w:t>15</w:t>
            </w:r>
            <w:r>
              <w:rPr>
                <w:noProof/>
                <w:webHidden/>
              </w:rPr>
              <w:fldChar w:fldCharType="end"/>
            </w:r>
          </w:hyperlink>
        </w:p>
        <w:p w14:paraId="0C93745D" w14:textId="5E6625A1" w:rsidR="00AB6CAF" w:rsidRDefault="00AB6CAF">
          <w:pPr>
            <w:pStyle w:val="Kazalovsebine3"/>
            <w:tabs>
              <w:tab w:val="left" w:pos="1100"/>
              <w:tab w:val="right" w:leader="dot" w:pos="9396"/>
            </w:tabs>
            <w:rPr>
              <w:rFonts w:asciiTheme="minorHAnsi" w:eastAsiaTheme="minorEastAsia" w:hAnsiTheme="minorHAnsi"/>
              <w:noProof/>
              <w:color w:val="auto"/>
              <w:kern w:val="2"/>
              <w:sz w:val="22"/>
              <w:lang w:eastAsia="sl-SI"/>
              <w14:ligatures w14:val="standardContextual"/>
            </w:rPr>
          </w:pPr>
          <w:hyperlink w:anchor="_Toc179972765" w:history="1">
            <w:r w:rsidRPr="00A11CA2">
              <w:rPr>
                <w:rStyle w:val="Hiperpovezava"/>
                <w:noProof/>
              </w:rPr>
              <w:t>4.1.6</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Kdo izvede razvojni pogovor z javnim uslužbencem, ki je zaposlen v dveh NOE ali na dveh organih?</w:t>
            </w:r>
            <w:r>
              <w:rPr>
                <w:noProof/>
                <w:webHidden/>
              </w:rPr>
              <w:tab/>
            </w:r>
            <w:r>
              <w:rPr>
                <w:noProof/>
                <w:webHidden/>
              </w:rPr>
              <w:fldChar w:fldCharType="begin"/>
            </w:r>
            <w:r>
              <w:rPr>
                <w:noProof/>
                <w:webHidden/>
              </w:rPr>
              <w:instrText xml:space="preserve"> PAGEREF _Toc179972765 \h </w:instrText>
            </w:r>
            <w:r>
              <w:rPr>
                <w:noProof/>
                <w:webHidden/>
              </w:rPr>
            </w:r>
            <w:r>
              <w:rPr>
                <w:noProof/>
                <w:webHidden/>
              </w:rPr>
              <w:fldChar w:fldCharType="separate"/>
            </w:r>
            <w:r>
              <w:rPr>
                <w:noProof/>
                <w:webHidden/>
              </w:rPr>
              <w:t>15</w:t>
            </w:r>
            <w:r>
              <w:rPr>
                <w:noProof/>
                <w:webHidden/>
              </w:rPr>
              <w:fldChar w:fldCharType="end"/>
            </w:r>
          </w:hyperlink>
        </w:p>
        <w:p w14:paraId="0FE3CD55" w14:textId="5D755375" w:rsidR="00AB6CAF" w:rsidRDefault="00AB6CAF">
          <w:pPr>
            <w:pStyle w:val="Kazalovsebine2"/>
            <w:tabs>
              <w:tab w:val="left" w:pos="880"/>
              <w:tab w:val="right" w:leader="dot" w:pos="9396"/>
            </w:tabs>
            <w:rPr>
              <w:rFonts w:asciiTheme="minorHAnsi" w:eastAsiaTheme="minorEastAsia" w:hAnsiTheme="minorHAnsi"/>
              <w:noProof/>
              <w:color w:val="auto"/>
              <w:kern w:val="2"/>
              <w:sz w:val="22"/>
              <w:lang w:eastAsia="sl-SI"/>
              <w14:ligatures w14:val="standardContextual"/>
            </w:rPr>
          </w:pPr>
          <w:hyperlink w:anchor="_Toc179972766" w:history="1">
            <w:r w:rsidRPr="00A11CA2">
              <w:rPr>
                <w:rStyle w:val="Hiperpovezava"/>
                <w:noProof/>
              </w:rPr>
              <w:t>4.2</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NA KAJ MORAMO BITI POZORNI, DA BO RAZVOJNI POGOVOR USPEŠNO IZVEDEN?</w:t>
            </w:r>
            <w:r>
              <w:rPr>
                <w:noProof/>
                <w:webHidden/>
              </w:rPr>
              <w:tab/>
            </w:r>
            <w:r>
              <w:rPr>
                <w:noProof/>
                <w:webHidden/>
              </w:rPr>
              <w:fldChar w:fldCharType="begin"/>
            </w:r>
            <w:r>
              <w:rPr>
                <w:noProof/>
                <w:webHidden/>
              </w:rPr>
              <w:instrText xml:space="preserve"> PAGEREF _Toc179972766 \h </w:instrText>
            </w:r>
            <w:r>
              <w:rPr>
                <w:noProof/>
                <w:webHidden/>
              </w:rPr>
            </w:r>
            <w:r>
              <w:rPr>
                <w:noProof/>
                <w:webHidden/>
              </w:rPr>
              <w:fldChar w:fldCharType="separate"/>
            </w:r>
            <w:r>
              <w:rPr>
                <w:noProof/>
                <w:webHidden/>
              </w:rPr>
              <w:t>15</w:t>
            </w:r>
            <w:r>
              <w:rPr>
                <w:noProof/>
                <w:webHidden/>
              </w:rPr>
              <w:fldChar w:fldCharType="end"/>
            </w:r>
          </w:hyperlink>
        </w:p>
        <w:p w14:paraId="3148FC8A" w14:textId="11AAEA21" w:rsidR="00AB6CAF" w:rsidRDefault="00AB6CAF">
          <w:pPr>
            <w:pStyle w:val="Kazalovsebine3"/>
            <w:tabs>
              <w:tab w:val="left" w:pos="1100"/>
              <w:tab w:val="right" w:leader="dot" w:pos="9396"/>
            </w:tabs>
            <w:rPr>
              <w:rFonts w:asciiTheme="minorHAnsi" w:eastAsiaTheme="minorEastAsia" w:hAnsiTheme="minorHAnsi"/>
              <w:noProof/>
              <w:color w:val="auto"/>
              <w:kern w:val="2"/>
              <w:sz w:val="22"/>
              <w:lang w:eastAsia="sl-SI"/>
              <w14:ligatures w14:val="standardContextual"/>
            </w:rPr>
          </w:pPr>
          <w:hyperlink w:anchor="_Toc179972767" w:history="1">
            <w:r w:rsidRPr="00A11CA2">
              <w:rPr>
                <w:rStyle w:val="Hiperpovezava"/>
                <w:noProof/>
              </w:rPr>
              <w:t>4.2.1</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Razvojnega pogovora ne smemo enačiti z ocenjevanjem delovne uspešnosti</w:t>
            </w:r>
            <w:r>
              <w:rPr>
                <w:noProof/>
                <w:webHidden/>
              </w:rPr>
              <w:tab/>
            </w:r>
            <w:r>
              <w:rPr>
                <w:noProof/>
                <w:webHidden/>
              </w:rPr>
              <w:fldChar w:fldCharType="begin"/>
            </w:r>
            <w:r>
              <w:rPr>
                <w:noProof/>
                <w:webHidden/>
              </w:rPr>
              <w:instrText xml:space="preserve"> PAGEREF _Toc179972767 \h </w:instrText>
            </w:r>
            <w:r>
              <w:rPr>
                <w:noProof/>
                <w:webHidden/>
              </w:rPr>
            </w:r>
            <w:r>
              <w:rPr>
                <w:noProof/>
                <w:webHidden/>
              </w:rPr>
              <w:fldChar w:fldCharType="separate"/>
            </w:r>
            <w:r>
              <w:rPr>
                <w:noProof/>
                <w:webHidden/>
              </w:rPr>
              <w:t>15</w:t>
            </w:r>
            <w:r>
              <w:rPr>
                <w:noProof/>
                <w:webHidden/>
              </w:rPr>
              <w:fldChar w:fldCharType="end"/>
            </w:r>
          </w:hyperlink>
        </w:p>
        <w:p w14:paraId="580CF89F" w14:textId="7BD2427D" w:rsidR="00AB6CAF" w:rsidRDefault="00AB6CAF">
          <w:pPr>
            <w:pStyle w:val="Kazalovsebine3"/>
            <w:tabs>
              <w:tab w:val="left" w:pos="1100"/>
              <w:tab w:val="right" w:leader="dot" w:pos="9396"/>
            </w:tabs>
            <w:rPr>
              <w:rFonts w:asciiTheme="minorHAnsi" w:eastAsiaTheme="minorEastAsia" w:hAnsiTheme="minorHAnsi"/>
              <w:noProof/>
              <w:color w:val="auto"/>
              <w:kern w:val="2"/>
              <w:sz w:val="22"/>
              <w:lang w:eastAsia="sl-SI"/>
              <w14:ligatures w14:val="standardContextual"/>
            </w:rPr>
          </w:pPr>
          <w:hyperlink w:anchor="_Toc179972768" w:history="1">
            <w:r w:rsidRPr="00A11CA2">
              <w:rPr>
                <w:rStyle w:val="Hiperpovezava"/>
                <w:noProof/>
              </w:rPr>
              <w:t>4.2.2</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Namen razvojnega pogovora</w:t>
            </w:r>
            <w:r>
              <w:rPr>
                <w:noProof/>
                <w:webHidden/>
              </w:rPr>
              <w:tab/>
            </w:r>
            <w:r>
              <w:rPr>
                <w:noProof/>
                <w:webHidden/>
              </w:rPr>
              <w:fldChar w:fldCharType="begin"/>
            </w:r>
            <w:r>
              <w:rPr>
                <w:noProof/>
                <w:webHidden/>
              </w:rPr>
              <w:instrText xml:space="preserve"> PAGEREF _Toc179972768 \h </w:instrText>
            </w:r>
            <w:r>
              <w:rPr>
                <w:noProof/>
                <w:webHidden/>
              </w:rPr>
            </w:r>
            <w:r>
              <w:rPr>
                <w:noProof/>
                <w:webHidden/>
              </w:rPr>
              <w:fldChar w:fldCharType="separate"/>
            </w:r>
            <w:r>
              <w:rPr>
                <w:noProof/>
                <w:webHidden/>
              </w:rPr>
              <w:t>15</w:t>
            </w:r>
            <w:r>
              <w:rPr>
                <w:noProof/>
                <w:webHidden/>
              </w:rPr>
              <w:fldChar w:fldCharType="end"/>
            </w:r>
          </w:hyperlink>
        </w:p>
        <w:p w14:paraId="04AAD856" w14:textId="06294FD2" w:rsidR="00AB6CAF" w:rsidRDefault="00AB6CAF">
          <w:pPr>
            <w:pStyle w:val="Kazalovsebine3"/>
            <w:tabs>
              <w:tab w:val="left" w:pos="1100"/>
              <w:tab w:val="right" w:leader="dot" w:pos="9396"/>
            </w:tabs>
            <w:rPr>
              <w:rFonts w:asciiTheme="minorHAnsi" w:eastAsiaTheme="minorEastAsia" w:hAnsiTheme="minorHAnsi"/>
              <w:noProof/>
              <w:color w:val="auto"/>
              <w:kern w:val="2"/>
              <w:sz w:val="22"/>
              <w:lang w:eastAsia="sl-SI"/>
              <w14:ligatures w14:val="standardContextual"/>
            </w:rPr>
          </w:pPr>
          <w:hyperlink w:anchor="_Toc179972769" w:history="1">
            <w:r w:rsidRPr="00A11CA2">
              <w:rPr>
                <w:rStyle w:val="Hiperpovezava"/>
                <w:noProof/>
              </w:rPr>
              <w:t>4.2.3</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Prostor in čas</w:t>
            </w:r>
            <w:r>
              <w:rPr>
                <w:noProof/>
                <w:webHidden/>
              </w:rPr>
              <w:tab/>
            </w:r>
            <w:r>
              <w:rPr>
                <w:noProof/>
                <w:webHidden/>
              </w:rPr>
              <w:fldChar w:fldCharType="begin"/>
            </w:r>
            <w:r>
              <w:rPr>
                <w:noProof/>
                <w:webHidden/>
              </w:rPr>
              <w:instrText xml:space="preserve"> PAGEREF _Toc179972769 \h </w:instrText>
            </w:r>
            <w:r>
              <w:rPr>
                <w:noProof/>
                <w:webHidden/>
              </w:rPr>
            </w:r>
            <w:r>
              <w:rPr>
                <w:noProof/>
                <w:webHidden/>
              </w:rPr>
              <w:fldChar w:fldCharType="separate"/>
            </w:r>
            <w:r>
              <w:rPr>
                <w:noProof/>
                <w:webHidden/>
              </w:rPr>
              <w:t>15</w:t>
            </w:r>
            <w:r>
              <w:rPr>
                <w:noProof/>
                <w:webHidden/>
              </w:rPr>
              <w:fldChar w:fldCharType="end"/>
            </w:r>
          </w:hyperlink>
        </w:p>
        <w:p w14:paraId="293A164A" w14:textId="28BD8CCE" w:rsidR="00AB6CAF" w:rsidRDefault="00AB6CAF">
          <w:pPr>
            <w:pStyle w:val="Kazalovsebine3"/>
            <w:tabs>
              <w:tab w:val="left" w:pos="1100"/>
              <w:tab w:val="right" w:leader="dot" w:pos="9396"/>
            </w:tabs>
            <w:rPr>
              <w:rFonts w:asciiTheme="minorHAnsi" w:eastAsiaTheme="minorEastAsia" w:hAnsiTheme="minorHAnsi"/>
              <w:noProof/>
              <w:color w:val="auto"/>
              <w:kern w:val="2"/>
              <w:sz w:val="22"/>
              <w:lang w:eastAsia="sl-SI"/>
              <w14:ligatures w14:val="standardContextual"/>
            </w:rPr>
          </w:pPr>
          <w:hyperlink w:anchor="_Toc179972770" w:history="1">
            <w:r w:rsidRPr="00A11CA2">
              <w:rPr>
                <w:rStyle w:val="Hiperpovezava"/>
                <w:noProof/>
              </w:rPr>
              <w:t>4.2.4</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Pogoste napake pri vodenju razvojnih pogovorov</w:t>
            </w:r>
            <w:r>
              <w:rPr>
                <w:noProof/>
                <w:webHidden/>
              </w:rPr>
              <w:tab/>
            </w:r>
            <w:r>
              <w:rPr>
                <w:noProof/>
                <w:webHidden/>
              </w:rPr>
              <w:fldChar w:fldCharType="begin"/>
            </w:r>
            <w:r>
              <w:rPr>
                <w:noProof/>
                <w:webHidden/>
              </w:rPr>
              <w:instrText xml:space="preserve"> PAGEREF _Toc179972770 \h </w:instrText>
            </w:r>
            <w:r>
              <w:rPr>
                <w:noProof/>
                <w:webHidden/>
              </w:rPr>
            </w:r>
            <w:r>
              <w:rPr>
                <w:noProof/>
                <w:webHidden/>
              </w:rPr>
              <w:fldChar w:fldCharType="separate"/>
            </w:r>
            <w:r>
              <w:rPr>
                <w:noProof/>
                <w:webHidden/>
              </w:rPr>
              <w:t>16</w:t>
            </w:r>
            <w:r>
              <w:rPr>
                <w:noProof/>
                <w:webHidden/>
              </w:rPr>
              <w:fldChar w:fldCharType="end"/>
            </w:r>
          </w:hyperlink>
        </w:p>
        <w:p w14:paraId="3475CD74" w14:textId="782748CC" w:rsidR="00AB6CAF" w:rsidRDefault="00AB6CAF">
          <w:pPr>
            <w:pStyle w:val="Kazalovsebine2"/>
            <w:tabs>
              <w:tab w:val="left" w:pos="880"/>
              <w:tab w:val="right" w:leader="dot" w:pos="9396"/>
            </w:tabs>
            <w:rPr>
              <w:rFonts w:asciiTheme="minorHAnsi" w:eastAsiaTheme="minorEastAsia" w:hAnsiTheme="minorHAnsi"/>
              <w:noProof/>
              <w:color w:val="auto"/>
              <w:kern w:val="2"/>
              <w:sz w:val="22"/>
              <w:lang w:eastAsia="sl-SI"/>
              <w14:ligatures w14:val="standardContextual"/>
            </w:rPr>
          </w:pPr>
          <w:hyperlink w:anchor="_Toc179972771" w:history="1">
            <w:r w:rsidRPr="00A11CA2">
              <w:rPr>
                <w:rStyle w:val="Hiperpovezava"/>
                <w:noProof/>
              </w:rPr>
              <w:t>4.3</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KOMUNIKACIJA</w:t>
            </w:r>
            <w:r>
              <w:rPr>
                <w:noProof/>
                <w:webHidden/>
              </w:rPr>
              <w:tab/>
            </w:r>
            <w:r>
              <w:rPr>
                <w:noProof/>
                <w:webHidden/>
              </w:rPr>
              <w:fldChar w:fldCharType="begin"/>
            </w:r>
            <w:r>
              <w:rPr>
                <w:noProof/>
                <w:webHidden/>
              </w:rPr>
              <w:instrText xml:space="preserve"> PAGEREF _Toc179972771 \h </w:instrText>
            </w:r>
            <w:r>
              <w:rPr>
                <w:noProof/>
                <w:webHidden/>
              </w:rPr>
            </w:r>
            <w:r>
              <w:rPr>
                <w:noProof/>
                <w:webHidden/>
              </w:rPr>
              <w:fldChar w:fldCharType="separate"/>
            </w:r>
            <w:r>
              <w:rPr>
                <w:noProof/>
                <w:webHidden/>
              </w:rPr>
              <w:t>16</w:t>
            </w:r>
            <w:r>
              <w:rPr>
                <w:noProof/>
                <w:webHidden/>
              </w:rPr>
              <w:fldChar w:fldCharType="end"/>
            </w:r>
          </w:hyperlink>
        </w:p>
        <w:p w14:paraId="2657BA4D" w14:textId="4FF52C0B" w:rsidR="00AB6CAF" w:rsidRDefault="00AB6CAF">
          <w:pPr>
            <w:pStyle w:val="Kazalovsebine3"/>
            <w:tabs>
              <w:tab w:val="left" w:pos="1100"/>
              <w:tab w:val="right" w:leader="dot" w:pos="9396"/>
            </w:tabs>
            <w:rPr>
              <w:rFonts w:asciiTheme="minorHAnsi" w:eastAsiaTheme="minorEastAsia" w:hAnsiTheme="minorHAnsi"/>
              <w:noProof/>
              <w:color w:val="auto"/>
              <w:kern w:val="2"/>
              <w:sz w:val="22"/>
              <w:lang w:eastAsia="sl-SI"/>
              <w14:ligatures w14:val="standardContextual"/>
            </w:rPr>
          </w:pPr>
          <w:hyperlink w:anchor="_Toc179972772" w:history="1">
            <w:r w:rsidRPr="00A11CA2">
              <w:rPr>
                <w:rStyle w:val="Hiperpovezava"/>
                <w:noProof/>
              </w:rPr>
              <w:t>4.3.1</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Sporočila predajamo na jasen, razumljiv in nedvoumen način</w:t>
            </w:r>
            <w:r>
              <w:rPr>
                <w:noProof/>
                <w:webHidden/>
              </w:rPr>
              <w:tab/>
            </w:r>
            <w:r>
              <w:rPr>
                <w:noProof/>
                <w:webHidden/>
              </w:rPr>
              <w:fldChar w:fldCharType="begin"/>
            </w:r>
            <w:r>
              <w:rPr>
                <w:noProof/>
                <w:webHidden/>
              </w:rPr>
              <w:instrText xml:space="preserve"> PAGEREF _Toc179972772 \h </w:instrText>
            </w:r>
            <w:r>
              <w:rPr>
                <w:noProof/>
                <w:webHidden/>
              </w:rPr>
            </w:r>
            <w:r>
              <w:rPr>
                <w:noProof/>
                <w:webHidden/>
              </w:rPr>
              <w:fldChar w:fldCharType="separate"/>
            </w:r>
            <w:r>
              <w:rPr>
                <w:noProof/>
                <w:webHidden/>
              </w:rPr>
              <w:t>16</w:t>
            </w:r>
            <w:r>
              <w:rPr>
                <w:noProof/>
                <w:webHidden/>
              </w:rPr>
              <w:fldChar w:fldCharType="end"/>
            </w:r>
          </w:hyperlink>
        </w:p>
        <w:p w14:paraId="0E92E9AD" w14:textId="2B6CDD27" w:rsidR="00AB6CAF" w:rsidRDefault="00AB6CAF">
          <w:pPr>
            <w:pStyle w:val="Kazalovsebine3"/>
            <w:tabs>
              <w:tab w:val="left" w:pos="1100"/>
              <w:tab w:val="right" w:leader="dot" w:pos="9396"/>
            </w:tabs>
            <w:rPr>
              <w:rFonts w:asciiTheme="minorHAnsi" w:eastAsiaTheme="minorEastAsia" w:hAnsiTheme="minorHAnsi"/>
              <w:noProof/>
              <w:color w:val="auto"/>
              <w:kern w:val="2"/>
              <w:sz w:val="22"/>
              <w:lang w:eastAsia="sl-SI"/>
              <w14:ligatures w14:val="standardContextual"/>
            </w:rPr>
          </w:pPr>
          <w:hyperlink w:anchor="_Toc179972773" w:history="1">
            <w:r w:rsidRPr="00A11CA2">
              <w:rPr>
                <w:rStyle w:val="Hiperpovezava"/>
                <w:noProof/>
              </w:rPr>
              <w:t>4.3.2</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Sogovorniku aktivno prisluhnemo</w:t>
            </w:r>
            <w:r>
              <w:rPr>
                <w:noProof/>
                <w:webHidden/>
              </w:rPr>
              <w:tab/>
            </w:r>
            <w:r>
              <w:rPr>
                <w:noProof/>
                <w:webHidden/>
              </w:rPr>
              <w:fldChar w:fldCharType="begin"/>
            </w:r>
            <w:r>
              <w:rPr>
                <w:noProof/>
                <w:webHidden/>
              </w:rPr>
              <w:instrText xml:space="preserve"> PAGEREF _Toc179972773 \h </w:instrText>
            </w:r>
            <w:r>
              <w:rPr>
                <w:noProof/>
                <w:webHidden/>
              </w:rPr>
            </w:r>
            <w:r>
              <w:rPr>
                <w:noProof/>
                <w:webHidden/>
              </w:rPr>
              <w:fldChar w:fldCharType="separate"/>
            </w:r>
            <w:r>
              <w:rPr>
                <w:noProof/>
                <w:webHidden/>
              </w:rPr>
              <w:t>16</w:t>
            </w:r>
            <w:r>
              <w:rPr>
                <w:noProof/>
                <w:webHidden/>
              </w:rPr>
              <w:fldChar w:fldCharType="end"/>
            </w:r>
          </w:hyperlink>
        </w:p>
        <w:p w14:paraId="351B5330" w14:textId="47C3AAA3" w:rsidR="00AB6CAF" w:rsidRDefault="00AB6CAF">
          <w:pPr>
            <w:pStyle w:val="Kazalovsebine3"/>
            <w:tabs>
              <w:tab w:val="left" w:pos="1100"/>
              <w:tab w:val="right" w:leader="dot" w:pos="9396"/>
            </w:tabs>
            <w:rPr>
              <w:rFonts w:asciiTheme="minorHAnsi" w:eastAsiaTheme="minorEastAsia" w:hAnsiTheme="minorHAnsi"/>
              <w:noProof/>
              <w:color w:val="auto"/>
              <w:kern w:val="2"/>
              <w:sz w:val="22"/>
              <w:lang w:eastAsia="sl-SI"/>
              <w14:ligatures w14:val="standardContextual"/>
            </w:rPr>
          </w:pPr>
          <w:hyperlink w:anchor="_Toc179972774" w:history="1">
            <w:r w:rsidRPr="00A11CA2">
              <w:rPr>
                <w:rStyle w:val="Hiperpovezava"/>
                <w:noProof/>
              </w:rPr>
              <w:t>4.3.3</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Uskladimo verbalno in neverbalno komunikacijo</w:t>
            </w:r>
            <w:r>
              <w:rPr>
                <w:noProof/>
                <w:webHidden/>
              </w:rPr>
              <w:tab/>
            </w:r>
            <w:r>
              <w:rPr>
                <w:noProof/>
                <w:webHidden/>
              </w:rPr>
              <w:fldChar w:fldCharType="begin"/>
            </w:r>
            <w:r>
              <w:rPr>
                <w:noProof/>
                <w:webHidden/>
              </w:rPr>
              <w:instrText xml:space="preserve"> PAGEREF _Toc179972774 \h </w:instrText>
            </w:r>
            <w:r>
              <w:rPr>
                <w:noProof/>
                <w:webHidden/>
              </w:rPr>
            </w:r>
            <w:r>
              <w:rPr>
                <w:noProof/>
                <w:webHidden/>
              </w:rPr>
              <w:fldChar w:fldCharType="separate"/>
            </w:r>
            <w:r>
              <w:rPr>
                <w:noProof/>
                <w:webHidden/>
              </w:rPr>
              <w:t>17</w:t>
            </w:r>
            <w:r>
              <w:rPr>
                <w:noProof/>
                <w:webHidden/>
              </w:rPr>
              <w:fldChar w:fldCharType="end"/>
            </w:r>
          </w:hyperlink>
        </w:p>
        <w:p w14:paraId="74531AE5" w14:textId="274A05D7" w:rsidR="00AB6CAF" w:rsidRDefault="00AB6CAF">
          <w:pPr>
            <w:pStyle w:val="Kazalovsebine3"/>
            <w:tabs>
              <w:tab w:val="left" w:pos="1100"/>
              <w:tab w:val="right" w:leader="dot" w:pos="9396"/>
            </w:tabs>
            <w:rPr>
              <w:rFonts w:asciiTheme="minorHAnsi" w:eastAsiaTheme="minorEastAsia" w:hAnsiTheme="minorHAnsi"/>
              <w:noProof/>
              <w:color w:val="auto"/>
              <w:kern w:val="2"/>
              <w:sz w:val="22"/>
              <w:lang w:eastAsia="sl-SI"/>
              <w14:ligatures w14:val="standardContextual"/>
            </w:rPr>
          </w:pPr>
          <w:hyperlink w:anchor="_Toc179972775" w:history="1">
            <w:r w:rsidRPr="00A11CA2">
              <w:rPr>
                <w:rStyle w:val="Hiperpovezava"/>
                <w:noProof/>
              </w:rPr>
              <w:t>4.3.4</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Povratne informacije podajamo in sprejemamo na spoštljiv način</w:t>
            </w:r>
            <w:r>
              <w:rPr>
                <w:noProof/>
                <w:webHidden/>
              </w:rPr>
              <w:tab/>
            </w:r>
            <w:r>
              <w:rPr>
                <w:noProof/>
                <w:webHidden/>
              </w:rPr>
              <w:fldChar w:fldCharType="begin"/>
            </w:r>
            <w:r>
              <w:rPr>
                <w:noProof/>
                <w:webHidden/>
              </w:rPr>
              <w:instrText xml:space="preserve"> PAGEREF _Toc179972775 \h </w:instrText>
            </w:r>
            <w:r>
              <w:rPr>
                <w:noProof/>
                <w:webHidden/>
              </w:rPr>
            </w:r>
            <w:r>
              <w:rPr>
                <w:noProof/>
                <w:webHidden/>
              </w:rPr>
              <w:fldChar w:fldCharType="separate"/>
            </w:r>
            <w:r>
              <w:rPr>
                <w:noProof/>
                <w:webHidden/>
              </w:rPr>
              <w:t>17</w:t>
            </w:r>
            <w:r>
              <w:rPr>
                <w:noProof/>
                <w:webHidden/>
              </w:rPr>
              <w:fldChar w:fldCharType="end"/>
            </w:r>
          </w:hyperlink>
        </w:p>
        <w:p w14:paraId="333BC7D1" w14:textId="092CA4AA" w:rsidR="00AB6CAF" w:rsidRDefault="00AB6CAF">
          <w:pPr>
            <w:pStyle w:val="Kazalovsebine2"/>
            <w:tabs>
              <w:tab w:val="left" w:pos="880"/>
              <w:tab w:val="right" w:leader="dot" w:pos="9396"/>
            </w:tabs>
            <w:rPr>
              <w:rFonts w:asciiTheme="minorHAnsi" w:eastAsiaTheme="minorEastAsia" w:hAnsiTheme="minorHAnsi"/>
              <w:noProof/>
              <w:color w:val="auto"/>
              <w:kern w:val="2"/>
              <w:sz w:val="22"/>
              <w:lang w:eastAsia="sl-SI"/>
              <w14:ligatures w14:val="standardContextual"/>
            </w:rPr>
          </w:pPr>
          <w:hyperlink w:anchor="_Toc179972776" w:history="1">
            <w:r w:rsidRPr="00A11CA2">
              <w:rPr>
                <w:rStyle w:val="Hiperpovezava"/>
                <w:noProof/>
              </w:rPr>
              <w:t>4.4</w:t>
            </w:r>
            <w:r>
              <w:rPr>
                <w:rFonts w:asciiTheme="minorHAnsi" w:eastAsiaTheme="minorEastAsia" w:hAnsiTheme="minorHAnsi"/>
                <w:noProof/>
                <w:color w:val="auto"/>
                <w:kern w:val="2"/>
                <w:sz w:val="22"/>
                <w:lang w:eastAsia="sl-SI"/>
                <w14:ligatures w14:val="standardContextual"/>
              </w:rPr>
              <w:tab/>
            </w:r>
            <w:r w:rsidRPr="00A11CA2">
              <w:rPr>
                <w:rStyle w:val="Hiperpovezava"/>
                <w:noProof/>
              </w:rPr>
              <w:t>(SAMO)EVALVACIJA</w:t>
            </w:r>
            <w:r>
              <w:rPr>
                <w:noProof/>
                <w:webHidden/>
              </w:rPr>
              <w:tab/>
            </w:r>
            <w:r>
              <w:rPr>
                <w:noProof/>
                <w:webHidden/>
              </w:rPr>
              <w:fldChar w:fldCharType="begin"/>
            </w:r>
            <w:r>
              <w:rPr>
                <w:noProof/>
                <w:webHidden/>
              </w:rPr>
              <w:instrText xml:space="preserve"> PAGEREF _Toc179972776 \h </w:instrText>
            </w:r>
            <w:r>
              <w:rPr>
                <w:noProof/>
                <w:webHidden/>
              </w:rPr>
            </w:r>
            <w:r>
              <w:rPr>
                <w:noProof/>
                <w:webHidden/>
              </w:rPr>
              <w:fldChar w:fldCharType="separate"/>
            </w:r>
            <w:r>
              <w:rPr>
                <w:noProof/>
                <w:webHidden/>
              </w:rPr>
              <w:t>18</w:t>
            </w:r>
            <w:r>
              <w:rPr>
                <w:noProof/>
                <w:webHidden/>
              </w:rPr>
              <w:fldChar w:fldCharType="end"/>
            </w:r>
          </w:hyperlink>
        </w:p>
        <w:p w14:paraId="176D63E3" w14:textId="407990EE" w:rsidR="00AB6CAF" w:rsidRDefault="00AB6CAF">
          <w:pPr>
            <w:pStyle w:val="Kazalovsebine1"/>
            <w:rPr>
              <w:rFonts w:asciiTheme="minorHAnsi" w:eastAsiaTheme="minorEastAsia" w:hAnsiTheme="minorHAnsi"/>
              <w:b w:val="0"/>
              <w:noProof/>
              <w:color w:val="auto"/>
              <w:kern w:val="2"/>
              <w:sz w:val="22"/>
              <w:lang w:eastAsia="sl-SI"/>
              <w14:ligatures w14:val="standardContextual"/>
            </w:rPr>
          </w:pPr>
          <w:hyperlink w:anchor="_Toc179972777" w:history="1">
            <w:r w:rsidRPr="00A11CA2">
              <w:rPr>
                <w:rStyle w:val="Hiperpovezava"/>
                <w:noProof/>
              </w:rPr>
              <w:t>5</w:t>
            </w:r>
            <w:r>
              <w:rPr>
                <w:rFonts w:asciiTheme="minorHAnsi" w:eastAsiaTheme="minorEastAsia" w:hAnsiTheme="minorHAnsi"/>
                <w:b w:val="0"/>
                <w:noProof/>
                <w:color w:val="auto"/>
                <w:kern w:val="2"/>
                <w:sz w:val="22"/>
                <w:lang w:eastAsia="sl-SI"/>
                <w14:ligatures w14:val="standardContextual"/>
              </w:rPr>
              <w:tab/>
            </w:r>
            <w:r w:rsidRPr="00A11CA2">
              <w:rPr>
                <w:rStyle w:val="Hiperpovezava"/>
                <w:noProof/>
              </w:rPr>
              <w:t>ZAKLJUČNA MISEL IN KORISTNE POVEZAVE</w:t>
            </w:r>
            <w:r>
              <w:rPr>
                <w:noProof/>
                <w:webHidden/>
              </w:rPr>
              <w:tab/>
            </w:r>
            <w:r>
              <w:rPr>
                <w:noProof/>
                <w:webHidden/>
              </w:rPr>
              <w:fldChar w:fldCharType="begin"/>
            </w:r>
            <w:r>
              <w:rPr>
                <w:noProof/>
                <w:webHidden/>
              </w:rPr>
              <w:instrText xml:space="preserve"> PAGEREF _Toc179972777 \h </w:instrText>
            </w:r>
            <w:r>
              <w:rPr>
                <w:noProof/>
                <w:webHidden/>
              </w:rPr>
            </w:r>
            <w:r>
              <w:rPr>
                <w:noProof/>
                <w:webHidden/>
              </w:rPr>
              <w:fldChar w:fldCharType="separate"/>
            </w:r>
            <w:r>
              <w:rPr>
                <w:noProof/>
                <w:webHidden/>
              </w:rPr>
              <w:t>19</w:t>
            </w:r>
            <w:r>
              <w:rPr>
                <w:noProof/>
                <w:webHidden/>
              </w:rPr>
              <w:fldChar w:fldCharType="end"/>
            </w:r>
          </w:hyperlink>
        </w:p>
        <w:p w14:paraId="5A9DAF77" w14:textId="1A3168F9" w:rsidR="00AB6CAF" w:rsidRDefault="00AB6CAF">
          <w:pPr>
            <w:pStyle w:val="Kazalovsebine4"/>
            <w:tabs>
              <w:tab w:val="right" w:leader="dot" w:pos="9396"/>
            </w:tabs>
            <w:rPr>
              <w:rFonts w:asciiTheme="minorHAnsi" w:eastAsiaTheme="minorEastAsia" w:hAnsiTheme="minorHAnsi"/>
              <w:b w:val="0"/>
              <w:noProof/>
              <w:color w:val="auto"/>
              <w:kern w:val="2"/>
              <w:sz w:val="22"/>
              <w:lang w:eastAsia="sl-SI"/>
              <w14:ligatures w14:val="standardContextual"/>
            </w:rPr>
          </w:pPr>
          <w:hyperlink w:anchor="_Toc179972778" w:history="1">
            <w:r w:rsidRPr="00A11CA2">
              <w:rPr>
                <w:rStyle w:val="Hiperpovezava"/>
                <w:noProof/>
              </w:rPr>
              <w:t>PRILOGA 1: OBRAZEC ZA REDNI RAZVOJNI POGOVOR</w:t>
            </w:r>
            <w:r>
              <w:rPr>
                <w:noProof/>
                <w:webHidden/>
              </w:rPr>
              <w:tab/>
            </w:r>
            <w:r>
              <w:rPr>
                <w:noProof/>
                <w:webHidden/>
              </w:rPr>
              <w:fldChar w:fldCharType="begin"/>
            </w:r>
            <w:r>
              <w:rPr>
                <w:noProof/>
                <w:webHidden/>
              </w:rPr>
              <w:instrText xml:space="preserve"> PAGEREF _Toc179972778 \h </w:instrText>
            </w:r>
            <w:r>
              <w:rPr>
                <w:noProof/>
                <w:webHidden/>
              </w:rPr>
            </w:r>
            <w:r>
              <w:rPr>
                <w:noProof/>
                <w:webHidden/>
              </w:rPr>
              <w:fldChar w:fldCharType="separate"/>
            </w:r>
            <w:r>
              <w:rPr>
                <w:noProof/>
                <w:webHidden/>
              </w:rPr>
              <w:t>20</w:t>
            </w:r>
            <w:r>
              <w:rPr>
                <w:noProof/>
                <w:webHidden/>
              </w:rPr>
              <w:fldChar w:fldCharType="end"/>
            </w:r>
          </w:hyperlink>
        </w:p>
        <w:p w14:paraId="6E614451" w14:textId="09A23A9E" w:rsidR="00AB6CAF" w:rsidRDefault="00AB6CAF">
          <w:pPr>
            <w:pStyle w:val="Kazalovsebine4"/>
            <w:tabs>
              <w:tab w:val="right" w:leader="dot" w:pos="9396"/>
            </w:tabs>
            <w:rPr>
              <w:rFonts w:asciiTheme="minorHAnsi" w:eastAsiaTheme="minorEastAsia" w:hAnsiTheme="minorHAnsi"/>
              <w:b w:val="0"/>
              <w:noProof/>
              <w:color w:val="auto"/>
              <w:kern w:val="2"/>
              <w:sz w:val="22"/>
              <w:lang w:eastAsia="sl-SI"/>
              <w14:ligatures w14:val="standardContextual"/>
            </w:rPr>
          </w:pPr>
          <w:hyperlink w:anchor="_Toc179972779" w:history="1">
            <w:r w:rsidRPr="00A11CA2">
              <w:rPr>
                <w:rStyle w:val="Hiperpovezava"/>
                <w:noProof/>
              </w:rPr>
              <w:t>PRILOGA 2: OBRAZEC ZA VMESNI RAZVOJNI POGOVOR</w:t>
            </w:r>
            <w:r>
              <w:rPr>
                <w:noProof/>
                <w:webHidden/>
              </w:rPr>
              <w:tab/>
            </w:r>
            <w:r>
              <w:rPr>
                <w:noProof/>
                <w:webHidden/>
              </w:rPr>
              <w:fldChar w:fldCharType="begin"/>
            </w:r>
            <w:r>
              <w:rPr>
                <w:noProof/>
                <w:webHidden/>
              </w:rPr>
              <w:instrText xml:space="preserve"> PAGEREF _Toc179972779 \h </w:instrText>
            </w:r>
            <w:r>
              <w:rPr>
                <w:noProof/>
                <w:webHidden/>
              </w:rPr>
            </w:r>
            <w:r>
              <w:rPr>
                <w:noProof/>
                <w:webHidden/>
              </w:rPr>
              <w:fldChar w:fldCharType="separate"/>
            </w:r>
            <w:r>
              <w:rPr>
                <w:noProof/>
                <w:webHidden/>
              </w:rPr>
              <w:t>23</w:t>
            </w:r>
            <w:r>
              <w:rPr>
                <w:noProof/>
                <w:webHidden/>
              </w:rPr>
              <w:fldChar w:fldCharType="end"/>
            </w:r>
          </w:hyperlink>
        </w:p>
        <w:p w14:paraId="2486BA55" w14:textId="34897D0B" w:rsidR="00AB6CAF" w:rsidRDefault="00AB6CAF">
          <w:pPr>
            <w:pStyle w:val="Kazalovsebine4"/>
            <w:tabs>
              <w:tab w:val="right" w:leader="dot" w:pos="9396"/>
            </w:tabs>
            <w:rPr>
              <w:rFonts w:asciiTheme="minorHAnsi" w:eastAsiaTheme="minorEastAsia" w:hAnsiTheme="minorHAnsi"/>
              <w:b w:val="0"/>
              <w:noProof/>
              <w:color w:val="auto"/>
              <w:kern w:val="2"/>
              <w:sz w:val="22"/>
              <w:lang w:eastAsia="sl-SI"/>
              <w14:ligatures w14:val="standardContextual"/>
            </w:rPr>
          </w:pPr>
          <w:hyperlink w:anchor="_Toc179972780" w:history="1">
            <w:r w:rsidRPr="00A11CA2">
              <w:rPr>
                <w:rStyle w:val="Hiperpovezava"/>
                <w:noProof/>
              </w:rPr>
              <w:t>PRILOGA 3: OBRAZEC ZA PRVI RAZVOJNI POGOVOR</w:t>
            </w:r>
            <w:r>
              <w:rPr>
                <w:noProof/>
                <w:webHidden/>
              </w:rPr>
              <w:tab/>
            </w:r>
            <w:r>
              <w:rPr>
                <w:noProof/>
                <w:webHidden/>
              </w:rPr>
              <w:fldChar w:fldCharType="begin"/>
            </w:r>
            <w:r>
              <w:rPr>
                <w:noProof/>
                <w:webHidden/>
              </w:rPr>
              <w:instrText xml:space="preserve"> PAGEREF _Toc179972780 \h </w:instrText>
            </w:r>
            <w:r>
              <w:rPr>
                <w:noProof/>
                <w:webHidden/>
              </w:rPr>
            </w:r>
            <w:r>
              <w:rPr>
                <w:noProof/>
                <w:webHidden/>
              </w:rPr>
              <w:fldChar w:fldCharType="separate"/>
            </w:r>
            <w:r>
              <w:rPr>
                <w:noProof/>
                <w:webHidden/>
              </w:rPr>
              <w:t>24</w:t>
            </w:r>
            <w:r>
              <w:rPr>
                <w:noProof/>
                <w:webHidden/>
              </w:rPr>
              <w:fldChar w:fldCharType="end"/>
            </w:r>
          </w:hyperlink>
        </w:p>
        <w:p w14:paraId="602217DE" w14:textId="5FA71FBA" w:rsidR="005C1470" w:rsidRPr="005C1470" w:rsidRDefault="003719B9" w:rsidP="005C1470">
          <w:r>
            <w:fldChar w:fldCharType="end"/>
          </w:r>
        </w:p>
      </w:sdtContent>
    </w:sdt>
    <w:p w14:paraId="7DD36638" w14:textId="511757BE" w:rsidR="00BD1FC1" w:rsidRPr="00913B96" w:rsidRDefault="00BD1FC1" w:rsidP="00913B96">
      <w:pPr>
        <w:pStyle w:val="Naslov"/>
        <w:spacing w:after="240"/>
        <w:rPr>
          <w:rFonts w:eastAsia="MS Gothic"/>
          <w:color w:val="17365D" w:themeColor="text2" w:themeShade="BF"/>
          <w:sz w:val="24"/>
          <w:szCs w:val="24"/>
        </w:rPr>
      </w:pPr>
      <w:bookmarkStart w:id="2" w:name="_Hlk123882868"/>
      <w:bookmarkEnd w:id="0"/>
      <w:r w:rsidRPr="00913B96">
        <w:rPr>
          <w:rFonts w:eastAsia="MS Gothic"/>
          <w:color w:val="17365D" w:themeColor="text2" w:themeShade="BF"/>
          <w:sz w:val="24"/>
          <w:szCs w:val="24"/>
        </w:rPr>
        <w:t>KAZALO SLIK</w:t>
      </w:r>
    </w:p>
    <w:p w14:paraId="2FE9FF2D" w14:textId="22FC5A76" w:rsidR="00AB6CAF" w:rsidRDefault="008436A0">
      <w:pPr>
        <w:pStyle w:val="Kazaloslik"/>
        <w:tabs>
          <w:tab w:val="right" w:leader="dot" w:pos="9396"/>
        </w:tabs>
        <w:rPr>
          <w:rFonts w:asciiTheme="minorHAnsi" w:eastAsiaTheme="minorEastAsia" w:hAnsiTheme="minorHAnsi"/>
          <w:noProof/>
          <w:color w:val="auto"/>
          <w:kern w:val="2"/>
          <w:sz w:val="22"/>
          <w:lang w:eastAsia="sl-SI"/>
          <w14:ligatures w14:val="standardContextual"/>
        </w:rPr>
      </w:pPr>
      <w:r>
        <w:rPr>
          <w:rFonts w:eastAsiaTheme="majorEastAsia" w:cs="Arial"/>
          <w:b/>
          <w:color w:val="2D6587"/>
          <w:spacing w:val="4"/>
          <w:sz w:val="24"/>
          <w:szCs w:val="24"/>
        </w:rPr>
        <w:fldChar w:fldCharType="begin"/>
      </w:r>
      <w:r>
        <w:rPr>
          <w:rFonts w:eastAsiaTheme="majorEastAsia" w:cs="Arial"/>
          <w:b/>
          <w:color w:val="2D6587"/>
          <w:spacing w:val="4"/>
          <w:sz w:val="24"/>
          <w:szCs w:val="24"/>
        </w:rPr>
        <w:instrText xml:space="preserve"> TOC \h \z \c "Slika" </w:instrText>
      </w:r>
      <w:r>
        <w:rPr>
          <w:rFonts w:eastAsiaTheme="majorEastAsia" w:cs="Arial"/>
          <w:b/>
          <w:color w:val="2D6587"/>
          <w:spacing w:val="4"/>
          <w:sz w:val="24"/>
          <w:szCs w:val="24"/>
        </w:rPr>
        <w:fldChar w:fldCharType="separate"/>
      </w:r>
      <w:hyperlink w:anchor="_Toc179972781" w:history="1">
        <w:r w:rsidR="00AB6CAF" w:rsidRPr="00933B75">
          <w:rPr>
            <w:rStyle w:val="Hiperpovezava"/>
            <w:noProof/>
          </w:rPr>
          <w:t>Slika 1: Cilji razvojnega pogovora</w:t>
        </w:r>
        <w:r w:rsidR="00AB6CAF">
          <w:rPr>
            <w:noProof/>
            <w:webHidden/>
          </w:rPr>
          <w:tab/>
        </w:r>
        <w:r w:rsidR="00AB6CAF">
          <w:rPr>
            <w:noProof/>
            <w:webHidden/>
          </w:rPr>
          <w:fldChar w:fldCharType="begin"/>
        </w:r>
        <w:r w:rsidR="00AB6CAF">
          <w:rPr>
            <w:noProof/>
            <w:webHidden/>
          </w:rPr>
          <w:instrText xml:space="preserve"> PAGEREF _Toc179972781 \h </w:instrText>
        </w:r>
        <w:r w:rsidR="00AB6CAF">
          <w:rPr>
            <w:noProof/>
            <w:webHidden/>
          </w:rPr>
        </w:r>
        <w:r w:rsidR="00AB6CAF">
          <w:rPr>
            <w:noProof/>
            <w:webHidden/>
          </w:rPr>
          <w:fldChar w:fldCharType="separate"/>
        </w:r>
        <w:r w:rsidR="00AB6CAF">
          <w:rPr>
            <w:noProof/>
            <w:webHidden/>
          </w:rPr>
          <w:t>1</w:t>
        </w:r>
        <w:r w:rsidR="00AB6CAF">
          <w:rPr>
            <w:noProof/>
            <w:webHidden/>
          </w:rPr>
          <w:fldChar w:fldCharType="end"/>
        </w:r>
      </w:hyperlink>
    </w:p>
    <w:p w14:paraId="3EEF2F80" w14:textId="61250740" w:rsidR="00AB6CAF" w:rsidRDefault="00AB6CAF">
      <w:pPr>
        <w:pStyle w:val="Kazaloslik"/>
        <w:tabs>
          <w:tab w:val="right" w:leader="dot" w:pos="9396"/>
        </w:tabs>
        <w:rPr>
          <w:rFonts w:asciiTheme="minorHAnsi" w:eastAsiaTheme="minorEastAsia" w:hAnsiTheme="minorHAnsi"/>
          <w:noProof/>
          <w:color w:val="auto"/>
          <w:kern w:val="2"/>
          <w:sz w:val="22"/>
          <w:lang w:eastAsia="sl-SI"/>
          <w14:ligatures w14:val="standardContextual"/>
        </w:rPr>
      </w:pPr>
      <w:hyperlink w:anchor="_Toc179972782" w:history="1">
        <w:r w:rsidRPr="00933B75">
          <w:rPr>
            <w:rStyle w:val="Hiperpovezava"/>
            <w:noProof/>
          </w:rPr>
          <w:t>Slika 2: Ključni poudarki prenovljene zasnove razvojnega pogovora</w:t>
        </w:r>
        <w:r>
          <w:rPr>
            <w:noProof/>
            <w:webHidden/>
          </w:rPr>
          <w:tab/>
        </w:r>
        <w:r>
          <w:rPr>
            <w:noProof/>
            <w:webHidden/>
          </w:rPr>
          <w:fldChar w:fldCharType="begin"/>
        </w:r>
        <w:r>
          <w:rPr>
            <w:noProof/>
            <w:webHidden/>
          </w:rPr>
          <w:instrText xml:space="preserve"> PAGEREF _Toc179972782 \h </w:instrText>
        </w:r>
        <w:r>
          <w:rPr>
            <w:noProof/>
            <w:webHidden/>
          </w:rPr>
        </w:r>
        <w:r>
          <w:rPr>
            <w:noProof/>
            <w:webHidden/>
          </w:rPr>
          <w:fldChar w:fldCharType="separate"/>
        </w:r>
        <w:r>
          <w:rPr>
            <w:noProof/>
            <w:webHidden/>
          </w:rPr>
          <w:t>3</w:t>
        </w:r>
        <w:r>
          <w:rPr>
            <w:noProof/>
            <w:webHidden/>
          </w:rPr>
          <w:fldChar w:fldCharType="end"/>
        </w:r>
      </w:hyperlink>
    </w:p>
    <w:p w14:paraId="78FE0648" w14:textId="6570074D" w:rsidR="00AB6CAF" w:rsidRDefault="00AB6CAF">
      <w:pPr>
        <w:pStyle w:val="Kazaloslik"/>
        <w:tabs>
          <w:tab w:val="right" w:leader="dot" w:pos="9396"/>
        </w:tabs>
        <w:rPr>
          <w:rFonts w:asciiTheme="minorHAnsi" w:eastAsiaTheme="minorEastAsia" w:hAnsiTheme="minorHAnsi"/>
          <w:noProof/>
          <w:color w:val="auto"/>
          <w:kern w:val="2"/>
          <w:sz w:val="22"/>
          <w:lang w:eastAsia="sl-SI"/>
          <w14:ligatures w14:val="standardContextual"/>
        </w:rPr>
      </w:pPr>
      <w:hyperlink w:anchor="_Toc179972783" w:history="1">
        <w:r w:rsidRPr="00933B75">
          <w:rPr>
            <w:rStyle w:val="Hiperpovezava"/>
            <w:noProof/>
          </w:rPr>
          <w:t>Slika 3: Potek postopka za kadrovsko službo</w:t>
        </w:r>
        <w:r>
          <w:rPr>
            <w:noProof/>
            <w:webHidden/>
          </w:rPr>
          <w:tab/>
        </w:r>
        <w:r>
          <w:rPr>
            <w:noProof/>
            <w:webHidden/>
          </w:rPr>
          <w:fldChar w:fldCharType="begin"/>
        </w:r>
        <w:r>
          <w:rPr>
            <w:noProof/>
            <w:webHidden/>
          </w:rPr>
          <w:instrText xml:space="preserve"> PAGEREF _Toc179972783 \h </w:instrText>
        </w:r>
        <w:r>
          <w:rPr>
            <w:noProof/>
            <w:webHidden/>
          </w:rPr>
        </w:r>
        <w:r>
          <w:rPr>
            <w:noProof/>
            <w:webHidden/>
          </w:rPr>
          <w:fldChar w:fldCharType="separate"/>
        </w:r>
        <w:r>
          <w:rPr>
            <w:noProof/>
            <w:webHidden/>
          </w:rPr>
          <w:t>10</w:t>
        </w:r>
        <w:r>
          <w:rPr>
            <w:noProof/>
            <w:webHidden/>
          </w:rPr>
          <w:fldChar w:fldCharType="end"/>
        </w:r>
      </w:hyperlink>
    </w:p>
    <w:p w14:paraId="4443EE9E" w14:textId="13F0C7F5" w:rsidR="00AB6CAF" w:rsidRDefault="00AB6CAF">
      <w:pPr>
        <w:pStyle w:val="Kazaloslik"/>
        <w:tabs>
          <w:tab w:val="right" w:leader="dot" w:pos="9396"/>
        </w:tabs>
        <w:rPr>
          <w:rFonts w:asciiTheme="minorHAnsi" w:eastAsiaTheme="minorEastAsia" w:hAnsiTheme="minorHAnsi"/>
          <w:noProof/>
          <w:color w:val="auto"/>
          <w:kern w:val="2"/>
          <w:sz w:val="22"/>
          <w:lang w:eastAsia="sl-SI"/>
          <w14:ligatures w14:val="standardContextual"/>
        </w:rPr>
      </w:pPr>
      <w:hyperlink w:anchor="_Toc179972784" w:history="1">
        <w:r w:rsidRPr="00933B75">
          <w:rPr>
            <w:rStyle w:val="Hiperpovezava"/>
            <w:noProof/>
          </w:rPr>
          <w:t>Slika 4: Potek postopka za vodjo NOE</w:t>
        </w:r>
        <w:r>
          <w:rPr>
            <w:noProof/>
            <w:webHidden/>
          </w:rPr>
          <w:tab/>
        </w:r>
        <w:r>
          <w:rPr>
            <w:noProof/>
            <w:webHidden/>
          </w:rPr>
          <w:fldChar w:fldCharType="begin"/>
        </w:r>
        <w:r>
          <w:rPr>
            <w:noProof/>
            <w:webHidden/>
          </w:rPr>
          <w:instrText xml:space="preserve"> PAGEREF _Toc179972784 \h </w:instrText>
        </w:r>
        <w:r>
          <w:rPr>
            <w:noProof/>
            <w:webHidden/>
          </w:rPr>
        </w:r>
        <w:r>
          <w:rPr>
            <w:noProof/>
            <w:webHidden/>
          </w:rPr>
          <w:fldChar w:fldCharType="separate"/>
        </w:r>
        <w:r>
          <w:rPr>
            <w:noProof/>
            <w:webHidden/>
          </w:rPr>
          <w:t>12</w:t>
        </w:r>
        <w:r>
          <w:rPr>
            <w:noProof/>
            <w:webHidden/>
          </w:rPr>
          <w:fldChar w:fldCharType="end"/>
        </w:r>
      </w:hyperlink>
    </w:p>
    <w:p w14:paraId="7D2603FA" w14:textId="5A5F6D29" w:rsidR="00AB6CAF" w:rsidRDefault="00AB6CAF">
      <w:pPr>
        <w:pStyle w:val="Kazaloslik"/>
        <w:tabs>
          <w:tab w:val="right" w:leader="dot" w:pos="9396"/>
        </w:tabs>
        <w:rPr>
          <w:rFonts w:asciiTheme="minorHAnsi" w:eastAsiaTheme="minorEastAsia" w:hAnsiTheme="minorHAnsi"/>
          <w:noProof/>
          <w:color w:val="auto"/>
          <w:kern w:val="2"/>
          <w:sz w:val="22"/>
          <w:lang w:eastAsia="sl-SI"/>
          <w14:ligatures w14:val="standardContextual"/>
        </w:rPr>
      </w:pPr>
      <w:hyperlink w:anchor="_Toc179972785" w:history="1">
        <w:r w:rsidRPr="00933B75">
          <w:rPr>
            <w:rStyle w:val="Hiperpovezava"/>
            <w:noProof/>
          </w:rPr>
          <w:t>Slika 5: Potek postopka za javnega uslužbenca</w:t>
        </w:r>
        <w:r>
          <w:rPr>
            <w:noProof/>
            <w:webHidden/>
          </w:rPr>
          <w:tab/>
        </w:r>
        <w:r>
          <w:rPr>
            <w:noProof/>
            <w:webHidden/>
          </w:rPr>
          <w:fldChar w:fldCharType="begin"/>
        </w:r>
        <w:r>
          <w:rPr>
            <w:noProof/>
            <w:webHidden/>
          </w:rPr>
          <w:instrText xml:space="preserve"> PAGEREF _Toc179972785 \h </w:instrText>
        </w:r>
        <w:r>
          <w:rPr>
            <w:noProof/>
            <w:webHidden/>
          </w:rPr>
        </w:r>
        <w:r>
          <w:rPr>
            <w:noProof/>
            <w:webHidden/>
          </w:rPr>
          <w:fldChar w:fldCharType="separate"/>
        </w:r>
        <w:r>
          <w:rPr>
            <w:noProof/>
            <w:webHidden/>
          </w:rPr>
          <w:t>13</w:t>
        </w:r>
        <w:r>
          <w:rPr>
            <w:noProof/>
            <w:webHidden/>
          </w:rPr>
          <w:fldChar w:fldCharType="end"/>
        </w:r>
      </w:hyperlink>
    </w:p>
    <w:p w14:paraId="36739332" w14:textId="3CC1B0F6" w:rsidR="00AB6CAF" w:rsidRDefault="00AB6CAF">
      <w:pPr>
        <w:pStyle w:val="Kazaloslik"/>
        <w:tabs>
          <w:tab w:val="right" w:leader="dot" w:pos="9396"/>
        </w:tabs>
        <w:rPr>
          <w:rFonts w:asciiTheme="minorHAnsi" w:eastAsiaTheme="minorEastAsia" w:hAnsiTheme="minorHAnsi"/>
          <w:noProof/>
          <w:color w:val="auto"/>
          <w:kern w:val="2"/>
          <w:sz w:val="22"/>
          <w:lang w:eastAsia="sl-SI"/>
          <w14:ligatures w14:val="standardContextual"/>
        </w:rPr>
      </w:pPr>
      <w:hyperlink w:anchor="_Toc179972786" w:history="1">
        <w:r w:rsidRPr="00933B75">
          <w:rPr>
            <w:rStyle w:val="Hiperpovezava"/>
            <w:noProof/>
          </w:rPr>
          <w:t>Slika 6: Primer relacije opravljanja razvojnih pogovorov</w:t>
        </w:r>
        <w:r>
          <w:rPr>
            <w:noProof/>
            <w:webHidden/>
          </w:rPr>
          <w:tab/>
        </w:r>
        <w:r>
          <w:rPr>
            <w:noProof/>
            <w:webHidden/>
          </w:rPr>
          <w:fldChar w:fldCharType="begin"/>
        </w:r>
        <w:r>
          <w:rPr>
            <w:noProof/>
            <w:webHidden/>
          </w:rPr>
          <w:instrText xml:space="preserve"> PAGEREF _Toc179972786 \h </w:instrText>
        </w:r>
        <w:r>
          <w:rPr>
            <w:noProof/>
            <w:webHidden/>
          </w:rPr>
        </w:r>
        <w:r>
          <w:rPr>
            <w:noProof/>
            <w:webHidden/>
          </w:rPr>
          <w:fldChar w:fldCharType="separate"/>
        </w:r>
        <w:r>
          <w:rPr>
            <w:noProof/>
            <w:webHidden/>
          </w:rPr>
          <w:t>14</w:t>
        </w:r>
        <w:r>
          <w:rPr>
            <w:noProof/>
            <w:webHidden/>
          </w:rPr>
          <w:fldChar w:fldCharType="end"/>
        </w:r>
      </w:hyperlink>
    </w:p>
    <w:p w14:paraId="078DEED7" w14:textId="0AE2A4EE" w:rsidR="00BD1FC1" w:rsidRPr="00BD1FC1" w:rsidRDefault="008436A0" w:rsidP="00BD1FC1">
      <w:pPr>
        <w:spacing w:after="0"/>
        <w:rPr>
          <w:rFonts w:eastAsiaTheme="majorEastAsia" w:cs="Arial"/>
          <w:b/>
          <w:color w:val="2D6587"/>
          <w:spacing w:val="4"/>
          <w:sz w:val="24"/>
          <w:szCs w:val="24"/>
        </w:rPr>
      </w:pPr>
      <w:r>
        <w:rPr>
          <w:rFonts w:eastAsiaTheme="majorEastAsia" w:cs="Arial"/>
          <w:b/>
          <w:color w:val="2D6587"/>
          <w:spacing w:val="4"/>
          <w:sz w:val="24"/>
          <w:szCs w:val="24"/>
        </w:rPr>
        <w:fldChar w:fldCharType="end"/>
      </w:r>
    </w:p>
    <w:p w14:paraId="50577962" w14:textId="634A5C5D" w:rsidR="00960891" w:rsidRPr="00913B96" w:rsidRDefault="00960891" w:rsidP="00913B96">
      <w:pPr>
        <w:pStyle w:val="Naslov"/>
        <w:spacing w:after="240"/>
        <w:rPr>
          <w:rFonts w:eastAsia="MS Gothic"/>
          <w:color w:val="17365D" w:themeColor="text2" w:themeShade="BF"/>
          <w:sz w:val="24"/>
          <w:szCs w:val="24"/>
        </w:rPr>
      </w:pPr>
      <w:r w:rsidRPr="00913B96">
        <w:rPr>
          <w:rFonts w:eastAsia="MS Gothic"/>
          <w:color w:val="17365D" w:themeColor="text2" w:themeShade="BF"/>
          <w:sz w:val="24"/>
          <w:szCs w:val="24"/>
        </w:rPr>
        <w:t>KAZALO TABEL</w:t>
      </w:r>
    </w:p>
    <w:p w14:paraId="793C7750" w14:textId="00E84102" w:rsidR="00AB6CAF" w:rsidRDefault="00960891">
      <w:pPr>
        <w:pStyle w:val="Kazaloslik"/>
        <w:tabs>
          <w:tab w:val="right" w:leader="dot" w:pos="9396"/>
        </w:tabs>
        <w:rPr>
          <w:rFonts w:asciiTheme="minorHAnsi" w:eastAsiaTheme="minorEastAsia" w:hAnsiTheme="minorHAnsi"/>
          <w:noProof/>
          <w:color w:val="auto"/>
          <w:kern w:val="2"/>
          <w:sz w:val="22"/>
          <w:lang w:eastAsia="sl-SI"/>
          <w14:ligatures w14:val="standardContextual"/>
        </w:rPr>
      </w:pPr>
      <w:r>
        <w:rPr>
          <w:rFonts w:eastAsia="MS Gothic"/>
          <w:lang w:eastAsia="ja-JP"/>
        </w:rPr>
        <w:fldChar w:fldCharType="begin"/>
      </w:r>
      <w:r>
        <w:rPr>
          <w:rFonts w:eastAsia="MS Gothic"/>
          <w:lang w:eastAsia="ja-JP"/>
        </w:rPr>
        <w:instrText xml:space="preserve"> TOC \h \z \c "Tabela" </w:instrText>
      </w:r>
      <w:r>
        <w:rPr>
          <w:rFonts w:eastAsia="MS Gothic"/>
          <w:lang w:eastAsia="ja-JP"/>
        </w:rPr>
        <w:fldChar w:fldCharType="separate"/>
      </w:r>
      <w:hyperlink w:anchor="_Toc179972787" w:history="1">
        <w:r w:rsidR="00AB6CAF" w:rsidRPr="007D4978">
          <w:rPr>
            <w:rStyle w:val="Hiperpovezava"/>
            <w:noProof/>
          </w:rPr>
          <w:t>Tabela 1: Pogoste napake pri vodenju razgovora in predlogi za izboljšanje</w:t>
        </w:r>
        <w:r w:rsidR="00AB6CAF">
          <w:rPr>
            <w:noProof/>
            <w:webHidden/>
          </w:rPr>
          <w:tab/>
        </w:r>
        <w:r w:rsidR="00AB6CAF">
          <w:rPr>
            <w:noProof/>
            <w:webHidden/>
          </w:rPr>
          <w:fldChar w:fldCharType="begin"/>
        </w:r>
        <w:r w:rsidR="00AB6CAF">
          <w:rPr>
            <w:noProof/>
            <w:webHidden/>
          </w:rPr>
          <w:instrText xml:space="preserve"> PAGEREF _Toc179972787 \h </w:instrText>
        </w:r>
        <w:r w:rsidR="00AB6CAF">
          <w:rPr>
            <w:noProof/>
            <w:webHidden/>
          </w:rPr>
        </w:r>
        <w:r w:rsidR="00AB6CAF">
          <w:rPr>
            <w:noProof/>
            <w:webHidden/>
          </w:rPr>
          <w:fldChar w:fldCharType="separate"/>
        </w:r>
        <w:r w:rsidR="00AB6CAF">
          <w:rPr>
            <w:noProof/>
            <w:webHidden/>
          </w:rPr>
          <w:t>16</w:t>
        </w:r>
        <w:r w:rsidR="00AB6CAF">
          <w:rPr>
            <w:noProof/>
            <w:webHidden/>
          </w:rPr>
          <w:fldChar w:fldCharType="end"/>
        </w:r>
      </w:hyperlink>
    </w:p>
    <w:p w14:paraId="239DCDD7" w14:textId="1FBA1EB7" w:rsidR="00E9518F" w:rsidRDefault="00960891">
      <w:pPr>
        <w:spacing w:line="276" w:lineRule="auto"/>
        <w:jc w:val="left"/>
        <w:rPr>
          <w:rFonts w:eastAsia="MS Gothic" w:cstheme="majorBidi"/>
          <w:b/>
          <w:color w:val="2D6587"/>
          <w:sz w:val="32"/>
          <w:szCs w:val="32"/>
          <w:lang w:eastAsia="ja-JP"/>
        </w:rPr>
      </w:pPr>
      <w:r>
        <w:rPr>
          <w:rFonts w:eastAsia="MS Gothic"/>
          <w:lang w:eastAsia="ja-JP"/>
        </w:rPr>
        <w:fldChar w:fldCharType="end"/>
      </w:r>
      <w:r w:rsidR="00E9518F">
        <w:rPr>
          <w:rFonts w:eastAsia="MS Gothic"/>
          <w:lang w:eastAsia="ja-JP"/>
        </w:rPr>
        <w:br w:type="page"/>
      </w:r>
    </w:p>
    <w:p w14:paraId="1404E6B8" w14:textId="5A1AA0EA" w:rsidR="00E9518F" w:rsidRPr="00913B96" w:rsidRDefault="00E9518F" w:rsidP="000D1464">
      <w:pPr>
        <w:pStyle w:val="Naslov"/>
        <w:spacing w:after="240"/>
        <w:rPr>
          <w:rFonts w:eastAsia="MS Gothic"/>
          <w:color w:val="17365D" w:themeColor="text2" w:themeShade="BF"/>
          <w:sz w:val="24"/>
          <w:szCs w:val="24"/>
        </w:rPr>
      </w:pPr>
      <w:r w:rsidRPr="00913B96">
        <w:rPr>
          <w:rFonts w:eastAsia="MS Gothic"/>
          <w:color w:val="17365D" w:themeColor="text2" w:themeShade="BF"/>
          <w:sz w:val="24"/>
          <w:szCs w:val="24"/>
        </w:rPr>
        <w:lastRenderedPageBreak/>
        <w:t>POJMI IN KRATICE</w:t>
      </w:r>
    </w:p>
    <w:tbl>
      <w:tblPr>
        <w:tblStyle w:val="Tabelamrea"/>
        <w:tblW w:w="0" w:type="auto"/>
        <w:tblLook w:val="04A0" w:firstRow="1" w:lastRow="0" w:firstColumn="1" w:lastColumn="0" w:noHBand="0" w:noVBand="1"/>
      </w:tblPr>
      <w:tblGrid>
        <w:gridCol w:w="1696"/>
        <w:gridCol w:w="7370"/>
      </w:tblGrid>
      <w:tr w:rsidR="00E0693F" w:rsidRPr="00CD4473" w14:paraId="477BA353" w14:textId="77777777" w:rsidTr="00270BE5">
        <w:tc>
          <w:tcPr>
            <w:tcW w:w="1696" w:type="dxa"/>
            <w:shd w:val="clear" w:color="auto" w:fill="auto"/>
          </w:tcPr>
          <w:p w14:paraId="0866D901" w14:textId="77777777" w:rsidR="00E0693F" w:rsidRPr="00913B96" w:rsidRDefault="00E0693F" w:rsidP="00735D17">
            <w:pPr>
              <w:rPr>
                <w:rFonts w:cs="Arial"/>
                <w:b/>
                <w:bCs/>
                <w:szCs w:val="20"/>
              </w:rPr>
            </w:pPr>
            <w:r w:rsidRPr="00913B96">
              <w:rPr>
                <w:rFonts w:cs="Arial"/>
                <w:b/>
                <w:bCs/>
                <w:szCs w:val="20"/>
              </w:rPr>
              <w:t>CKEDU</w:t>
            </w:r>
          </w:p>
        </w:tc>
        <w:tc>
          <w:tcPr>
            <w:tcW w:w="7370" w:type="dxa"/>
            <w:shd w:val="clear" w:color="auto" w:fill="auto"/>
          </w:tcPr>
          <w:p w14:paraId="6C9FBF52" w14:textId="6B949A81" w:rsidR="00E0693F" w:rsidRPr="00913B96" w:rsidRDefault="00E0693F" w:rsidP="00332F44">
            <w:pPr>
              <w:rPr>
                <w:rFonts w:cs="Arial"/>
                <w:szCs w:val="20"/>
              </w:rPr>
            </w:pPr>
            <w:r w:rsidRPr="00913B96">
              <w:rPr>
                <w:rFonts w:cs="Arial"/>
                <w:szCs w:val="20"/>
              </w:rPr>
              <w:t>Centralna kadrovska evidenca državne uprave</w:t>
            </w:r>
          </w:p>
        </w:tc>
      </w:tr>
      <w:tr w:rsidR="00E0693F" w:rsidRPr="00CD4473" w14:paraId="0B307657" w14:textId="77777777" w:rsidTr="00270BE5">
        <w:tc>
          <w:tcPr>
            <w:tcW w:w="1696" w:type="dxa"/>
            <w:shd w:val="clear" w:color="auto" w:fill="auto"/>
          </w:tcPr>
          <w:p w14:paraId="6D358EC7" w14:textId="77777777" w:rsidR="00E0693F" w:rsidRPr="00913B96" w:rsidRDefault="00E0693F" w:rsidP="000D1464">
            <w:pPr>
              <w:rPr>
                <w:rFonts w:cs="Arial"/>
                <w:b/>
                <w:bCs/>
                <w:szCs w:val="20"/>
              </w:rPr>
            </w:pPr>
            <w:r w:rsidRPr="00913B96">
              <w:rPr>
                <w:rFonts w:cs="Arial"/>
                <w:b/>
                <w:bCs/>
                <w:szCs w:val="20"/>
              </w:rPr>
              <w:t>DJS</w:t>
            </w:r>
          </w:p>
        </w:tc>
        <w:tc>
          <w:tcPr>
            <w:tcW w:w="7370" w:type="dxa"/>
            <w:shd w:val="clear" w:color="auto" w:fill="auto"/>
          </w:tcPr>
          <w:p w14:paraId="3AB34A26" w14:textId="3EF83C80" w:rsidR="00E0693F" w:rsidRPr="00913B96" w:rsidRDefault="00E0693F" w:rsidP="00735D17">
            <w:pPr>
              <w:rPr>
                <w:rFonts w:cs="Arial"/>
                <w:szCs w:val="20"/>
              </w:rPr>
            </w:pPr>
            <w:r w:rsidRPr="00913B96">
              <w:rPr>
                <w:rFonts w:cs="Arial"/>
                <w:szCs w:val="20"/>
              </w:rPr>
              <w:t>Direktorat za javni sektor</w:t>
            </w:r>
          </w:p>
        </w:tc>
      </w:tr>
      <w:tr w:rsidR="00270BE5" w:rsidRPr="00CD4473" w14:paraId="6407F6C6" w14:textId="77777777" w:rsidTr="00270BE5">
        <w:tc>
          <w:tcPr>
            <w:tcW w:w="1696" w:type="dxa"/>
            <w:shd w:val="clear" w:color="auto" w:fill="auto"/>
          </w:tcPr>
          <w:p w14:paraId="629CBE33" w14:textId="42D07958" w:rsidR="00270BE5" w:rsidRPr="00913B96" w:rsidRDefault="00270BE5" w:rsidP="000D1464">
            <w:pPr>
              <w:rPr>
                <w:rFonts w:cs="Arial"/>
                <w:b/>
                <w:bCs/>
                <w:szCs w:val="20"/>
              </w:rPr>
            </w:pPr>
            <w:r w:rsidRPr="00913B96">
              <w:rPr>
                <w:rFonts w:cs="Arial"/>
                <w:b/>
                <w:bCs/>
                <w:szCs w:val="20"/>
              </w:rPr>
              <w:t>DU</w:t>
            </w:r>
          </w:p>
        </w:tc>
        <w:tc>
          <w:tcPr>
            <w:tcW w:w="7370" w:type="dxa"/>
            <w:shd w:val="clear" w:color="auto" w:fill="auto"/>
          </w:tcPr>
          <w:p w14:paraId="3239874A" w14:textId="5435DB3B" w:rsidR="00270BE5" w:rsidRPr="00913B96" w:rsidRDefault="00270BE5" w:rsidP="00735D17">
            <w:pPr>
              <w:rPr>
                <w:rFonts w:cs="Arial"/>
                <w:szCs w:val="20"/>
              </w:rPr>
            </w:pPr>
            <w:r w:rsidRPr="00913B96">
              <w:rPr>
                <w:rFonts w:cs="Arial"/>
                <w:szCs w:val="20"/>
              </w:rPr>
              <w:t>Državna uprava</w:t>
            </w:r>
          </w:p>
        </w:tc>
      </w:tr>
      <w:tr w:rsidR="00E0693F" w:rsidRPr="00CD4473" w14:paraId="54C6BF25" w14:textId="77777777" w:rsidTr="00270BE5">
        <w:tc>
          <w:tcPr>
            <w:tcW w:w="1696" w:type="dxa"/>
            <w:shd w:val="clear" w:color="auto" w:fill="auto"/>
          </w:tcPr>
          <w:p w14:paraId="3EFCCC35" w14:textId="77777777" w:rsidR="00E0693F" w:rsidRPr="00913B96" w:rsidRDefault="00E0693F" w:rsidP="000D1464">
            <w:pPr>
              <w:rPr>
                <w:rFonts w:cs="Arial"/>
                <w:b/>
                <w:bCs/>
                <w:szCs w:val="20"/>
              </w:rPr>
            </w:pPr>
            <w:r w:rsidRPr="00913B96">
              <w:rPr>
                <w:rFonts w:cs="Arial"/>
                <w:b/>
                <w:bCs/>
                <w:szCs w:val="20"/>
              </w:rPr>
              <w:t>e-UA</w:t>
            </w:r>
          </w:p>
        </w:tc>
        <w:tc>
          <w:tcPr>
            <w:tcW w:w="7370" w:type="dxa"/>
            <w:shd w:val="clear" w:color="auto" w:fill="auto"/>
          </w:tcPr>
          <w:p w14:paraId="0332F3FC" w14:textId="31285361" w:rsidR="00E0693F" w:rsidRPr="00913B96" w:rsidRDefault="00E0693F" w:rsidP="00735D17">
            <w:pPr>
              <w:rPr>
                <w:rFonts w:cs="Arial"/>
                <w:szCs w:val="20"/>
              </w:rPr>
            </w:pPr>
            <w:r w:rsidRPr="00913B96">
              <w:rPr>
                <w:rFonts w:cs="Arial"/>
                <w:szCs w:val="20"/>
              </w:rPr>
              <w:t>Informacijski sistem Upravne akademije</w:t>
            </w:r>
          </w:p>
        </w:tc>
      </w:tr>
      <w:tr w:rsidR="00E0693F" w:rsidRPr="00CD4473" w14:paraId="4E602A75" w14:textId="77777777" w:rsidTr="00270BE5">
        <w:tc>
          <w:tcPr>
            <w:tcW w:w="1696" w:type="dxa"/>
            <w:shd w:val="clear" w:color="auto" w:fill="auto"/>
          </w:tcPr>
          <w:p w14:paraId="710F86A7" w14:textId="6904B83C" w:rsidR="00E0693F" w:rsidRPr="00913B96" w:rsidRDefault="00E0693F" w:rsidP="000D1464">
            <w:pPr>
              <w:rPr>
                <w:rFonts w:cs="Arial"/>
                <w:b/>
                <w:bCs/>
                <w:szCs w:val="20"/>
              </w:rPr>
            </w:pPr>
            <w:r w:rsidRPr="00913B96">
              <w:rPr>
                <w:rFonts w:cs="Arial"/>
                <w:b/>
                <w:bCs/>
                <w:szCs w:val="20"/>
              </w:rPr>
              <w:t>IS MUZA</w:t>
            </w:r>
          </w:p>
        </w:tc>
        <w:tc>
          <w:tcPr>
            <w:tcW w:w="7370" w:type="dxa"/>
            <w:shd w:val="clear" w:color="auto" w:fill="auto"/>
          </w:tcPr>
          <w:p w14:paraId="7BAD9CAA" w14:textId="73138E1F" w:rsidR="00E0693F" w:rsidRPr="00913B96" w:rsidRDefault="00CD4473" w:rsidP="00735D17">
            <w:pPr>
              <w:rPr>
                <w:rFonts w:cs="Arial"/>
                <w:szCs w:val="20"/>
              </w:rPr>
            </w:pPr>
            <w:r w:rsidRPr="00913B96">
              <w:rPr>
                <w:rFonts w:cs="Arial"/>
                <w:szCs w:val="20"/>
              </w:rPr>
              <w:t>Informacijski sistem za podporo izvajanju politike upravljanja s kadrovskimi viri v organih državne uprave</w:t>
            </w:r>
          </w:p>
        </w:tc>
      </w:tr>
      <w:tr w:rsidR="00E0693F" w:rsidRPr="00CD4473" w14:paraId="090BDF5E" w14:textId="77777777" w:rsidTr="00270BE5">
        <w:tc>
          <w:tcPr>
            <w:tcW w:w="1696" w:type="dxa"/>
            <w:shd w:val="clear" w:color="auto" w:fill="auto"/>
          </w:tcPr>
          <w:p w14:paraId="5FAA38A1" w14:textId="1FBDBE83" w:rsidR="00E0693F" w:rsidRPr="00913B96" w:rsidRDefault="00E0693F" w:rsidP="000D1464">
            <w:pPr>
              <w:rPr>
                <w:rFonts w:cs="Arial"/>
                <w:b/>
                <w:bCs/>
                <w:szCs w:val="20"/>
              </w:rPr>
            </w:pPr>
            <w:r w:rsidRPr="00913B96">
              <w:rPr>
                <w:rFonts w:cs="Arial"/>
                <w:b/>
                <w:bCs/>
                <w:szCs w:val="20"/>
              </w:rPr>
              <w:t>IS MFERAC</w:t>
            </w:r>
          </w:p>
        </w:tc>
        <w:tc>
          <w:tcPr>
            <w:tcW w:w="7370" w:type="dxa"/>
            <w:shd w:val="clear" w:color="auto" w:fill="auto"/>
          </w:tcPr>
          <w:p w14:paraId="204B6FC7" w14:textId="48E310AC" w:rsidR="00E0693F" w:rsidRPr="00913B96" w:rsidRDefault="00E0693F" w:rsidP="00735D17">
            <w:pPr>
              <w:rPr>
                <w:rFonts w:cs="Arial"/>
                <w:szCs w:val="20"/>
              </w:rPr>
            </w:pPr>
            <w:r w:rsidRPr="00913B96">
              <w:rPr>
                <w:rFonts w:cs="Arial"/>
                <w:szCs w:val="20"/>
              </w:rPr>
              <w:t>Enotni informacijski sistem za izvajanje finančnega in računovodskega poslovanja ter vodenje kadrovske evidence v državni upravi Republike Slovenije</w:t>
            </w:r>
          </w:p>
        </w:tc>
      </w:tr>
      <w:tr w:rsidR="00CD4473" w:rsidRPr="00CD4473" w14:paraId="4A6160EE" w14:textId="77777777" w:rsidTr="00270BE5">
        <w:tc>
          <w:tcPr>
            <w:tcW w:w="1696" w:type="dxa"/>
            <w:shd w:val="clear" w:color="auto" w:fill="auto"/>
          </w:tcPr>
          <w:p w14:paraId="7D7A5AC5" w14:textId="18C7599B" w:rsidR="00CD4473" w:rsidRPr="00913B96" w:rsidRDefault="00CD4473" w:rsidP="000D1464">
            <w:pPr>
              <w:rPr>
                <w:rFonts w:cs="Arial"/>
                <w:b/>
                <w:bCs/>
                <w:szCs w:val="20"/>
              </w:rPr>
            </w:pPr>
            <w:r w:rsidRPr="00913B96">
              <w:rPr>
                <w:rFonts w:cs="Arial"/>
                <w:b/>
                <w:bCs/>
                <w:szCs w:val="20"/>
              </w:rPr>
              <w:t>JU</w:t>
            </w:r>
          </w:p>
        </w:tc>
        <w:tc>
          <w:tcPr>
            <w:tcW w:w="7370" w:type="dxa"/>
            <w:shd w:val="clear" w:color="auto" w:fill="auto"/>
          </w:tcPr>
          <w:p w14:paraId="59F941E2" w14:textId="31FD18CC" w:rsidR="00CD4473" w:rsidRPr="00913B96" w:rsidRDefault="00CD4473" w:rsidP="00735D17">
            <w:pPr>
              <w:rPr>
                <w:rFonts w:cs="Arial"/>
                <w:szCs w:val="20"/>
              </w:rPr>
            </w:pPr>
            <w:r w:rsidRPr="00913B96">
              <w:rPr>
                <w:rFonts w:cs="Arial"/>
                <w:szCs w:val="20"/>
              </w:rPr>
              <w:t>Javni uslužbenec</w:t>
            </w:r>
          </w:p>
        </w:tc>
      </w:tr>
      <w:tr w:rsidR="003706E1" w:rsidRPr="00CD4473" w14:paraId="4D752A86" w14:textId="77777777" w:rsidTr="00270BE5">
        <w:tc>
          <w:tcPr>
            <w:tcW w:w="1696" w:type="dxa"/>
            <w:shd w:val="clear" w:color="auto" w:fill="auto"/>
          </w:tcPr>
          <w:p w14:paraId="47F9E574" w14:textId="3235BC3A" w:rsidR="003706E1" w:rsidRPr="00913B96" w:rsidRDefault="003706E1" w:rsidP="000D1464">
            <w:pPr>
              <w:rPr>
                <w:rFonts w:cs="Arial"/>
                <w:b/>
                <w:bCs/>
                <w:szCs w:val="20"/>
              </w:rPr>
            </w:pPr>
            <w:r w:rsidRPr="00913B96">
              <w:rPr>
                <w:rFonts w:cs="Arial"/>
                <w:b/>
                <w:bCs/>
                <w:szCs w:val="20"/>
              </w:rPr>
              <w:t>KRPAN</w:t>
            </w:r>
          </w:p>
        </w:tc>
        <w:tc>
          <w:tcPr>
            <w:tcW w:w="7370" w:type="dxa"/>
            <w:shd w:val="clear" w:color="auto" w:fill="auto"/>
          </w:tcPr>
          <w:p w14:paraId="58E467F6" w14:textId="4A0378F1" w:rsidR="003706E1" w:rsidRPr="00913B96" w:rsidRDefault="00A13978" w:rsidP="00735D17">
            <w:pPr>
              <w:rPr>
                <w:rFonts w:cs="Arial"/>
                <w:szCs w:val="20"/>
              </w:rPr>
            </w:pPr>
            <w:r w:rsidRPr="00913B96">
              <w:rPr>
                <w:rFonts w:cs="Arial"/>
                <w:szCs w:val="20"/>
              </w:rPr>
              <w:t>Informacijski sistem za podporo upravljanju z dokumentarnim gradivom</w:t>
            </w:r>
          </w:p>
        </w:tc>
      </w:tr>
      <w:tr w:rsidR="00CD4473" w:rsidRPr="00CD4473" w14:paraId="46C07E4F" w14:textId="77777777" w:rsidTr="00270BE5">
        <w:tc>
          <w:tcPr>
            <w:tcW w:w="1696" w:type="dxa"/>
            <w:shd w:val="clear" w:color="auto" w:fill="auto"/>
          </w:tcPr>
          <w:p w14:paraId="2BA40A5E" w14:textId="4BB13904" w:rsidR="00CD4473" w:rsidRPr="00913B96" w:rsidRDefault="00CD4473" w:rsidP="000D1464">
            <w:pPr>
              <w:rPr>
                <w:rFonts w:cs="Arial"/>
                <w:b/>
                <w:bCs/>
                <w:szCs w:val="20"/>
              </w:rPr>
            </w:pPr>
            <w:r w:rsidRPr="00913B96">
              <w:rPr>
                <w:rFonts w:cs="Arial"/>
                <w:b/>
                <w:bCs/>
                <w:szCs w:val="20"/>
              </w:rPr>
              <w:t>KS</w:t>
            </w:r>
            <w:r w:rsidR="005273F1" w:rsidRPr="00913B96">
              <w:rPr>
                <w:rFonts w:cs="Arial"/>
                <w:b/>
                <w:bCs/>
                <w:szCs w:val="20"/>
              </w:rPr>
              <w:t xml:space="preserve"> </w:t>
            </w:r>
          </w:p>
        </w:tc>
        <w:tc>
          <w:tcPr>
            <w:tcW w:w="7370" w:type="dxa"/>
            <w:shd w:val="clear" w:color="auto" w:fill="auto"/>
          </w:tcPr>
          <w:p w14:paraId="4F2E8566" w14:textId="68E52CB6" w:rsidR="00CD4473" w:rsidRPr="00913B96" w:rsidRDefault="005273F1" w:rsidP="00735D17">
            <w:pPr>
              <w:rPr>
                <w:rFonts w:cs="Arial"/>
                <w:szCs w:val="20"/>
              </w:rPr>
            </w:pPr>
            <w:r w:rsidRPr="00913B96">
              <w:rPr>
                <w:rFonts w:cs="Arial"/>
                <w:szCs w:val="20"/>
              </w:rPr>
              <w:t>Kadrovska služba posameznega organa državne uprave</w:t>
            </w:r>
          </w:p>
        </w:tc>
      </w:tr>
      <w:tr w:rsidR="00E0693F" w:rsidRPr="00CD4473" w14:paraId="4D5CF14A" w14:textId="77777777" w:rsidTr="00270BE5">
        <w:tc>
          <w:tcPr>
            <w:tcW w:w="1696" w:type="dxa"/>
            <w:shd w:val="clear" w:color="auto" w:fill="auto"/>
          </w:tcPr>
          <w:p w14:paraId="2784C3DC" w14:textId="77777777" w:rsidR="00E0693F" w:rsidRPr="00913B96" w:rsidRDefault="00E0693F" w:rsidP="000D1464">
            <w:pPr>
              <w:rPr>
                <w:rFonts w:cs="Arial"/>
                <w:b/>
                <w:bCs/>
                <w:szCs w:val="20"/>
              </w:rPr>
            </w:pPr>
            <w:r w:rsidRPr="00913B96">
              <w:rPr>
                <w:rFonts w:cs="Arial"/>
                <w:b/>
                <w:bCs/>
                <w:szCs w:val="20"/>
              </w:rPr>
              <w:t>MJU</w:t>
            </w:r>
          </w:p>
        </w:tc>
        <w:tc>
          <w:tcPr>
            <w:tcW w:w="7370" w:type="dxa"/>
            <w:shd w:val="clear" w:color="auto" w:fill="auto"/>
          </w:tcPr>
          <w:p w14:paraId="2B5A96EE" w14:textId="3AF12F4A" w:rsidR="00E0693F" w:rsidRPr="00913B96" w:rsidRDefault="00E0693F" w:rsidP="00735D17">
            <w:pPr>
              <w:rPr>
                <w:rFonts w:cs="Arial"/>
                <w:szCs w:val="20"/>
              </w:rPr>
            </w:pPr>
            <w:r w:rsidRPr="00913B96">
              <w:rPr>
                <w:rFonts w:cs="Arial"/>
                <w:szCs w:val="20"/>
              </w:rPr>
              <w:t>Ministrstvo za javno upravo</w:t>
            </w:r>
          </w:p>
        </w:tc>
      </w:tr>
      <w:tr w:rsidR="00E0693F" w:rsidRPr="00CD4473" w14:paraId="5599ED08" w14:textId="77777777" w:rsidTr="00270BE5">
        <w:tc>
          <w:tcPr>
            <w:tcW w:w="1696" w:type="dxa"/>
            <w:shd w:val="clear" w:color="auto" w:fill="auto"/>
          </w:tcPr>
          <w:p w14:paraId="7CB13D4C" w14:textId="77777777" w:rsidR="00E0693F" w:rsidRPr="00913B96" w:rsidRDefault="00E0693F" w:rsidP="000D1464">
            <w:pPr>
              <w:rPr>
                <w:rFonts w:cs="Arial"/>
                <w:b/>
                <w:bCs/>
                <w:szCs w:val="20"/>
              </w:rPr>
            </w:pPr>
            <w:r w:rsidRPr="00913B96">
              <w:rPr>
                <w:rFonts w:cs="Arial"/>
                <w:b/>
                <w:bCs/>
                <w:szCs w:val="20"/>
              </w:rPr>
              <w:t>NOE</w:t>
            </w:r>
          </w:p>
        </w:tc>
        <w:tc>
          <w:tcPr>
            <w:tcW w:w="7370" w:type="dxa"/>
            <w:shd w:val="clear" w:color="auto" w:fill="auto"/>
          </w:tcPr>
          <w:p w14:paraId="36898AAD" w14:textId="51AFF64F" w:rsidR="00E0693F" w:rsidRPr="00913B96" w:rsidRDefault="00E0693F" w:rsidP="004D1078">
            <w:pPr>
              <w:rPr>
                <w:rFonts w:cs="Arial"/>
                <w:szCs w:val="20"/>
              </w:rPr>
            </w:pPr>
            <w:r w:rsidRPr="00913B96">
              <w:rPr>
                <w:rFonts w:cs="Arial"/>
                <w:szCs w:val="20"/>
              </w:rPr>
              <w:t>Notranja organizacijska enota</w:t>
            </w:r>
          </w:p>
        </w:tc>
      </w:tr>
      <w:tr w:rsidR="00E0693F" w:rsidRPr="00CD4473" w14:paraId="085272CD" w14:textId="77777777" w:rsidTr="00270BE5">
        <w:tc>
          <w:tcPr>
            <w:tcW w:w="1696" w:type="dxa"/>
            <w:shd w:val="clear" w:color="auto" w:fill="auto"/>
          </w:tcPr>
          <w:p w14:paraId="0D27321D" w14:textId="77777777" w:rsidR="00E0693F" w:rsidRPr="00913B96" w:rsidRDefault="00E0693F" w:rsidP="000D1464">
            <w:pPr>
              <w:rPr>
                <w:rFonts w:cs="Arial"/>
                <w:b/>
                <w:bCs/>
                <w:szCs w:val="20"/>
              </w:rPr>
            </w:pPr>
            <w:r w:rsidRPr="00913B96">
              <w:rPr>
                <w:rFonts w:cs="Arial"/>
                <w:b/>
                <w:bCs/>
                <w:szCs w:val="20"/>
              </w:rPr>
              <w:t>ODU</w:t>
            </w:r>
          </w:p>
        </w:tc>
        <w:tc>
          <w:tcPr>
            <w:tcW w:w="7370" w:type="dxa"/>
            <w:shd w:val="clear" w:color="auto" w:fill="auto"/>
          </w:tcPr>
          <w:p w14:paraId="33BA2CB9" w14:textId="66891907" w:rsidR="00E0693F" w:rsidRPr="00913B96" w:rsidRDefault="00E0693F" w:rsidP="004D1078">
            <w:pPr>
              <w:rPr>
                <w:rFonts w:cs="Arial"/>
                <w:szCs w:val="20"/>
              </w:rPr>
            </w:pPr>
            <w:r w:rsidRPr="00913B96">
              <w:rPr>
                <w:rFonts w:cs="Arial"/>
                <w:szCs w:val="20"/>
              </w:rPr>
              <w:t>Organi državne uprave</w:t>
            </w:r>
          </w:p>
        </w:tc>
      </w:tr>
      <w:tr w:rsidR="003706E1" w:rsidRPr="00CD4473" w14:paraId="6B0F548F" w14:textId="77777777" w:rsidTr="00270BE5">
        <w:tc>
          <w:tcPr>
            <w:tcW w:w="1696" w:type="dxa"/>
            <w:shd w:val="clear" w:color="auto" w:fill="auto"/>
          </w:tcPr>
          <w:p w14:paraId="4F94674B" w14:textId="7E9C3B03" w:rsidR="003706E1" w:rsidRPr="00913B96" w:rsidRDefault="003706E1" w:rsidP="000D1464">
            <w:pPr>
              <w:rPr>
                <w:rFonts w:cs="Arial"/>
                <w:b/>
                <w:bCs/>
                <w:szCs w:val="20"/>
              </w:rPr>
            </w:pPr>
            <w:r w:rsidRPr="00913B96">
              <w:rPr>
                <w:rFonts w:cs="Arial"/>
                <w:b/>
                <w:bCs/>
                <w:szCs w:val="20"/>
              </w:rPr>
              <w:t>SPIS</w:t>
            </w:r>
          </w:p>
        </w:tc>
        <w:tc>
          <w:tcPr>
            <w:tcW w:w="7370" w:type="dxa"/>
            <w:shd w:val="clear" w:color="auto" w:fill="auto"/>
          </w:tcPr>
          <w:p w14:paraId="0B4B83E3" w14:textId="349203B3" w:rsidR="003706E1" w:rsidRPr="00913B96" w:rsidRDefault="00A13978" w:rsidP="004D1078">
            <w:pPr>
              <w:rPr>
                <w:rFonts w:cs="Arial"/>
                <w:szCs w:val="20"/>
              </w:rPr>
            </w:pPr>
            <w:r w:rsidRPr="00913B96">
              <w:rPr>
                <w:rFonts w:cs="Arial"/>
                <w:szCs w:val="20"/>
              </w:rPr>
              <w:t>Informacijski sistem za podporo upravljanju z dokumentarnim gradivom</w:t>
            </w:r>
          </w:p>
        </w:tc>
      </w:tr>
      <w:tr w:rsidR="00E0693F" w:rsidRPr="00CD4473" w14:paraId="0F85951B" w14:textId="77777777" w:rsidTr="00270BE5">
        <w:tc>
          <w:tcPr>
            <w:tcW w:w="1696" w:type="dxa"/>
            <w:shd w:val="clear" w:color="auto" w:fill="auto"/>
          </w:tcPr>
          <w:p w14:paraId="468996C2" w14:textId="77777777" w:rsidR="00E0693F" w:rsidRPr="00913B96" w:rsidRDefault="00E0693F" w:rsidP="000D1464">
            <w:pPr>
              <w:rPr>
                <w:rFonts w:cs="Arial"/>
                <w:b/>
                <w:bCs/>
                <w:szCs w:val="20"/>
              </w:rPr>
            </w:pPr>
            <w:r w:rsidRPr="00913B96">
              <w:rPr>
                <w:rFonts w:cs="Arial"/>
                <w:b/>
                <w:bCs/>
                <w:szCs w:val="20"/>
              </w:rPr>
              <w:t>UA</w:t>
            </w:r>
          </w:p>
        </w:tc>
        <w:tc>
          <w:tcPr>
            <w:tcW w:w="7370" w:type="dxa"/>
            <w:shd w:val="clear" w:color="auto" w:fill="auto"/>
          </w:tcPr>
          <w:p w14:paraId="276958EF" w14:textId="60A4C1EB" w:rsidR="00E0693F" w:rsidRPr="00913B96" w:rsidRDefault="00E0693F" w:rsidP="004D1078">
            <w:pPr>
              <w:rPr>
                <w:rFonts w:cs="Arial"/>
                <w:szCs w:val="20"/>
              </w:rPr>
            </w:pPr>
            <w:r w:rsidRPr="00913B96">
              <w:rPr>
                <w:rFonts w:cs="Arial"/>
                <w:szCs w:val="20"/>
              </w:rPr>
              <w:t>Upravna akademija</w:t>
            </w:r>
          </w:p>
        </w:tc>
      </w:tr>
      <w:tr w:rsidR="00E0693F" w:rsidRPr="00CD4473" w14:paraId="40078438" w14:textId="77777777" w:rsidTr="00270BE5">
        <w:tc>
          <w:tcPr>
            <w:tcW w:w="1696" w:type="dxa"/>
            <w:shd w:val="clear" w:color="auto" w:fill="auto"/>
          </w:tcPr>
          <w:p w14:paraId="12B5DCD7" w14:textId="77777777" w:rsidR="00E0693F" w:rsidRPr="00913B96" w:rsidRDefault="00E0693F" w:rsidP="000D1464">
            <w:pPr>
              <w:rPr>
                <w:rFonts w:cs="Arial"/>
                <w:b/>
                <w:bCs/>
                <w:szCs w:val="20"/>
              </w:rPr>
            </w:pPr>
            <w:r w:rsidRPr="00913B96">
              <w:rPr>
                <w:rFonts w:cs="Arial"/>
                <w:b/>
                <w:bCs/>
                <w:szCs w:val="20"/>
              </w:rPr>
              <w:t>UUZ</w:t>
            </w:r>
          </w:p>
        </w:tc>
        <w:tc>
          <w:tcPr>
            <w:tcW w:w="7370" w:type="dxa"/>
            <w:shd w:val="clear" w:color="auto" w:fill="auto"/>
          </w:tcPr>
          <w:p w14:paraId="65E5E823" w14:textId="2BB030AF" w:rsidR="00E0693F" w:rsidRPr="00913B96" w:rsidRDefault="00E0693F" w:rsidP="004D1078">
            <w:pPr>
              <w:rPr>
                <w:rFonts w:cs="Arial"/>
                <w:szCs w:val="20"/>
              </w:rPr>
            </w:pPr>
            <w:r w:rsidRPr="00913B96">
              <w:rPr>
                <w:rFonts w:cs="Arial"/>
                <w:szCs w:val="20"/>
              </w:rPr>
              <w:t>Učinkovito upravljanje zaposlenih</w:t>
            </w:r>
          </w:p>
        </w:tc>
      </w:tr>
      <w:tr w:rsidR="00E0693F" w:rsidRPr="00CD4473" w14:paraId="38B02EF7" w14:textId="77777777" w:rsidTr="00270BE5">
        <w:tc>
          <w:tcPr>
            <w:tcW w:w="1696" w:type="dxa"/>
            <w:shd w:val="clear" w:color="auto" w:fill="auto"/>
          </w:tcPr>
          <w:p w14:paraId="7B683BB2" w14:textId="77777777" w:rsidR="00E0693F" w:rsidRPr="00913B96" w:rsidRDefault="00E0693F" w:rsidP="000D1464">
            <w:pPr>
              <w:rPr>
                <w:rFonts w:cs="Arial"/>
                <w:b/>
                <w:bCs/>
                <w:szCs w:val="20"/>
              </w:rPr>
            </w:pPr>
            <w:r w:rsidRPr="00913B96">
              <w:rPr>
                <w:rFonts w:cs="Arial"/>
                <w:b/>
                <w:bCs/>
                <w:szCs w:val="20"/>
              </w:rPr>
              <w:t>VKM</w:t>
            </w:r>
          </w:p>
        </w:tc>
        <w:tc>
          <w:tcPr>
            <w:tcW w:w="7370" w:type="dxa"/>
            <w:shd w:val="clear" w:color="auto" w:fill="auto"/>
          </w:tcPr>
          <w:p w14:paraId="68C71652" w14:textId="21487B06" w:rsidR="00E0693F" w:rsidRPr="00913B96" w:rsidRDefault="00E0693F" w:rsidP="004D1078">
            <w:pPr>
              <w:rPr>
                <w:rFonts w:cs="Arial"/>
                <w:szCs w:val="20"/>
              </w:rPr>
            </w:pPr>
            <w:r w:rsidRPr="00913B96">
              <w:rPr>
                <w:rFonts w:cs="Arial"/>
                <w:szCs w:val="20"/>
              </w:rPr>
              <w:t>Vzpostavitev kompetenčnega modela</w:t>
            </w:r>
          </w:p>
        </w:tc>
      </w:tr>
      <w:tr w:rsidR="00CD4473" w:rsidRPr="00CD4473" w14:paraId="58B2FF0C" w14:textId="77777777" w:rsidTr="00270BE5">
        <w:tc>
          <w:tcPr>
            <w:tcW w:w="1696" w:type="dxa"/>
            <w:shd w:val="clear" w:color="auto" w:fill="auto"/>
          </w:tcPr>
          <w:p w14:paraId="6C7927EB" w14:textId="4FC037A9" w:rsidR="00CD4473" w:rsidRPr="00913B96" w:rsidRDefault="00AE061A" w:rsidP="000D1464">
            <w:pPr>
              <w:rPr>
                <w:rFonts w:cs="Arial"/>
                <w:b/>
                <w:bCs/>
                <w:szCs w:val="20"/>
              </w:rPr>
            </w:pPr>
            <w:r w:rsidRPr="00913B96">
              <w:rPr>
                <w:rFonts w:cs="Arial"/>
                <w:b/>
                <w:bCs/>
                <w:szCs w:val="20"/>
              </w:rPr>
              <w:t>Vodja NOE</w:t>
            </w:r>
            <w:r w:rsidR="00CD4473" w:rsidRPr="00913B96">
              <w:rPr>
                <w:rFonts w:cs="Arial"/>
                <w:b/>
                <w:bCs/>
                <w:szCs w:val="20"/>
              </w:rPr>
              <w:t xml:space="preserve"> </w:t>
            </w:r>
          </w:p>
        </w:tc>
        <w:tc>
          <w:tcPr>
            <w:tcW w:w="7370" w:type="dxa"/>
            <w:shd w:val="clear" w:color="auto" w:fill="auto"/>
          </w:tcPr>
          <w:p w14:paraId="7EFD5BAD" w14:textId="7A3D8608" w:rsidR="00CD4473" w:rsidRPr="00913B96" w:rsidRDefault="00AE061A" w:rsidP="004D1078">
            <w:pPr>
              <w:rPr>
                <w:rFonts w:cs="Arial"/>
                <w:szCs w:val="20"/>
              </w:rPr>
            </w:pPr>
            <w:r w:rsidRPr="00913B96">
              <w:rPr>
                <w:rFonts w:cs="Arial"/>
                <w:szCs w:val="20"/>
              </w:rPr>
              <w:t xml:space="preserve">Vodja </w:t>
            </w:r>
            <w:r w:rsidR="00CD4473" w:rsidRPr="00913B96">
              <w:rPr>
                <w:rFonts w:cs="Arial"/>
                <w:szCs w:val="20"/>
              </w:rPr>
              <w:t>notranje organizacijske enote (prim. direktorata, sektorja)</w:t>
            </w:r>
          </w:p>
        </w:tc>
      </w:tr>
      <w:tr w:rsidR="00E0693F" w:rsidRPr="003C1D4A" w14:paraId="7E787DCD" w14:textId="77777777" w:rsidTr="00270BE5">
        <w:tc>
          <w:tcPr>
            <w:tcW w:w="1696" w:type="dxa"/>
            <w:shd w:val="clear" w:color="auto" w:fill="auto"/>
          </w:tcPr>
          <w:p w14:paraId="1D18CBF8" w14:textId="77777777" w:rsidR="00E0693F" w:rsidRPr="00913B96" w:rsidRDefault="00E0693F" w:rsidP="000D1464">
            <w:pPr>
              <w:rPr>
                <w:rFonts w:cs="Arial"/>
                <w:b/>
                <w:bCs/>
                <w:szCs w:val="20"/>
              </w:rPr>
            </w:pPr>
            <w:r w:rsidRPr="00913B96">
              <w:rPr>
                <w:rFonts w:cs="Arial"/>
                <w:b/>
                <w:bCs/>
                <w:szCs w:val="20"/>
              </w:rPr>
              <w:t>ZJU</w:t>
            </w:r>
          </w:p>
        </w:tc>
        <w:tc>
          <w:tcPr>
            <w:tcW w:w="7370" w:type="dxa"/>
            <w:shd w:val="clear" w:color="auto" w:fill="auto"/>
          </w:tcPr>
          <w:p w14:paraId="5B559D18" w14:textId="254BE4C8" w:rsidR="00E0693F" w:rsidRPr="00913B96" w:rsidRDefault="00E0693F" w:rsidP="004D1078">
            <w:pPr>
              <w:rPr>
                <w:rFonts w:cs="Arial"/>
                <w:szCs w:val="20"/>
              </w:rPr>
            </w:pPr>
            <w:r w:rsidRPr="00913B96">
              <w:rPr>
                <w:rFonts w:cs="Arial"/>
                <w:szCs w:val="20"/>
              </w:rPr>
              <w:t>Zakon o javnih uslužbencih</w:t>
            </w:r>
          </w:p>
        </w:tc>
      </w:tr>
    </w:tbl>
    <w:p w14:paraId="69627A9C" w14:textId="0206ACE2" w:rsidR="00E9518F" w:rsidRDefault="00E9518F" w:rsidP="00E9518F">
      <w:pPr>
        <w:rPr>
          <w:rFonts w:eastAsiaTheme="majorEastAsia" w:cs="Arial"/>
          <w:b/>
          <w:color w:val="2D6587"/>
          <w:spacing w:val="4"/>
          <w:sz w:val="28"/>
          <w:szCs w:val="28"/>
        </w:rPr>
      </w:pPr>
    </w:p>
    <w:p w14:paraId="02D4C0C3" w14:textId="77777777" w:rsidR="00E9518F" w:rsidRDefault="00E9518F" w:rsidP="00E9518F">
      <w:pPr>
        <w:rPr>
          <w:rFonts w:eastAsiaTheme="majorEastAsia" w:cs="Arial"/>
          <w:b/>
          <w:color w:val="2D6587"/>
          <w:spacing w:val="4"/>
          <w:sz w:val="28"/>
          <w:szCs w:val="28"/>
        </w:rPr>
        <w:sectPr w:rsidR="00E9518F" w:rsidSect="00E9518F">
          <w:headerReference w:type="default" r:id="rId11"/>
          <w:footerReference w:type="default" r:id="rId12"/>
          <w:pgSz w:w="12240" w:h="15840"/>
          <w:pgMar w:top="1417" w:right="1417" w:bottom="1417" w:left="1417" w:header="1417" w:footer="720" w:gutter="0"/>
          <w:pgNumType w:fmt="upperRoman" w:start="1"/>
          <w:cols w:space="720"/>
          <w:docGrid w:linePitch="360"/>
        </w:sectPr>
      </w:pPr>
    </w:p>
    <w:p w14:paraId="684D0FF8" w14:textId="73039677" w:rsidR="009A389B" w:rsidRDefault="009D2407" w:rsidP="00EE1519">
      <w:pPr>
        <w:pStyle w:val="Naslov1"/>
        <w:spacing w:after="240"/>
      </w:pPr>
      <w:bookmarkStart w:id="3" w:name="_Toc179972738"/>
      <w:r>
        <w:lastRenderedPageBreak/>
        <w:t xml:space="preserve">POMEN </w:t>
      </w:r>
      <w:r w:rsidR="00952496">
        <w:t>RAZVOJNIH POGOVOROV</w:t>
      </w:r>
      <w:bookmarkEnd w:id="3"/>
    </w:p>
    <w:bookmarkEnd w:id="2"/>
    <w:p w14:paraId="2A8598B1" w14:textId="5824124E" w:rsidR="00AE593A" w:rsidRDefault="00AE593A" w:rsidP="00CB54EA">
      <w:pPr>
        <w:spacing w:after="240" w:line="260" w:lineRule="exact"/>
      </w:pPr>
      <w:r>
        <w:t>Spodbujanje razvoja zaposlenih</w:t>
      </w:r>
      <w:r w:rsidR="00385BFD">
        <w:t xml:space="preserve"> </w:t>
      </w:r>
      <w:r w:rsidR="007E7255">
        <w:t>prispeva k</w:t>
      </w:r>
      <w:r w:rsidR="00C811BA">
        <w:t xml:space="preserve"> </w:t>
      </w:r>
      <w:r>
        <w:t>zavzetosti in motivacij</w:t>
      </w:r>
      <w:r w:rsidR="007E7255">
        <w:t>i</w:t>
      </w:r>
      <w:r w:rsidR="008F0EA2">
        <w:t xml:space="preserve"> </w:t>
      </w:r>
      <w:r w:rsidR="00BB68E0">
        <w:t>le-teh</w:t>
      </w:r>
      <w:r>
        <w:t xml:space="preserve"> </w:t>
      </w:r>
      <w:r w:rsidR="007E7255">
        <w:t>te</w:t>
      </w:r>
      <w:r w:rsidR="00C811BA">
        <w:t>r</w:t>
      </w:r>
      <w:r>
        <w:t xml:space="preserve"> k obojestranski uspešnosti</w:t>
      </w:r>
      <w:r w:rsidR="002D4C22">
        <w:t xml:space="preserve"> </w:t>
      </w:r>
      <w:r>
        <w:t xml:space="preserve">– tako zaposlenih kot </w:t>
      </w:r>
      <w:r w:rsidR="00AF7F79">
        <w:t>tudi celotne</w:t>
      </w:r>
      <w:r>
        <w:t xml:space="preserve"> organizacije. </w:t>
      </w:r>
      <w:r w:rsidR="00274E0C">
        <w:t xml:space="preserve">Pomembno vlogo pri </w:t>
      </w:r>
      <w:r w:rsidR="00BB68E0">
        <w:t>tem</w:t>
      </w:r>
      <w:r w:rsidR="00274E0C">
        <w:t xml:space="preserve"> imajo r</w:t>
      </w:r>
      <w:r w:rsidR="00F64F72">
        <w:t>azvojni pogovori</w:t>
      </w:r>
      <w:r w:rsidR="00274E0C">
        <w:t xml:space="preserve">, ki ponujajo </w:t>
      </w:r>
      <w:r w:rsidR="00F64F72">
        <w:t xml:space="preserve">priložnost </w:t>
      </w:r>
      <w:r w:rsidR="009B3F40">
        <w:t xml:space="preserve">za </w:t>
      </w:r>
      <w:r w:rsidR="00CD6CC2">
        <w:t>spremljanje</w:t>
      </w:r>
      <w:r w:rsidR="009B3F40">
        <w:t xml:space="preserve"> </w:t>
      </w:r>
      <w:r w:rsidR="00F64F72">
        <w:t>dela</w:t>
      </w:r>
      <w:r w:rsidR="009B3F40">
        <w:t>,</w:t>
      </w:r>
      <w:r w:rsidR="00F64F72">
        <w:t xml:space="preserve"> strokovnega znanja in kompetenc</w:t>
      </w:r>
      <w:r w:rsidR="00CD6CC2">
        <w:t xml:space="preserve"> zaposlenih</w:t>
      </w:r>
      <w:r w:rsidR="00F64F72">
        <w:t xml:space="preserve">, </w:t>
      </w:r>
      <w:r w:rsidR="00274E0C">
        <w:t>za vzpostavljanje</w:t>
      </w:r>
      <w:r w:rsidR="00F64F72">
        <w:t xml:space="preserve"> obojestranske komunikacije, izražanje mnenj, idej in predlogov ter </w:t>
      </w:r>
      <w:r w:rsidR="009B3F40">
        <w:t xml:space="preserve">nenazadnje </w:t>
      </w:r>
      <w:r w:rsidR="00F64F72">
        <w:t>priložnost za (samo) evalvacijo,</w:t>
      </w:r>
      <w:r w:rsidR="009B3F40">
        <w:t xml:space="preserve"> </w:t>
      </w:r>
      <w:r w:rsidR="00274E0C">
        <w:t>ki je tudi temelj sprememb in napredka.</w:t>
      </w:r>
      <w:r w:rsidR="00CD6CC2">
        <w:t xml:space="preserve"> </w:t>
      </w:r>
      <w:r w:rsidR="0079114B">
        <w:t>Na spodnji sliki so predstavljeni cilji, ki jih zasledujemo pri izvedbi razvojnih pogovorov:</w:t>
      </w:r>
    </w:p>
    <w:p w14:paraId="2ECEC9D7" w14:textId="02FB6117" w:rsidR="00A3498B" w:rsidRDefault="00B07FA4" w:rsidP="008436A0">
      <w:pPr>
        <w:pStyle w:val="Napis"/>
      </w:pPr>
      <w:bookmarkStart w:id="4" w:name="_Toc179972781"/>
      <w:r>
        <w:rPr>
          <w:rFonts w:cs="Calibri"/>
          <w:noProof/>
          <w:u w:val="single"/>
        </w:rPr>
        <w:drawing>
          <wp:anchor distT="0" distB="0" distL="114300" distR="114300" simplePos="0" relativeHeight="251715584" behindDoc="0" locked="0" layoutInCell="1" allowOverlap="1" wp14:anchorId="0D07F164" wp14:editId="1F88A2D5">
            <wp:simplePos x="0" y="0"/>
            <wp:positionH relativeFrom="margin">
              <wp:align>left</wp:align>
            </wp:positionH>
            <wp:positionV relativeFrom="paragraph">
              <wp:align>top</wp:align>
            </wp:positionV>
            <wp:extent cx="5676900" cy="5581650"/>
            <wp:effectExtent l="0" t="0" r="0" b="19050"/>
            <wp:wrapSquare wrapText="bothSides"/>
            <wp:docPr id="8" name="Diagram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008436A0">
        <w:t xml:space="preserve">Slika </w:t>
      </w:r>
      <w:r w:rsidR="008436A0">
        <w:fldChar w:fldCharType="begin"/>
      </w:r>
      <w:r w:rsidR="008436A0">
        <w:instrText xml:space="preserve"> SEQ Slika \* ARABIC </w:instrText>
      </w:r>
      <w:r w:rsidR="008436A0">
        <w:fldChar w:fldCharType="separate"/>
      </w:r>
      <w:r w:rsidR="006E4ECE">
        <w:rPr>
          <w:noProof/>
        </w:rPr>
        <w:t>1</w:t>
      </w:r>
      <w:r w:rsidR="008436A0">
        <w:fldChar w:fldCharType="end"/>
      </w:r>
      <w:r w:rsidR="008436A0">
        <w:t xml:space="preserve">: </w:t>
      </w:r>
      <w:r w:rsidR="008436A0" w:rsidRPr="00B8409B">
        <w:t>Cilji razvojnega pogovora</w:t>
      </w:r>
      <w:bookmarkEnd w:id="4"/>
    </w:p>
    <w:p w14:paraId="15752201" w14:textId="77777777" w:rsidR="00A3498B" w:rsidRDefault="00A3498B">
      <w:pPr>
        <w:spacing w:line="276" w:lineRule="auto"/>
        <w:jc w:val="left"/>
        <w:rPr>
          <w:i/>
          <w:iCs/>
          <w:color w:val="1F497D" w:themeColor="text2"/>
          <w:sz w:val="18"/>
          <w:szCs w:val="18"/>
        </w:rPr>
      </w:pPr>
      <w:r>
        <w:br w:type="page"/>
      </w:r>
    </w:p>
    <w:p w14:paraId="4E221838" w14:textId="533EE2BA" w:rsidR="00B07FA4" w:rsidRDefault="00B07FA4" w:rsidP="00CB54EA">
      <w:pPr>
        <w:spacing w:line="260" w:lineRule="exact"/>
      </w:pPr>
      <w:r>
        <w:lastRenderedPageBreak/>
        <w:t xml:space="preserve">Kot izhaja iz slike 1, so cilji razvojnega pogovora </w:t>
      </w:r>
      <w:r w:rsidR="00274E0C">
        <w:t xml:space="preserve">primarno povezani z razvojem posameznega zaposlenega, posredno pa se na tej podlagi </w:t>
      </w:r>
      <w:r w:rsidR="00B05733">
        <w:t>razvija tudi</w:t>
      </w:r>
      <w:r w:rsidR="008C2A8A">
        <w:t xml:space="preserve"> pozitivn</w:t>
      </w:r>
      <w:r w:rsidR="00B05733">
        <w:t>a</w:t>
      </w:r>
      <w:r w:rsidR="008C2A8A">
        <w:t xml:space="preserve"> organizacijsk</w:t>
      </w:r>
      <w:r w:rsidR="00B05733">
        <w:t>a</w:t>
      </w:r>
      <w:r w:rsidR="008C2A8A">
        <w:t xml:space="preserve"> klim</w:t>
      </w:r>
      <w:r w:rsidR="00B05733">
        <w:t>a</w:t>
      </w:r>
      <w:r w:rsidR="008C2A8A">
        <w:t>, katere nosilci so vsi zaposleni, vključno z vodjo.</w:t>
      </w:r>
      <w:r w:rsidR="00274E0C">
        <w:t xml:space="preserve"> </w:t>
      </w:r>
    </w:p>
    <w:p w14:paraId="102C2FA0" w14:textId="238A9925" w:rsidR="00B41758" w:rsidRPr="00B07FA4" w:rsidRDefault="00B41758" w:rsidP="00CB54EA">
      <w:pPr>
        <w:spacing w:line="260" w:lineRule="exact"/>
        <w:rPr>
          <w:color w:val="0F243E" w:themeColor="text2" w:themeShade="80"/>
        </w:rPr>
      </w:pPr>
      <w:r>
        <w:t xml:space="preserve">Pri izvajanju razvojnih pogovorov imajo ključno vlogo </w:t>
      </w:r>
      <w:r w:rsidR="001877C8">
        <w:rPr>
          <w:b/>
          <w:bCs/>
        </w:rPr>
        <w:t>javni uslužbenci</w:t>
      </w:r>
      <w:r>
        <w:t xml:space="preserve"> in </w:t>
      </w:r>
      <w:r w:rsidRPr="00B41758">
        <w:rPr>
          <w:b/>
          <w:bCs/>
        </w:rPr>
        <w:t>vodje NOE</w:t>
      </w:r>
      <w:r>
        <w:t xml:space="preserve">, poleg tega pa k njihovi uspešni izvedbi pomembno prispevajo tudi </w:t>
      </w:r>
      <w:r w:rsidR="001877C8">
        <w:rPr>
          <w:b/>
          <w:bCs/>
        </w:rPr>
        <w:t>kadrovske službe</w:t>
      </w:r>
      <w:r>
        <w:t>, ki z nudenjem podpore soustvarjajo pogoje,</w:t>
      </w:r>
      <w:r w:rsidRPr="000B2725">
        <w:t xml:space="preserve"> da </w:t>
      </w:r>
      <w:r>
        <w:t>se</w:t>
      </w:r>
      <w:r w:rsidRPr="000B2725">
        <w:t xml:space="preserve"> razvojni pogovori izvede</w:t>
      </w:r>
      <w:r>
        <w:t>jo</w:t>
      </w:r>
      <w:r w:rsidRPr="000B2725">
        <w:t xml:space="preserve"> skladno </w:t>
      </w:r>
      <w:r w:rsidR="00224DEA">
        <w:t xml:space="preserve"> z njihovim </w:t>
      </w:r>
      <w:r w:rsidRPr="000B2725">
        <w:t>namenom.</w:t>
      </w:r>
    </w:p>
    <w:p w14:paraId="2BD8FDC0" w14:textId="39771E0C" w:rsidR="00C4304F" w:rsidRPr="000B2725" w:rsidRDefault="00AE061A" w:rsidP="00CB54EA">
      <w:pPr>
        <w:spacing w:line="260" w:lineRule="exact"/>
      </w:pPr>
      <w:r>
        <w:rPr>
          <w:b/>
          <w:bCs/>
        </w:rPr>
        <w:t>J</w:t>
      </w:r>
      <w:r w:rsidR="001877C8">
        <w:rPr>
          <w:b/>
          <w:bCs/>
        </w:rPr>
        <w:t>avni uslužbenci</w:t>
      </w:r>
      <w:r w:rsidR="00D96552" w:rsidRPr="000B2725">
        <w:rPr>
          <w:b/>
          <w:bCs/>
        </w:rPr>
        <w:t xml:space="preserve"> </w:t>
      </w:r>
      <w:r w:rsidR="00B41758">
        <w:t>pri tem</w:t>
      </w:r>
      <w:r w:rsidR="00D96552" w:rsidRPr="001017AB">
        <w:t xml:space="preserve"> </w:t>
      </w:r>
      <w:r w:rsidR="00212AE1">
        <w:t>ob</w:t>
      </w:r>
      <w:r w:rsidR="00212AE1" w:rsidRPr="001017AB">
        <w:t xml:space="preserve"> </w:t>
      </w:r>
      <w:r w:rsidR="00D96552" w:rsidRPr="001017AB">
        <w:t>priprav</w:t>
      </w:r>
      <w:r w:rsidR="00212AE1">
        <w:t>i</w:t>
      </w:r>
      <w:r w:rsidR="00B05733">
        <w:t xml:space="preserve"> na razvojni pogovor </w:t>
      </w:r>
      <w:r w:rsidR="00212AE1">
        <w:t xml:space="preserve">lahko </w:t>
      </w:r>
      <w:r w:rsidR="00B05733">
        <w:t>razmisl</w:t>
      </w:r>
      <w:r w:rsidR="00212AE1">
        <w:t>ijo</w:t>
      </w:r>
      <w:r w:rsidR="00B05733">
        <w:t xml:space="preserve"> o preteklem obdobju</w:t>
      </w:r>
      <w:r w:rsidR="00CF6FA1">
        <w:t xml:space="preserve"> </w:t>
      </w:r>
      <w:r w:rsidR="00B05733">
        <w:t xml:space="preserve">(o </w:t>
      </w:r>
      <w:r w:rsidR="00212AE1">
        <w:t xml:space="preserve">svojem </w:t>
      </w:r>
      <w:r w:rsidR="00B05733">
        <w:t xml:space="preserve">strokovnem znanju in kompetencah ter možnostih za razvoj, o </w:t>
      </w:r>
      <w:r w:rsidR="00212AE1">
        <w:t xml:space="preserve">zaključenih </w:t>
      </w:r>
      <w:r w:rsidR="00B05733">
        <w:t>delovnih nalogah in dejavnikih, ki so bistveno vplivali na njihovo izvedbo</w:t>
      </w:r>
      <w:r w:rsidR="00B41758">
        <w:t>, ipd.</w:t>
      </w:r>
      <w:r w:rsidR="00B05733">
        <w:t>)</w:t>
      </w:r>
      <w:r w:rsidR="00B41758">
        <w:t xml:space="preserve"> in</w:t>
      </w:r>
      <w:r w:rsidR="00B05733">
        <w:t xml:space="preserve"> o željah in pobudah za prihodnje obdobje</w:t>
      </w:r>
      <w:r w:rsidR="00B41758">
        <w:t xml:space="preserve">, ter svoj razmislek na pogovoru </w:t>
      </w:r>
      <w:r w:rsidR="00212AE1">
        <w:t xml:space="preserve">predstavijo </w:t>
      </w:r>
      <w:r w:rsidR="00B41758">
        <w:t>svoj</w:t>
      </w:r>
      <w:r w:rsidR="00212AE1">
        <w:t>emu</w:t>
      </w:r>
      <w:r w:rsidR="00B41758">
        <w:t xml:space="preserve"> vodj</w:t>
      </w:r>
      <w:r w:rsidR="00212AE1">
        <w:t>i</w:t>
      </w:r>
      <w:r w:rsidR="00B41758">
        <w:t xml:space="preserve"> NOE.</w:t>
      </w:r>
    </w:p>
    <w:p w14:paraId="4A30DAB1" w14:textId="14F8BF26" w:rsidR="00B05733" w:rsidRDefault="00B05733" w:rsidP="00CB54EA">
      <w:pPr>
        <w:spacing w:line="260" w:lineRule="exact"/>
      </w:pPr>
      <w:r w:rsidRPr="00B05733">
        <w:rPr>
          <w:b/>
          <w:bCs/>
        </w:rPr>
        <w:t>Vodj</w:t>
      </w:r>
      <w:r w:rsidR="00EF0DF0">
        <w:rPr>
          <w:b/>
          <w:bCs/>
        </w:rPr>
        <w:t>a</w:t>
      </w:r>
      <w:r w:rsidRPr="00B05733">
        <w:rPr>
          <w:b/>
          <w:bCs/>
        </w:rPr>
        <w:t xml:space="preserve"> NOE</w:t>
      </w:r>
      <w:r w:rsidR="00232821">
        <w:rPr>
          <w:b/>
          <w:bCs/>
        </w:rPr>
        <w:t>,</w:t>
      </w:r>
      <w:r>
        <w:t xml:space="preserve"> na pod</w:t>
      </w:r>
      <w:r w:rsidR="00B41758">
        <w:t xml:space="preserve">lagi prejetih informacij s strani posameznega </w:t>
      </w:r>
      <w:r w:rsidR="001877C8">
        <w:t>javnega uslužbenca</w:t>
      </w:r>
      <w:r w:rsidR="00232821">
        <w:t>,</w:t>
      </w:r>
      <w:r w:rsidR="00B41758">
        <w:t xml:space="preserve"> nadalje načrtuje ukrepe in aktivnosti za spodbujanje njihovega razvoja</w:t>
      </w:r>
      <w:r w:rsidR="00EF0DF0">
        <w:t>.</w:t>
      </w:r>
      <w:r w:rsidR="00B41758">
        <w:t xml:space="preserve"> </w:t>
      </w:r>
      <w:r w:rsidR="00EF0DF0">
        <w:t>P</w:t>
      </w:r>
      <w:r w:rsidR="00B41758">
        <w:t xml:space="preserve">oleg tega je pomembno, da tudi sami </w:t>
      </w:r>
      <w:r w:rsidR="00EF0DF0">
        <w:t xml:space="preserve">vodje </w:t>
      </w:r>
      <w:r w:rsidR="00B41758">
        <w:t>razmisl</w:t>
      </w:r>
      <w:r w:rsidR="00EF0DF0">
        <w:t>ijo</w:t>
      </w:r>
      <w:r w:rsidR="00B41758">
        <w:t xml:space="preserve"> o svoji vlogi, o </w:t>
      </w:r>
      <w:r w:rsidR="00EF0DF0">
        <w:t xml:space="preserve">svojem </w:t>
      </w:r>
      <w:r w:rsidR="00B41758">
        <w:t xml:space="preserve">znanju in veščinah, ter da se tudi </w:t>
      </w:r>
      <w:r w:rsidR="00B41758" w:rsidRPr="00624A56">
        <w:t xml:space="preserve">sami </w:t>
      </w:r>
      <w:r w:rsidR="00B41758">
        <w:t xml:space="preserve">zavežejo </w:t>
      </w:r>
      <w:r w:rsidR="00EF0DF0">
        <w:t xml:space="preserve">za </w:t>
      </w:r>
      <w:r w:rsidR="00B41758">
        <w:t xml:space="preserve">svoj strokovni in poklicni razvoj, saj lahko na svoje zaposlene najbolje vplivajo </w:t>
      </w:r>
      <w:r w:rsidR="00010372">
        <w:t xml:space="preserve">le </w:t>
      </w:r>
      <w:r w:rsidR="00B41758">
        <w:t>z lastnim zgledom.</w:t>
      </w:r>
    </w:p>
    <w:p w14:paraId="016DBF89" w14:textId="32156308" w:rsidR="004F5DAC" w:rsidRPr="004F5DAC" w:rsidRDefault="00620C0A" w:rsidP="00CB54EA">
      <w:pPr>
        <w:spacing w:line="260" w:lineRule="exact"/>
      </w:pPr>
      <w:r w:rsidRPr="000B2725">
        <w:t xml:space="preserve">Pri uspešni izvedbi razvojnih pogovorov imajo </w:t>
      </w:r>
      <w:r w:rsidR="00AE2E7F" w:rsidRPr="000B2725">
        <w:t xml:space="preserve">pomembno vlogo </w:t>
      </w:r>
      <w:r w:rsidRPr="000B2725">
        <w:t xml:space="preserve">tudi </w:t>
      </w:r>
      <w:r w:rsidR="00BE4AC8">
        <w:rPr>
          <w:b/>
          <w:bCs/>
        </w:rPr>
        <w:t>kadrovske službe</w:t>
      </w:r>
      <w:r w:rsidR="004F5DAC">
        <w:t xml:space="preserve">, </w:t>
      </w:r>
      <w:r w:rsidR="00010372">
        <w:t>ki načrtujejo terminsko obdobje izvajanja razvojnih pogovorov</w:t>
      </w:r>
      <w:r w:rsidR="00752D70">
        <w:t xml:space="preserve"> ter</w:t>
      </w:r>
      <w:r w:rsidR="00010372">
        <w:t xml:space="preserve"> pomagajo vodjem NOE pri organizaciji razvojnih ogovorov</w:t>
      </w:r>
      <w:r w:rsidR="00752D70">
        <w:t>.</w:t>
      </w:r>
      <w:r w:rsidR="00010372">
        <w:t xml:space="preserve"> </w:t>
      </w:r>
      <w:r w:rsidR="00752D70">
        <w:t>N</w:t>
      </w:r>
      <w:r w:rsidR="00010372">
        <w:t>a podlagi izvedenih</w:t>
      </w:r>
      <w:r w:rsidR="004F5DAC" w:rsidRPr="004F5DAC">
        <w:t xml:space="preserve"> razvojnih pogovorov</w:t>
      </w:r>
      <w:r w:rsidR="00752D70">
        <w:t xml:space="preserve"> nato izvajajo analize</w:t>
      </w:r>
      <w:r w:rsidR="004F5DAC">
        <w:t>,</w:t>
      </w:r>
      <w:r w:rsidR="00010372">
        <w:t xml:space="preserve"> ki predstavljajo podlago nadaljnjega načrtovanja razvoja zaposlenih. </w:t>
      </w:r>
    </w:p>
    <w:p w14:paraId="752F4D08" w14:textId="6A5994CD" w:rsidR="00624A56" w:rsidRPr="00A62986" w:rsidRDefault="00624A56" w:rsidP="00A62986">
      <w:r>
        <w:rPr>
          <w:rFonts w:asciiTheme="minorHAnsi" w:hAnsiTheme="minorHAnsi" w:cstheme="minorHAnsi"/>
          <w:color w:val="000000" w:themeColor="text1"/>
        </w:rPr>
        <w:br w:type="page"/>
      </w:r>
    </w:p>
    <w:p w14:paraId="1E275572" w14:textId="2B4B16D8" w:rsidR="00BB1529" w:rsidRDefault="00952496" w:rsidP="00C42D12">
      <w:pPr>
        <w:pStyle w:val="Naslov1"/>
      </w:pPr>
      <w:bookmarkStart w:id="5" w:name="_Toc179972739"/>
      <w:r>
        <w:lastRenderedPageBreak/>
        <w:t>ZASNOVA RAZVOJNEGA POGOVORA</w:t>
      </w:r>
      <w:bookmarkEnd w:id="5"/>
    </w:p>
    <w:p w14:paraId="7AB81F60" w14:textId="57EDF356" w:rsidR="00552658" w:rsidRPr="00552658" w:rsidRDefault="00C46704" w:rsidP="00552658">
      <w:pPr>
        <w:pStyle w:val="Naslov2"/>
      </w:pPr>
      <w:bookmarkStart w:id="6" w:name="_Toc179972740"/>
      <w:r>
        <w:rPr>
          <w:caps w:val="0"/>
        </w:rPr>
        <w:t>PREDNOSTI PRENOVE</w:t>
      </w:r>
      <w:bookmarkEnd w:id="6"/>
    </w:p>
    <w:p w14:paraId="5FD937DB" w14:textId="619726DA" w:rsidR="00930692" w:rsidRDefault="005E2F23" w:rsidP="00CB54EA">
      <w:pPr>
        <w:spacing w:line="260" w:lineRule="exact"/>
      </w:pPr>
      <w:r>
        <w:t xml:space="preserve">Zasnova razvojnega pogovora je potekala </w:t>
      </w:r>
      <w:r w:rsidR="00A16EBA">
        <w:t xml:space="preserve">v smeri njegove vsebinske prenove ter v smeri njegove informatizacije. </w:t>
      </w:r>
    </w:p>
    <w:p w14:paraId="1D6D2255" w14:textId="3B07FC29" w:rsidR="00952496" w:rsidRDefault="00952496" w:rsidP="00826FA7">
      <w:pPr>
        <w:suppressAutoHyphens/>
      </w:pPr>
      <w:r>
        <w:rPr>
          <w:noProof/>
        </w:rPr>
        <w:drawing>
          <wp:anchor distT="0" distB="0" distL="114300" distR="114300" simplePos="0" relativeHeight="251713536" behindDoc="0" locked="0" layoutInCell="1" allowOverlap="1" wp14:anchorId="48E3A723" wp14:editId="39780ED1">
            <wp:simplePos x="0" y="0"/>
            <wp:positionH relativeFrom="margin">
              <wp:align>center</wp:align>
            </wp:positionH>
            <wp:positionV relativeFrom="paragraph">
              <wp:posOffset>224155</wp:posOffset>
            </wp:positionV>
            <wp:extent cx="5759450" cy="4646930"/>
            <wp:effectExtent l="0" t="0" r="12700" b="20320"/>
            <wp:wrapTopAndBottom/>
            <wp:docPr id="27" name="Diagram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p w14:paraId="3962632A" w14:textId="2163A284" w:rsidR="00952496" w:rsidRDefault="00952496" w:rsidP="00960891">
      <w:pPr>
        <w:pStyle w:val="Napis"/>
        <w:ind w:left="284"/>
      </w:pPr>
      <w:bookmarkStart w:id="7" w:name="_Toc179972782"/>
      <w:r w:rsidRPr="00A3498B">
        <w:t xml:space="preserve">Slika </w:t>
      </w:r>
      <w:r w:rsidRPr="00A3498B">
        <w:fldChar w:fldCharType="begin"/>
      </w:r>
      <w:r w:rsidRPr="00A3498B">
        <w:instrText xml:space="preserve"> SEQ Slika \* ARABIC </w:instrText>
      </w:r>
      <w:r w:rsidRPr="00A3498B">
        <w:fldChar w:fldCharType="separate"/>
      </w:r>
      <w:r w:rsidR="006E4ECE">
        <w:rPr>
          <w:noProof/>
        </w:rPr>
        <w:t>2</w:t>
      </w:r>
      <w:r w:rsidRPr="00A3498B">
        <w:fldChar w:fldCharType="end"/>
      </w:r>
      <w:r w:rsidRPr="00A3498B">
        <w:t xml:space="preserve">: Ključni poudarki </w:t>
      </w:r>
      <w:r w:rsidR="00240234" w:rsidRPr="00A3498B">
        <w:t xml:space="preserve">prenovljene </w:t>
      </w:r>
      <w:r w:rsidRPr="00A3498B">
        <w:t>zasnove razvojnega pogovora</w:t>
      </w:r>
      <w:bookmarkEnd w:id="7"/>
    </w:p>
    <w:p w14:paraId="6A9E6EBB" w14:textId="462436F3" w:rsidR="00133129" w:rsidRDefault="00952496" w:rsidP="00CB54EA">
      <w:pPr>
        <w:spacing w:line="260" w:lineRule="exact"/>
      </w:pPr>
      <w:r>
        <w:t xml:space="preserve">Kot je prikazano na sliki </w:t>
      </w:r>
      <w:r w:rsidR="00B20A1B">
        <w:t>2</w:t>
      </w:r>
      <w:r>
        <w:t xml:space="preserve">, se ključni poudarki vsebinske zasnove razvojnega pogovora vežejo na </w:t>
      </w:r>
      <w:r w:rsidR="004F76CC">
        <w:t xml:space="preserve">vpeljavo treh vrst razvojnega pogovora, in sicer: redni, vmesni in prvi razvojni pogovor. </w:t>
      </w:r>
    </w:p>
    <w:p w14:paraId="6C06F547" w14:textId="77777777" w:rsidR="00133129" w:rsidRDefault="00133129">
      <w:pPr>
        <w:spacing w:line="276" w:lineRule="auto"/>
        <w:jc w:val="left"/>
      </w:pPr>
      <w:r>
        <w:br w:type="page"/>
      </w:r>
    </w:p>
    <w:p w14:paraId="1F204DF7" w14:textId="16255E10" w:rsidR="00015CEC" w:rsidRDefault="00015CEC" w:rsidP="00CB54EA">
      <w:pPr>
        <w:pStyle w:val="Podnaslov"/>
        <w:spacing w:line="260" w:lineRule="atLeast"/>
        <w:ind w:left="426"/>
      </w:pPr>
      <w:r>
        <w:lastRenderedPageBreak/>
        <w:t>Vrste razvojnih pogovorov</w:t>
      </w:r>
    </w:p>
    <w:p w14:paraId="43905398" w14:textId="607A67A3" w:rsidR="00E818FA" w:rsidRPr="00792C8A" w:rsidRDefault="00E818FA" w:rsidP="00CB54EA">
      <w:pPr>
        <w:pBdr>
          <w:left w:val="single" w:sz="12" w:space="4" w:color="17365D" w:themeColor="text2" w:themeShade="BF"/>
        </w:pBdr>
        <w:shd w:val="clear" w:color="auto" w:fill="FFFFFF" w:themeFill="background1"/>
        <w:spacing w:line="260" w:lineRule="atLeast"/>
        <w:ind w:left="567" w:right="617"/>
        <w:rPr>
          <w:szCs w:val="20"/>
        </w:rPr>
      </w:pPr>
      <w:r w:rsidRPr="00792C8A">
        <w:rPr>
          <w:b/>
          <w:bCs/>
          <w:szCs w:val="20"/>
        </w:rPr>
        <w:t>Redni razvojni pogovor</w:t>
      </w:r>
      <w:r w:rsidRPr="00792C8A">
        <w:rPr>
          <w:szCs w:val="20"/>
        </w:rPr>
        <w:t xml:space="preserve"> se</w:t>
      </w:r>
      <w:r w:rsidR="00353516">
        <w:rPr>
          <w:szCs w:val="20"/>
        </w:rPr>
        <w:t>, skladno s 105. členom ZJU,</w:t>
      </w:r>
      <w:r w:rsidRPr="00792C8A">
        <w:rPr>
          <w:szCs w:val="20"/>
        </w:rPr>
        <w:t xml:space="preserve"> izvaja v okviru rednega letnega izvajanja razvojnih pogovorov na posameznem organu, in sicer s tistimi </w:t>
      </w:r>
      <w:r w:rsidR="001877C8">
        <w:rPr>
          <w:szCs w:val="20"/>
        </w:rPr>
        <w:t>javnimi uslužbenci</w:t>
      </w:r>
      <w:r w:rsidRPr="00792C8A">
        <w:rPr>
          <w:szCs w:val="20"/>
        </w:rPr>
        <w:t>, ki so v posamezni NOE zaposleni najmanj 6 mesecev oz</w:t>
      </w:r>
      <w:r w:rsidR="003706E1">
        <w:rPr>
          <w:szCs w:val="20"/>
        </w:rPr>
        <w:t>.</w:t>
      </w:r>
      <w:r w:rsidRPr="00792C8A">
        <w:rPr>
          <w:szCs w:val="20"/>
        </w:rPr>
        <w:t xml:space="preserve"> z neposredno vodjo</w:t>
      </w:r>
      <w:r w:rsidR="00AE061A">
        <w:rPr>
          <w:szCs w:val="20"/>
        </w:rPr>
        <w:t xml:space="preserve"> NOE</w:t>
      </w:r>
      <w:r w:rsidRPr="00792C8A">
        <w:rPr>
          <w:szCs w:val="20"/>
        </w:rPr>
        <w:t xml:space="preserve">, katere vodenje NOE ni krajše od 6 mesecev. </w:t>
      </w:r>
    </w:p>
    <w:p w14:paraId="1EBDE9C2" w14:textId="77777777" w:rsidR="00353516" w:rsidRDefault="00E818FA" w:rsidP="00353516">
      <w:pPr>
        <w:pBdr>
          <w:left w:val="single" w:sz="12" w:space="4" w:color="17365D" w:themeColor="text2" w:themeShade="BF"/>
        </w:pBdr>
        <w:shd w:val="clear" w:color="auto" w:fill="FFFFFF" w:themeFill="background1"/>
        <w:spacing w:after="0" w:line="260" w:lineRule="atLeast"/>
        <w:ind w:left="567" w:right="617"/>
        <w:rPr>
          <w:szCs w:val="20"/>
        </w:rPr>
      </w:pPr>
      <w:r w:rsidRPr="00792C8A">
        <w:rPr>
          <w:b/>
          <w:bCs/>
          <w:szCs w:val="20"/>
        </w:rPr>
        <w:t>Vmesni razvojni pogovor</w:t>
      </w:r>
      <w:r w:rsidRPr="00792C8A">
        <w:rPr>
          <w:szCs w:val="20"/>
        </w:rPr>
        <w:t xml:space="preserve"> se izvaja kot razvojni pogovor </w:t>
      </w:r>
      <w:r w:rsidR="00A54D75">
        <w:rPr>
          <w:szCs w:val="20"/>
        </w:rPr>
        <w:t>med</w:t>
      </w:r>
      <w:r w:rsidR="00A54D75" w:rsidRPr="00792C8A">
        <w:rPr>
          <w:szCs w:val="20"/>
        </w:rPr>
        <w:t xml:space="preserve"> </w:t>
      </w:r>
      <w:r w:rsidRPr="00792C8A">
        <w:rPr>
          <w:szCs w:val="20"/>
        </w:rPr>
        <w:t>dve</w:t>
      </w:r>
      <w:r w:rsidR="00A54D75">
        <w:rPr>
          <w:szCs w:val="20"/>
        </w:rPr>
        <w:t>ma</w:t>
      </w:r>
      <w:r w:rsidRPr="00792C8A">
        <w:rPr>
          <w:szCs w:val="20"/>
        </w:rPr>
        <w:t xml:space="preserve"> redni</w:t>
      </w:r>
      <w:r w:rsidR="00A54D75">
        <w:rPr>
          <w:szCs w:val="20"/>
        </w:rPr>
        <w:t>ma</w:t>
      </w:r>
      <w:r w:rsidRPr="00792C8A">
        <w:rPr>
          <w:szCs w:val="20"/>
        </w:rPr>
        <w:t xml:space="preserve"> razvojni</w:t>
      </w:r>
      <w:r w:rsidR="00A54D75">
        <w:rPr>
          <w:szCs w:val="20"/>
        </w:rPr>
        <w:t>ma</w:t>
      </w:r>
      <w:r w:rsidRPr="00792C8A">
        <w:rPr>
          <w:szCs w:val="20"/>
        </w:rPr>
        <w:t xml:space="preserve"> pogovoro</w:t>
      </w:r>
      <w:r w:rsidR="00A54D75">
        <w:rPr>
          <w:szCs w:val="20"/>
        </w:rPr>
        <w:t>ma</w:t>
      </w:r>
      <w:r w:rsidRPr="00792C8A">
        <w:rPr>
          <w:szCs w:val="20"/>
        </w:rPr>
        <w:t>,</w:t>
      </w:r>
      <w:r w:rsidR="00353516">
        <w:rPr>
          <w:szCs w:val="20"/>
        </w:rPr>
        <w:t xml:space="preserve"> in sicer v primeru:</w:t>
      </w:r>
    </w:p>
    <w:p w14:paraId="352C3585" w14:textId="77777777" w:rsidR="00353516" w:rsidRDefault="00353516" w:rsidP="00A30116">
      <w:pPr>
        <w:pStyle w:val="Odstavekseznama"/>
        <w:numPr>
          <w:ilvl w:val="0"/>
          <w:numId w:val="7"/>
        </w:numPr>
        <w:pBdr>
          <w:left w:val="single" w:sz="12" w:space="4" w:color="17365D" w:themeColor="text2" w:themeShade="BF"/>
        </w:pBdr>
        <w:shd w:val="clear" w:color="auto" w:fill="FFFFFF" w:themeFill="background1"/>
        <w:spacing w:after="0" w:line="260" w:lineRule="atLeast"/>
        <w:ind w:right="617"/>
        <w:rPr>
          <w:szCs w:val="20"/>
        </w:rPr>
      </w:pPr>
      <w:r>
        <w:rPr>
          <w:szCs w:val="20"/>
        </w:rPr>
        <w:t>Ugotavljanja vodstvenih ali drugih kompetenc, ki niso nujne za opravljanje trenutnega dela (prepoznavanje naslednikov ali prevzema nalog sorodnega delovnega področja).</w:t>
      </w:r>
    </w:p>
    <w:p w14:paraId="0798B3C9" w14:textId="77777777" w:rsidR="00353516" w:rsidRDefault="00353516" w:rsidP="00A30116">
      <w:pPr>
        <w:pStyle w:val="Odstavekseznama"/>
        <w:numPr>
          <w:ilvl w:val="0"/>
          <w:numId w:val="7"/>
        </w:numPr>
        <w:pBdr>
          <w:left w:val="single" w:sz="12" w:space="4" w:color="17365D" w:themeColor="text2" w:themeShade="BF"/>
        </w:pBdr>
        <w:shd w:val="clear" w:color="auto" w:fill="FFFFFF" w:themeFill="background1"/>
        <w:spacing w:after="0" w:line="260" w:lineRule="atLeast"/>
        <w:ind w:right="617"/>
        <w:rPr>
          <w:szCs w:val="20"/>
        </w:rPr>
      </w:pPr>
      <w:r>
        <w:rPr>
          <w:szCs w:val="20"/>
        </w:rPr>
        <w:t>Novih ali spremenjenih ciljev/nalog.</w:t>
      </w:r>
    </w:p>
    <w:p w14:paraId="041E976C" w14:textId="77777777" w:rsidR="00353516" w:rsidRDefault="00353516" w:rsidP="00A30116">
      <w:pPr>
        <w:pStyle w:val="Odstavekseznama"/>
        <w:numPr>
          <w:ilvl w:val="0"/>
          <w:numId w:val="7"/>
        </w:numPr>
        <w:pBdr>
          <w:left w:val="single" w:sz="12" w:space="4" w:color="17365D" w:themeColor="text2" w:themeShade="BF"/>
        </w:pBdr>
        <w:shd w:val="clear" w:color="auto" w:fill="FFFFFF" w:themeFill="background1"/>
        <w:spacing w:after="0" w:line="260" w:lineRule="atLeast"/>
        <w:ind w:right="617"/>
        <w:rPr>
          <w:szCs w:val="20"/>
        </w:rPr>
      </w:pPr>
      <w:r>
        <w:rPr>
          <w:szCs w:val="20"/>
        </w:rPr>
        <w:t>Novih potreb po usposabljanjih.</w:t>
      </w:r>
    </w:p>
    <w:p w14:paraId="7B69DC26" w14:textId="77777777" w:rsidR="00353516" w:rsidRDefault="00353516" w:rsidP="00353516">
      <w:pPr>
        <w:pBdr>
          <w:left w:val="single" w:sz="12" w:space="4" w:color="17365D" w:themeColor="text2" w:themeShade="BF"/>
        </w:pBdr>
        <w:shd w:val="clear" w:color="auto" w:fill="FFFFFF" w:themeFill="background1"/>
        <w:spacing w:after="0" w:line="260" w:lineRule="atLeast"/>
        <w:ind w:left="567" w:right="617"/>
        <w:rPr>
          <w:szCs w:val="20"/>
        </w:rPr>
      </w:pPr>
    </w:p>
    <w:p w14:paraId="42D9E723" w14:textId="425B176F" w:rsidR="00353516" w:rsidRDefault="00353516" w:rsidP="00353516">
      <w:pPr>
        <w:pBdr>
          <w:left w:val="single" w:sz="12" w:space="4" w:color="17365D" w:themeColor="text2" w:themeShade="BF"/>
        </w:pBdr>
        <w:shd w:val="clear" w:color="auto" w:fill="FFFFFF" w:themeFill="background1"/>
        <w:spacing w:after="0" w:line="260" w:lineRule="atLeast"/>
        <w:ind w:left="567" w:right="617"/>
        <w:rPr>
          <w:szCs w:val="20"/>
        </w:rPr>
      </w:pPr>
      <w:r>
        <w:rPr>
          <w:szCs w:val="20"/>
        </w:rPr>
        <w:t xml:space="preserve">Vmesni razvojni pogovor se lahko izvede na pobudo vodje NOE ali na pobudo </w:t>
      </w:r>
      <w:r w:rsidR="001877C8">
        <w:rPr>
          <w:szCs w:val="20"/>
        </w:rPr>
        <w:t>javnega uslužbenca</w:t>
      </w:r>
      <w:r>
        <w:rPr>
          <w:szCs w:val="20"/>
        </w:rPr>
        <w:t xml:space="preserve">, ki </w:t>
      </w:r>
      <w:r w:rsidR="00283CA6">
        <w:rPr>
          <w:szCs w:val="20"/>
        </w:rPr>
        <w:t>sproži zahtevek za izvedbo preko IS MUZA.</w:t>
      </w:r>
    </w:p>
    <w:p w14:paraId="453A133F" w14:textId="0AA7FB36" w:rsidR="00E818FA" w:rsidRPr="00792C8A" w:rsidRDefault="00E818FA" w:rsidP="00283CA6">
      <w:pPr>
        <w:pBdr>
          <w:left w:val="single" w:sz="12" w:space="4" w:color="17365D" w:themeColor="text2" w:themeShade="BF"/>
        </w:pBdr>
        <w:shd w:val="clear" w:color="auto" w:fill="FFFFFF" w:themeFill="background1"/>
        <w:spacing w:before="240" w:after="320" w:line="260" w:lineRule="atLeast"/>
        <w:ind w:left="567" w:right="617"/>
        <w:rPr>
          <w:szCs w:val="20"/>
        </w:rPr>
      </w:pPr>
      <w:r w:rsidRPr="00792C8A">
        <w:rPr>
          <w:b/>
          <w:bCs/>
          <w:szCs w:val="20"/>
        </w:rPr>
        <w:t>Prvi razvojni pogovor</w:t>
      </w:r>
      <w:r w:rsidRPr="00792C8A">
        <w:rPr>
          <w:szCs w:val="20"/>
        </w:rPr>
        <w:t xml:space="preserve"> se praviloma izvaja s tistimi </w:t>
      </w:r>
      <w:r w:rsidR="001877C8">
        <w:rPr>
          <w:szCs w:val="20"/>
        </w:rPr>
        <w:t>javnimi uslužbenci</w:t>
      </w:r>
      <w:r w:rsidRPr="00792C8A">
        <w:rPr>
          <w:szCs w:val="20"/>
        </w:rPr>
        <w:t>, ki so v posamezni NOE zaposleni manj kot 6 mesecev</w:t>
      </w:r>
      <w:r w:rsidR="00283CA6">
        <w:rPr>
          <w:szCs w:val="20"/>
        </w:rPr>
        <w:t xml:space="preserve"> oz. ga izvedejo vodje, katerih vodenje NOE je krajše od 6 mesecev. Poleg tega se lahko prvi razvojni pogovor izvede tudi v primeru dalj časa trajajoče odsotnosti </w:t>
      </w:r>
      <w:r w:rsidR="001877C8">
        <w:rPr>
          <w:szCs w:val="20"/>
        </w:rPr>
        <w:t>javnega uslužbenca</w:t>
      </w:r>
      <w:r w:rsidR="00283CA6">
        <w:rPr>
          <w:szCs w:val="20"/>
        </w:rPr>
        <w:t xml:space="preserve"> ali vodje. Njegova vsebina je skladno s tem prilagojena na način, da ne zajema pregleda dela v preteklem obdobju ter presoje oz. samo-presoje kompetenc.</w:t>
      </w:r>
    </w:p>
    <w:p w14:paraId="6B51E593" w14:textId="6649D568" w:rsidR="004F76CC" w:rsidRDefault="004F76CC" w:rsidP="00CB54EA">
      <w:pPr>
        <w:spacing w:after="0" w:line="260" w:lineRule="exact"/>
      </w:pPr>
      <w:r>
        <w:t xml:space="preserve">Za vsako od navedenih vrst razvojnega pogovora so </w:t>
      </w:r>
      <w:r w:rsidR="002F3693">
        <w:t xml:space="preserve">v IS MUZA </w:t>
      </w:r>
      <w:r>
        <w:t xml:space="preserve">pripravljene predloge, </w:t>
      </w:r>
      <w:r w:rsidR="002C4D12">
        <w:t xml:space="preserve">ki so </w:t>
      </w:r>
      <w:r>
        <w:t>strukturirane po posameznih vsebinskih sklopih</w:t>
      </w:r>
      <w:r w:rsidR="004D1E00">
        <w:t>. Slednj</w:t>
      </w:r>
      <w:r w:rsidR="00A54D75">
        <w:t>i</w:t>
      </w:r>
      <w:r w:rsidR="004D1E00">
        <w:t xml:space="preserve"> tvorijo </w:t>
      </w:r>
      <w:r>
        <w:t>razvojno naravnana vprašanja</w:t>
      </w:r>
      <w:r w:rsidR="004D1E00">
        <w:t>, ki predstavljajo podlago za razmislek in pripravo na pogovor.</w:t>
      </w:r>
    </w:p>
    <w:p w14:paraId="5C03C90E" w14:textId="77777777" w:rsidR="002F3693" w:rsidRDefault="002F3693" w:rsidP="00CB54EA">
      <w:pPr>
        <w:shd w:val="clear" w:color="auto" w:fill="FFFFFF" w:themeFill="background1"/>
        <w:spacing w:after="0" w:line="260" w:lineRule="exact"/>
      </w:pPr>
    </w:p>
    <w:p w14:paraId="41FC0158" w14:textId="529D3037" w:rsidR="00013AC8" w:rsidRDefault="004F76CC" w:rsidP="00013AC8">
      <w:pPr>
        <w:shd w:val="clear" w:color="auto" w:fill="FFFFFF" w:themeFill="background1"/>
        <w:spacing w:after="0" w:line="260" w:lineRule="exact"/>
      </w:pPr>
      <w:r>
        <w:t>Posamezn</w:t>
      </w:r>
      <w:r w:rsidR="00575B6E">
        <w:t>i</w:t>
      </w:r>
      <w:r>
        <w:t xml:space="preserve"> vsebinsk</w:t>
      </w:r>
      <w:r w:rsidR="00575B6E">
        <w:t>i</w:t>
      </w:r>
      <w:r>
        <w:t xml:space="preserve"> sklop</w:t>
      </w:r>
      <w:r w:rsidR="00575B6E">
        <w:t xml:space="preserve">i so pri tem izbirni (tj. </w:t>
      </w:r>
      <w:r w:rsidR="00BE4AC8">
        <w:t>kadrovska služba</w:t>
      </w:r>
      <w:r w:rsidR="00B362D7">
        <w:t xml:space="preserve"> jih lahko</w:t>
      </w:r>
      <w:r w:rsidR="00575B6E">
        <w:t xml:space="preserve"> v </w:t>
      </w:r>
      <w:r w:rsidR="00992F31">
        <w:t xml:space="preserve">fazi </w:t>
      </w:r>
      <w:r w:rsidR="00992F31" w:rsidRPr="00680FCA">
        <w:rPr>
          <w:bCs/>
        </w:rPr>
        <w:t>urejanja in dopolnjevanja predloge razvojnega pogovora</w:t>
      </w:r>
      <w:r w:rsidR="00992F31" w:rsidRPr="00992F31">
        <w:rPr>
          <w:b/>
        </w:rPr>
        <w:t xml:space="preserve"> </w:t>
      </w:r>
      <w:r w:rsidR="00575B6E">
        <w:t>spreminja oz. dodaja</w:t>
      </w:r>
      <w:r w:rsidR="00711371">
        <w:t xml:space="preserve"> </w:t>
      </w:r>
      <w:r w:rsidR="00575B6E">
        <w:t>ali</w:t>
      </w:r>
      <w:r w:rsidR="00A54D75">
        <w:t xml:space="preserve"> odstrani</w:t>
      </w:r>
      <w:r w:rsidR="00575B6E">
        <w:t xml:space="preserve">), posamezni pa obvezni (tj. </w:t>
      </w:r>
      <w:r w:rsidR="00BE4AC8">
        <w:t>kadrovska služba</w:t>
      </w:r>
      <w:r w:rsidR="00503D22">
        <w:t xml:space="preserve"> jih</w:t>
      </w:r>
      <w:r w:rsidR="00575B6E">
        <w:t xml:space="preserve"> ne</w:t>
      </w:r>
      <w:r>
        <w:t xml:space="preserve"> mo</w:t>
      </w:r>
      <w:r w:rsidR="00575B6E">
        <w:t>re</w:t>
      </w:r>
      <w:r>
        <w:t xml:space="preserve"> spreminjati oz</w:t>
      </w:r>
      <w:r w:rsidR="003706E1">
        <w:t>.</w:t>
      </w:r>
      <w:r>
        <w:t xml:space="preserve"> </w:t>
      </w:r>
      <w:r w:rsidR="00575B6E">
        <w:t>dodajati ali odstraniti)</w:t>
      </w:r>
      <w:r>
        <w:t xml:space="preserve">, </w:t>
      </w:r>
      <w:r w:rsidR="00575B6E">
        <w:t>saj predstavljajo</w:t>
      </w:r>
      <w:r>
        <w:t xml:space="preserve"> </w:t>
      </w:r>
      <w:r w:rsidR="00575B6E">
        <w:t>podlago za spremljanje</w:t>
      </w:r>
      <w:r>
        <w:t xml:space="preserve"> analitike in statistike o </w:t>
      </w:r>
      <w:r w:rsidR="00575B6E">
        <w:t>izvajanju</w:t>
      </w:r>
      <w:r>
        <w:t xml:space="preserve"> razvojnih pogovorov</w:t>
      </w:r>
      <w:r w:rsidR="00575B6E">
        <w:t xml:space="preserve"> v </w:t>
      </w:r>
      <w:r w:rsidR="00772A49">
        <w:t xml:space="preserve">državni upravi (v nadaljevanju besedila: </w:t>
      </w:r>
      <w:r w:rsidR="00575B6E">
        <w:t>DU</w:t>
      </w:r>
      <w:r w:rsidR="00772A49">
        <w:t>)</w:t>
      </w:r>
      <w:r w:rsidR="00B505EB">
        <w:t>, kar je tudi p</w:t>
      </w:r>
      <w:r w:rsidR="00065B32">
        <w:t xml:space="preserve">rednost prenove </w:t>
      </w:r>
      <w:r w:rsidR="00B505EB">
        <w:t xml:space="preserve">in </w:t>
      </w:r>
      <w:r w:rsidR="00065B32">
        <w:t xml:space="preserve"> informatizacij</w:t>
      </w:r>
      <w:r w:rsidR="00B505EB">
        <w:t>e</w:t>
      </w:r>
      <w:r w:rsidR="00065B32">
        <w:t xml:space="preserve"> razvojnih pogovorov</w:t>
      </w:r>
      <w:r w:rsidR="00B505EB">
        <w:t>.</w:t>
      </w:r>
      <w:r w:rsidR="00065B32">
        <w:t xml:space="preserve"> </w:t>
      </w:r>
      <w:r w:rsidR="00B505EB">
        <w:t>Možnost</w:t>
      </w:r>
      <w:r w:rsidR="00013AC8">
        <w:t xml:space="preserve"> sprotnega spremljanja izvedbe razvojnih pogovorov, analitike in statist</w:t>
      </w:r>
      <w:r w:rsidR="006B2378">
        <w:t>ik</w:t>
      </w:r>
      <w:r w:rsidR="00013AC8">
        <w:t xml:space="preserve">e </w:t>
      </w:r>
      <w:r w:rsidR="00065B32">
        <w:t>predstavljajo</w:t>
      </w:r>
      <w:r w:rsidR="00013AC8">
        <w:t xml:space="preserve"> </w:t>
      </w:r>
      <w:r w:rsidR="00B505EB">
        <w:t>podlago</w:t>
      </w:r>
      <w:r w:rsidR="00013AC8">
        <w:t xml:space="preserve"> za pripravo različnih poročil</w:t>
      </w:r>
      <w:r w:rsidR="006B2378">
        <w:t xml:space="preserve"> ter </w:t>
      </w:r>
      <w:r w:rsidR="00065B32">
        <w:t>izhodišče za nadaljnje strateško kadrovsko načrtovanje</w:t>
      </w:r>
      <w:r w:rsidR="006B2378">
        <w:t xml:space="preserve"> posameznega organa</w:t>
      </w:r>
      <w:r w:rsidR="00065B32">
        <w:t>.</w:t>
      </w:r>
    </w:p>
    <w:p w14:paraId="297D8A0C" w14:textId="77777777" w:rsidR="002F3693" w:rsidRDefault="002F3693" w:rsidP="00CB54EA">
      <w:pPr>
        <w:spacing w:after="0" w:line="260" w:lineRule="exact"/>
      </w:pPr>
    </w:p>
    <w:p w14:paraId="10A56CDD" w14:textId="4B61F956" w:rsidR="000C787F" w:rsidRDefault="00575B6E" w:rsidP="00CB54EA">
      <w:pPr>
        <w:spacing w:after="0" w:line="260" w:lineRule="exact"/>
        <w:rPr>
          <w:rFonts w:cs="Calibri"/>
        </w:rPr>
      </w:pPr>
      <w:r>
        <w:t>Vsebinska z</w:t>
      </w:r>
      <w:r w:rsidR="000C787F">
        <w:t>asnova razvojnega pogovora cilja tudi na to, da se lahko pogovor med vodjo</w:t>
      </w:r>
      <w:r w:rsidR="00AE061A">
        <w:t xml:space="preserve"> NOE</w:t>
      </w:r>
      <w:r w:rsidR="000C787F">
        <w:t xml:space="preserve"> in </w:t>
      </w:r>
      <w:r w:rsidR="001877C8">
        <w:t>javnim uslužbencem</w:t>
      </w:r>
      <w:r w:rsidR="000C787F">
        <w:t xml:space="preserve"> izvede več kot enkrat letno </w:t>
      </w:r>
      <w:r w:rsidR="000C787F" w:rsidRPr="00AC5A54">
        <w:rPr>
          <w:rFonts w:cs="Calibri"/>
        </w:rPr>
        <w:t>(npr. v primeru spremembe že dogovorjenih ciljev oz</w:t>
      </w:r>
      <w:r w:rsidR="003706E1">
        <w:rPr>
          <w:rFonts w:cs="Calibri"/>
        </w:rPr>
        <w:t>.</w:t>
      </w:r>
      <w:r w:rsidR="000C787F" w:rsidRPr="00AC5A54">
        <w:rPr>
          <w:rFonts w:cs="Calibri"/>
        </w:rPr>
        <w:t xml:space="preserve"> nalog, ugotovljenih novih potreb</w:t>
      </w:r>
      <w:r w:rsidR="00760CE7">
        <w:rPr>
          <w:rFonts w:cs="Calibri"/>
        </w:rPr>
        <w:t>ah</w:t>
      </w:r>
      <w:r w:rsidR="000C787F" w:rsidRPr="00AC5A54">
        <w:rPr>
          <w:rFonts w:cs="Calibri"/>
        </w:rPr>
        <w:t xml:space="preserve"> po usposabljanjih</w:t>
      </w:r>
      <w:r w:rsidR="000C787F">
        <w:rPr>
          <w:rFonts w:cs="Calibri"/>
        </w:rPr>
        <w:t>, ipd.</w:t>
      </w:r>
      <w:r w:rsidR="000C787F" w:rsidRPr="00AC5A54">
        <w:rPr>
          <w:rFonts w:cs="Calibri"/>
        </w:rPr>
        <w:t>)</w:t>
      </w:r>
      <w:r w:rsidR="000C787F">
        <w:rPr>
          <w:rFonts w:cs="Calibri"/>
        </w:rPr>
        <w:t xml:space="preserve"> in da lahko v IS MUZA pobude za izvedbo razvojnega pogovora podajajo tudi </w:t>
      </w:r>
      <w:r w:rsidR="001877C8">
        <w:rPr>
          <w:rFonts w:cs="Calibri"/>
        </w:rPr>
        <w:t>javni uslužbenci</w:t>
      </w:r>
      <w:r w:rsidR="000C787F">
        <w:rPr>
          <w:rFonts w:cs="Calibri"/>
        </w:rPr>
        <w:t>.</w:t>
      </w:r>
    </w:p>
    <w:p w14:paraId="706EA25B" w14:textId="24CBD6F9" w:rsidR="00133129" w:rsidRDefault="00133129" w:rsidP="00CB54EA">
      <w:pPr>
        <w:spacing w:after="0" w:line="260" w:lineRule="exact"/>
        <w:rPr>
          <w:rFonts w:cs="Calibri"/>
        </w:rPr>
      </w:pPr>
    </w:p>
    <w:p w14:paraId="0237E92F" w14:textId="77777777" w:rsidR="00133129" w:rsidRDefault="00133129" w:rsidP="00CB54EA">
      <w:pPr>
        <w:spacing w:line="260" w:lineRule="exact"/>
      </w:pPr>
      <w:r>
        <w:t xml:space="preserve">Ključni poudarki informacijske zasnove razvojnega pogovora se </w:t>
      </w:r>
      <w:r w:rsidR="00575B6E">
        <w:t xml:space="preserve">nadalje </w:t>
      </w:r>
      <w:r>
        <w:t xml:space="preserve">vežejo na lažje izpolnjevanje vsebine razvojnega pogovora, spremljanje realizacije preteklih dogovorov in pregledovanje končnih zapisov razvojnih pogovorov preteklega obdobja, integracijo z zunanjimi sistemi ter povezanost z ostalimi kadrovskimi postopki informatiziranimi v IS MUZA. </w:t>
      </w:r>
    </w:p>
    <w:p w14:paraId="18534632" w14:textId="77777777" w:rsidR="00966874" w:rsidRDefault="00966874" w:rsidP="00CB54EA">
      <w:pPr>
        <w:spacing w:line="260" w:lineRule="exact"/>
      </w:pPr>
    </w:p>
    <w:p w14:paraId="4E1FE931" w14:textId="77777777" w:rsidR="008A6129" w:rsidRDefault="008A6129" w:rsidP="00CB54EA">
      <w:pPr>
        <w:spacing w:line="260" w:lineRule="exact"/>
      </w:pPr>
    </w:p>
    <w:p w14:paraId="35F94FB2" w14:textId="77777777" w:rsidR="00133129" w:rsidRPr="00D548D7" w:rsidRDefault="00133129" w:rsidP="00CB54EA">
      <w:pPr>
        <w:pStyle w:val="Podnaslov"/>
        <w:spacing w:after="200" w:line="260" w:lineRule="exact"/>
        <w:ind w:left="426"/>
        <w:rPr>
          <w:rFonts w:eastAsiaTheme="minorHAnsi"/>
        </w:rPr>
      </w:pPr>
      <w:r>
        <w:rPr>
          <w:rFonts w:eastAsiaTheme="minorHAnsi"/>
        </w:rPr>
        <w:lastRenderedPageBreak/>
        <w:t>Povezanost razvojnega pogovora z ostalimi kadrovskimi postopki v IS MUZA</w:t>
      </w:r>
    </w:p>
    <w:p w14:paraId="38732C2B" w14:textId="77777777" w:rsidR="00133129" w:rsidRPr="00792C8A" w:rsidRDefault="00133129" w:rsidP="00CB54EA">
      <w:pPr>
        <w:pStyle w:val="Podnaslov"/>
        <w:pBdr>
          <w:left w:val="single" w:sz="12" w:space="4" w:color="0F243E" w:themeColor="text2" w:themeShade="80"/>
        </w:pBdr>
        <w:spacing w:line="260" w:lineRule="exact"/>
        <w:ind w:left="567" w:right="617"/>
        <w:rPr>
          <w:rFonts w:eastAsiaTheme="minorHAnsi"/>
          <w:bCs/>
          <w:spacing w:val="0"/>
          <w:szCs w:val="20"/>
        </w:rPr>
      </w:pPr>
      <w:r w:rsidRPr="00792C8A">
        <w:rPr>
          <w:rFonts w:eastAsiaTheme="minorHAnsi"/>
          <w:bCs/>
          <w:spacing w:val="0"/>
          <w:szCs w:val="20"/>
        </w:rPr>
        <w:t>Upravljanje kompetenc</w:t>
      </w:r>
    </w:p>
    <w:p w14:paraId="3572498F" w14:textId="248DCA13" w:rsidR="00133129" w:rsidRPr="00792C8A" w:rsidRDefault="00133129" w:rsidP="00CB54EA">
      <w:pPr>
        <w:pBdr>
          <w:left w:val="single" w:sz="12" w:space="4" w:color="0F243E" w:themeColor="text2" w:themeShade="80"/>
        </w:pBdr>
        <w:spacing w:after="160" w:line="260" w:lineRule="exact"/>
        <w:ind w:left="567" w:right="617"/>
        <w:rPr>
          <w:rFonts w:eastAsiaTheme="minorEastAsia"/>
          <w:color w:val="0F243E" w:themeColor="text2" w:themeShade="80"/>
          <w:szCs w:val="20"/>
          <w:lang w:eastAsia="ja-JP"/>
        </w:rPr>
      </w:pPr>
      <w:r w:rsidRPr="00792C8A">
        <w:rPr>
          <w:rFonts w:eastAsiaTheme="minorEastAsia"/>
          <w:color w:val="0F243E" w:themeColor="text2" w:themeShade="80"/>
          <w:szCs w:val="20"/>
          <w:lang w:eastAsia="ja-JP"/>
        </w:rPr>
        <w:t xml:space="preserve">Postopek </w:t>
      </w:r>
      <w:r w:rsidRPr="00CB54EA">
        <w:rPr>
          <w:rFonts w:eastAsiaTheme="minorEastAsia"/>
          <w:color w:val="0F243E" w:themeColor="text2" w:themeShade="80"/>
          <w:szCs w:val="20"/>
          <w:lang w:eastAsia="ja-JP"/>
        </w:rPr>
        <w:t>Upravljanje kompetenc</w:t>
      </w:r>
      <w:r w:rsidRPr="00792C8A">
        <w:rPr>
          <w:rFonts w:eastAsiaTheme="minorEastAsia"/>
          <w:color w:val="0F243E" w:themeColor="text2" w:themeShade="80"/>
          <w:szCs w:val="20"/>
          <w:lang w:eastAsia="ja-JP"/>
        </w:rPr>
        <w:t xml:space="preserve"> izhaja iz vzpostavljenega </w:t>
      </w:r>
      <w:r w:rsidRPr="00CB54EA">
        <w:rPr>
          <w:rFonts w:eastAsiaTheme="minorEastAsia"/>
          <w:color w:val="0F243E" w:themeColor="text2" w:themeShade="80"/>
          <w:szCs w:val="20"/>
          <w:lang w:eastAsia="ja-JP"/>
        </w:rPr>
        <w:t>Kompetenčnega modela</w:t>
      </w:r>
      <w:r w:rsidRPr="00792C8A">
        <w:rPr>
          <w:rFonts w:eastAsiaTheme="minorEastAsia"/>
          <w:color w:val="0F243E" w:themeColor="text2" w:themeShade="80"/>
          <w:szCs w:val="20"/>
          <w:lang w:eastAsia="ja-JP"/>
        </w:rPr>
        <w:t xml:space="preserve"> v organih državne uprave, ki služi kot podlaga za presojanje razvitosti kompetenc in kot izhodišče za razvoj prepoznanih vrzeli v kompetencah </w:t>
      </w:r>
      <w:r w:rsidR="001877C8">
        <w:rPr>
          <w:rFonts w:eastAsiaTheme="minorEastAsia"/>
          <w:color w:val="0F243E" w:themeColor="text2" w:themeShade="80"/>
          <w:szCs w:val="20"/>
          <w:lang w:eastAsia="ja-JP"/>
        </w:rPr>
        <w:t>javnih uslužbencev</w:t>
      </w:r>
      <w:r w:rsidRPr="00792C8A">
        <w:rPr>
          <w:rFonts w:eastAsiaTheme="minorEastAsia"/>
          <w:color w:val="0F243E" w:themeColor="text2" w:themeShade="80"/>
          <w:szCs w:val="20"/>
          <w:lang w:eastAsia="ja-JP"/>
        </w:rPr>
        <w:t xml:space="preserve">. </w:t>
      </w:r>
    </w:p>
    <w:p w14:paraId="7C7CC7EA" w14:textId="460B8F26" w:rsidR="00133129" w:rsidRPr="00966874" w:rsidRDefault="00133129" w:rsidP="00CB54EA">
      <w:pPr>
        <w:pBdr>
          <w:left w:val="single" w:sz="12" w:space="4" w:color="0F243E" w:themeColor="text2" w:themeShade="80"/>
        </w:pBdr>
        <w:spacing w:after="0" w:line="260" w:lineRule="exact"/>
        <w:ind w:left="567" w:right="617"/>
        <w:rPr>
          <w:rFonts w:eastAsiaTheme="minorEastAsia"/>
          <w:color w:val="0F243E" w:themeColor="text2" w:themeShade="80"/>
          <w:szCs w:val="20"/>
          <w:lang w:eastAsia="ja-JP"/>
        </w:rPr>
      </w:pPr>
      <w:r w:rsidRPr="00792C8A">
        <w:rPr>
          <w:rFonts w:eastAsiaTheme="minorEastAsia"/>
          <w:color w:val="0F243E" w:themeColor="text2" w:themeShade="80"/>
          <w:szCs w:val="20"/>
          <w:lang w:eastAsia="ja-JP"/>
        </w:rPr>
        <w:t>Postopek upravljanja kompetenc zajema presoje oz</w:t>
      </w:r>
      <w:r w:rsidR="003706E1">
        <w:rPr>
          <w:rFonts w:eastAsiaTheme="minorEastAsia"/>
          <w:color w:val="0F243E" w:themeColor="text2" w:themeShade="80"/>
          <w:szCs w:val="20"/>
          <w:lang w:eastAsia="ja-JP"/>
        </w:rPr>
        <w:t>.</w:t>
      </w:r>
      <w:r w:rsidRPr="00792C8A">
        <w:rPr>
          <w:rFonts w:eastAsiaTheme="minorEastAsia"/>
          <w:color w:val="0F243E" w:themeColor="text2" w:themeShade="80"/>
          <w:szCs w:val="20"/>
          <w:lang w:eastAsia="ja-JP"/>
        </w:rPr>
        <w:t xml:space="preserve"> samo-presojo kompetenc, ki se izvedeta v okviru razvojnega pogovora.</w:t>
      </w:r>
      <w:r w:rsidRPr="00966874">
        <w:rPr>
          <w:rFonts w:eastAsiaTheme="minorEastAsia"/>
          <w:lang w:eastAsia="ja-JP"/>
        </w:rPr>
        <w:t xml:space="preserve"> </w:t>
      </w:r>
      <w:r w:rsidRPr="00792C8A">
        <w:rPr>
          <w:rFonts w:eastAsiaTheme="minorEastAsia"/>
          <w:color w:val="0F243E" w:themeColor="text2" w:themeShade="80"/>
          <w:szCs w:val="20"/>
          <w:lang w:eastAsia="ja-JP"/>
        </w:rPr>
        <w:t xml:space="preserve">Presoja in samo-presoja kompetenc se izvajata s pomočjo </w:t>
      </w:r>
      <w:hyperlink r:id="rId23" w:history="1">
        <w:r w:rsidRPr="00966874">
          <w:rPr>
            <w:rFonts w:eastAsiaTheme="minorEastAsia"/>
            <w:lang w:eastAsia="ja-JP"/>
          </w:rPr>
          <w:t>vprašalnikov</w:t>
        </w:r>
      </w:hyperlink>
      <w:r w:rsidRPr="00966874">
        <w:rPr>
          <w:rFonts w:eastAsiaTheme="minorEastAsia"/>
          <w:lang w:eastAsia="ja-JP"/>
        </w:rPr>
        <w:t>, pripravljeni</w:t>
      </w:r>
      <w:r w:rsidR="003E4FC6" w:rsidRPr="00966874">
        <w:rPr>
          <w:rFonts w:eastAsiaTheme="minorEastAsia"/>
          <w:lang w:eastAsia="ja-JP"/>
        </w:rPr>
        <w:t>h</w:t>
      </w:r>
      <w:r w:rsidRPr="00966874">
        <w:rPr>
          <w:rFonts w:eastAsiaTheme="minorEastAsia"/>
          <w:lang w:eastAsia="ja-JP"/>
        </w:rPr>
        <w:t xml:space="preserve"> za vse oblike presoje kompetenc, in sicer 90⁰ (samo presoja nadrejenega), 180⁰</w:t>
      </w:r>
      <w:r w:rsidRPr="00966874">
        <w:rPr>
          <w:rFonts w:eastAsiaTheme="minorEastAsia" w:hint="cs"/>
          <w:lang w:eastAsia="ja-JP"/>
        </w:rPr>
        <w:t xml:space="preserve"> </w:t>
      </w:r>
      <w:r w:rsidRPr="00966874">
        <w:rPr>
          <w:rFonts w:eastAsiaTheme="minorEastAsia"/>
          <w:lang w:eastAsia="ja-JP"/>
        </w:rPr>
        <w:t xml:space="preserve">(presoja nadrejenega + samo-presoja), 270⁰ (presoja nadrejenega + samo-presoja + presoja sodelavcev) ali 360⁰ (celovita presoja; poleg vseh navedenih </w:t>
      </w:r>
      <w:r w:rsidR="003E4FC6" w:rsidRPr="00966874">
        <w:rPr>
          <w:rFonts w:eastAsiaTheme="minorEastAsia"/>
          <w:lang w:eastAsia="ja-JP"/>
        </w:rPr>
        <w:t xml:space="preserve">vključuje </w:t>
      </w:r>
      <w:r w:rsidRPr="00966874">
        <w:rPr>
          <w:rFonts w:eastAsiaTheme="minorEastAsia"/>
          <w:lang w:eastAsia="ja-JP"/>
        </w:rPr>
        <w:t xml:space="preserve">še mnenje podrejenih). Vedenja so v vprašalniku zapisana v obliki, ki omogoča enostavno presojo. </w:t>
      </w:r>
      <w:r w:rsidRPr="00792C8A">
        <w:rPr>
          <w:rFonts w:eastAsiaTheme="minorEastAsia"/>
          <w:color w:val="0F243E" w:themeColor="text2" w:themeShade="80"/>
          <w:szCs w:val="20"/>
          <w:lang w:eastAsia="ja-JP"/>
        </w:rPr>
        <w:t xml:space="preserve">Skupen rezultat presoje in samo-presoje se samodejno generira kot </w:t>
      </w:r>
      <w:r w:rsidR="003706E1" w:rsidRPr="003706E1">
        <w:rPr>
          <w:rFonts w:eastAsiaTheme="minorEastAsia"/>
          <w:color w:val="0F243E" w:themeColor="text2" w:themeShade="80"/>
          <w:szCs w:val="20"/>
          <w:lang w:eastAsia="ja-JP"/>
        </w:rPr>
        <w:t>poročilo z rezultatom (graf) presoje kompetenc (kompetenčni profil)</w:t>
      </w:r>
      <w:r w:rsidR="003706E1">
        <w:rPr>
          <w:rFonts w:eastAsiaTheme="minorEastAsia"/>
          <w:color w:val="0F243E" w:themeColor="text2" w:themeShade="80"/>
          <w:szCs w:val="20"/>
          <w:lang w:eastAsia="ja-JP"/>
        </w:rPr>
        <w:t xml:space="preserve">, </w:t>
      </w:r>
      <w:r w:rsidRPr="00792C8A">
        <w:rPr>
          <w:rFonts w:eastAsiaTheme="minorEastAsia"/>
          <w:color w:val="0F243E" w:themeColor="text2" w:themeShade="80"/>
          <w:szCs w:val="20"/>
          <w:lang w:eastAsia="ja-JP"/>
        </w:rPr>
        <w:t xml:space="preserve">ki se umesti v </w:t>
      </w:r>
      <w:r w:rsidR="005450E6">
        <w:rPr>
          <w:rFonts w:eastAsiaTheme="minorEastAsia"/>
          <w:color w:val="0F243E" w:themeColor="text2" w:themeShade="80"/>
          <w:szCs w:val="20"/>
          <w:lang w:eastAsia="ja-JP"/>
        </w:rPr>
        <w:t>sklop</w:t>
      </w:r>
      <w:r w:rsidRPr="00792C8A">
        <w:rPr>
          <w:rFonts w:eastAsiaTheme="minorEastAsia"/>
          <w:color w:val="0F243E" w:themeColor="text2" w:themeShade="80"/>
          <w:szCs w:val="20"/>
          <w:lang w:eastAsia="ja-JP"/>
        </w:rPr>
        <w:t xml:space="preserve"> </w:t>
      </w:r>
      <w:r w:rsidRPr="00CB54EA">
        <w:rPr>
          <w:rFonts w:eastAsiaTheme="minorEastAsia"/>
          <w:color w:val="0F243E" w:themeColor="text2" w:themeShade="80"/>
          <w:szCs w:val="20"/>
          <w:lang w:eastAsia="ja-JP"/>
        </w:rPr>
        <w:t>Kompetence in strokovna usposobljenost</w:t>
      </w:r>
      <w:r w:rsidRPr="00792C8A">
        <w:rPr>
          <w:rFonts w:eastAsiaTheme="minorEastAsia"/>
          <w:color w:val="0F243E" w:themeColor="text2" w:themeShade="80"/>
          <w:szCs w:val="20"/>
          <w:lang w:eastAsia="ja-JP"/>
        </w:rPr>
        <w:t xml:space="preserve"> v razvojnem pogovoru. O rezultatih presoje se </w:t>
      </w:r>
      <w:r w:rsidR="00AE061A">
        <w:rPr>
          <w:rFonts w:eastAsiaTheme="minorEastAsia"/>
          <w:color w:val="0F243E" w:themeColor="text2" w:themeShade="80"/>
          <w:szCs w:val="20"/>
          <w:lang w:eastAsia="ja-JP"/>
        </w:rPr>
        <w:t xml:space="preserve">vodja NOE </w:t>
      </w:r>
      <w:r w:rsidRPr="00792C8A">
        <w:rPr>
          <w:rFonts w:eastAsiaTheme="minorEastAsia"/>
          <w:color w:val="0F243E" w:themeColor="text2" w:themeShade="80"/>
          <w:szCs w:val="20"/>
          <w:lang w:eastAsia="ja-JP"/>
        </w:rPr>
        <w:t xml:space="preserve">in </w:t>
      </w:r>
      <w:r w:rsidR="001877C8">
        <w:rPr>
          <w:rFonts w:eastAsiaTheme="minorEastAsia"/>
          <w:color w:val="0F243E" w:themeColor="text2" w:themeShade="80"/>
          <w:szCs w:val="20"/>
          <w:lang w:eastAsia="ja-JP"/>
        </w:rPr>
        <w:t>javni uslužbenec</w:t>
      </w:r>
      <w:r w:rsidRPr="00792C8A">
        <w:rPr>
          <w:rFonts w:eastAsiaTheme="minorEastAsia"/>
          <w:color w:val="0F243E" w:themeColor="text2" w:themeShade="80"/>
          <w:szCs w:val="20"/>
          <w:lang w:eastAsia="ja-JP"/>
        </w:rPr>
        <w:t xml:space="preserve"> pogovorita na razvojnem pogovoru.</w:t>
      </w:r>
    </w:p>
    <w:p w14:paraId="5A0E5B76" w14:textId="1A0FFD1F" w:rsidR="00133129" w:rsidRPr="00792C8A" w:rsidRDefault="00133129" w:rsidP="00CB54EA">
      <w:pPr>
        <w:pStyle w:val="Napis"/>
        <w:pBdr>
          <w:left w:val="single" w:sz="12" w:space="4" w:color="0F243E" w:themeColor="text2" w:themeShade="80"/>
        </w:pBdr>
        <w:spacing w:before="240" w:after="0" w:line="260" w:lineRule="exact"/>
        <w:ind w:left="567" w:right="618"/>
        <w:rPr>
          <w:rStyle w:val="Hiperpovezava"/>
          <w:i w:val="0"/>
          <w:iCs w:val="0"/>
          <w:color w:val="0F243E" w:themeColor="text2" w:themeShade="80"/>
          <w:sz w:val="20"/>
          <w:szCs w:val="20"/>
          <w:lang w:eastAsia="ja-JP"/>
        </w:rPr>
      </w:pPr>
      <w:r w:rsidRPr="00792C8A">
        <w:rPr>
          <w:rFonts w:eastAsiaTheme="minorEastAsia"/>
          <w:i w:val="0"/>
          <w:iCs w:val="0"/>
          <w:color w:val="0F243E" w:themeColor="text2" w:themeShade="80"/>
          <w:sz w:val="20"/>
          <w:szCs w:val="20"/>
          <w:lang w:eastAsia="ja-JP"/>
        </w:rPr>
        <w:t xml:space="preserve">Več o projektu </w:t>
      </w:r>
      <w:r w:rsidRPr="00CB54EA">
        <w:rPr>
          <w:rFonts w:eastAsiaTheme="minorEastAsia"/>
          <w:b/>
          <w:bCs/>
          <w:i w:val="0"/>
          <w:iCs w:val="0"/>
          <w:color w:val="0F243E" w:themeColor="text2" w:themeShade="80"/>
          <w:sz w:val="20"/>
          <w:szCs w:val="20"/>
          <w:lang w:eastAsia="ja-JP"/>
        </w:rPr>
        <w:t>Vzpostavitev kompetenčnega modela</w:t>
      </w:r>
      <w:r w:rsidRPr="00792C8A">
        <w:rPr>
          <w:rFonts w:eastAsiaTheme="minorEastAsia"/>
          <w:i w:val="0"/>
          <w:iCs w:val="0"/>
          <w:color w:val="0F243E" w:themeColor="text2" w:themeShade="80"/>
          <w:sz w:val="20"/>
          <w:szCs w:val="20"/>
          <w:lang w:eastAsia="ja-JP"/>
        </w:rPr>
        <w:t xml:space="preserve"> </w:t>
      </w:r>
      <w:r w:rsidR="00F408A5">
        <w:rPr>
          <w:rFonts w:eastAsiaTheme="minorEastAsia"/>
          <w:i w:val="0"/>
          <w:iCs w:val="0"/>
          <w:color w:val="0F243E" w:themeColor="text2" w:themeShade="80"/>
          <w:sz w:val="20"/>
          <w:szCs w:val="20"/>
          <w:lang w:eastAsia="ja-JP"/>
        </w:rPr>
        <w:t xml:space="preserve">v državni upravi </w:t>
      </w:r>
      <w:r w:rsidRPr="00792C8A">
        <w:rPr>
          <w:rFonts w:eastAsiaTheme="minorEastAsia"/>
          <w:i w:val="0"/>
          <w:iCs w:val="0"/>
          <w:color w:val="0F243E" w:themeColor="text2" w:themeShade="80"/>
          <w:sz w:val="20"/>
          <w:szCs w:val="20"/>
          <w:lang w:eastAsia="ja-JP"/>
        </w:rPr>
        <w:t xml:space="preserve">(v nadaljevanju besedila: VKM), si lahko preberete </w:t>
      </w:r>
      <w:hyperlink r:id="rId24" w:history="1">
        <w:r w:rsidRPr="00792C8A">
          <w:rPr>
            <w:rStyle w:val="Hiperpovezava"/>
            <w:rFonts w:eastAsiaTheme="minorEastAsia"/>
            <w:i w:val="0"/>
            <w:iCs w:val="0"/>
            <w:color w:val="0F243E" w:themeColor="text2" w:themeShade="80"/>
            <w:sz w:val="20"/>
            <w:szCs w:val="20"/>
            <w:lang w:eastAsia="ja-JP"/>
          </w:rPr>
          <w:t>tukaj</w:t>
        </w:r>
        <w:r w:rsidRPr="00792C8A">
          <w:rPr>
            <w:rStyle w:val="Hiperpovezava"/>
            <w:color w:val="0F243E" w:themeColor="text2" w:themeShade="80"/>
            <w:sz w:val="20"/>
            <w:szCs w:val="20"/>
            <w:lang w:eastAsia="ja-JP"/>
          </w:rPr>
          <w:t>.</w:t>
        </w:r>
      </w:hyperlink>
    </w:p>
    <w:p w14:paraId="73D796A8" w14:textId="77777777" w:rsidR="00133129" w:rsidRPr="00792C8A" w:rsidRDefault="00133129" w:rsidP="00CB54EA">
      <w:pPr>
        <w:pStyle w:val="Podnaslov"/>
        <w:pBdr>
          <w:left w:val="single" w:sz="12" w:space="4" w:color="0F243E" w:themeColor="text2" w:themeShade="80"/>
        </w:pBdr>
        <w:spacing w:before="240" w:line="260" w:lineRule="exact"/>
        <w:ind w:left="567" w:right="617"/>
        <w:rPr>
          <w:rFonts w:eastAsiaTheme="minorHAnsi"/>
          <w:bCs/>
          <w:color w:val="0F243E" w:themeColor="text2" w:themeShade="80"/>
          <w:spacing w:val="0"/>
          <w:szCs w:val="20"/>
        </w:rPr>
      </w:pPr>
      <w:r w:rsidRPr="00792C8A">
        <w:rPr>
          <w:rFonts w:eastAsiaTheme="minorHAnsi"/>
          <w:bCs/>
          <w:color w:val="0F243E" w:themeColor="text2" w:themeShade="80"/>
          <w:spacing w:val="0"/>
          <w:szCs w:val="20"/>
        </w:rPr>
        <w:t>Ugotavljanje potreb po usposabljanjih</w:t>
      </w:r>
    </w:p>
    <w:p w14:paraId="30BB8E3D" w14:textId="26C4A382" w:rsidR="00133129" w:rsidRPr="000D5CE2" w:rsidRDefault="00133129" w:rsidP="00CB54EA">
      <w:pPr>
        <w:pBdr>
          <w:left w:val="single" w:sz="12" w:space="4" w:color="0F243E" w:themeColor="text2" w:themeShade="80"/>
        </w:pBdr>
        <w:spacing w:after="0" w:line="260" w:lineRule="exact"/>
        <w:ind w:left="567" w:right="617"/>
        <w:rPr>
          <w:color w:val="0F243E" w:themeColor="text2" w:themeShade="80"/>
          <w:szCs w:val="20"/>
        </w:rPr>
      </w:pPr>
      <w:r w:rsidRPr="00CB54EA">
        <w:rPr>
          <w:color w:val="0F243E" w:themeColor="text2" w:themeShade="80"/>
          <w:szCs w:val="20"/>
        </w:rPr>
        <w:t>Ugotavljanje potreb po usposabljanjih</w:t>
      </w:r>
      <w:r w:rsidRPr="00792C8A">
        <w:rPr>
          <w:color w:val="0F243E" w:themeColor="text2" w:themeShade="80"/>
          <w:szCs w:val="20"/>
        </w:rPr>
        <w:t xml:space="preserve"> je ključno za načrtovanje prihodnjih usposabljanj, izobraževanj in ostalih razvojnih aktivnosti. Postopek ugotavljanja potreb po usposabljanjih se odvija kot del razvojnega pogovora, saj se predlogi in dogovori glede prihodnjih usposabljanj, izobraževanj ter ostalih razvojnih aktivnosti vnašajo v </w:t>
      </w:r>
      <w:r w:rsidR="005450E6">
        <w:rPr>
          <w:color w:val="0F243E" w:themeColor="text2" w:themeShade="80"/>
          <w:szCs w:val="20"/>
        </w:rPr>
        <w:t>sklop</w:t>
      </w:r>
      <w:r w:rsidRPr="00792C8A">
        <w:rPr>
          <w:color w:val="0F243E" w:themeColor="text2" w:themeShade="80"/>
          <w:szCs w:val="20"/>
        </w:rPr>
        <w:t xml:space="preserve"> razvojnega pogovora </w:t>
      </w:r>
      <w:r w:rsidR="004C750F">
        <w:rPr>
          <w:color w:val="0F243E" w:themeColor="text2" w:themeShade="80"/>
          <w:szCs w:val="20"/>
        </w:rPr>
        <w:t>»</w:t>
      </w:r>
      <w:hyperlink w:anchor="Prihodnje_razvojne_aktivnosti" w:history="1">
        <w:r w:rsidRPr="00CB54EA">
          <w:rPr>
            <w:rStyle w:val="Hiperpovezava"/>
            <w:color w:val="0F243E" w:themeColor="text2" w:themeShade="80"/>
            <w:szCs w:val="20"/>
          </w:rPr>
          <w:t>Prihodnje razvojne aktivnosti</w:t>
        </w:r>
      </w:hyperlink>
      <w:r w:rsidR="004C750F">
        <w:rPr>
          <w:rStyle w:val="Hiperpovezava"/>
          <w:color w:val="0F243E" w:themeColor="text2" w:themeShade="80"/>
          <w:szCs w:val="20"/>
        </w:rPr>
        <w:t>«</w:t>
      </w:r>
      <w:r w:rsidRPr="00CB54EA">
        <w:rPr>
          <w:rStyle w:val="Hiperpovezava"/>
          <w:color w:val="0F243E" w:themeColor="text2" w:themeShade="80"/>
          <w:szCs w:val="20"/>
        </w:rPr>
        <w:t>.</w:t>
      </w:r>
    </w:p>
    <w:p w14:paraId="264C8085" w14:textId="55863971" w:rsidR="00133129" w:rsidRPr="00792C8A" w:rsidRDefault="00133129" w:rsidP="00CB54EA">
      <w:pPr>
        <w:pBdr>
          <w:left w:val="single" w:sz="12" w:space="4" w:color="0F243E" w:themeColor="text2" w:themeShade="80"/>
        </w:pBdr>
        <w:spacing w:before="240" w:after="0" w:line="260" w:lineRule="exact"/>
        <w:ind w:left="567" w:right="617"/>
        <w:rPr>
          <w:color w:val="0F243E" w:themeColor="text2" w:themeShade="80"/>
          <w:szCs w:val="20"/>
        </w:rPr>
      </w:pPr>
      <w:r w:rsidRPr="00792C8A">
        <w:rPr>
          <w:color w:val="0F243E" w:themeColor="text2" w:themeShade="80"/>
          <w:szCs w:val="20"/>
        </w:rPr>
        <w:t xml:space="preserve">S pomočjo IS MUZE lahko </w:t>
      </w:r>
      <w:r w:rsidR="00AE061A">
        <w:rPr>
          <w:color w:val="0F243E" w:themeColor="text2" w:themeShade="80"/>
          <w:szCs w:val="20"/>
        </w:rPr>
        <w:t>vodja NOE</w:t>
      </w:r>
      <w:r w:rsidRPr="00792C8A">
        <w:rPr>
          <w:color w:val="0F243E" w:themeColor="text2" w:themeShade="80"/>
          <w:szCs w:val="20"/>
        </w:rPr>
        <w:t xml:space="preserve"> in </w:t>
      </w:r>
      <w:r w:rsidR="001877C8">
        <w:rPr>
          <w:color w:val="0F243E" w:themeColor="text2" w:themeShade="80"/>
          <w:szCs w:val="20"/>
        </w:rPr>
        <w:t>javni uslužbenec</w:t>
      </w:r>
      <w:r w:rsidRPr="00792C8A">
        <w:rPr>
          <w:color w:val="0F243E" w:themeColor="text2" w:themeShade="80"/>
          <w:szCs w:val="20"/>
        </w:rPr>
        <w:t xml:space="preserve"> posamezna usposabljanja, izobraževanja ter ostale razvojne aktivnosti izbirata s pomočjo šifranta usposabljanj </w:t>
      </w:r>
      <w:r w:rsidRPr="00792C8A">
        <w:rPr>
          <w:b/>
          <w:bCs/>
          <w:color w:val="0F243E" w:themeColor="text2" w:themeShade="80"/>
          <w:szCs w:val="20"/>
        </w:rPr>
        <w:t>Upravne akademije</w:t>
      </w:r>
      <w:r w:rsidRPr="00792C8A">
        <w:rPr>
          <w:color w:val="0F243E" w:themeColor="text2" w:themeShade="80"/>
          <w:szCs w:val="20"/>
        </w:rPr>
        <w:t xml:space="preserve"> oz</w:t>
      </w:r>
      <w:r w:rsidR="003706E1">
        <w:rPr>
          <w:color w:val="0F243E" w:themeColor="text2" w:themeShade="80"/>
          <w:szCs w:val="20"/>
        </w:rPr>
        <w:t>.</w:t>
      </w:r>
      <w:r w:rsidRPr="00792C8A">
        <w:rPr>
          <w:color w:val="0F243E" w:themeColor="text2" w:themeShade="80"/>
          <w:szCs w:val="20"/>
        </w:rPr>
        <w:t xml:space="preserve"> s pomočjo šifrantov internih katalogov usposabljanj posameznih organov, omogočen pa je tudi prosti vnos.</w:t>
      </w:r>
    </w:p>
    <w:p w14:paraId="5FEB374C" w14:textId="77777777" w:rsidR="00133129" w:rsidRPr="00792C8A" w:rsidRDefault="00133129" w:rsidP="00CB54EA">
      <w:pPr>
        <w:pStyle w:val="Podnaslov"/>
        <w:pBdr>
          <w:left w:val="single" w:sz="12" w:space="4" w:color="0F243E" w:themeColor="text2" w:themeShade="80"/>
        </w:pBdr>
        <w:spacing w:before="240" w:line="260" w:lineRule="exact"/>
        <w:ind w:left="567" w:right="617"/>
        <w:rPr>
          <w:rFonts w:eastAsiaTheme="minorHAnsi"/>
          <w:bCs/>
          <w:color w:val="0F243E" w:themeColor="text2" w:themeShade="80"/>
          <w:spacing w:val="0"/>
          <w:szCs w:val="20"/>
        </w:rPr>
      </w:pPr>
      <w:r w:rsidRPr="00792C8A">
        <w:rPr>
          <w:rFonts w:eastAsiaTheme="minorHAnsi"/>
          <w:bCs/>
          <w:color w:val="0F243E" w:themeColor="text2" w:themeShade="80"/>
          <w:spacing w:val="0"/>
          <w:szCs w:val="20"/>
        </w:rPr>
        <w:t>Interni trg dela, znanja in priložnosti v organih državne uprave</w:t>
      </w:r>
    </w:p>
    <w:p w14:paraId="5DB5354D" w14:textId="1AD3BF5F" w:rsidR="00133129" w:rsidRPr="00792C8A" w:rsidRDefault="00133129" w:rsidP="00CB54EA">
      <w:pPr>
        <w:pBdr>
          <w:left w:val="single" w:sz="12" w:space="4" w:color="0F243E" w:themeColor="text2" w:themeShade="80"/>
        </w:pBdr>
        <w:tabs>
          <w:tab w:val="left" w:pos="3402"/>
        </w:tabs>
        <w:suppressAutoHyphens/>
        <w:spacing w:after="160" w:line="260" w:lineRule="exact"/>
        <w:ind w:left="567" w:right="617"/>
        <w:rPr>
          <w:rStyle w:val="normaltextrun"/>
          <w:rFonts w:eastAsiaTheme="minorEastAsia" w:cstheme="minorHAnsi"/>
          <w:b/>
          <w:color w:val="0F243E" w:themeColor="text2" w:themeShade="80"/>
          <w:spacing w:val="15"/>
          <w:szCs w:val="20"/>
        </w:rPr>
      </w:pPr>
      <w:r w:rsidRPr="00792C8A">
        <w:rPr>
          <w:rStyle w:val="normaltextrun"/>
          <w:rFonts w:cstheme="minorHAnsi"/>
          <w:color w:val="0F243E" w:themeColor="text2" w:themeShade="80"/>
          <w:szCs w:val="20"/>
        </w:rPr>
        <w:t xml:space="preserve">Interni trg dela, znanja in priložnosti </w:t>
      </w:r>
      <w:r w:rsidR="008A6129">
        <w:rPr>
          <w:rStyle w:val="normaltextrun"/>
          <w:rFonts w:cstheme="minorHAnsi"/>
          <w:color w:val="0F243E" w:themeColor="text2" w:themeShade="80"/>
          <w:szCs w:val="20"/>
        </w:rPr>
        <w:t xml:space="preserve">v organih državne uprave </w:t>
      </w:r>
      <w:r w:rsidRPr="00792C8A">
        <w:rPr>
          <w:rStyle w:val="normaltextrun"/>
          <w:rFonts w:cstheme="minorHAnsi"/>
          <w:color w:val="0F243E" w:themeColor="text2" w:themeShade="80"/>
          <w:szCs w:val="20"/>
        </w:rPr>
        <w:t xml:space="preserve">je informatiziran postopek, v katerem lahko na eni strani </w:t>
      </w:r>
      <w:r w:rsidR="00BE4AC8">
        <w:rPr>
          <w:rStyle w:val="normaltextrun"/>
          <w:rFonts w:cstheme="minorHAnsi"/>
          <w:color w:val="0F243E" w:themeColor="text2" w:themeShade="80"/>
          <w:szCs w:val="20"/>
        </w:rPr>
        <w:t>kadrovske službe</w:t>
      </w:r>
      <w:r w:rsidRPr="00792C8A">
        <w:rPr>
          <w:rStyle w:val="normaltextrun"/>
          <w:rFonts w:cstheme="minorHAnsi"/>
          <w:color w:val="0F243E" w:themeColor="text2" w:themeShade="80"/>
          <w:szCs w:val="20"/>
        </w:rPr>
        <w:t xml:space="preserve"> iščejo znanje, izkušnje in potencialne kandidate za premestitve še pred izvedbo formalnih postopkov (interni natečaji, javni natečaji, javne objave) ter z namenom izpolnjevanja zakonskih določil tudi predlagajo </w:t>
      </w:r>
      <w:r w:rsidR="001877C8">
        <w:rPr>
          <w:rStyle w:val="normaltextrun"/>
          <w:rFonts w:cstheme="minorHAnsi"/>
          <w:color w:val="0F243E" w:themeColor="text2" w:themeShade="80"/>
          <w:szCs w:val="20"/>
        </w:rPr>
        <w:t>javne uslužbence</w:t>
      </w:r>
      <w:r w:rsidRPr="00792C8A">
        <w:rPr>
          <w:rStyle w:val="normaltextrun"/>
          <w:rFonts w:cstheme="minorHAnsi"/>
          <w:color w:val="0F243E" w:themeColor="text2" w:themeShade="80"/>
          <w:szCs w:val="20"/>
        </w:rPr>
        <w:t xml:space="preserve"> za uvrstitev na interni trg. Na drugi strani pa je informatiziran postopek, v katerem lahko </w:t>
      </w:r>
      <w:r w:rsidR="001877C8">
        <w:rPr>
          <w:rStyle w:val="normaltextrun"/>
          <w:rFonts w:cstheme="minorHAnsi"/>
          <w:color w:val="0F243E" w:themeColor="text2" w:themeShade="80"/>
          <w:szCs w:val="20"/>
        </w:rPr>
        <w:t>javni uslužbenci</w:t>
      </w:r>
      <w:r w:rsidRPr="00792C8A">
        <w:rPr>
          <w:rStyle w:val="normaltextrun"/>
          <w:rFonts w:cstheme="minorHAnsi"/>
          <w:color w:val="0F243E" w:themeColor="text2" w:themeShade="80"/>
          <w:szCs w:val="20"/>
        </w:rPr>
        <w:t xml:space="preserve"> ponujajo svoje znanje ali izkažejo interes za delo na drugem področju. </w:t>
      </w:r>
    </w:p>
    <w:p w14:paraId="0BCAAAE2" w14:textId="0A514847" w:rsidR="00133129" w:rsidRDefault="00133129" w:rsidP="00CB54EA">
      <w:pPr>
        <w:pBdr>
          <w:left w:val="single" w:sz="12" w:space="4" w:color="0F243E" w:themeColor="text2" w:themeShade="80"/>
        </w:pBdr>
        <w:spacing w:after="0" w:line="260" w:lineRule="exact"/>
        <w:ind w:left="567" w:right="617"/>
        <w:rPr>
          <w:color w:val="0F243E" w:themeColor="text2" w:themeShade="80"/>
          <w:szCs w:val="20"/>
        </w:rPr>
      </w:pPr>
      <w:r w:rsidRPr="00792C8A">
        <w:rPr>
          <w:color w:val="0F243E" w:themeColor="text2" w:themeShade="80"/>
          <w:szCs w:val="20"/>
        </w:rPr>
        <w:t xml:space="preserve">Interni trg dela, znanja in priložnosti ponuja različne možnosti razvoja kariere, v okviru </w:t>
      </w:r>
      <w:r w:rsidR="005450E6">
        <w:rPr>
          <w:color w:val="0F243E" w:themeColor="text2" w:themeShade="80"/>
          <w:szCs w:val="20"/>
        </w:rPr>
        <w:t>sklop</w:t>
      </w:r>
      <w:r w:rsidR="00811654">
        <w:rPr>
          <w:color w:val="0F243E" w:themeColor="text2" w:themeShade="80"/>
          <w:szCs w:val="20"/>
        </w:rPr>
        <w:t>a</w:t>
      </w:r>
      <w:r w:rsidRPr="00792C8A">
        <w:rPr>
          <w:color w:val="0F243E" w:themeColor="text2" w:themeShade="80"/>
          <w:szCs w:val="20"/>
        </w:rPr>
        <w:t xml:space="preserve"> </w:t>
      </w:r>
      <w:r w:rsidRPr="00CB54EA">
        <w:rPr>
          <w:color w:val="0F243E" w:themeColor="text2" w:themeShade="80"/>
          <w:szCs w:val="20"/>
        </w:rPr>
        <w:t>Interesi in ambicije ter karierni razvoj</w:t>
      </w:r>
      <w:r w:rsidRPr="00792C8A">
        <w:rPr>
          <w:color w:val="0F243E" w:themeColor="text2" w:themeShade="80"/>
          <w:szCs w:val="20"/>
        </w:rPr>
        <w:t xml:space="preserve"> v razvojnem pogovoru, pa je lahko tudi ena od tem pogovora. </w:t>
      </w:r>
    </w:p>
    <w:p w14:paraId="790A66C1" w14:textId="77777777" w:rsidR="00133129" w:rsidRPr="00792C8A" w:rsidRDefault="00133129" w:rsidP="00CB54EA">
      <w:pPr>
        <w:pBdr>
          <w:left w:val="single" w:sz="12" w:space="4" w:color="0F243E" w:themeColor="text2" w:themeShade="80"/>
        </w:pBdr>
        <w:spacing w:after="0" w:line="260" w:lineRule="exact"/>
        <w:ind w:left="567" w:right="617"/>
        <w:rPr>
          <w:color w:val="0F243E" w:themeColor="text2" w:themeShade="80"/>
          <w:szCs w:val="20"/>
        </w:rPr>
      </w:pPr>
    </w:p>
    <w:p w14:paraId="047A543E" w14:textId="77777777" w:rsidR="00133129" w:rsidRPr="00E818FA" w:rsidRDefault="00133129" w:rsidP="00CB54EA">
      <w:pPr>
        <w:spacing w:line="260" w:lineRule="exact"/>
      </w:pPr>
    </w:p>
    <w:p w14:paraId="334748C5" w14:textId="77777777" w:rsidR="00133129" w:rsidRPr="00D57061" w:rsidRDefault="00133129" w:rsidP="00CB54EA">
      <w:pPr>
        <w:shd w:val="clear" w:color="auto" w:fill="FFFFFF" w:themeFill="background1"/>
        <w:spacing w:line="260" w:lineRule="exact"/>
      </w:pPr>
    </w:p>
    <w:p w14:paraId="43815F72" w14:textId="63826BD8" w:rsidR="00552658" w:rsidRDefault="00C46704" w:rsidP="00552658">
      <w:pPr>
        <w:pStyle w:val="Naslov2"/>
      </w:pPr>
      <w:bookmarkStart w:id="8" w:name="_Toc179972741"/>
      <w:r>
        <w:rPr>
          <w:caps w:val="0"/>
        </w:rPr>
        <w:lastRenderedPageBreak/>
        <w:t>PREDLOGA VSEBINE RAZVOJNEGA POGOVORA</w:t>
      </w:r>
      <w:bookmarkEnd w:id="8"/>
    </w:p>
    <w:p w14:paraId="5EE9C0F5" w14:textId="6B4E8962" w:rsidR="00552658" w:rsidRDefault="005450E6" w:rsidP="00552658">
      <w:pPr>
        <w:pStyle w:val="Podnaslov"/>
        <w:rPr>
          <w:rFonts w:eastAsiaTheme="minorHAnsi"/>
          <w:szCs w:val="20"/>
        </w:rPr>
      </w:pPr>
      <w:r>
        <w:rPr>
          <w:rFonts w:eastAsiaTheme="minorHAnsi"/>
          <w:szCs w:val="20"/>
        </w:rPr>
        <w:t>Sklop</w:t>
      </w:r>
      <w:r w:rsidR="00811654">
        <w:rPr>
          <w:rFonts w:eastAsiaTheme="minorHAnsi"/>
          <w:szCs w:val="20"/>
        </w:rPr>
        <w:t>i</w:t>
      </w:r>
      <w:r w:rsidR="00552658" w:rsidRPr="00792C8A">
        <w:rPr>
          <w:rFonts w:eastAsiaTheme="minorHAnsi"/>
          <w:szCs w:val="20"/>
        </w:rPr>
        <w:t xml:space="preserve"> razvojnega pogovora</w:t>
      </w:r>
    </w:p>
    <w:p w14:paraId="38E9F201" w14:textId="364C940D" w:rsidR="008216CA" w:rsidRDefault="008216CA" w:rsidP="00680FCA">
      <w:r>
        <w:t xml:space="preserve">Razvojni pogovor je sestavljen iz različnih vsebinskih sklopov, </w:t>
      </w:r>
      <w:r w:rsidR="00213DD6">
        <w:t>za samo pripravo na izvedbo razvojnega pogovora ter izpolnjevanje predloge, pa so v pomoč tudi »Iztočnice za premislek in pogovor«.</w:t>
      </w:r>
    </w:p>
    <w:p w14:paraId="26865EB9" w14:textId="77777777" w:rsidR="00547667" w:rsidRDefault="00547667" w:rsidP="00680FCA"/>
    <w:p w14:paraId="0DE3B3D4" w14:textId="7658F978" w:rsidR="00547667" w:rsidRDefault="00547667" w:rsidP="00547667">
      <w:pPr>
        <w:pStyle w:val="Odstavekseznama"/>
        <w:numPr>
          <w:ilvl w:val="0"/>
          <w:numId w:val="4"/>
        </w:numPr>
        <w:spacing w:after="0" w:line="260" w:lineRule="exact"/>
        <w:ind w:left="284" w:right="617"/>
        <w:rPr>
          <w:b/>
          <w:bCs/>
          <w:szCs w:val="20"/>
        </w:rPr>
      </w:pPr>
      <w:r w:rsidRPr="00547667">
        <w:rPr>
          <w:b/>
          <w:bCs/>
          <w:szCs w:val="20"/>
        </w:rPr>
        <w:t>Uvod</w:t>
      </w:r>
    </w:p>
    <w:p w14:paraId="6509DEDC" w14:textId="6F58EA45" w:rsidR="00547667" w:rsidRDefault="00547667" w:rsidP="00547667">
      <w:pPr>
        <w:pStyle w:val="Odstavekseznama"/>
        <w:spacing w:after="0" w:line="260" w:lineRule="exact"/>
        <w:ind w:left="284" w:right="617"/>
        <w:rPr>
          <w:szCs w:val="20"/>
        </w:rPr>
      </w:pPr>
      <w:r w:rsidRPr="00547667">
        <w:rPr>
          <w:szCs w:val="20"/>
        </w:rPr>
        <w:t>Uvodni nagovor s koristnimi informacijami in p</w:t>
      </w:r>
      <w:r>
        <w:rPr>
          <w:szCs w:val="20"/>
        </w:rPr>
        <w:t>ovezavami</w:t>
      </w:r>
      <w:r w:rsidRPr="00547667">
        <w:rPr>
          <w:szCs w:val="20"/>
        </w:rPr>
        <w:t>.</w:t>
      </w:r>
    </w:p>
    <w:p w14:paraId="0FF98A3B" w14:textId="77777777" w:rsidR="00547667" w:rsidRPr="00547667" w:rsidRDefault="00547667" w:rsidP="00547667">
      <w:pPr>
        <w:pStyle w:val="Odstavekseznama"/>
        <w:spacing w:after="0" w:line="260" w:lineRule="exact"/>
        <w:ind w:left="284" w:right="617"/>
        <w:rPr>
          <w:szCs w:val="20"/>
        </w:rPr>
      </w:pPr>
    </w:p>
    <w:p w14:paraId="4A37FE17" w14:textId="77777777" w:rsidR="008A6129" w:rsidRPr="008A6129" w:rsidRDefault="00552658" w:rsidP="00CB54EA">
      <w:pPr>
        <w:pStyle w:val="Odstavekseznama"/>
        <w:numPr>
          <w:ilvl w:val="0"/>
          <w:numId w:val="4"/>
        </w:numPr>
        <w:spacing w:after="0" w:line="260" w:lineRule="exact"/>
        <w:ind w:left="284" w:right="617"/>
        <w:rPr>
          <w:szCs w:val="20"/>
        </w:rPr>
      </w:pPr>
      <w:r w:rsidRPr="002F5D30">
        <w:rPr>
          <w:b/>
          <w:bCs/>
          <w:szCs w:val="20"/>
        </w:rPr>
        <w:t>Osnovni podatki</w:t>
      </w:r>
    </w:p>
    <w:p w14:paraId="5DB4E107" w14:textId="42441DCC" w:rsidR="00133129" w:rsidRDefault="00133129" w:rsidP="008A6129">
      <w:pPr>
        <w:pStyle w:val="Odstavekseznama"/>
        <w:spacing w:after="0" w:line="260" w:lineRule="exact"/>
        <w:ind w:left="284" w:right="617"/>
        <w:rPr>
          <w:szCs w:val="20"/>
        </w:rPr>
      </w:pPr>
      <w:r w:rsidRPr="008A6129">
        <w:rPr>
          <w:szCs w:val="20"/>
        </w:rPr>
        <w:t xml:space="preserve">Uvodni del predloge razvojnega pogovora obsegajo osnovni podatki o </w:t>
      </w:r>
      <w:r w:rsidR="001877C8" w:rsidRPr="008A6129">
        <w:rPr>
          <w:szCs w:val="20"/>
        </w:rPr>
        <w:t>javnem uslužbencu</w:t>
      </w:r>
      <w:r w:rsidRPr="008A6129">
        <w:rPr>
          <w:szCs w:val="20"/>
        </w:rPr>
        <w:t xml:space="preserve"> in </w:t>
      </w:r>
      <w:r w:rsidR="00AE061A" w:rsidRPr="008A6129">
        <w:rPr>
          <w:szCs w:val="20"/>
        </w:rPr>
        <w:t>vodji NOE</w:t>
      </w:r>
      <w:r w:rsidRPr="008A6129">
        <w:rPr>
          <w:szCs w:val="20"/>
        </w:rPr>
        <w:t xml:space="preserve">, pri čemer se ti podatki samodejno napolnijo iz organizacijske strukture zaposlenih, ki se v IS MUZA prenese iz </w:t>
      </w:r>
      <w:r w:rsidR="004D1078" w:rsidRPr="008A6129">
        <w:rPr>
          <w:szCs w:val="20"/>
        </w:rPr>
        <w:t>C</w:t>
      </w:r>
      <w:r w:rsidR="005273F1" w:rsidRPr="008A6129">
        <w:rPr>
          <w:szCs w:val="20"/>
        </w:rPr>
        <w:t>entralne kadrovske evidence</w:t>
      </w:r>
      <w:r w:rsidR="004D1078" w:rsidRPr="008A6129">
        <w:rPr>
          <w:szCs w:val="20"/>
        </w:rPr>
        <w:t xml:space="preserve"> državne uprave</w:t>
      </w:r>
      <w:r w:rsidR="005273F1" w:rsidRPr="008A6129">
        <w:rPr>
          <w:szCs w:val="20"/>
        </w:rPr>
        <w:t xml:space="preserve"> (v nadaljevanju besedila: CKEDU)</w:t>
      </w:r>
      <w:r w:rsidR="00A908A1" w:rsidRPr="008A6129">
        <w:rPr>
          <w:szCs w:val="20"/>
        </w:rPr>
        <w:t xml:space="preserve">, ki se vodi v </w:t>
      </w:r>
      <w:r w:rsidRPr="008A6129">
        <w:rPr>
          <w:szCs w:val="20"/>
        </w:rPr>
        <w:t xml:space="preserve">IS MFERAC. </w:t>
      </w:r>
    </w:p>
    <w:p w14:paraId="1CEADA41" w14:textId="77777777" w:rsidR="00547667" w:rsidRDefault="00547667" w:rsidP="008A6129">
      <w:pPr>
        <w:pStyle w:val="Odstavekseznama"/>
        <w:spacing w:after="0" w:line="260" w:lineRule="exact"/>
        <w:ind w:left="284" w:right="617"/>
        <w:rPr>
          <w:szCs w:val="20"/>
        </w:rPr>
      </w:pPr>
    </w:p>
    <w:p w14:paraId="0FD18A89" w14:textId="1BB7C766" w:rsidR="00547667" w:rsidRPr="00547667" w:rsidRDefault="00547667" w:rsidP="00547667">
      <w:pPr>
        <w:pStyle w:val="Odstavekseznama"/>
        <w:numPr>
          <w:ilvl w:val="0"/>
          <w:numId w:val="4"/>
        </w:numPr>
        <w:spacing w:after="0" w:line="260" w:lineRule="exact"/>
        <w:ind w:left="284" w:right="617"/>
        <w:rPr>
          <w:b/>
          <w:bCs/>
          <w:szCs w:val="20"/>
        </w:rPr>
      </w:pPr>
      <w:r w:rsidRPr="00547667">
        <w:rPr>
          <w:b/>
          <w:bCs/>
          <w:szCs w:val="20"/>
        </w:rPr>
        <w:t>Predhodni pogovori</w:t>
      </w:r>
    </w:p>
    <w:p w14:paraId="431593C3" w14:textId="5CA038AD" w:rsidR="008A6129" w:rsidRDefault="00547667" w:rsidP="008A6129">
      <w:pPr>
        <w:pStyle w:val="Odstavekseznama"/>
        <w:spacing w:after="0" w:line="260" w:lineRule="exact"/>
        <w:ind w:left="284" w:right="617"/>
        <w:rPr>
          <w:szCs w:val="20"/>
        </w:rPr>
      </w:pPr>
      <w:r>
        <w:rPr>
          <w:szCs w:val="20"/>
        </w:rPr>
        <w:t>Dostop do končnih zapisov preteklih razvojnih pogovorov.</w:t>
      </w:r>
    </w:p>
    <w:p w14:paraId="0660251F" w14:textId="77777777" w:rsidR="00547667" w:rsidRPr="008A6129" w:rsidRDefault="00547667" w:rsidP="008A6129">
      <w:pPr>
        <w:pStyle w:val="Odstavekseznama"/>
        <w:spacing w:after="0" w:line="260" w:lineRule="exact"/>
        <w:ind w:left="284" w:right="617"/>
        <w:rPr>
          <w:szCs w:val="20"/>
        </w:rPr>
      </w:pPr>
    </w:p>
    <w:p w14:paraId="35035690" w14:textId="3A3101E6" w:rsidR="008A6129" w:rsidRPr="008A6129" w:rsidRDefault="00552658" w:rsidP="008A6129">
      <w:pPr>
        <w:pStyle w:val="Odstavekseznama"/>
        <w:numPr>
          <w:ilvl w:val="0"/>
          <w:numId w:val="4"/>
        </w:numPr>
        <w:spacing w:after="0" w:line="260" w:lineRule="exact"/>
        <w:ind w:left="284" w:right="618"/>
        <w:rPr>
          <w:szCs w:val="20"/>
          <w:u w:val="single"/>
        </w:rPr>
      </w:pPr>
      <w:r w:rsidRPr="002F5D30">
        <w:rPr>
          <w:b/>
          <w:bCs/>
          <w:szCs w:val="20"/>
        </w:rPr>
        <w:t>Delo v preteklem obdobju</w:t>
      </w:r>
      <w:r w:rsidRPr="002F5D30">
        <w:rPr>
          <w:szCs w:val="20"/>
        </w:rPr>
        <w:t xml:space="preserve"> </w:t>
      </w:r>
    </w:p>
    <w:p w14:paraId="4C69D9C3" w14:textId="77777777" w:rsidR="008A6129" w:rsidRDefault="005450E6" w:rsidP="008A6129">
      <w:pPr>
        <w:pStyle w:val="Odstavekseznama"/>
        <w:spacing w:after="0" w:line="260" w:lineRule="exact"/>
        <w:ind w:left="284" w:right="618"/>
        <w:rPr>
          <w:szCs w:val="20"/>
        </w:rPr>
      </w:pPr>
      <w:r w:rsidRPr="008A6129">
        <w:rPr>
          <w:szCs w:val="20"/>
        </w:rPr>
        <w:t>Sklop</w:t>
      </w:r>
      <w:r w:rsidR="00133129" w:rsidRPr="008A6129">
        <w:rPr>
          <w:szCs w:val="20"/>
        </w:rPr>
        <w:t xml:space="preserve"> </w:t>
      </w:r>
      <w:r w:rsidR="004D1078" w:rsidRPr="008A6129">
        <w:rPr>
          <w:szCs w:val="20"/>
        </w:rPr>
        <w:t>»</w:t>
      </w:r>
      <w:r w:rsidR="00133129" w:rsidRPr="008A6129">
        <w:rPr>
          <w:szCs w:val="20"/>
        </w:rPr>
        <w:t>Delo v preteklem obdobju</w:t>
      </w:r>
      <w:r w:rsidR="004D1078" w:rsidRPr="008A6129">
        <w:rPr>
          <w:szCs w:val="20"/>
        </w:rPr>
        <w:t>«</w:t>
      </w:r>
      <w:r w:rsidR="00133129" w:rsidRPr="008A6129">
        <w:rPr>
          <w:szCs w:val="20"/>
        </w:rPr>
        <w:t xml:space="preserve"> </w:t>
      </w:r>
      <w:r w:rsidR="002B02C7" w:rsidRPr="008A6129">
        <w:rPr>
          <w:szCs w:val="20"/>
        </w:rPr>
        <w:t>je</w:t>
      </w:r>
      <w:r w:rsidR="007937A9" w:rsidRPr="008A6129">
        <w:rPr>
          <w:szCs w:val="20"/>
        </w:rPr>
        <w:t xml:space="preserve"> umeščen v predlogi obrazcev za redni in vmesni razvojni</w:t>
      </w:r>
      <w:r w:rsidR="008A6129" w:rsidRPr="008A6129">
        <w:rPr>
          <w:szCs w:val="20"/>
        </w:rPr>
        <w:t xml:space="preserve"> </w:t>
      </w:r>
      <w:r w:rsidR="007937A9" w:rsidRPr="008A6129">
        <w:rPr>
          <w:szCs w:val="20"/>
        </w:rPr>
        <w:t>pogovor.</w:t>
      </w:r>
      <w:r w:rsidR="008A6129" w:rsidRPr="008A6129">
        <w:rPr>
          <w:szCs w:val="20"/>
        </w:rPr>
        <w:t xml:space="preserve"> </w:t>
      </w:r>
    </w:p>
    <w:p w14:paraId="3CE9BE8F" w14:textId="534D029B" w:rsidR="008A6129" w:rsidRDefault="007937A9" w:rsidP="008A6129">
      <w:pPr>
        <w:pStyle w:val="Odstavekseznama"/>
        <w:spacing w:after="0" w:line="260" w:lineRule="exact"/>
        <w:ind w:left="284" w:right="618"/>
        <w:rPr>
          <w:szCs w:val="20"/>
        </w:rPr>
      </w:pPr>
      <w:r>
        <w:rPr>
          <w:szCs w:val="20"/>
        </w:rPr>
        <w:t>Nanaša se na razmislek</w:t>
      </w:r>
      <w:r w:rsidR="00E342F8">
        <w:rPr>
          <w:szCs w:val="20"/>
        </w:rPr>
        <w:t xml:space="preserve"> </w:t>
      </w:r>
      <w:r w:rsidR="001877C8">
        <w:rPr>
          <w:szCs w:val="20"/>
        </w:rPr>
        <w:t>javnega uslužbenca</w:t>
      </w:r>
      <w:r>
        <w:rPr>
          <w:szCs w:val="20"/>
        </w:rPr>
        <w:t xml:space="preserve"> o  ključnih</w:t>
      </w:r>
      <w:r w:rsidR="00133129" w:rsidRPr="002F5D30">
        <w:rPr>
          <w:szCs w:val="20"/>
        </w:rPr>
        <w:t xml:space="preserve"> nalog</w:t>
      </w:r>
      <w:r>
        <w:rPr>
          <w:szCs w:val="20"/>
        </w:rPr>
        <w:t>ah</w:t>
      </w:r>
      <w:r w:rsidR="00133129" w:rsidRPr="002F5D30">
        <w:rPr>
          <w:szCs w:val="20"/>
        </w:rPr>
        <w:t xml:space="preserve"> preteklega obdobja, dejavnik</w:t>
      </w:r>
      <w:r>
        <w:rPr>
          <w:szCs w:val="20"/>
        </w:rPr>
        <w:t>ih</w:t>
      </w:r>
      <w:r w:rsidR="00133129" w:rsidRPr="002F5D30">
        <w:rPr>
          <w:szCs w:val="20"/>
        </w:rPr>
        <w:t xml:space="preserve">, ki so vplivali na njihovo </w:t>
      </w:r>
      <w:r w:rsidR="00E342F8">
        <w:rPr>
          <w:szCs w:val="20"/>
        </w:rPr>
        <w:t xml:space="preserve">uspešno </w:t>
      </w:r>
      <w:r w:rsidR="00133129" w:rsidRPr="002F5D30">
        <w:rPr>
          <w:szCs w:val="20"/>
        </w:rPr>
        <w:t xml:space="preserve">izvedbo ter </w:t>
      </w:r>
      <w:r w:rsidR="00E342F8">
        <w:rPr>
          <w:szCs w:val="20"/>
        </w:rPr>
        <w:t>o morebitni</w:t>
      </w:r>
      <w:r w:rsidR="008A6129">
        <w:rPr>
          <w:szCs w:val="20"/>
        </w:rPr>
        <w:t>h</w:t>
      </w:r>
      <w:r w:rsidR="00133129" w:rsidRPr="002F5D30">
        <w:rPr>
          <w:szCs w:val="20"/>
        </w:rPr>
        <w:t xml:space="preserve"> izziv</w:t>
      </w:r>
      <w:r w:rsidR="00E342F8">
        <w:rPr>
          <w:szCs w:val="20"/>
        </w:rPr>
        <w:t>ih</w:t>
      </w:r>
      <w:r w:rsidR="00133129" w:rsidRPr="002F5D30">
        <w:rPr>
          <w:szCs w:val="20"/>
        </w:rPr>
        <w:t>,</w:t>
      </w:r>
      <w:r w:rsidR="00E342F8">
        <w:rPr>
          <w:szCs w:val="20"/>
        </w:rPr>
        <w:t xml:space="preserve"> s katerimi se je srečal.</w:t>
      </w:r>
      <w:r w:rsidR="00133129" w:rsidRPr="002F5D30">
        <w:rPr>
          <w:szCs w:val="20"/>
        </w:rPr>
        <w:t xml:space="preserve"> </w:t>
      </w:r>
      <w:r w:rsidR="004D1078">
        <w:rPr>
          <w:szCs w:val="20"/>
        </w:rPr>
        <w:t>P</w:t>
      </w:r>
      <w:r w:rsidR="00133129" w:rsidRPr="002F5D30">
        <w:rPr>
          <w:szCs w:val="20"/>
        </w:rPr>
        <w:t>omembno</w:t>
      </w:r>
      <w:r w:rsidR="004D1078">
        <w:rPr>
          <w:szCs w:val="20"/>
        </w:rPr>
        <w:t xml:space="preserve"> je</w:t>
      </w:r>
      <w:r w:rsidR="00133129" w:rsidRPr="002F5D30">
        <w:rPr>
          <w:szCs w:val="20"/>
        </w:rPr>
        <w:t>, da posameznik razmisli o uspešno opravljenih nalogah</w:t>
      </w:r>
      <w:r w:rsidR="004D1078">
        <w:rPr>
          <w:szCs w:val="20"/>
        </w:rPr>
        <w:t xml:space="preserve"> in</w:t>
      </w:r>
      <w:r w:rsidR="00133129" w:rsidRPr="002F5D30">
        <w:rPr>
          <w:szCs w:val="20"/>
        </w:rPr>
        <w:t xml:space="preserve"> o </w:t>
      </w:r>
      <w:r w:rsidR="004D1078">
        <w:rPr>
          <w:szCs w:val="20"/>
        </w:rPr>
        <w:t xml:space="preserve">nedokončanih </w:t>
      </w:r>
      <w:r w:rsidR="00133129" w:rsidRPr="002F5D30">
        <w:rPr>
          <w:szCs w:val="20"/>
        </w:rPr>
        <w:t xml:space="preserve">nalogah ter o dejavnikih, ki so vplivali na njihovo izvedbo. </w:t>
      </w:r>
      <w:r w:rsidR="00C702FE">
        <w:rPr>
          <w:szCs w:val="20"/>
        </w:rPr>
        <w:t xml:space="preserve">Potrebno </w:t>
      </w:r>
      <w:r w:rsidR="00133129" w:rsidRPr="002F5D30">
        <w:rPr>
          <w:szCs w:val="20"/>
        </w:rPr>
        <w:t>je prepoznati tako zunanje dejavnike, na katere posameznik nima vpliva</w:t>
      </w:r>
      <w:r w:rsidR="00C702FE">
        <w:rPr>
          <w:szCs w:val="20"/>
        </w:rPr>
        <w:t xml:space="preserve"> v celoti</w:t>
      </w:r>
      <w:r w:rsidR="00133129" w:rsidRPr="002F5D30">
        <w:rPr>
          <w:szCs w:val="20"/>
        </w:rPr>
        <w:t xml:space="preserve">, kot tudi na notranje dejavnike, ki jih lahko vsak posameznik </w:t>
      </w:r>
      <w:r w:rsidR="0099239C" w:rsidRPr="002F5D30">
        <w:rPr>
          <w:szCs w:val="20"/>
        </w:rPr>
        <w:t xml:space="preserve">spremeni </w:t>
      </w:r>
      <w:r w:rsidR="00133129" w:rsidRPr="002F5D30">
        <w:rPr>
          <w:szCs w:val="20"/>
        </w:rPr>
        <w:t>pri sebi. Ta razmislek je ključen za optimalno načrtovanje in realizacijo lastnega razvoja, na drugi strani pa so te informacije dragocene tudi za vodjo</w:t>
      </w:r>
      <w:r w:rsidR="00AE061A">
        <w:rPr>
          <w:szCs w:val="20"/>
        </w:rPr>
        <w:t xml:space="preserve"> NOE</w:t>
      </w:r>
      <w:r w:rsidR="00133129" w:rsidRPr="002F5D30">
        <w:rPr>
          <w:szCs w:val="20"/>
        </w:rPr>
        <w:t xml:space="preserve">, </w:t>
      </w:r>
      <w:r w:rsidR="00962883">
        <w:rPr>
          <w:szCs w:val="20"/>
        </w:rPr>
        <w:t xml:space="preserve">da </w:t>
      </w:r>
      <w:r w:rsidR="00133129" w:rsidRPr="002F5D30">
        <w:rPr>
          <w:szCs w:val="20"/>
        </w:rPr>
        <w:t xml:space="preserve">na podlagi tega poda svoj odziv na opravljanje dela </w:t>
      </w:r>
      <w:r w:rsidR="001877C8">
        <w:rPr>
          <w:szCs w:val="20"/>
        </w:rPr>
        <w:t>javnega uslužbenca</w:t>
      </w:r>
      <w:r w:rsidR="00133129" w:rsidRPr="002F5D30">
        <w:rPr>
          <w:szCs w:val="20"/>
        </w:rPr>
        <w:t xml:space="preserve"> v preteklem obdobju, izrazi pohvale za uspešno opravljene naloge in pridobi uvid v morebitne potrebne spremembe v organizaciji dela oz</w:t>
      </w:r>
      <w:r w:rsidR="003706E1">
        <w:rPr>
          <w:szCs w:val="20"/>
        </w:rPr>
        <w:t>.</w:t>
      </w:r>
      <w:r w:rsidR="00133129" w:rsidRPr="002F5D30">
        <w:rPr>
          <w:szCs w:val="20"/>
        </w:rPr>
        <w:t xml:space="preserve"> delovnega okolja. V dialogu nato skupaj </w:t>
      </w:r>
      <w:r w:rsidR="001877C8">
        <w:rPr>
          <w:szCs w:val="20"/>
        </w:rPr>
        <w:t>javni uslužbenec</w:t>
      </w:r>
      <w:r w:rsidR="00962883">
        <w:rPr>
          <w:szCs w:val="20"/>
        </w:rPr>
        <w:t xml:space="preserve"> in vodja NOE </w:t>
      </w:r>
      <w:r w:rsidR="00133129" w:rsidRPr="002F5D30">
        <w:rPr>
          <w:szCs w:val="20"/>
        </w:rPr>
        <w:t>poiščeta rešitve za nedosežene ali delno dosežene cilje in naloge ter za ovire, ki so spremljale izvajanje delovnih nalog.</w:t>
      </w:r>
    </w:p>
    <w:p w14:paraId="3840DB9B" w14:textId="77777777" w:rsidR="00547667" w:rsidRDefault="00547667" w:rsidP="008A6129">
      <w:pPr>
        <w:pStyle w:val="Odstavekseznama"/>
        <w:spacing w:after="0" w:line="260" w:lineRule="exact"/>
        <w:ind w:left="284" w:right="618"/>
        <w:rPr>
          <w:szCs w:val="20"/>
        </w:rPr>
      </w:pPr>
    </w:p>
    <w:p w14:paraId="67E15C82" w14:textId="77777777" w:rsidR="00547667" w:rsidRPr="00A27441" w:rsidRDefault="00547667" w:rsidP="00547667">
      <w:pPr>
        <w:pStyle w:val="Odstavekseznama"/>
        <w:numPr>
          <w:ilvl w:val="0"/>
          <w:numId w:val="4"/>
        </w:numPr>
        <w:spacing w:after="0" w:line="260" w:lineRule="exact"/>
        <w:ind w:left="284" w:right="617"/>
        <w:rPr>
          <w:szCs w:val="20"/>
        </w:rPr>
      </w:pPr>
      <w:r w:rsidRPr="002F5D30">
        <w:rPr>
          <w:b/>
          <w:bCs/>
          <w:szCs w:val="20"/>
        </w:rPr>
        <w:t>Kompetence in strokovna usposobljenost</w:t>
      </w:r>
    </w:p>
    <w:p w14:paraId="4BA6CDE1" w14:textId="77777777" w:rsidR="00547667" w:rsidRDefault="00547667" w:rsidP="00547667">
      <w:pPr>
        <w:pStyle w:val="Odstavekseznama"/>
        <w:spacing w:after="0" w:line="260" w:lineRule="exact"/>
        <w:ind w:left="284" w:right="617"/>
        <w:rPr>
          <w:szCs w:val="20"/>
        </w:rPr>
      </w:pPr>
      <w:r w:rsidRPr="00A27441">
        <w:rPr>
          <w:szCs w:val="20"/>
        </w:rPr>
        <w:t>Sklop »Kompetence in strokovna usposobljenost« je umeščen v predlogi obrazcev za redni in vmesni razvojni pogovor.</w:t>
      </w:r>
    </w:p>
    <w:p w14:paraId="593504BB" w14:textId="77777777" w:rsidR="00547667" w:rsidRDefault="00547667" w:rsidP="00547667">
      <w:pPr>
        <w:pStyle w:val="Odstavekseznama"/>
        <w:spacing w:after="0" w:line="260" w:lineRule="exact"/>
        <w:ind w:left="284" w:right="617"/>
        <w:rPr>
          <w:szCs w:val="20"/>
        </w:rPr>
      </w:pPr>
      <w:r>
        <w:rPr>
          <w:szCs w:val="20"/>
        </w:rPr>
        <w:t xml:space="preserve">Nanaša se na izpolnitev vprašalnika za presojo kompetenc s strani vodje oz. samo-presojo kompetenc s strani javnega uslužbenca, na podlagi česar se tudi samodejno generira </w:t>
      </w:r>
      <w:r w:rsidRPr="002F5D30">
        <w:rPr>
          <w:szCs w:val="20"/>
        </w:rPr>
        <w:t>poročilo z rezultatom (graf) presoje kompetenc (kompetenčni profil),</w:t>
      </w:r>
      <w:r>
        <w:rPr>
          <w:szCs w:val="20"/>
        </w:rPr>
        <w:t xml:space="preserve"> ki služi kot podlaga za razmislek o nadaljnjem razvoju potrebnih kompetenc javnega uslužbenca.</w:t>
      </w:r>
    </w:p>
    <w:p w14:paraId="07E46CC8" w14:textId="77777777" w:rsidR="00547667" w:rsidRDefault="00547667" w:rsidP="00547667">
      <w:pPr>
        <w:pStyle w:val="Odstavekseznama"/>
        <w:spacing w:after="0" w:line="260" w:lineRule="exact"/>
        <w:ind w:left="284" w:right="617"/>
        <w:rPr>
          <w:szCs w:val="20"/>
        </w:rPr>
      </w:pPr>
    </w:p>
    <w:p w14:paraId="2B51E3CD" w14:textId="77777777" w:rsidR="00547667" w:rsidRPr="00A27441" w:rsidRDefault="00547667" w:rsidP="00547667">
      <w:pPr>
        <w:pStyle w:val="Odstavekseznama"/>
        <w:numPr>
          <w:ilvl w:val="0"/>
          <w:numId w:val="4"/>
        </w:numPr>
        <w:spacing w:after="0" w:line="260" w:lineRule="exact"/>
        <w:ind w:left="284" w:right="617"/>
        <w:rPr>
          <w:szCs w:val="20"/>
        </w:rPr>
      </w:pPr>
      <w:r w:rsidRPr="002F5D30">
        <w:rPr>
          <w:b/>
          <w:bCs/>
          <w:szCs w:val="20"/>
        </w:rPr>
        <w:t>Interesi in ambicije ter karierni razvoj</w:t>
      </w:r>
    </w:p>
    <w:p w14:paraId="7F9CECC3" w14:textId="77777777" w:rsidR="00547667" w:rsidRDefault="00547667" w:rsidP="00547667">
      <w:pPr>
        <w:pStyle w:val="Odstavekseznama"/>
        <w:spacing w:after="0" w:line="260" w:lineRule="exact"/>
        <w:ind w:left="284" w:right="617"/>
        <w:rPr>
          <w:szCs w:val="20"/>
        </w:rPr>
      </w:pPr>
      <w:r w:rsidRPr="00A27441">
        <w:rPr>
          <w:szCs w:val="20"/>
        </w:rPr>
        <w:t xml:space="preserve">Sklop »Interesi in ambicije ter karierni razvoj« je umeščen v predloge vseh obrazec razvojnih pogovorov. </w:t>
      </w:r>
    </w:p>
    <w:p w14:paraId="4233E502" w14:textId="77777777" w:rsidR="00547667" w:rsidRDefault="00547667" w:rsidP="00547667">
      <w:pPr>
        <w:pStyle w:val="Odstavekseznama"/>
        <w:spacing w:after="0" w:line="260" w:lineRule="exact"/>
        <w:ind w:left="284" w:right="617"/>
        <w:rPr>
          <w:szCs w:val="20"/>
        </w:rPr>
      </w:pPr>
      <w:r>
        <w:t xml:space="preserve">Nanaša se na </w:t>
      </w:r>
      <w:r w:rsidRPr="002F5D30">
        <w:rPr>
          <w:szCs w:val="20"/>
        </w:rPr>
        <w:t>interesna področja, ambicije, smeri kariernega in osebnega razvoja</w:t>
      </w:r>
      <w:r>
        <w:rPr>
          <w:szCs w:val="20"/>
        </w:rPr>
        <w:t xml:space="preserve"> javnega uslužbenca ter posledično na dogovore glede njegovega nadaljnjega kariernega razvoja</w:t>
      </w:r>
      <w:r w:rsidRPr="002F5D30">
        <w:rPr>
          <w:szCs w:val="20"/>
        </w:rPr>
        <w:t xml:space="preserve">, pri </w:t>
      </w:r>
      <w:r w:rsidRPr="002F5D30">
        <w:rPr>
          <w:szCs w:val="20"/>
        </w:rPr>
        <w:lastRenderedPageBreak/>
        <w:t>čemer je potrebno upoštevati trenutni obseg delovnih nalog in</w:t>
      </w:r>
      <w:r>
        <w:rPr>
          <w:szCs w:val="20"/>
        </w:rPr>
        <w:t xml:space="preserve"> </w:t>
      </w:r>
      <w:r w:rsidRPr="002F5D30">
        <w:rPr>
          <w:szCs w:val="20"/>
        </w:rPr>
        <w:t xml:space="preserve">morebitne potrebe glede razvoja posameznih kompetenc. V kolikor </w:t>
      </w:r>
      <w:r>
        <w:rPr>
          <w:szCs w:val="20"/>
        </w:rPr>
        <w:t>javni uslužbenec</w:t>
      </w:r>
      <w:r w:rsidRPr="002F5D30">
        <w:rPr>
          <w:szCs w:val="20"/>
        </w:rPr>
        <w:t xml:space="preserve"> izrazi željo po opravljanju nalog višje zahtevnosti, po kariernem </w:t>
      </w:r>
      <w:r>
        <w:rPr>
          <w:szCs w:val="20"/>
        </w:rPr>
        <w:t>napredovanju</w:t>
      </w:r>
      <w:r w:rsidRPr="002F5D30">
        <w:rPr>
          <w:szCs w:val="20"/>
        </w:rPr>
        <w:t xml:space="preserve"> ali po zasedbi vodstvene vloge, lahko z vodjo </w:t>
      </w:r>
      <w:r>
        <w:rPr>
          <w:szCs w:val="20"/>
        </w:rPr>
        <w:t xml:space="preserve">NOE </w:t>
      </w:r>
      <w:r w:rsidRPr="002F5D30">
        <w:rPr>
          <w:szCs w:val="20"/>
        </w:rPr>
        <w:t xml:space="preserve">naknadno opravita še temu ustrezno dodatno presojo kompetenc </w:t>
      </w:r>
      <w:r>
        <w:rPr>
          <w:szCs w:val="20"/>
        </w:rPr>
        <w:t>oz.</w:t>
      </w:r>
      <w:r w:rsidRPr="002F5D30">
        <w:rPr>
          <w:szCs w:val="20"/>
        </w:rPr>
        <w:t xml:space="preserve"> se dogovorita o uvrstitvi na Interni trg dela, znanja in priložnosti.</w:t>
      </w:r>
    </w:p>
    <w:p w14:paraId="5BD194AD" w14:textId="77777777" w:rsidR="00A27441" w:rsidRPr="008A6129" w:rsidRDefault="00A27441" w:rsidP="008A6129">
      <w:pPr>
        <w:pStyle w:val="Odstavekseznama"/>
        <w:spacing w:after="0" w:line="260" w:lineRule="exact"/>
        <w:ind w:left="284" w:right="618"/>
        <w:rPr>
          <w:szCs w:val="20"/>
          <w:u w:val="single"/>
        </w:rPr>
      </w:pPr>
    </w:p>
    <w:p w14:paraId="75D1A0F1" w14:textId="77777777" w:rsidR="008A6129" w:rsidRDefault="00552658" w:rsidP="008A6129">
      <w:pPr>
        <w:pStyle w:val="Odstavekseznama"/>
        <w:numPr>
          <w:ilvl w:val="0"/>
          <w:numId w:val="4"/>
        </w:numPr>
        <w:spacing w:after="0" w:line="260" w:lineRule="exact"/>
        <w:ind w:left="284" w:right="617"/>
        <w:rPr>
          <w:szCs w:val="20"/>
        </w:rPr>
      </w:pPr>
      <w:r w:rsidRPr="002F5D30">
        <w:rPr>
          <w:b/>
          <w:bCs/>
          <w:szCs w:val="20"/>
        </w:rPr>
        <w:t>Delo v prihodnjem obdobju</w:t>
      </w:r>
      <w:r w:rsidRPr="002F5D30">
        <w:rPr>
          <w:szCs w:val="20"/>
        </w:rPr>
        <w:t xml:space="preserve"> </w:t>
      </w:r>
    </w:p>
    <w:p w14:paraId="66F1C374" w14:textId="77777777" w:rsidR="008A6129" w:rsidRDefault="005450E6" w:rsidP="008A6129">
      <w:pPr>
        <w:pStyle w:val="Odstavekseznama"/>
        <w:spacing w:after="0" w:line="260" w:lineRule="exact"/>
        <w:ind w:left="284" w:right="617"/>
        <w:rPr>
          <w:szCs w:val="20"/>
        </w:rPr>
      </w:pPr>
      <w:r w:rsidRPr="008A6129">
        <w:rPr>
          <w:szCs w:val="20"/>
        </w:rPr>
        <w:t>Sklop</w:t>
      </w:r>
      <w:r w:rsidR="002B02C7" w:rsidRPr="008A6129">
        <w:rPr>
          <w:szCs w:val="20"/>
        </w:rPr>
        <w:t xml:space="preserve"> </w:t>
      </w:r>
      <w:r w:rsidR="004D1078" w:rsidRPr="008A6129">
        <w:rPr>
          <w:szCs w:val="20"/>
        </w:rPr>
        <w:t>»</w:t>
      </w:r>
      <w:r w:rsidR="002B02C7" w:rsidRPr="008A6129">
        <w:rPr>
          <w:szCs w:val="20"/>
        </w:rPr>
        <w:t>Delo v prihodnjem obdobju</w:t>
      </w:r>
      <w:r w:rsidR="004D1078" w:rsidRPr="008A6129">
        <w:rPr>
          <w:szCs w:val="20"/>
        </w:rPr>
        <w:t>«</w:t>
      </w:r>
      <w:r w:rsidR="002B02C7" w:rsidRPr="008A6129">
        <w:rPr>
          <w:szCs w:val="20"/>
        </w:rPr>
        <w:t xml:space="preserve"> je</w:t>
      </w:r>
      <w:r w:rsidR="007937A9" w:rsidRPr="008A6129">
        <w:rPr>
          <w:szCs w:val="20"/>
        </w:rPr>
        <w:t xml:space="preserve"> umeščen v predlogi obrazec za redni in vmesni razvojni pogovor.</w:t>
      </w:r>
      <w:r w:rsidR="008A6129" w:rsidRPr="008A6129">
        <w:rPr>
          <w:szCs w:val="20"/>
        </w:rPr>
        <w:t xml:space="preserve"> </w:t>
      </w:r>
    </w:p>
    <w:p w14:paraId="4C941AA4" w14:textId="1241873E" w:rsidR="00133129" w:rsidRDefault="007937A9" w:rsidP="00A27441">
      <w:pPr>
        <w:pStyle w:val="Odstavekseznama"/>
        <w:spacing w:after="0" w:line="260" w:lineRule="exact"/>
        <w:ind w:left="284" w:right="617"/>
        <w:rPr>
          <w:szCs w:val="20"/>
        </w:rPr>
      </w:pPr>
      <w:r>
        <w:rPr>
          <w:szCs w:val="20"/>
        </w:rPr>
        <w:t>Nanaša se na razmislek o ključnih</w:t>
      </w:r>
      <w:r w:rsidRPr="002F5D30">
        <w:rPr>
          <w:szCs w:val="20"/>
        </w:rPr>
        <w:t xml:space="preserve"> </w:t>
      </w:r>
      <w:r w:rsidR="00133129" w:rsidRPr="002F5D30">
        <w:rPr>
          <w:szCs w:val="20"/>
        </w:rPr>
        <w:t>cilj</w:t>
      </w:r>
      <w:r>
        <w:rPr>
          <w:szCs w:val="20"/>
        </w:rPr>
        <w:t>ih</w:t>
      </w:r>
      <w:r w:rsidR="00133129" w:rsidRPr="002F5D30">
        <w:rPr>
          <w:szCs w:val="20"/>
        </w:rPr>
        <w:t xml:space="preserve"> in nalog</w:t>
      </w:r>
      <w:r>
        <w:rPr>
          <w:szCs w:val="20"/>
        </w:rPr>
        <w:t>ah</w:t>
      </w:r>
      <w:r w:rsidR="00133129" w:rsidRPr="002F5D30">
        <w:rPr>
          <w:szCs w:val="20"/>
        </w:rPr>
        <w:t xml:space="preserve"> </w:t>
      </w:r>
      <w:r w:rsidR="001877C8">
        <w:rPr>
          <w:szCs w:val="20"/>
        </w:rPr>
        <w:t>javnega uslužbenca</w:t>
      </w:r>
      <w:r w:rsidR="00133129" w:rsidRPr="002F5D30">
        <w:rPr>
          <w:szCs w:val="20"/>
        </w:rPr>
        <w:t xml:space="preserve"> v prihodnjem obdobju. Vodje </w:t>
      </w:r>
      <w:r w:rsidR="00AE061A">
        <w:rPr>
          <w:szCs w:val="20"/>
        </w:rPr>
        <w:t xml:space="preserve">NOE </w:t>
      </w:r>
      <w:r w:rsidR="00133129" w:rsidRPr="002F5D30">
        <w:rPr>
          <w:szCs w:val="20"/>
        </w:rPr>
        <w:t xml:space="preserve">lahko pri tem vsebino razvojnega pogovora izpolnjujejo kot pripravo na sam pogovor kakor tudi </w:t>
      </w:r>
      <w:r w:rsidR="00B57C7E">
        <w:rPr>
          <w:szCs w:val="20"/>
        </w:rPr>
        <w:t xml:space="preserve">dopolnjujejo </w:t>
      </w:r>
      <w:r w:rsidR="00133129" w:rsidRPr="002F5D30">
        <w:rPr>
          <w:szCs w:val="20"/>
        </w:rPr>
        <w:t>kasneje med samim pogovorom</w:t>
      </w:r>
      <w:r>
        <w:rPr>
          <w:szCs w:val="20"/>
        </w:rPr>
        <w:t>, pri čemer je pomembno širše upoštevanje</w:t>
      </w:r>
      <w:r w:rsidRPr="002F5D30">
        <w:rPr>
          <w:szCs w:val="20"/>
        </w:rPr>
        <w:t xml:space="preserve"> načrt</w:t>
      </w:r>
      <w:r>
        <w:rPr>
          <w:szCs w:val="20"/>
        </w:rPr>
        <w:t>a</w:t>
      </w:r>
      <w:r w:rsidRPr="002F5D30">
        <w:rPr>
          <w:szCs w:val="20"/>
        </w:rPr>
        <w:t xml:space="preserve"> dela in zastavljene cilje NOE, </w:t>
      </w:r>
      <w:r>
        <w:rPr>
          <w:szCs w:val="20"/>
        </w:rPr>
        <w:t>na podlagi česar se</w:t>
      </w:r>
      <w:r w:rsidRPr="002F5D30">
        <w:rPr>
          <w:szCs w:val="20"/>
        </w:rPr>
        <w:t xml:space="preserve"> z </w:t>
      </w:r>
      <w:r w:rsidR="001877C8">
        <w:rPr>
          <w:szCs w:val="20"/>
        </w:rPr>
        <w:t>javnim uslužbencem</w:t>
      </w:r>
      <w:r w:rsidRPr="002F5D30">
        <w:rPr>
          <w:szCs w:val="20"/>
        </w:rPr>
        <w:t xml:space="preserve"> dogovorita o njegovi vlogi in aktivnostih, ki bodo prispevale k doseganju ciljev celotne NOE. Vsekakor je potrebno upoštevati tudi razpoložljivost virov oz</w:t>
      </w:r>
      <w:r>
        <w:rPr>
          <w:szCs w:val="20"/>
        </w:rPr>
        <w:t>.</w:t>
      </w:r>
      <w:r w:rsidRPr="002F5D30">
        <w:rPr>
          <w:szCs w:val="20"/>
        </w:rPr>
        <w:t xml:space="preserve"> sredstev, potrebnih za uspešno opravljanje nalog,  pomembno</w:t>
      </w:r>
      <w:r w:rsidR="00E342F8">
        <w:rPr>
          <w:szCs w:val="20"/>
        </w:rPr>
        <w:t xml:space="preserve"> pa je tudi</w:t>
      </w:r>
      <w:r w:rsidRPr="002F5D30">
        <w:rPr>
          <w:szCs w:val="20"/>
        </w:rPr>
        <w:t xml:space="preserve">, da tudi </w:t>
      </w:r>
      <w:r w:rsidR="001877C8">
        <w:rPr>
          <w:szCs w:val="20"/>
        </w:rPr>
        <w:t>javni uslužbenec</w:t>
      </w:r>
      <w:r w:rsidRPr="002F5D30">
        <w:rPr>
          <w:szCs w:val="20"/>
        </w:rPr>
        <w:t xml:space="preserve"> izrazi svoje želje, katere vrste nalog bi še posebej rad opravljal v prihodnosti oz</w:t>
      </w:r>
      <w:r>
        <w:rPr>
          <w:szCs w:val="20"/>
        </w:rPr>
        <w:t>.</w:t>
      </w:r>
      <w:r w:rsidRPr="002F5D30">
        <w:rPr>
          <w:szCs w:val="20"/>
        </w:rPr>
        <w:t xml:space="preserve"> na katerem področju vidi svoj doprinos.</w:t>
      </w:r>
      <w:r w:rsidR="00A27441">
        <w:rPr>
          <w:szCs w:val="20"/>
        </w:rPr>
        <w:t xml:space="preserve"> </w:t>
      </w:r>
      <w:r w:rsidRPr="002F5D30">
        <w:rPr>
          <w:szCs w:val="20"/>
        </w:rPr>
        <w:t xml:space="preserve">Pri </w:t>
      </w:r>
      <w:r w:rsidR="008A6129">
        <w:rPr>
          <w:szCs w:val="20"/>
        </w:rPr>
        <w:t>postavljanju</w:t>
      </w:r>
      <w:r w:rsidRPr="002F5D30">
        <w:rPr>
          <w:szCs w:val="20"/>
        </w:rPr>
        <w:t xml:space="preserve"> nalog in ciljev je nujno upošteva</w:t>
      </w:r>
      <w:r>
        <w:rPr>
          <w:szCs w:val="20"/>
        </w:rPr>
        <w:t>ti</w:t>
      </w:r>
      <w:r w:rsidRPr="002F5D30">
        <w:rPr>
          <w:szCs w:val="20"/>
        </w:rPr>
        <w:t xml:space="preserve"> morebitn</w:t>
      </w:r>
      <w:r>
        <w:rPr>
          <w:szCs w:val="20"/>
        </w:rPr>
        <w:t>e</w:t>
      </w:r>
      <w:r w:rsidRPr="002F5D30">
        <w:rPr>
          <w:szCs w:val="20"/>
        </w:rPr>
        <w:t xml:space="preserve"> nedokončan</w:t>
      </w:r>
      <w:r>
        <w:rPr>
          <w:szCs w:val="20"/>
        </w:rPr>
        <w:t>e</w:t>
      </w:r>
      <w:r w:rsidRPr="002F5D30">
        <w:rPr>
          <w:szCs w:val="20"/>
        </w:rPr>
        <w:t xml:space="preserve"> nalog</w:t>
      </w:r>
      <w:r>
        <w:rPr>
          <w:szCs w:val="20"/>
        </w:rPr>
        <w:t>e</w:t>
      </w:r>
      <w:r w:rsidRPr="002F5D30">
        <w:rPr>
          <w:szCs w:val="20"/>
        </w:rPr>
        <w:t>, zapisan</w:t>
      </w:r>
      <w:r>
        <w:rPr>
          <w:szCs w:val="20"/>
        </w:rPr>
        <w:t>e</w:t>
      </w:r>
      <w:r w:rsidRPr="002F5D30">
        <w:rPr>
          <w:szCs w:val="20"/>
        </w:rPr>
        <w:t xml:space="preserve"> v prejšnjem poglavju in </w:t>
      </w:r>
      <w:r>
        <w:rPr>
          <w:szCs w:val="20"/>
        </w:rPr>
        <w:t xml:space="preserve">jih </w:t>
      </w:r>
      <w:r w:rsidRPr="002F5D30">
        <w:rPr>
          <w:szCs w:val="20"/>
        </w:rPr>
        <w:t>umestit</w:t>
      </w:r>
      <w:r>
        <w:rPr>
          <w:szCs w:val="20"/>
        </w:rPr>
        <w:t>i</w:t>
      </w:r>
      <w:r w:rsidRPr="002F5D30">
        <w:rPr>
          <w:szCs w:val="20"/>
        </w:rPr>
        <w:t xml:space="preserve"> v nadaljnji plan dela.</w:t>
      </w:r>
    </w:p>
    <w:p w14:paraId="4051899A" w14:textId="77777777" w:rsidR="003E5906" w:rsidRDefault="003E5906" w:rsidP="003E5906">
      <w:pPr>
        <w:pStyle w:val="Odstavekseznama"/>
        <w:spacing w:after="0" w:line="260" w:lineRule="exact"/>
        <w:ind w:left="284" w:right="617"/>
        <w:rPr>
          <w:szCs w:val="20"/>
        </w:rPr>
      </w:pPr>
    </w:p>
    <w:p w14:paraId="6575B5B2" w14:textId="2B0540B9" w:rsidR="003E5906" w:rsidRPr="003E5906" w:rsidRDefault="00552658" w:rsidP="003E5906">
      <w:pPr>
        <w:pStyle w:val="Odstavekseznama"/>
        <w:numPr>
          <w:ilvl w:val="0"/>
          <w:numId w:val="4"/>
        </w:numPr>
        <w:spacing w:after="0" w:line="260" w:lineRule="exact"/>
        <w:ind w:left="284" w:right="617"/>
        <w:rPr>
          <w:szCs w:val="20"/>
        </w:rPr>
      </w:pPr>
      <w:r w:rsidRPr="002F5D30">
        <w:rPr>
          <w:b/>
          <w:bCs/>
          <w:szCs w:val="20"/>
        </w:rPr>
        <w:t>Prihodnje razvojne aktivnosti</w:t>
      </w:r>
      <w:r w:rsidR="00547667">
        <w:rPr>
          <w:b/>
          <w:bCs/>
          <w:szCs w:val="20"/>
        </w:rPr>
        <w:t xml:space="preserve"> - usposabljanja</w:t>
      </w:r>
    </w:p>
    <w:p w14:paraId="50765A5B" w14:textId="77777777" w:rsidR="003E5906" w:rsidRDefault="005450E6" w:rsidP="003E5906">
      <w:pPr>
        <w:pStyle w:val="Odstavekseznama"/>
        <w:spacing w:after="0" w:line="260" w:lineRule="exact"/>
        <w:ind w:left="284" w:right="617"/>
        <w:rPr>
          <w:szCs w:val="20"/>
        </w:rPr>
      </w:pPr>
      <w:r w:rsidRPr="003E5906">
        <w:rPr>
          <w:szCs w:val="20"/>
        </w:rPr>
        <w:t>Sklop</w:t>
      </w:r>
      <w:r w:rsidR="002F5D30" w:rsidRPr="003E5906">
        <w:rPr>
          <w:szCs w:val="20"/>
        </w:rPr>
        <w:t xml:space="preserve"> </w:t>
      </w:r>
      <w:r w:rsidR="0018723A" w:rsidRPr="003E5906">
        <w:rPr>
          <w:szCs w:val="20"/>
        </w:rPr>
        <w:t>»</w:t>
      </w:r>
      <w:r w:rsidR="002F5D30" w:rsidRPr="003E5906">
        <w:rPr>
          <w:szCs w:val="20"/>
        </w:rPr>
        <w:t>Prihodnje razvojne aktivnosti</w:t>
      </w:r>
      <w:r w:rsidR="0018723A" w:rsidRPr="003E5906">
        <w:rPr>
          <w:szCs w:val="20"/>
        </w:rPr>
        <w:t>«</w:t>
      </w:r>
      <w:r w:rsidR="00864DD8" w:rsidRPr="003E5906">
        <w:rPr>
          <w:szCs w:val="20"/>
        </w:rPr>
        <w:t xml:space="preserve"> je</w:t>
      </w:r>
      <w:r w:rsidR="00962B37" w:rsidRPr="003E5906">
        <w:rPr>
          <w:szCs w:val="20"/>
        </w:rPr>
        <w:t xml:space="preserve"> umeščen v predloge vseh obrazec razvojnih pogovorov.</w:t>
      </w:r>
    </w:p>
    <w:p w14:paraId="5869A9D0" w14:textId="77777777" w:rsidR="003E5906" w:rsidRDefault="00962B37" w:rsidP="003E5906">
      <w:pPr>
        <w:pStyle w:val="Odstavekseznama"/>
        <w:spacing w:after="0" w:line="260" w:lineRule="exact"/>
        <w:ind w:left="284" w:right="617"/>
        <w:rPr>
          <w:szCs w:val="20"/>
        </w:rPr>
      </w:pPr>
      <w:r>
        <w:rPr>
          <w:szCs w:val="20"/>
        </w:rPr>
        <w:t xml:space="preserve">Nanaša se na </w:t>
      </w:r>
      <w:r w:rsidR="00804D7A">
        <w:rPr>
          <w:szCs w:val="20"/>
        </w:rPr>
        <w:t xml:space="preserve">pregled realizacije dogovorjenih usposabljanj oz. ostalih razvojnih aktivnosti v preteklem obdobju ter na </w:t>
      </w:r>
      <w:r>
        <w:rPr>
          <w:szCs w:val="20"/>
        </w:rPr>
        <w:t xml:space="preserve">dogovor glede usposabljanj oz. ostalih razvojnih aktivnosti za prihodnje obdobje. </w:t>
      </w:r>
      <w:r w:rsidR="005450E6">
        <w:rPr>
          <w:szCs w:val="20"/>
        </w:rPr>
        <w:t>Sklop</w:t>
      </w:r>
      <w:r w:rsidR="00864DD8">
        <w:rPr>
          <w:szCs w:val="20"/>
        </w:rPr>
        <w:t xml:space="preserve"> izpolnjujejo vodje</w:t>
      </w:r>
      <w:r w:rsidR="00AE061A">
        <w:rPr>
          <w:szCs w:val="20"/>
        </w:rPr>
        <w:t xml:space="preserve"> NOE</w:t>
      </w:r>
      <w:r w:rsidR="00864DD8">
        <w:rPr>
          <w:szCs w:val="20"/>
        </w:rPr>
        <w:t xml:space="preserve"> praviloma </w:t>
      </w:r>
      <w:r w:rsidR="0018723A">
        <w:rPr>
          <w:szCs w:val="20"/>
        </w:rPr>
        <w:t xml:space="preserve">med </w:t>
      </w:r>
      <w:r w:rsidR="00864DD8">
        <w:rPr>
          <w:szCs w:val="20"/>
        </w:rPr>
        <w:t>pogovor</w:t>
      </w:r>
      <w:r w:rsidR="0018723A">
        <w:rPr>
          <w:szCs w:val="20"/>
        </w:rPr>
        <w:t>om</w:t>
      </w:r>
      <w:r w:rsidR="00864DD8">
        <w:rPr>
          <w:szCs w:val="20"/>
        </w:rPr>
        <w:t xml:space="preserve">, </w:t>
      </w:r>
      <w:r>
        <w:rPr>
          <w:szCs w:val="20"/>
        </w:rPr>
        <w:t xml:space="preserve">in sicer </w:t>
      </w:r>
      <w:r w:rsidR="00864DD8">
        <w:rPr>
          <w:szCs w:val="20"/>
        </w:rPr>
        <w:t xml:space="preserve">na podlagi dogovorov s posameznim </w:t>
      </w:r>
      <w:r w:rsidR="001877C8">
        <w:rPr>
          <w:szCs w:val="20"/>
        </w:rPr>
        <w:t>javnim uslužbencem</w:t>
      </w:r>
      <w:r>
        <w:rPr>
          <w:szCs w:val="20"/>
        </w:rPr>
        <w:t xml:space="preserve"> ter upoštevaje prav tako pa je</w:t>
      </w:r>
      <w:r w:rsidR="00864DD8" w:rsidRPr="002F5D30">
        <w:rPr>
          <w:szCs w:val="20"/>
        </w:rPr>
        <w:t xml:space="preserve"> </w:t>
      </w:r>
      <w:r>
        <w:rPr>
          <w:szCs w:val="20"/>
        </w:rPr>
        <w:t>predhodne dogovore</w:t>
      </w:r>
      <w:r w:rsidR="00864DD8" w:rsidRPr="002F5D30">
        <w:rPr>
          <w:szCs w:val="20"/>
        </w:rPr>
        <w:t>, zahteve delovnega mesta in rezultat presoje kompetenc.</w:t>
      </w:r>
    </w:p>
    <w:p w14:paraId="05A70DB3" w14:textId="77777777" w:rsidR="003E5906" w:rsidRDefault="003E5906" w:rsidP="003E5906">
      <w:pPr>
        <w:pStyle w:val="Odstavekseznama"/>
        <w:spacing w:after="0" w:line="260" w:lineRule="exact"/>
        <w:ind w:left="284" w:right="617"/>
        <w:rPr>
          <w:szCs w:val="20"/>
        </w:rPr>
      </w:pPr>
    </w:p>
    <w:p w14:paraId="3E39A1AE" w14:textId="77777777" w:rsidR="003E5906" w:rsidRDefault="00864DD8" w:rsidP="003E5906">
      <w:pPr>
        <w:pStyle w:val="Odstavekseznama"/>
        <w:spacing w:after="0" w:line="260" w:lineRule="exact"/>
        <w:ind w:left="284" w:right="617"/>
        <w:rPr>
          <w:szCs w:val="20"/>
        </w:rPr>
      </w:pPr>
      <w:r>
        <w:rPr>
          <w:szCs w:val="20"/>
        </w:rPr>
        <w:t xml:space="preserve">Pri vnosu je možna izbira usposabljanj iz šifranta </w:t>
      </w:r>
      <w:r w:rsidR="005450E6">
        <w:rPr>
          <w:szCs w:val="20"/>
        </w:rPr>
        <w:t>Upravne akademije (v nadaljevanju besedila: UA)</w:t>
      </w:r>
      <w:r w:rsidR="00962B37">
        <w:rPr>
          <w:szCs w:val="20"/>
        </w:rPr>
        <w:t>,</w:t>
      </w:r>
      <w:r>
        <w:rPr>
          <w:szCs w:val="20"/>
        </w:rPr>
        <w:t xml:space="preserve">iz šifrantov internih katalogov usposabljanj posameznega ODU, </w:t>
      </w:r>
      <w:r w:rsidR="00962B37">
        <w:rPr>
          <w:szCs w:val="20"/>
        </w:rPr>
        <w:t>ali</w:t>
      </w:r>
      <w:r>
        <w:rPr>
          <w:szCs w:val="20"/>
        </w:rPr>
        <w:t xml:space="preserve"> pa prost vnos.</w:t>
      </w:r>
    </w:p>
    <w:p w14:paraId="45BF636C" w14:textId="77777777" w:rsidR="003E5906" w:rsidRDefault="003E5906" w:rsidP="003E5906">
      <w:pPr>
        <w:pStyle w:val="Odstavekseznama"/>
        <w:spacing w:after="0" w:line="260" w:lineRule="exact"/>
        <w:ind w:left="284" w:right="617"/>
        <w:rPr>
          <w:szCs w:val="20"/>
        </w:rPr>
      </w:pPr>
    </w:p>
    <w:p w14:paraId="372B0DF3" w14:textId="43FC6BC6" w:rsidR="00864DD8" w:rsidRDefault="00552658" w:rsidP="003E5906">
      <w:pPr>
        <w:pStyle w:val="Odstavekseznama"/>
        <w:spacing w:after="0" w:line="260" w:lineRule="exact"/>
        <w:ind w:left="284" w:right="617"/>
        <w:rPr>
          <w:szCs w:val="20"/>
        </w:rPr>
      </w:pPr>
      <w:r w:rsidRPr="00864DD8">
        <w:rPr>
          <w:szCs w:val="20"/>
        </w:rPr>
        <w:t xml:space="preserve">Končni zapis </w:t>
      </w:r>
      <w:r w:rsidR="005450E6">
        <w:rPr>
          <w:szCs w:val="20"/>
        </w:rPr>
        <w:t>tega sklopa</w:t>
      </w:r>
      <w:r w:rsidRPr="00864DD8">
        <w:rPr>
          <w:szCs w:val="20"/>
        </w:rPr>
        <w:t xml:space="preserve"> se umesti v končno poročilo opravljenega razvojnega pogovora namenjenega </w:t>
      </w:r>
      <w:r w:rsidR="00BE4AC8">
        <w:rPr>
          <w:szCs w:val="20"/>
        </w:rPr>
        <w:t>kadrovski službi</w:t>
      </w:r>
      <w:r w:rsidR="009641C6">
        <w:rPr>
          <w:szCs w:val="20"/>
        </w:rPr>
        <w:t>, na način, da se avtomatično prenese v personalno mapo javnega uslužbenca v dokumentni sistem SPIS/KRPAN N</w:t>
      </w:r>
      <w:r w:rsidR="00864DD8">
        <w:rPr>
          <w:szCs w:val="20"/>
        </w:rPr>
        <w:t>a podlagi dogovorov v te</w:t>
      </w:r>
      <w:r w:rsidR="005450E6">
        <w:rPr>
          <w:szCs w:val="20"/>
        </w:rPr>
        <w:t xml:space="preserve">m sklopu </w:t>
      </w:r>
      <w:r w:rsidR="00864DD8">
        <w:rPr>
          <w:szCs w:val="20"/>
        </w:rPr>
        <w:t>pa se:</w:t>
      </w:r>
    </w:p>
    <w:p w14:paraId="7E072331" w14:textId="425301E9" w:rsidR="00864DD8" w:rsidRDefault="0018723A" w:rsidP="00BA6576">
      <w:pPr>
        <w:pStyle w:val="Odstavekseznama"/>
        <w:numPr>
          <w:ilvl w:val="0"/>
          <w:numId w:val="2"/>
        </w:numPr>
        <w:spacing w:after="0" w:line="260" w:lineRule="exact"/>
        <w:ind w:right="617"/>
        <w:rPr>
          <w:szCs w:val="20"/>
        </w:rPr>
      </w:pPr>
      <w:r>
        <w:rPr>
          <w:szCs w:val="20"/>
        </w:rPr>
        <w:t>p</w:t>
      </w:r>
      <w:r w:rsidR="00864DD8" w:rsidRPr="00864DD8">
        <w:rPr>
          <w:szCs w:val="20"/>
        </w:rPr>
        <w:t xml:space="preserve">o zaključku razvojnega pogovora </w:t>
      </w:r>
      <w:r w:rsidR="00864DD8">
        <w:rPr>
          <w:szCs w:val="20"/>
        </w:rPr>
        <w:t xml:space="preserve">na ravni posameznega </w:t>
      </w:r>
      <w:r w:rsidR="001877C8">
        <w:rPr>
          <w:szCs w:val="20"/>
        </w:rPr>
        <w:t>javnega uslužbenca</w:t>
      </w:r>
      <w:r w:rsidR="00864DD8">
        <w:rPr>
          <w:szCs w:val="20"/>
        </w:rPr>
        <w:t xml:space="preserve"> samodejno kreira zbir potreb po usposabljanjih (dostopen posameznemu </w:t>
      </w:r>
      <w:r w:rsidR="001877C8">
        <w:rPr>
          <w:szCs w:val="20"/>
        </w:rPr>
        <w:t>javnemu uslužbencu</w:t>
      </w:r>
      <w:r w:rsidR="00864DD8">
        <w:rPr>
          <w:szCs w:val="20"/>
        </w:rPr>
        <w:t>)</w:t>
      </w:r>
      <w:r w:rsidR="00A571EC">
        <w:rPr>
          <w:szCs w:val="20"/>
        </w:rPr>
        <w:t>,</w:t>
      </w:r>
    </w:p>
    <w:p w14:paraId="1B357E53" w14:textId="396059C5" w:rsidR="00A571EC" w:rsidRDefault="0018723A" w:rsidP="00BA6576">
      <w:pPr>
        <w:pStyle w:val="Odstavekseznama"/>
        <w:numPr>
          <w:ilvl w:val="0"/>
          <w:numId w:val="2"/>
        </w:numPr>
        <w:spacing w:after="0" w:line="260" w:lineRule="exact"/>
        <w:ind w:right="617"/>
        <w:rPr>
          <w:szCs w:val="20"/>
        </w:rPr>
      </w:pPr>
      <w:bookmarkStart w:id="9" w:name="_Hlk171578592"/>
      <w:bookmarkStart w:id="10" w:name="_Hlk171579350"/>
      <w:r>
        <w:rPr>
          <w:szCs w:val="20"/>
        </w:rPr>
        <w:t>p</w:t>
      </w:r>
      <w:r w:rsidR="00864DD8">
        <w:rPr>
          <w:szCs w:val="20"/>
        </w:rPr>
        <w:t xml:space="preserve">o zaključku ciklusa znotraj posameznega ODU samodejno kreira </w:t>
      </w:r>
      <w:bookmarkEnd w:id="9"/>
      <w:r w:rsidR="00864DD8">
        <w:rPr>
          <w:szCs w:val="20"/>
        </w:rPr>
        <w:t xml:space="preserve">zbir potreb po usposabljanjih na ravni NOE (dostopen posamezni </w:t>
      </w:r>
      <w:r w:rsidR="00AE061A">
        <w:rPr>
          <w:szCs w:val="20"/>
        </w:rPr>
        <w:t xml:space="preserve">vodji </w:t>
      </w:r>
      <w:r w:rsidR="00864DD8">
        <w:rPr>
          <w:szCs w:val="20"/>
        </w:rPr>
        <w:t>NOE)</w:t>
      </w:r>
      <w:r w:rsidR="00A571EC">
        <w:rPr>
          <w:szCs w:val="20"/>
        </w:rPr>
        <w:t>,</w:t>
      </w:r>
      <w:bookmarkEnd w:id="10"/>
      <w:r w:rsidR="00864DD8">
        <w:rPr>
          <w:szCs w:val="20"/>
        </w:rPr>
        <w:t xml:space="preserve"> </w:t>
      </w:r>
    </w:p>
    <w:p w14:paraId="6422EC77" w14:textId="01CD6D51" w:rsidR="00552658" w:rsidRDefault="00A571EC" w:rsidP="00BA6576">
      <w:pPr>
        <w:pStyle w:val="Odstavekseznama"/>
        <w:numPr>
          <w:ilvl w:val="0"/>
          <w:numId w:val="2"/>
        </w:numPr>
        <w:spacing w:after="0" w:line="260" w:lineRule="exact"/>
        <w:ind w:right="617"/>
        <w:rPr>
          <w:szCs w:val="20"/>
        </w:rPr>
      </w:pPr>
      <w:r>
        <w:rPr>
          <w:szCs w:val="20"/>
        </w:rPr>
        <w:t xml:space="preserve">po zaključku ciklusa znotraj posameznega ODU samodejno kreira </w:t>
      </w:r>
      <w:r w:rsidR="00864DD8">
        <w:rPr>
          <w:szCs w:val="20"/>
        </w:rPr>
        <w:t xml:space="preserve">zbir potreb po usposabljanjih na ravni posameznega ODU (dostopen </w:t>
      </w:r>
      <w:r w:rsidR="00BE4AC8">
        <w:rPr>
          <w:szCs w:val="20"/>
        </w:rPr>
        <w:t>kadrovski službi</w:t>
      </w:r>
      <w:r w:rsidR="009641C6">
        <w:rPr>
          <w:szCs w:val="20"/>
        </w:rPr>
        <w:t>, umestitev v SPIS/KRPAN</w:t>
      </w:r>
      <w:r w:rsidR="00864DD8">
        <w:rPr>
          <w:szCs w:val="20"/>
        </w:rPr>
        <w:t>)</w:t>
      </w:r>
      <w:r w:rsidR="003077EC">
        <w:rPr>
          <w:szCs w:val="20"/>
        </w:rPr>
        <w:t xml:space="preserve"> in</w:t>
      </w:r>
    </w:p>
    <w:p w14:paraId="756433F4" w14:textId="77777777" w:rsidR="003E5906" w:rsidRDefault="0018723A" w:rsidP="00BA6576">
      <w:pPr>
        <w:pStyle w:val="Odstavekseznama"/>
        <w:numPr>
          <w:ilvl w:val="0"/>
          <w:numId w:val="2"/>
        </w:numPr>
        <w:spacing w:after="0" w:line="260" w:lineRule="exact"/>
        <w:ind w:right="617"/>
        <w:rPr>
          <w:szCs w:val="20"/>
        </w:rPr>
      </w:pPr>
      <w:r>
        <w:rPr>
          <w:szCs w:val="20"/>
        </w:rPr>
        <w:t>p</w:t>
      </w:r>
      <w:r w:rsidR="00864DD8">
        <w:rPr>
          <w:szCs w:val="20"/>
        </w:rPr>
        <w:t xml:space="preserve">o zaključku ciklusov </w:t>
      </w:r>
      <w:r w:rsidR="002313BE">
        <w:rPr>
          <w:szCs w:val="20"/>
        </w:rPr>
        <w:t xml:space="preserve">na vseh ODU samodejno kreira anonimiziran zbir potreb po usposabljanjih za DU (dostopen pooblaščenemu </w:t>
      </w:r>
      <w:r w:rsidR="001877C8">
        <w:rPr>
          <w:szCs w:val="20"/>
        </w:rPr>
        <w:t>javnemu uslužbencu</w:t>
      </w:r>
      <w:r w:rsidR="002313BE">
        <w:rPr>
          <w:szCs w:val="20"/>
        </w:rPr>
        <w:t xml:space="preserve"> UA).</w:t>
      </w:r>
    </w:p>
    <w:p w14:paraId="5AAFADCB" w14:textId="77777777" w:rsidR="003E5906" w:rsidRDefault="003E5906" w:rsidP="003E5906">
      <w:pPr>
        <w:spacing w:after="0" w:line="260" w:lineRule="exact"/>
        <w:ind w:left="360" w:right="617"/>
        <w:rPr>
          <w:szCs w:val="20"/>
        </w:rPr>
      </w:pPr>
    </w:p>
    <w:p w14:paraId="4A0B8294" w14:textId="0FCA3068" w:rsidR="00DF46BF" w:rsidRDefault="00DF46BF" w:rsidP="003E5906">
      <w:pPr>
        <w:spacing w:after="0" w:line="260" w:lineRule="exact"/>
        <w:ind w:left="360" w:right="617"/>
        <w:rPr>
          <w:szCs w:val="20"/>
        </w:rPr>
      </w:pPr>
      <w:r w:rsidRPr="003E5906">
        <w:rPr>
          <w:szCs w:val="20"/>
        </w:rPr>
        <w:t>Realizacijo dogovorjenih usposabljanj v vmesnem času</w:t>
      </w:r>
      <w:r w:rsidR="00BA6576" w:rsidRPr="003E5906">
        <w:rPr>
          <w:szCs w:val="20"/>
        </w:rPr>
        <w:t xml:space="preserve"> - </w:t>
      </w:r>
      <w:r w:rsidRPr="003E5906">
        <w:rPr>
          <w:szCs w:val="20"/>
        </w:rPr>
        <w:t xml:space="preserve">do naslednjega razvojnega pogovora, vpisujejo </w:t>
      </w:r>
      <w:r w:rsidR="000D2F5F" w:rsidRPr="003E5906">
        <w:rPr>
          <w:szCs w:val="20"/>
        </w:rPr>
        <w:t>javni uslužbenci</w:t>
      </w:r>
      <w:r w:rsidRPr="003E5906">
        <w:rPr>
          <w:szCs w:val="20"/>
        </w:rPr>
        <w:t>.</w:t>
      </w:r>
    </w:p>
    <w:p w14:paraId="64836AD1" w14:textId="77777777" w:rsidR="000F3320" w:rsidRPr="003E5906" w:rsidRDefault="000F3320" w:rsidP="003E5906">
      <w:pPr>
        <w:spacing w:after="0" w:line="260" w:lineRule="exact"/>
        <w:ind w:left="360" w:right="617"/>
        <w:rPr>
          <w:szCs w:val="20"/>
        </w:rPr>
      </w:pPr>
    </w:p>
    <w:p w14:paraId="0C2592F5" w14:textId="77777777" w:rsidR="0018723A" w:rsidRDefault="0018723A" w:rsidP="00CB54EA">
      <w:pPr>
        <w:spacing w:after="0" w:line="260" w:lineRule="exact"/>
        <w:rPr>
          <w:szCs w:val="20"/>
        </w:rPr>
      </w:pPr>
    </w:p>
    <w:p w14:paraId="66658B51" w14:textId="63C6FE82" w:rsidR="00830822" w:rsidRDefault="00552658" w:rsidP="00CB54EA">
      <w:pPr>
        <w:pStyle w:val="Odstavekseznama"/>
        <w:numPr>
          <w:ilvl w:val="0"/>
          <w:numId w:val="4"/>
        </w:numPr>
        <w:spacing w:after="0" w:line="260" w:lineRule="exact"/>
        <w:ind w:left="284" w:right="617"/>
        <w:rPr>
          <w:b/>
          <w:bCs/>
          <w:szCs w:val="20"/>
        </w:rPr>
      </w:pPr>
      <w:r w:rsidRPr="002F5D30">
        <w:rPr>
          <w:b/>
          <w:bCs/>
          <w:szCs w:val="20"/>
        </w:rPr>
        <w:lastRenderedPageBreak/>
        <w:t>Koristni predlogi/pobude vodj</w:t>
      </w:r>
      <w:r w:rsidR="00547667">
        <w:rPr>
          <w:b/>
          <w:bCs/>
          <w:szCs w:val="20"/>
        </w:rPr>
        <w:t>e</w:t>
      </w:r>
    </w:p>
    <w:p w14:paraId="12F4E727" w14:textId="060D02E5" w:rsidR="00830822" w:rsidRDefault="005450E6" w:rsidP="00830822">
      <w:pPr>
        <w:pStyle w:val="Odstavekseznama"/>
        <w:spacing w:after="0" w:line="260" w:lineRule="exact"/>
        <w:ind w:left="284" w:right="617"/>
        <w:rPr>
          <w:szCs w:val="20"/>
        </w:rPr>
      </w:pPr>
      <w:r w:rsidRPr="00830822">
        <w:rPr>
          <w:szCs w:val="20"/>
        </w:rPr>
        <w:t>Sklop</w:t>
      </w:r>
      <w:r w:rsidR="00DF46BF" w:rsidRPr="00830822">
        <w:rPr>
          <w:szCs w:val="20"/>
        </w:rPr>
        <w:t xml:space="preserve"> </w:t>
      </w:r>
      <w:r w:rsidR="0018723A" w:rsidRPr="00830822">
        <w:rPr>
          <w:szCs w:val="20"/>
        </w:rPr>
        <w:t>»K</w:t>
      </w:r>
      <w:r w:rsidR="00DF46BF" w:rsidRPr="00830822">
        <w:rPr>
          <w:szCs w:val="20"/>
        </w:rPr>
        <w:t>oristni predlogi in pobude vodj</w:t>
      </w:r>
      <w:r w:rsidR="00547667">
        <w:rPr>
          <w:szCs w:val="20"/>
        </w:rPr>
        <w:t>e</w:t>
      </w:r>
      <w:r w:rsidR="0018723A" w:rsidRPr="00830822">
        <w:rPr>
          <w:szCs w:val="20"/>
        </w:rPr>
        <w:t>«</w:t>
      </w:r>
      <w:r w:rsidR="00DF46BF" w:rsidRPr="00830822">
        <w:rPr>
          <w:szCs w:val="20"/>
        </w:rPr>
        <w:t xml:space="preserve"> je</w:t>
      </w:r>
      <w:r w:rsidR="00804D7A" w:rsidRPr="00830822">
        <w:rPr>
          <w:szCs w:val="20"/>
        </w:rPr>
        <w:t xml:space="preserve"> umeščen v predloge vseh obrazec razvojnih pogovorov.</w:t>
      </w:r>
    </w:p>
    <w:p w14:paraId="7C48207B" w14:textId="3DDAEE4D" w:rsidR="00DF46BF" w:rsidRPr="00830822" w:rsidRDefault="00BC33A8" w:rsidP="00830822">
      <w:pPr>
        <w:pStyle w:val="Odstavekseznama"/>
        <w:spacing w:after="0" w:line="260" w:lineRule="exact"/>
        <w:ind w:left="284" w:right="617"/>
        <w:rPr>
          <w:b/>
          <w:bCs/>
          <w:szCs w:val="20"/>
        </w:rPr>
      </w:pPr>
      <w:r w:rsidRPr="00830822">
        <w:rPr>
          <w:szCs w:val="20"/>
        </w:rPr>
        <w:t xml:space="preserve">Na podlagi pogovora s posameznim </w:t>
      </w:r>
      <w:r w:rsidR="000D2F5F" w:rsidRPr="00830822">
        <w:rPr>
          <w:szCs w:val="20"/>
        </w:rPr>
        <w:t>javnim uslužbencem</w:t>
      </w:r>
      <w:r w:rsidRPr="00830822">
        <w:rPr>
          <w:szCs w:val="20"/>
        </w:rPr>
        <w:t xml:space="preserve"> </w:t>
      </w:r>
      <w:r w:rsidR="0018723A" w:rsidRPr="00830822">
        <w:rPr>
          <w:szCs w:val="20"/>
        </w:rPr>
        <w:t xml:space="preserve">ta sklop </w:t>
      </w:r>
      <w:r w:rsidRPr="00830822">
        <w:rPr>
          <w:szCs w:val="20"/>
        </w:rPr>
        <w:t>izpolnjujejo vodje NOE, pri tem</w:t>
      </w:r>
      <w:r w:rsidR="00DF46BF" w:rsidRPr="00830822">
        <w:rPr>
          <w:szCs w:val="20"/>
        </w:rPr>
        <w:t xml:space="preserve"> </w:t>
      </w:r>
      <w:r w:rsidRPr="00830822">
        <w:rPr>
          <w:szCs w:val="20"/>
        </w:rPr>
        <w:t xml:space="preserve">pa </w:t>
      </w:r>
      <w:r w:rsidR="00DF46BF" w:rsidRPr="00830822">
        <w:rPr>
          <w:szCs w:val="20"/>
        </w:rPr>
        <w:t xml:space="preserve">je </w:t>
      </w:r>
      <w:r w:rsidRPr="00830822">
        <w:rPr>
          <w:szCs w:val="20"/>
        </w:rPr>
        <w:t>ključen razmislek</w:t>
      </w:r>
      <w:r w:rsidR="00DF46BF" w:rsidRPr="00830822">
        <w:rPr>
          <w:szCs w:val="20"/>
        </w:rPr>
        <w:t xml:space="preserve"> o možnih rešitvah, predlogih izboljšav</w:t>
      </w:r>
      <w:r w:rsidRPr="00830822">
        <w:rPr>
          <w:szCs w:val="20"/>
        </w:rPr>
        <w:t xml:space="preserve"> </w:t>
      </w:r>
      <w:r w:rsidR="00DF46BF" w:rsidRPr="00830822">
        <w:rPr>
          <w:szCs w:val="20"/>
        </w:rPr>
        <w:t>in ukrep</w:t>
      </w:r>
      <w:r w:rsidRPr="00830822">
        <w:rPr>
          <w:szCs w:val="20"/>
        </w:rPr>
        <w:t>ih</w:t>
      </w:r>
      <w:r w:rsidR="00DF46BF" w:rsidRPr="00830822">
        <w:rPr>
          <w:szCs w:val="20"/>
        </w:rPr>
        <w:t xml:space="preserve">, ki lahko </w:t>
      </w:r>
      <w:r w:rsidRPr="00830822">
        <w:rPr>
          <w:szCs w:val="20"/>
        </w:rPr>
        <w:t>v prihodnje prispevajo</w:t>
      </w:r>
      <w:r w:rsidR="00DF46BF" w:rsidRPr="00830822">
        <w:rPr>
          <w:szCs w:val="20"/>
        </w:rPr>
        <w:t xml:space="preserve"> k </w:t>
      </w:r>
      <w:r w:rsidRPr="00830822">
        <w:rPr>
          <w:szCs w:val="20"/>
        </w:rPr>
        <w:t>še uspešnejšemu delu</w:t>
      </w:r>
      <w:r w:rsidR="00DF46BF" w:rsidRPr="00830822">
        <w:rPr>
          <w:szCs w:val="20"/>
        </w:rPr>
        <w:t xml:space="preserve">, </w:t>
      </w:r>
      <w:r w:rsidR="0018723A" w:rsidRPr="00830822">
        <w:rPr>
          <w:szCs w:val="20"/>
        </w:rPr>
        <w:t xml:space="preserve">boljšemu </w:t>
      </w:r>
      <w:r w:rsidR="00DF46BF" w:rsidRPr="00830822">
        <w:rPr>
          <w:szCs w:val="20"/>
        </w:rPr>
        <w:t>medsebojnemu sodelovanju in organizacijskemu vzdušju v posamezni NOE.</w:t>
      </w:r>
    </w:p>
    <w:p w14:paraId="7929BA4D" w14:textId="77777777" w:rsidR="0018723A" w:rsidRDefault="0018723A" w:rsidP="0018723A">
      <w:pPr>
        <w:spacing w:after="0" w:line="260" w:lineRule="exact"/>
        <w:rPr>
          <w:szCs w:val="20"/>
        </w:rPr>
      </w:pPr>
    </w:p>
    <w:p w14:paraId="3232B8D6" w14:textId="21D39211" w:rsidR="00552658" w:rsidRDefault="00DF46BF" w:rsidP="00CB54EA">
      <w:pPr>
        <w:spacing w:after="0" w:line="260" w:lineRule="exact"/>
        <w:rPr>
          <w:szCs w:val="20"/>
        </w:rPr>
      </w:pPr>
      <w:r w:rsidRPr="00BC33A8">
        <w:rPr>
          <w:szCs w:val="20"/>
        </w:rPr>
        <w:t xml:space="preserve">Ta </w:t>
      </w:r>
      <w:r w:rsidR="005450E6">
        <w:rPr>
          <w:szCs w:val="20"/>
        </w:rPr>
        <w:t>sklop</w:t>
      </w:r>
      <w:r w:rsidRPr="00BC33A8">
        <w:rPr>
          <w:szCs w:val="20"/>
        </w:rPr>
        <w:t xml:space="preserve"> se umesti tudi v končno poročilo opravljenega razvojnega pogovora za </w:t>
      </w:r>
      <w:r w:rsidR="00BE4AC8">
        <w:rPr>
          <w:szCs w:val="20"/>
        </w:rPr>
        <w:t>kadrovsko službo</w:t>
      </w:r>
      <w:r w:rsidR="005273F1">
        <w:rPr>
          <w:szCs w:val="20"/>
        </w:rPr>
        <w:t xml:space="preserve"> </w:t>
      </w:r>
      <w:r w:rsidRPr="00BC33A8">
        <w:rPr>
          <w:szCs w:val="20"/>
        </w:rPr>
        <w:t>in predstavlja povratno informacijo o delovanju in potrebnih ukrepih v posamezni NOE.</w:t>
      </w:r>
    </w:p>
    <w:p w14:paraId="64833850" w14:textId="77777777" w:rsidR="001D162D" w:rsidRDefault="001D162D" w:rsidP="00CB54EA">
      <w:pPr>
        <w:spacing w:after="0" w:line="260" w:lineRule="exact"/>
        <w:rPr>
          <w:szCs w:val="20"/>
        </w:rPr>
      </w:pPr>
    </w:p>
    <w:p w14:paraId="2005C4AF" w14:textId="466D2723" w:rsidR="00A571EC" w:rsidRDefault="001D162D" w:rsidP="00CB54EA">
      <w:pPr>
        <w:spacing w:after="0" w:line="260" w:lineRule="exact"/>
        <w:rPr>
          <w:szCs w:val="20"/>
        </w:rPr>
      </w:pPr>
      <w:r>
        <w:rPr>
          <w:szCs w:val="20"/>
        </w:rPr>
        <w:t>Na podlagi dogovorov v tem sklopu pa se:</w:t>
      </w:r>
    </w:p>
    <w:p w14:paraId="56CEF187" w14:textId="4CE2AA8B" w:rsidR="001D162D" w:rsidRDefault="001D162D" w:rsidP="001D162D">
      <w:pPr>
        <w:pStyle w:val="Odstavekseznama"/>
        <w:numPr>
          <w:ilvl w:val="0"/>
          <w:numId w:val="2"/>
        </w:numPr>
        <w:spacing w:after="0" w:line="260" w:lineRule="exact"/>
        <w:rPr>
          <w:szCs w:val="20"/>
        </w:rPr>
      </w:pPr>
      <w:r>
        <w:rPr>
          <w:szCs w:val="20"/>
        </w:rPr>
        <w:t xml:space="preserve">po zaključku ciklusa znotraj posameznega ODU samodejno kreira </w:t>
      </w:r>
      <w:r w:rsidRPr="001D162D">
        <w:rPr>
          <w:szCs w:val="20"/>
        </w:rPr>
        <w:t>dokument »Koristni predlogi in pobude vodj</w:t>
      </w:r>
      <w:r w:rsidR="00547667">
        <w:rPr>
          <w:szCs w:val="20"/>
        </w:rPr>
        <w:t>e</w:t>
      </w:r>
      <w:r w:rsidRPr="001D162D">
        <w:rPr>
          <w:szCs w:val="20"/>
        </w:rPr>
        <w:t xml:space="preserve">«, </w:t>
      </w:r>
      <w:r>
        <w:rPr>
          <w:szCs w:val="20"/>
        </w:rPr>
        <w:t>na ravni NOE (dostopen posamezni vodji NOE),</w:t>
      </w:r>
    </w:p>
    <w:p w14:paraId="3C19B48E" w14:textId="7FEE3B77" w:rsidR="006E4ECE" w:rsidRDefault="00A571EC" w:rsidP="00680FCA">
      <w:pPr>
        <w:pStyle w:val="Odstavekseznama"/>
        <w:numPr>
          <w:ilvl w:val="0"/>
          <w:numId w:val="2"/>
        </w:numPr>
        <w:spacing w:after="0" w:line="260" w:lineRule="exact"/>
        <w:rPr>
          <w:szCs w:val="20"/>
        </w:rPr>
      </w:pPr>
      <w:r w:rsidRPr="001D162D">
        <w:rPr>
          <w:szCs w:val="20"/>
        </w:rPr>
        <w:t xml:space="preserve">Po zaključku ciklusa </w:t>
      </w:r>
      <w:r w:rsidR="009641C6" w:rsidRPr="001D162D">
        <w:rPr>
          <w:szCs w:val="20"/>
        </w:rPr>
        <w:t xml:space="preserve">znotraj posameznega ODU  samodejno kreira </w:t>
      </w:r>
      <w:bookmarkStart w:id="11" w:name="_Hlk171579366"/>
      <w:r w:rsidR="009641C6" w:rsidRPr="001D162D">
        <w:rPr>
          <w:szCs w:val="20"/>
        </w:rPr>
        <w:t>dokument »Koristni predlogi in pobude vodj</w:t>
      </w:r>
      <w:r w:rsidR="00547667">
        <w:rPr>
          <w:szCs w:val="20"/>
        </w:rPr>
        <w:t>e</w:t>
      </w:r>
      <w:r w:rsidR="009641C6" w:rsidRPr="001D162D">
        <w:rPr>
          <w:szCs w:val="20"/>
        </w:rPr>
        <w:t xml:space="preserve">«, </w:t>
      </w:r>
      <w:bookmarkEnd w:id="11"/>
      <w:r w:rsidR="009641C6" w:rsidRPr="001D162D">
        <w:rPr>
          <w:szCs w:val="20"/>
        </w:rPr>
        <w:t>ki se avtomatično uvrsti v dokumentni sistem SPIS/KRPAN.</w:t>
      </w:r>
    </w:p>
    <w:p w14:paraId="0EE78B4F" w14:textId="63F5490A" w:rsidR="00830822" w:rsidRPr="006E4ECE" w:rsidRDefault="006E4ECE" w:rsidP="006E4ECE">
      <w:pPr>
        <w:spacing w:line="276" w:lineRule="auto"/>
        <w:jc w:val="left"/>
        <w:rPr>
          <w:szCs w:val="20"/>
        </w:rPr>
      </w:pPr>
      <w:r>
        <w:rPr>
          <w:szCs w:val="20"/>
        </w:rPr>
        <w:br w:type="page"/>
      </w:r>
    </w:p>
    <w:p w14:paraId="6D38494A" w14:textId="07519AA0" w:rsidR="00D2566C" w:rsidRDefault="00D57061" w:rsidP="00B40FF0">
      <w:pPr>
        <w:pStyle w:val="Naslov1"/>
        <w:spacing w:after="240"/>
      </w:pPr>
      <w:bookmarkStart w:id="12" w:name="_Toc179972742"/>
      <w:r>
        <w:lastRenderedPageBreak/>
        <w:t>POTEK</w:t>
      </w:r>
      <w:r w:rsidR="00FC7765">
        <w:t xml:space="preserve"> RAZVOJNIH POGOVOROV</w:t>
      </w:r>
      <w:r w:rsidR="00ED1A7C">
        <w:t xml:space="preserve"> S POMOČJO IS MUZA</w:t>
      </w:r>
      <w:bookmarkEnd w:id="12"/>
    </w:p>
    <w:p w14:paraId="20F6EF8D" w14:textId="3BE53B56" w:rsidR="00FC7765" w:rsidRDefault="00FC7765" w:rsidP="00CB54EA">
      <w:pPr>
        <w:spacing w:after="0" w:line="260" w:lineRule="exact"/>
      </w:pPr>
      <w:r w:rsidRPr="00B821D4">
        <w:t xml:space="preserve">Pri </w:t>
      </w:r>
      <w:r>
        <w:t xml:space="preserve">izvajanju razvojnih pogovorov sodelujejo </w:t>
      </w:r>
      <w:r w:rsidR="000D2F5F">
        <w:t>javni uslužbenci</w:t>
      </w:r>
      <w:r w:rsidR="00C817B4">
        <w:t xml:space="preserve">, vodje NOE ter </w:t>
      </w:r>
      <w:r w:rsidR="00BE4AC8">
        <w:t>kadrovske službe</w:t>
      </w:r>
      <w:r w:rsidR="000C787F">
        <w:t xml:space="preserve">, </w:t>
      </w:r>
      <w:r w:rsidR="00F25E6B">
        <w:t xml:space="preserve">za katere so v nadaljevanju opisani bistveni </w:t>
      </w:r>
      <w:r w:rsidR="00E93C82">
        <w:t>koraki</w:t>
      </w:r>
      <w:r>
        <w:t xml:space="preserve"> izvedbe</w:t>
      </w:r>
      <w:r w:rsidR="00804F45">
        <w:t>.</w:t>
      </w:r>
    </w:p>
    <w:p w14:paraId="0B1BFFC0" w14:textId="5876C40C" w:rsidR="0094075D" w:rsidRPr="00CB54EA" w:rsidRDefault="00C46704" w:rsidP="00AC0EB3">
      <w:pPr>
        <w:pStyle w:val="Naslov2"/>
      </w:pPr>
      <w:bookmarkStart w:id="13" w:name="_Toc56577965"/>
      <w:bookmarkStart w:id="14" w:name="_Toc179972743"/>
      <w:r>
        <w:rPr>
          <w:caps w:val="0"/>
        </w:rPr>
        <w:t>P</w:t>
      </w:r>
      <w:r w:rsidRPr="00CB54EA">
        <w:rPr>
          <w:caps w:val="0"/>
        </w:rPr>
        <w:t xml:space="preserve">OTEK </w:t>
      </w:r>
      <w:r w:rsidRPr="00AC0EB3">
        <w:rPr>
          <w:caps w:val="0"/>
        </w:rPr>
        <w:t>RAZVOJNEGA</w:t>
      </w:r>
      <w:r w:rsidRPr="00CB54EA">
        <w:rPr>
          <w:caps w:val="0"/>
        </w:rPr>
        <w:t xml:space="preserve"> POGOVORA ZA KADROVSKO SLUŽBO</w:t>
      </w:r>
      <w:bookmarkEnd w:id="13"/>
      <w:bookmarkEnd w:id="14"/>
      <w:r w:rsidRPr="00CB54EA">
        <w:rPr>
          <w:caps w:val="0"/>
        </w:rPr>
        <w:t xml:space="preserve"> </w:t>
      </w:r>
    </w:p>
    <w:p w14:paraId="7BD46C4C" w14:textId="5A154386" w:rsidR="006F6F14" w:rsidRDefault="00804F45" w:rsidP="003A25E4">
      <w:pPr>
        <w:shd w:val="clear" w:color="auto" w:fill="FFFFFF" w:themeFill="background1"/>
        <w:spacing w:before="240" w:line="260" w:lineRule="exact"/>
      </w:pPr>
      <w:r>
        <w:t xml:space="preserve">Pri </w:t>
      </w:r>
      <w:r w:rsidR="003C7749">
        <w:t>razvojnem pogovoru</w:t>
      </w:r>
      <w:r>
        <w:t xml:space="preserve"> ima</w:t>
      </w:r>
      <w:r w:rsidR="00AF41F5">
        <w:t>jo</w:t>
      </w:r>
      <w:r>
        <w:t xml:space="preserve"> </w:t>
      </w:r>
      <w:r w:rsidR="00BE4AC8">
        <w:t>kadrovske službe</w:t>
      </w:r>
      <w:r w:rsidR="005273F1">
        <w:t xml:space="preserve"> </w:t>
      </w:r>
      <w:r>
        <w:t>različne naloge</w:t>
      </w:r>
      <w:r w:rsidR="00E71A71">
        <w:t xml:space="preserve"> - </w:t>
      </w:r>
      <w:r w:rsidR="00554AF0">
        <w:t xml:space="preserve">od </w:t>
      </w:r>
      <w:r w:rsidR="00CF4733">
        <w:t>urejanja predloge razvojnega pogovora</w:t>
      </w:r>
      <w:r w:rsidR="00BA6576">
        <w:rPr>
          <w:rStyle w:val="Sprotnaopomba-sklic"/>
        </w:rPr>
        <w:footnoteReference w:id="2"/>
      </w:r>
      <w:r w:rsidR="00CF4733">
        <w:t xml:space="preserve"> do </w:t>
      </w:r>
      <w:r w:rsidR="00E71A71">
        <w:t>priprave</w:t>
      </w:r>
      <w:r w:rsidR="00554AF0">
        <w:t xml:space="preserve"> t.i. ciklusa</w:t>
      </w:r>
      <w:r w:rsidR="00E71A71">
        <w:t>,</w:t>
      </w:r>
      <w:r w:rsidR="00711371">
        <w:rPr>
          <w:rStyle w:val="Sprotnaopomba-sklic"/>
        </w:rPr>
        <w:footnoteReference w:id="3"/>
      </w:r>
      <w:r w:rsidR="00CF4733">
        <w:t xml:space="preserve"> </w:t>
      </w:r>
      <w:r w:rsidR="00554AF0">
        <w:t xml:space="preserve">spremljanja </w:t>
      </w:r>
      <w:r w:rsidR="00C1540F">
        <w:t>izvajanja</w:t>
      </w:r>
      <w:r w:rsidR="00554AF0">
        <w:t xml:space="preserve"> </w:t>
      </w:r>
      <w:r w:rsidR="008F5AC5">
        <w:t xml:space="preserve">in </w:t>
      </w:r>
      <w:r w:rsidR="00CF4733">
        <w:t>beleženj</w:t>
      </w:r>
      <w:r w:rsidR="00E71A71">
        <w:t>a</w:t>
      </w:r>
      <w:r w:rsidR="00CF4733">
        <w:t xml:space="preserve"> poročil ter analitike in statistike. Koraki so podrobneje opisani v nadaljevanju.</w:t>
      </w:r>
    </w:p>
    <w:p w14:paraId="1C73C6EB" w14:textId="11C4EEC7" w:rsidR="00905BD0" w:rsidRPr="00CB54EA" w:rsidRDefault="008F5AC5" w:rsidP="003A25E4">
      <w:pPr>
        <w:pStyle w:val="Naslov3"/>
        <w:spacing w:after="200"/>
      </w:pPr>
      <w:bookmarkStart w:id="15" w:name="_Hlk170719969"/>
      <w:bookmarkStart w:id="16" w:name="_Toc179972744"/>
      <w:r w:rsidRPr="00CB54EA">
        <w:t>Urejanje in dopolnjevanje predloge razvojnega pogovora</w:t>
      </w:r>
      <w:bookmarkEnd w:id="16"/>
      <w:r w:rsidRPr="00CB54EA">
        <w:t xml:space="preserve"> </w:t>
      </w:r>
    </w:p>
    <w:bookmarkEnd w:id="15"/>
    <w:p w14:paraId="5C87291D" w14:textId="56C25578" w:rsidR="00905BD0" w:rsidRDefault="00BE4AC8" w:rsidP="004C5A38">
      <w:pPr>
        <w:shd w:val="clear" w:color="auto" w:fill="FFFFFF" w:themeFill="background1"/>
        <w:spacing w:after="0" w:line="260" w:lineRule="exact"/>
      </w:pPr>
      <w:r>
        <w:t>Kadrovske službe</w:t>
      </w:r>
      <w:r w:rsidR="005273F1">
        <w:t xml:space="preserve"> </w:t>
      </w:r>
      <w:r w:rsidR="00905BD0">
        <w:t xml:space="preserve">lahko </w:t>
      </w:r>
      <w:r w:rsidR="0094204A">
        <w:t>predlogo</w:t>
      </w:r>
      <w:r w:rsidR="00905BD0">
        <w:t xml:space="preserve"> razvojnih pogovorov spreminja</w:t>
      </w:r>
      <w:r w:rsidR="00021665">
        <w:t>jo</w:t>
      </w:r>
      <w:r w:rsidR="00905BD0">
        <w:t xml:space="preserve"> na način, da dodaja</w:t>
      </w:r>
      <w:r w:rsidR="00021665">
        <w:t>jo</w:t>
      </w:r>
      <w:r w:rsidR="00905BD0">
        <w:t xml:space="preserve"> ali odstranjuje</w:t>
      </w:r>
      <w:r w:rsidR="00021665">
        <w:t>jo</w:t>
      </w:r>
      <w:r w:rsidR="00905BD0">
        <w:t xml:space="preserve"> posamezna vprašanja </w:t>
      </w:r>
      <w:r w:rsidR="003706E1">
        <w:t>oz.</w:t>
      </w:r>
      <w:r w:rsidR="00BB1529">
        <w:t xml:space="preserve"> </w:t>
      </w:r>
      <w:r w:rsidR="0094204A">
        <w:t>jo</w:t>
      </w:r>
      <w:r w:rsidR="00BB1529">
        <w:t xml:space="preserve"> </w:t>
      </w:r>
      <w:r w:rsidR="00021665">
        <w:t xml:space="preserve">prilagajajo v </w:t>
      </w:r>
      <w:r w:rsidR="005450E6">
        <w:t>sklop</w:t>
      </w:r>
      <w:r w:rsidR="00811654">
        <w:t>i</w:t>
      </w:r>
      <w:r w:rsidR="00021665">
        <w:t xml:space="preserve">h, ki </w:t>
      </w:r>
      <w:r w:rsidR="00216DFC">
        <w:t xml:space="preserve">omogočajo urejanje. </w:t>
      </w:r>
      <w:r w:rsidR="00021665">
        <w:t xml:space="preserve"> </w:t>
      </w:r>
    </w:p>
    <w:p w14:paraId="7FEE486F" w14:textId="77777777" w:rsidR="00DB1CCF" w:rsidRDefault="00DB1CCF" w:rsidP="00CB54EA">
      <w:pPr>
        <w:shd w:val="clear" w:color="auto" w:fill="FFFFFF" w:themeFill="background1"/>
        <w:spacing w:after="0" w:line="260" w:lineRule="exact"/>
      </w:pPr>
    </w:p>
    <w:p w14:paraId="668FD96F" w14:textId="68B63E49" w:rsidR="00905BD0" w:rsidRPr="00CB54EA" w:rsidRDefault="008F5AC5" w:rsidP="006F6F14">
      <w:pPr>
        <w:pStyle w:val="Naslov3"/>
      </w:pPr>
      <w:bookmarkStart w:id="17" w:name="_Toc179972745"/>
      <w:r w:rsidRPr="00CB54EA">
        <w:t>Urejanje in aktiviranje ciklusov razvojnih pogovorov</w:t>
      </w:r>
      <w:bookmarkEnd w:id="17"/>
      <w:r w:rsidRPr="00CB54EA">
        <w:t xml:space="preserve"> </w:t>
      </w:r>
    </w:p>
    <w:p w14:paraId="3B720C4D" w14:textId="18341327" w:rsidR="00216DFC" w:rsidRPr="00216DFC" w:rsidRDefault="00216DFC" w:rsidP="00CB54EA">
      <w:pPr>
        <w:suppressAutoHyphens/>
        <w:spacing w:after="0" w:line="260" w:lineRule="exact"/>
      </w:pPr>
      <w:r>
        <w:t xml:space="preserve">V tem koraku </w:t>
      </w:r>
      <w:r w:rsidR="00BE4AC8">
        <w:t>kadrovska služba</w:t>
      </w:r>
      <w:r w:rsidR="005273F1">
        <w:t xml:space="preserve"> </w:t>
      </w:r>
      <w:r>
        <w:t xml:space="preserve">izpolni </w:t>
      </w:r>
      <w:r w:rsidRPr="00CB54EA">
        <w:t>osnovne podatke ciklusa</w:t>
      </w:r>
      <w:r w:rsidR="003F76F6" w:rsidRPr="00DB1CCF">
        <w:t>,</w:t>
      </w:r>
      <w:r w:rsidR="003F76F6" w:rsidRPr="003F76F6">
        <w:t xml:space="preserve"> pri čemer izbere organ, za katerega želi odpreti ciklus (v primeru, ko </w:t>
      </w:r>
      <w:r w:rsidR="00BE4AC8">
        <w:t>kadrovska služba</w:t>
      </w:r>
      <w:r w:rsidR="005273F1">
        <w:t xml:space="preserve"> </w:t>
      </w:r>
      <w:r w:rsidR="003F76F6" w:rsidRPr="003F76F6">
        <w:t xml:space="preserve">posameznega ODU opravlja kadrovske naloge še za kakšen drug ODU), določi </w:t>
      </w:r>
      <w:r w:rsidRPr="003F76F6">
        <w:t>naziv</w:t>
      </w:r>
      <w:r w:rsidR="003F76F6" w:rsidRPr="003F76F6">
        <w:t xml:space="preserve"> in</w:t>
      </w:r>
      <w:r w:rsidRPr="003F76F6">
        <w:t xml:space="preserve"> trajanje</w:t>
      </w:r>
      <w:r w:rsidR="003F76F6" w:rsidRPr="003F76F6">
        <w:t xml:space="preserve"> ciklusa</w:t>
      </w:r>
      <w:r w:rsidRPr="003F76F6">
        <w:t xml:space="preserve">, </w:t>
      </w:r>
      <w:r w:rsidR="003F76F6" w:rsidRPr="003F76F6">
        <w:t xml:space="preserve">vpiše </w:t>
      </w:r>
      <w:r w:rsidRPr="003F76F6">
        <w:t>številk</w:t>
      </w:r>
      <w:r w:rsidR="003F76F6" w:rsidRPr="003F76F6">
        <w:t>o</w:t>
      </w:r>
      <w:r w:rsidRPr="003F76F6">
        <w:t xml:space="preserve"> zadeve iz dokumentnega sistema, kamor se po zaključku ciklusa prenese zbir potreb po usposabljanjih</w:t>
      </w:r>
      <w:r w:rsidR="003F76F6" w:rsidRPr="003F76F6">
        <w:t xml:space="preserve"> ter izbere vrednosti procesov (t.j. vrsto razvojnega pogovora in obliko presoje kompetenc).</w:t>
      </w:r>
    </w:p>
    <w:p w14:paraId="10CC0DB1" w14:textId="77777777" w:rsidR="002F3693" w:rsidRDefault="002F3693" w:rsidP="00CB54EA">
      <w:pPr>
        <w:spacing w:after="0" w:line="260" w:lineRule="exact"/>
      </w:pPr>
    </w:p>
    <w:p w14:paraId="0CEE69CA" w14:textId="191CB36D" w:rsidR="00D45BFA" w:rsidRDefault="001320D0" w:rsidP="00DB1CCF">
      <w:pPr>
        <w:spacing w:after="0" w:line="260" w:lineRule="exact"/>
      </w:pPr>
      <w:r>
        <w:t xml:space="preserve">Ciklus vedno obsega izvedbo razvojnega pogovora (t.j. izpolnitev </w:t>
      </w:r>
      <w:r w:rsidR="00B32B1C">
        <w:t>vsebine razvojnega pogovora</w:t>
      </w:r>
      <w:r>
        <w:t xml:space="preserve"> s strani vodje </w:t>
      </w:r>
      <w:r w:rsidR="00FF7962">
        <w:t xml:space="preserve">NOE </w:t>
      </w:r>
      <w:r>
        <w:t xml:space="preserve">in </w:t>
      </w:r>
      <w:r w:rsidR="000D2F5F">
        <w:t>javnega uslužbenca</w:t>
      </w:r>
      <w:r>
        <w:t xml:space="preserve">), dodatno pa se lahko izbere še aktivnost presoje kompetenc (90, 180, 270 in 360 stopinjska presoja kompetenc). </w:t>
      </w:r>
      <w:r>
        <w:rPr>
          <w:noProof/>
        </w:rPr>
        <w:t xml:space="preserve">Privzete vrednosti izvajanja aktivnosti določene na ravni ciklusa, se lahko na ravni posameznega </w:t>
      </w:r>
      <w:r w:rsidR="000D2F5F">
        <w:rPr>
          <w:noProof/>
        </w:rPr>
        <w:t>javnega uslužbenca</w:t>
      </w:r>
      <w:r>
        <w:rPr>
          <w:noProof/>
        </w:rPr>
        <w:t xml:space="preserve"> spremenijo v koraku aktiviranja razvojnih pogovorov, ki je praviloma v domeni </w:t>
      </w:r>
      <w:r>
        <w:t xml:space="preserve">posameznega </w:t>
      </w:r>
      <w:r w:rsidR="00AE061A">
        <w:t>vodj</w:t>
      </w:r>
      <w:r w:rsidR="00680F91">
        <w:t>e</w:t>
      </w:r>
      <w:r w:rsidR="00AE061A">
        <w:t xml:space="preserve"> NOE</w:t>
      </w:r>
      <w:r>
        <w:t xml:space="preserve">, z vidika pomoči </w:t>
      </w:r>
      <w:r w:rsidR="00AE061A">
        <w:t>vodjem NOE</w:t>
      </w:r>
      <w:r>
        <w:t xml:space="preserve"> pa ima enake uporabniške pravice tudi </w:t>
      </w:r>
      <w:r w:rsidR="00BE4AC8">
        <w:t>kadrovska služba</w:t>
      </w:r>
      <w:r>
        <w:t>.</w:t>
      </w:r>
    </w:p>
    <w:p w14:paraId="2DC7DDAB" w14:textId="77777777" w:rsidR="006F6F14" w:rsidRDefault="006F6F14" w:rsidP="00DB1CCF">
      <w:pPr>
        <w:spacing w:after="0" w:line="260" w:lineRule="exact"/>
      </w:pPr>
    </w:p>
    <w:p w14:paraId="4A5C3603" w14:textId="017E39C9" w:rsidR="002B58E3" w:rsidRPr="00CB54EA" w:rsidRDefault="00680F91" w:rsidP="006F6F14">
      <w:pPr>
        <w:pStyle w:val="Naslov3"/>
      </w:pPr>
      <w:bookmarkStart w:id="18" w:name="_Toc179972746"/>
      <w:r>
        <w:t>S</w:t>
      </w:r>
      <w:r w:rsidR="008F5AC5" w:rsidRPr="008F5AC5">
        <w:t>premljanje izvajanja razvojnih pogovorov</w:t>
      </w:r>
      <w:bookmarkEnd w:id="18"/>
      <w:r w:rsidR="008F5AC5" w:rsidRPr="008F5AC5">
        <w:t xml:space="preserve"> </w:t>
      </w:r>
    </w:p>
    <w:p w14:paraId="7BF68F17" w14:textId="1BD45BB2" w:rsidR="007A7D9B" w:rsidRDefault="00BE4AC8" w:rsidP="00CB54EA">
      <w:pPr>
        <w:spacing w:after="0" w:line="260" w:lineRule="exact"/>
      </w:pPr>
      <w:r>
        <w:t>Kadrovske s</w:t>
      </w:r>
      <w:r w:rsidR="00AD2CC6">
        <w:t>l</w:t>
      </w:r>
      <w:r>
        <w:t>užbe</w:t>
      </w:r>
      <w:r w:rsidR="005273F1">
        <w:t xml:space="preserve"> </w:t>
      </w:r>
      <w:r w:rsidR="000B29CB">
        <w:t>imajo</w:t>
      </w:r>
      <w:r w:rsidR="00905BD0">
        <w:t xml:space="preserve"> na voljo pregledne informacije</w:t>
      </w:r>
      <w:r w:rsidR="00905BD0" w:rsidRPr="00D37486">
        <w:t xml:space="preserve"> </w:t>
      </w:r>
      <w:r w:rsidR="00905BD0" w:rsidRPr="0010624A">
        <w:t>o status</w:t>
      </w:r>
      <w:r w:rsidR="00905BD0">
        <w:t>ih</w:t>
      </w:r>
      <w:r w:rsidR="00905BD0" w:rsidRPr="0010624A">
        <w:t xml:space="preserve"> iz</w:t>
      </w:r>
      <w:r w:rsidR="00905BD0">
        <w:t>vajanja</w:t>
      </w:r>
      <w:r w:rsidR="00905BD0" w:rsidRPr="0010624A">
        <w:t xml:space="preserve"> razvojnih pogovorov</w:t>
      </w:r>
      <w:r w:rsidR="00A0744A">
        <w:t xml:space="preserve"> (tj. </w:t>
      </w:r>
      <w:r w:rsidR="00A0744A" w:rsidRPr="00512E2F">
        <w:t xml:space="preserve">koliko in kateri </w:t>
      </w:r>
      <w:r w:rsidR="000D2F5F">
        <w:t>javni uslužbenci</w:t>
      </w:r>
      <w:r w:rsidR="00A0744A" w:rsidRPr="00512E2F">
        <w:t xml:space="preserve"> so </w:t>
      </w:r>
      <w:r w:rsidR="00A0744A">
        <w:t>razvojni pogovor</w:t>
      </w:r>
      <w:r w:rsidR="00A0744A" w:rsidRPr="00512E2F">
        <w:t xml:space="preserve"> že izpolnili, </w:t>
      </w:r>
      <w:r w:rsidR="00680F91">
        <w:t xml:space="preserve">kateri ga </w:t>
      </w:r>
      <w:r w:rsidR="00A0744A" w:rsidRPr="00512E2F">
        <w:t xml:space="preserve">niso izpolnili v roku, </w:t>
      </w:r>
      <w:r w:rsidR="00680F91">
        <w:t xml:space="preserve">kateri ga </w:t>
      </w:r>
      <w:r w:rsidR="00A0744A" w:rsidRPr="00512E2F">
        <w:t xml:space="preserve">niso izpolnili </w:t>
      </w:r>
      <w:r w:rsidR="003706E1">
        <w:t>oz.</w:t>
      </w:r>
      <w:r w:rsidR="00A0744A" w:rsidRPr="00512E2F">
        <w:t xml:space="preserve"> so ga zavrnili</w:t>
      </w:r>
      <w:r w:rsidR="00A0744A">
        <w:t xml:space="preserve">, </w:t>
      </w:r>
      <w:r w:rsidR="00A0744A" w:rsidRPr="00512E2F">
        <w:t xml:space="preserve">koliko in kateri </w:t>
      </w:r>
      <w:r w:rsidR="000D2F5F">
        <w:t>javni uslužbenci</w:t>
      </w:r>
      <w:r w:rsidR="00A0744A" w:rsidRPr="00512E2F">
        <w:t xml:space="preserve"> so  že izpolnili</w:t>
      </w:r>
      <w:r w:rsidR="00A0744A">
        <w:t xml:space="preserve"> vprašalnik samo-presoje kompetenc</w:t>
      </w:r>
      <w:r w:rsidR="00A0744A" w:rsidRPr="00512E2F">
        <w:t xml:space="preserve">, </w:t>
      </w:r>
      <w:r w:rsidR="00680F91">
        <w:t xml:space="preserve">kateri ga </w:t>
      </w:r>
      <w:r w:rsidR="00A0744A" w:rsidRPr="00512E2F">
        <w:t xml:space="preserve">niso izpolnili v roku, </w:t>
      </w:r>
      <w:r w:rsidR="00680F91">
        <w:t xml:space="preserve">kateri ga </w:t>
      </w:r>
      <w:r w:rsidR="00A0744A" w:rsidRPr="00512E2F">
        <w:t xml:space="preserve">niso izpolnili </w:t>
      </w:r>
      <w:r w:rsidR="003706E1">
        <w:t>oz.</w:t>
      </w:r>
      <w:r w:rsidR="00A0744A" w:rsidRPr="00512E2F">
        <w:t xml:space="preserve"> so ga zavrnili</w:t>
      </w:r>
      <w:r w:rsidR="00A0744A">
        <w:t xml:space="preserve">, </w:t>
      </w:r>
      <w:r w:rsidR="00A0744A" w:rsidRPr="00512E2F">
        <w:t xml:space="preserve">koliko in kateri </w:t>
      </w:r>
      <w:r w:rsidR="00A0744A">
        <w:t>vodje</w:t>
      </w:r>
      <w:r w:rsidR="00A0744A" w:rsidRPr="00512E2F">
        <w:t xml:space="preserve"> </w:t>
      </w:r>
      <w:r w:rsidR="00FF7962">
        <w:t xml:space="preserve">NOE </w:t>
      </w:r>
      <w:r w:rsidR="00A0744A" w:rsidRPr="00512E2F">
        <w:t>so že izpolnili</w:t>
      </w:r>
      <w:r w:rsidR="00A0744A">
        <w:t xml:space="preserve"> vprašalnik presoje kompetenc</w:t>
      </w:r>
      <w:r w:rsidR="00A0744A" w:rsidRPr="00512E2F">
        <w:t xml:space="preserve"> in kakšen je status </w:t>
      </w:r>
      <w:r w:rsidR="00A0744A">
        <w:t>izvajanja samih pogovorov</w:t>
      </w:r>
      <w:r w:rsidR="00A0744A" w:rsidRPr="00512E2F">
        <w:t>).</w:t>
      </w:r>
    </w:p>
    <w:p w14:paraId="5A30B6A4" w14:textId="77777777" w:rsidR="00680F91" w:rsidRDefault="00680F91" w:rsidP="00DB1CCF">
      <w:pPr>
        <w:spacing w:after="0" w:line="260" w:lineRule="exact"/>
      </w:pPr>
    </w:p>
    <w:p w14:paraId="4CE7D85A" w14:textId="7B10D073" w:rsidR="00680F91" w:rsidRDefault="00905BD0" w:rsidP="00CB54EA">
      <w:pPr>
        <w:spacing w:after="0" w:line="260" w:lineRule="exact"/>
      </w:pPr>
      <w:r w:rsidRPr="0010624A">
        <w:t>Podatki o status</w:t>
      </w:r>
      <w:r>
        <w:t>ih</w:t>
      </w:r>
      <w:r w:rsidRPr="0010624A">
        <w:t xml:space="preserve"> so organizirani po posamezni NOE</w:t>
      </w:r>
      <w:r w:rsidR="00F96A12">
        <w:t xml:space="preserve">, </w:t>
      </w:r>
      <w:r w:rsidRPr="0010624A">
        <w:t>prikazani</w:t>
      </w:r>
      <w:r w:rsidR="00F96A12">
        <w:t xml:space="preserve">  v grafični obliki </w:t>
      </w:r>
      <w:r w:rsidR="000B29CB">
        <w:t>v obliki seznama</w:t>
      </w:r>
      <w:r>
        <w:t>, mogoče pa jih je tudi izvoziti v .xls dokument.</w:t>
      </w:r>
    </w:p>
    <w:p w14:paraId="39298F0A" w14:textId="77777777" w:rsidR="006F6F14" w:rsidRDefault="006F6F14" w:rsidP="00CB54EA">
      <w:pPr>
        <w:spacing w:after="0" w:line="260" w:lineRule="exact"/>
      </w:pPr>
    </w:p>
    <w:p w14:paraId="20B51D68" w14:textId="0C8A2F1F" w:rsidR="005804B0" w:rsidRPr="00DB1CCF" w:rsidRDefault="00680F91" w:rsidP="006F6F14">
      <w:pPr>
        <w:pStyle w:val="Naslov3"/>
        <w:rPr>
          <w:rFonts w:eastAsiaTheme="minorEastAsia"/>
          <w:i/>
          <w:iCs/>
          <w:szCs w:val="18"/>
          <w:lang w:eastAsia="ja-JP"/>
        </w:rPr>
      </w:pPr>
      <w:bookmarkStart w:id="19" w:name="_Toc179972747"/>
      <w:r>
        <w:t>P</w:t>
      </w:r>
      <w:r w:rsidR="008F5AC5" w:rsidRPr="00CB54EA">
        <w:t>regledovanje poročil ter analitike in statistike</w:t>
      </w:r>
      <w:bookmarkEnd w:id="19"/>
    </w:p>
    <w:p w14:paraId="0E650DCE" w14:textId="3AA0949C" w:rsidR="00AD2CC6" w:rsidRDefault="007A7D9B" w:rsidP="00680F91">
      <w:pPr>
        <w:spacing w:after="0" w:line="260" w:lineRule="exact"/>
        <w:rPr>
          <w:szCs w:val="20"/>
        </w:rPr>
      </w:pPr>
      <w:bookmarkStart w:id="20" w:name="_Hlk124152007"/>
      <w:r w:rsidRPr="00680F91">
        <w:rPr>
          <w:szCs w:val="20"/>
        </w:rPr>
        <w:t xml:space="preserve">Po zaključku ciklusa imajo </w:t>
      </w:r>
      <w:r w:rsidR="00BE4AC8">
        <w:rPr>
          <w:szCs w:val="20"/>
        </w:rPr>
        <w:t>kadrovske službe</w:t>
      </w:r>
      <w:r w:rsidR="005273F1" w:rsidRPr="00680F91">
        <w:rPr>
          <w:szCs w:val="20"/>
        </w:rPr>
        <w:t xml:space="preserve"> </w:t>
      </w:r>
      <w:r w:rsidRPr="00680F91">
        <w:rPr>
          <w:szCs w:val="20"/>
        </w:rPr>
        <w:t xml:space="preserve">vpogled v </w:t>
      </w:r>
      <w:r w:rsidRPr="00CB54EA">
        <w:rPr>
          <w:szCs w:val="20"/>
        </w:rPr>
        <w:t>zbir potreb po usposabljanjih</w:t>
      </w:r>
      <w:r w:rsidRPr="00680F91">
        <w:rPr>
          <w:szCs w:val="20"/>
        </w:rPr>
        <w:t xml:space="preserve"> za svoj ODU</w:t>
      </w:r>
      <w:r w:rsidR="00992F31">
        <w:rPr>
          <w:szCs w:val="20"/>
        </w:rPr>
        <w:t xml:space="preserve"> ter v zbir koristnih predlogov in pobud vod</w:t>
      </w:r>
      <w:r w:rsidR="00966874">
        <w:rPr>
          <w:szCs w:val="20"/>
        </w:rPr>
        <w:t>ji</w:t>
      </w:r>
      <w:r w:rsidRPr="00680F91">
        <w:rPr>
          <w:szCs w:val="20"/>
        </w:rPr>
        <w:t>, po zaključku posameznih razvojnih pogovorov pa imajo vpogled v</w:t>
      </w:r>
      <w:r w:rsidR="00DF3F18" w:rsidRPr="00680F91">
        <w:rPr>
          <w:szCs w:val="20"/>
        </w:rPr>
        <w:t xml:space="preserve"> </w:t>
      </w:r>
      <w:r w:rsidR="00905BD0" w:rsidRPr="00CB54EA">
        <w:rPr>
          <w:szCs w:val="20"/>
        </w:rPr>
        <w:t>končn</w:t>
      </w:r>
      <w:r w:rsidR="00992F31">
        <w:rPr>
          <w:szCs w:val="20"/>
        </w:rPr>
        <w:t>a</w:t>
      </w:r>
      <w:r w:rsidR="00905BD0" w:rsidRPr="00CB54EA">
        <w:rPr>
          <w:szCs w:val="20"/>
        </w:rPr>
        <w:t xml:space="preserve"> </w:t>
      </w:r>
      <w:r w:rsidR="00905BD0" w:rsidRPr="00CB54EA">
        <w:rPr>
          <w:szCs w:val="20"/>
        </w:rPr>
        <w:lastRenderedPageBreak/>
        <w:t>poročil</w:t>
      </w:r>
      <w:r w:rsidR="00992F31">
        <w:rPr>
          <w:szCs w:val="20"/>
        </w:rPr>
        <w:t>a</w:t>
      </w:r>
      <w:r w:rsidR="00905BD0" w:rsidRPr="00CB54EA">
        <w:rPr>
          <w:szCs w:val="20"/>
        </w:rPr>
        <w:t xml:space="preserve"> opravlje</w:t>
      </w:r>
      <w:r w:rsidR="00DF3F18" w:rsidRPr="00CB54EA">
        <w:rPr>
          <w:szCs w:val="20"/>
        </w:rPr>
        <w:t>n</w:t>
      </w:r>
      <w:r w:rsidR="00992F31">
        <w:rPr>
          <w:szCs w:val="20"/>
        </w:rPr>
        <w:t>ih</w:t>
      </w:r>
      <w:r w:rsidR="00905BD0" w:rsidRPr="00CB54EA">
        <w:rPr>
          <w:szCs w:val="20"/>
        </w:rPr>
        <w:t xml:space="preserve"> razvojn</w:t>
      </w:r>
      <w:r w:rsidR="00992F31">
        <w:rPr>
          <w:szCs w:val="20"/>
        </w:rPr>
        <w:t>ih</w:t>
      </w:r>
      <w:r w:rsidR="00905BD0" w:rsidRPr="00CB54EA">
        <w:rPr>
          <w:szCs w:val="20"/>
        </w:rPr>
        <w:t xml:space="preserve"> pogovor</w:t>
      </w:r>
      <w:r w:rsidR="00992F31">
        <w:rPr>
          <w:szCs w:val="20"/>
        </w:rPr>
        <w:t>ov</w:t>
      </w:r>
      <w:r w:rsidR="000B29CB" w:rsidRPr="00CB54EA">
        <w:rPr>
          <w:szCs w:val="20"/>
        </w:rPr>
        <w:t xml:space="preserve"> </w:t>
      </w:r>
      <w:r w:rsidRPr="00CB54EA">
        <w:rPr>
          <w:szCs w:val="20"/>
        </w:rPr>
        <w:t>prilagojen</w:t>
      </w:r>
      <w:r w:rsidR="00992F31">
        <w:rPr>
          <w:szCs w:val="20"/>
        </w:rPr>
        <w:t>ih</w:t>
      </w:r>
      <w:r w:rsidRPr="00CB54EA">
        <w:rPr>
          <w:szCs w:val="20"/>
        </w:rPr>
        <w:t xml:space="preserve"> za </w:t>
      </w:r>
      <w:r w:rsidR="00BE4AC8">
        <w:rPr>
          <w:szCs w:val="20"/>
        </w:rPr>
        <w:t>kadrovs</w:t>
      </w:r>
      <w:r w:rsidR="00B505EB">
        <w:rPr>
          <w:szCs w:val="20"/>
        </w:rPr>
        <w:t>k</w:t>
      </w:r>
      <w:r w:rsidR="00BE4AC8">
        <w:rPr>
          <w:szCs w:val="20"/>
        </w:rPr>
        <w:t>o službo</w:t>
      </w:r>
      <w:r w:rsidRPr="00680F91">
        <w:rPr>
          <w:szCs w:val="20"/>
        </w:rPr>
        <w:t xml:space="preserve"> </w:t>
      </w:r>
      <w:r w:rsidR="005804B0" w:rsidRPr="00680F91">
        <w:rPr>
          <w:szCs w:val="20"/>
        </w:rPr>
        <w:t>in</w:t>
      </w:r>
      <w:r w:rsidR="00DF3F18" w:rsidRPr="00680F91">
        <w:rPr>
          <w:szCs w:val="20"/>
        </w:rPr>
        <w:t xml:space="preserve"> </w:t>
      </w:r>
      <w:r w:rsidRPr="00CB54EA">
        <w:rPr>
          <w:szCs w:val="20"/>
        </w:rPr>
        <w:t>v poročil</w:t>
      </w:r>
      <w:r w:rsidR="00992F31">
        <w:rPr>
          <w:szCs w:val="20"/>
        </w:rPr>
        <w:t>a</w:t>
      </w:r>
      <w:r w:rsidRPr="00CB54EA">
        <w:rPr>
          <w:szCs w:val="20"/>
        </w:rPr>
        <w:t xml:space="preserve"> z rezultatom (graf) </w:t>
      </w:r>
      <w:r w:rsidR="00AD2CC6">
        <w:rPr>
          <w:szCs w:val="20"/>
        </w:rPr>
        <w:t>presoje kompetenc (kompetenčni profil).</w:t>
      </w:r>
    </w:p>
    <w:p w14:paraId="13C96176" w14:textId="26EEC0FD" w:rsidR="00AD2CC6" w:rsidRDefault="00AD2CC6" w:rsidP="00680F91">
      <w:pPr>
        <w:spacing w:after="0" w:line="260" w:lineRule="exact"/>
        <w:rPr>
          <w:szCs w:val="20"/>
        </w:rPr>
      </w:pPr>
    </w:p>
    <w:p w14:paraId="237FE41E" w14:textId="3AF25E91" w:rsidR="00584F23" w:rsidRDefault="009F794E" w:rsidP="00680F91">
      <w:pPr>
        <w:spacing w:after="0" w:line="260" w:lineRule="exact"/>
        <w:rPr>
          <w:szCs w:val="20"/>
        </w:rPr>
      </w:pPr>
      <w:r w:rsidRPr="00680F91">
        <w:rPr>
          <w:szCs w:val="20"/>
        </w:rPr>
        <w:t xml:space="preserve">Končno poročilo opravljenega razvojnega pogovora </w:t>
      </w:r>
      <w:r w:rsidR="005804B0" w:rsidRPr="00680F91">
        <w:rPr>
          <w:szCs w:val="20"/>
        </w:rPr>
        <w:t xml:space="preserve">za </w:t>
      </w:r>
      <w:r w:rsidRPr="00680F91">
        <w:rPr>
          <w:szCs w:val="20"/>
        </w:rPr>
        <w:t xml:space="preserve">posameznega </w:t>
      </w:r>
      <w:r w:rsidR="000D2F5F">
        <w:rPr>
          <w:szCs w:val="20"/>
        </w:rPr>
        <w:t>javnega uslužbenca</w:t>
      </w:r>
      <w:r w:rsidR="00F2087C" w:rsidRPr="0064019C">
        <w:rPr>
          <w:szCs w:val="20"/>
        </w:rPr>
        <w:t>, ki</w:t>
      </w:r>
      <w:r w:rsidRPr="0064019C">
        <w:rPr>
          <w:szCs w:val="20"/>
        </w:rPr>
        <w:t xml:space="preserve"> </w:t>
      </w:r>
      <w:r w:rsidR="000B29CB" w:rsidRPr="0064019C">
        <w:rPr>
          <w:szCs w:val="20"/>
        </w:rPr>
        <w:t xml:space="preserve">je </w:t>
      </w:r>
      <w:r w:rsidR="00905BD0" w:rsidRPr="00EC0F30">
        <w:rPr>
          <w:szCs w:val="20"/>
        </w:rPr>
        <w:t xml:space="preserve">prilagojeno za </w:t>
      </w:r>
      <w:r w:rsidR="00BE4AC8">
        <w:rPr>
          <w:szCs w:val="20"/>
        </w:rPr>
        <w:t>kadrovsko službo</w:t>
      </w:r>
      <w:r w:rsidR="000B29CB" w:rsidRPr="00680F91">
        <w:rPr>
          <w:szCs w:val="20"/>
        </w:rPr>
        <w:t>, vsebuje zapis</w:t>
      </w:r>
      <w:r w:rsidRPr="00680F91">
        <w:rPr>
          <w:szCs w:val="20"/>
        </w:rPr>
        <w:t>e</w:t>
      </w:r>
      <w:r w:rsidR="000B29CB" w:rsidRPr="00680F91">
        <w:rPr>
          <w:szCs w:val="20"/>
        </w:rPr>
        <w:t xml:space="preserve"> iz </w:t>
      </w:r>
      <w:r w:rsidR="005450E6" w:rsidRPr="00680F91">
        <w:rPr>
          <w:szCs w:val="20"/>
        </w:rPr>
        <w:t>sklopov</w:t>
      </w:r>
      <w:r w:rsidR="00BE6794" w:rsidRPr="00680F91">
        <w:rPr>
          <w:szCs w:val="20"/>
        </w:rPr>
        <w:t xml:space="preserve"> </w:t>
      </w:r>
      <w:r w:rsidR="00680F91">
        <w:rPr>
          <w:szCs w:val="20"/>
        </w:rPr>
        <w:t>»P</w:t>
      </w:r>
      <w:r w:rsidR="00584F23" w:rsidRPr="00CB54EA">
        <w:rPr>
          <w:szCs w:val="20"/>
        </w:rPr>
        <w:t>rihodnje razvojne aktivnosti</w:t>
      </w:r>
      <w:r w:rsidR="00680F91">
        <w:rPr>
          <w:szCs w:val="20"/>
        </w:rPr>
        <w:t>«</w:t>
      </w:r>
      <w:r w:rsidR="00584F23" w:rsidRPr="00680F91">
        <w:rPr>
          <w:szCs w:val="20"/>
        </w:rPr>
        <w:t xml:space="preserve"> </w:t>
      </w:r>
      <w:r w:rsidR="00BE6794" w:rsidRPr="00680F91">
        <w:rPr>
          <w:szCs w:val="20"/>
        </w:rPr>
        <w:t xml:space="preserve">ter </w:t>
      </w:r>
      <w:r w:rsidR="00680F91">
        <w:rPr>
          <w:szCs w:val="20"/>
        </w:rPr>
        <w:t>»K</w:t>
      </w:r>
      <w:r w:rsidR="00584F23" w:rsidRPr="00CB54EA">
        <w:rPr>
          <w:szCs w:val="20"/>
        </w:rPr>
        <w:t>oristni predlogi, pobude vodj</w:t>
      </w:r>
      <w:r w:rsidR="00AD2CC6">
        <w:rPr>
          <w:szCs w:val="20"/>
        </w:rPr>
        <w:t>i</w:t>
      </w:r>
      <w:r w:rsidR="00680F91">
        <w:rPr>
          <w:szCs w:val="20"/>
        </w:rPr>
        <w:t>«</w:t>
      </w:r>
      <w:r w:rsidR="00584F23" w:rsidRPr="00680F91">
        <w:rPr>
          <w:szCs w:val="20"/>
        </w:rPr>
        <w:t>.</w:t>
      </w:r>
      <w:r w:rsidRPr="00680F91">
        <w:rPr>
          <w:szCs w:val="20"/>
        </w:rPr>
        <w:t xml:space="preserve"> Ob zaključku</w:t>
      </w:r>
      <w:r w:rsidRPr="00F2087C">
        <w:rPr>
          <w:szCs w:val="20"/>
        </w:rPr>
        <w:t xml:space="preserve"> razvojnega pogovora </w:t>
      </w:r>
      <w:r w:rsidR="005804B0" w:rsidRPr="00F2087C">
        <w:rPr>
          <w:szCs w:val="20"/>
        </w:rPr>
        <w:t xml:space="preserve">s posameznim </w:t>
      </w:r>
      <w:r w:rsidR="000D2F5F">
        <w:rPr>
          <w:szCs w:val="20"/>
        </w:rPr>
        <w:t>javnim uslužbencem</w:t>
      </w:r>
      <w:r w:rsidR="005804B0" w:rsidRPr="00F2087C">
        <w:rPr>
          <w:szCs w:val="20"/>
        </w:rPr>
        <w:t xml:space="preserve"> </w:t>
      </w:r>
      <w:r w:rsidRPr="00F2087C">
        <w:rPr>
          <w:szCs w:val="20"/>
        </w:rPr>
        <w:t xml:space="preserve">se to poročilo samodejno prenese v personalno mapo </w:t>
      </w:r>
      <w:r w:rsidR="000D2F5F">
        <w:rPr>
          <w:szCs w:val="20"/>
        </w:rPr>
        <w:t>javnega uslužbenca</w:t>
      </w:r>
      <w:r w:rsidRPr="00F2087C">
        <w:rPr>
          <w:szCs w:val="20"/>
        </w:rPr>
        <w:t>, ki se hrani v dokumentnem sistemu</w:t>
      </w:r>
      <w:r w:rsidR="0008299B" w:rsidRPr="00F2087C">
        <w:rPr>
          <w:szCs w:val="20"/>
        </w:rPr>
        <w:t>.</w:t>
      </w:r>
    </w:p>
    <w:p w14:paraId="774FBCB9" w14:textId="19AD56A5" w:rsidR="00680F91" w:rsidRPr="00F2087C" w:rsidRDefault="00680F91" w:rsidP="00CB54EA">
      <w:pPr>
        <w:spacing w:after="0" w:line="260" w:lineRule="exact"/>
        <w:rPr>
          <w:szCs w:val="20"/>
        </w:rPr>
      </w:pPr>
    </w:p>
    <w:bookmarkEnd w:id="20"/>
    <w:p w14:paraId="68135068" w14:textId="0871FFE2" w:rsidR="003C7749" w:rsidRDefault="006E4ECE" w:rsidP="006544B9">
      <w:r>
        <w:rPr>
          <w:noProof/>
        </w:rPr>
        <w:drawing>
          <wp:anchor distT="0" distB="0" distL="114300" distR="114300" simplePos="0" relativeHeight="251716608" behindDoc="0" locked="0" layoutInCell="1" allowOverlap="1" wp14:anchorId="3FBB3B19" wp14:editId="18723182">
            <wp:simplePos x="0" y="0"/>
            <wp:positionH relativeFrom="margin">
              <wp:align>left</wp:align>
            </wp:positionH>
            <wp:positionV relativeFrom="paragraph">
              <wp:posOffset>818417</wp:posOffset>
            </wp:positionV>
            <wp:extent cx="6048375" cy="2552700"/>
            <wp:effectExtent l="0" t="0" r="9525" b="0"/>
            <wp:wrapTopAndBottom/>
            <wp:docPr id="16" name="Diagram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margin">
              <wp14:pctWidth>0</wp14:pctWidth>
            </wp14:sizeRelH>
            <wp14:sizeRelV relativeFrom="margin">
              <wp14:pctHeight>0</wp14:pctHeight>
            </wp14:sizeRelV>
          </wp:anchor>
        </w:drawing>
      </w:r>
      <w:r w:rsidR="0008299B">
        <w:t>Ob</w:t>
      </w:r>
      <w:r w:rsidR="00E838E5">
        <w:t xml:space="preserve"> zaključku posameznega ciklusa </w:t>
      </w:r>
      <w:r w:rsidR="0008299B">
        <w:t xml:space="preserve">imajo </w:t>
      </w:r>
      <w:r w:rsidR="00BE4AC8">
        <w:t>kadrovske službe</w:t>
      </w:r>
      <w:r w:rsidR="008D616B">
        <w:t>, z namenom</w:t>
      </w:r>
      <w:r w:rsidR="005804B0">
        <w:t xml:space="preserve"> </w:t>
      </w:r>
      <w:r w:rsidR="008D616B">
        <w:t xml:space="preserve">učinkovitega načrtovanja, spremljanja in izvajanja </w:t>
      </w:r>
      <w:r w:rsidR="008A5472">
        <w:t xml:space="preserve">prihodnjih </w:t>
      </w:r>
      <w:r w:rsidR="008D616B">
        <w:t xml:space="preserve">razvojnih pogovorov, </w:t>
      </w:r>
      <w:r w:rsidR="00E838E5">
        <w:t>dostop do analitike in statistik</w:t>
      </w:r>
      <w:r w:rsidR="0008299B">
        <w:t>e</w:t>
      </w:r>
      <w:r w:rsidR="008A5472">
        <w:t>, ki vsebuje podatke o realizaciji ter rezultatih izvedbe tako razvojnih pogovorov kot tudi presoje kompetenc in ugotavljanja potreb po usposabljanjih</w:t>
      </w:r>
      <w:r w:rsidR="0002076F">
        <w:t xml:space="preserve"> v okviru svojega ODU</w:t>
      </w:r>
      <w:r w:rsidR="008A5472">
        <w:t>.</w:t>
      </w:r>
      <w:r w:rsidR="005D791B" w:rsidRPr="005D791B">
        <w:rPr>
          <w:rStyle w:val="Sprotnaopomba-sklic"/>
          <w:szCs w:val="20"/>
        </w:rPr>
        <w:t xml:space="preserve"> </w:t>
      </w:r>
      <w:r w:rsidR="005D791B">
        <w:rPr>
          <w:rStyle w:val="Sprotnaopomba-sklic"/>
          <w:szCs w:val="20"/>
        </w:rPr>
        <w:footnoteReference w:id="4"/>
      </w:r>
      <w:r w:rsidR="008D616B">
        <w:t xml:space="preserve"> </w:t>
      </w:r>
      <w:r w:rsidR="0008299B">
        <w:t xml:space="preserve"> </w:t>
      </w:r>
      <w:bookmarkStart w:id="21" w:name="_Hlk94518221"/>
    </w:p>
    <w:p w14:paraId="4D76238F" w14:textId="6443A45D" w:rsidR="00BD2CAE" w:rsidRPr="006544B9" w:rsidRDefault="00BD2CAE" w:rsidP="006544B9">
      <w:r>
        <w:rPr>
          <w:noProof/>
        </w:rPr>
        <mc:AlternateContent>
          <mc:Choice Requires="wps">
            <w:drawing>
              <wp:inline distT="0" distB="0" distL="0" distR="0" wp14:anchorId="120577B4" wp14:editId="38B68F63">
                <wp:extent cx="5972810" cy="255216"/>
                <wp:effectExtent l="0" t="0" r="8890" b="8255"/>
                <wp:docPr id="1583332054" name="Polje z besedilom 1"/>
                <wp:cNvGraphicFramePr/>
                <a:graphic xmlns:a="http://schemas.openxmlformats.org/drawingml/2006/main">
                  <a:graphicData uri="http://schemas.microsoft.com/office/word/2010/wordprocessingShape">
                    <wps:wsp>
                      <wps:cNvSpPr txBox="1"/>
                      <wps:spPr>
                        <a:xfrm>
                          <a:off x="0" y="0"/>
                          <a:ext cx="5972810" cy="255216"/>
                        </a:xfrm>
                        <a:prstGeom prst="rect">
                          <a:avLst/>
                        </a:prstGeom>
                        <a:solidFill>
                          <a:prstClr val="white"/>
                        </a:solidFill>
                        <a:ln>
                          <a:noFill/>
                        </a:ln>
                      </wps:spPr>
                      <wps:txbx>
                        <w:txbxContent>
                          <w:p w14:paraId="15EA9ADC" w14:textId="77777777" w:rsidR="00BD2CAE" w:rsidRPr="00AA0F87" w:rsidRDefault="00BD2CAE" w:rsidP="00BD2CAE">
                            <w:pPr>
                              <w:pStyle w:val="Napis"/>
                              <w:rPr>
                                <w:noProof/>
                                <w:color w:val="17365D" w:themeColor="text2" w:themeShade="BF"/>
                                <w:sz w:val="20"/>
                              </w:rPr>
                            </w:pPr>
                            <w:bookmarkStart w:id="22" w:name="_Toc179972783"/>
                            <w:r>
                              <w:t xml:space="preserve">Slika </w:t>
                            </w:r>
                            <w:r>
                              <w:fldChar w:fldCharType="begin"/>
                            </w:r>
                            <w:r>
                              <w:instrText xml:space="preserve"> SEQ Slika \* ARABIC </w:instrText>
                            </w:r>
                            <w:r>
                              <w:fldChar w:fldCharType="separate"/>
                            </w:r>
                            <w:r>
                              <w:rPr>
                                <w:noProof/>
                              </w:rPr>
                              <w:t>3</w:t>
                            </w:r>
                            <w:r>
                              <w:fldChar w:fldCharType="end"/>
                            </w:r>
                            <w:r>
                              <w:t>: Potek postopka za kadrovsko službo</w:t>
                            </w:r>
                            <w:bookmarkEnd w:id="2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120577B4" id="_x0000_t202" coordsize="21600,21600" o:spt="202" path="m,l,21600r21600,l21600,xe">
                <v:stroke joinstyle="miter"/>
                <v:path gradientshapeok="t" o:connecttype="rect"/>
              </v:shapetype>
              <v:shape id="Polje z besedilom 1" o:spid="_x0000_s1026" type="#_x0000_t202" style="width:470.3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" stroked="f">
                <v:textbox style="mso-fit-shape-to-text:t" inset="0,0,0,0">
                  <w:txbxContent>
                    <w:p w14:paraId="15EA9ADC" w14:textId="77777777" w:rsidR="00BD2CAE" w:rsidRPr="00AA0F87" w:rsidRDefault="00BD2CAE" w:rsidP="00BD2CAE">
                      <w:pPr>
                        <w:pStyle w:val="Napis"/>
                        <w:rPr>
                          <w:noProof/>
                          <w:color w:val="17365D" w:themeColor="text2" w:themeShade="BF"/>
                          <w:sz w:val="20"/>
                        </w:rPr>
                      </w:pPr>
                      <w:bookmarkStart w:id="23" w:name="_Toc179972783"/>
                      <w:r>
                        <w:t xml:space="preserve">Slika </w:t>
                      </w:r>
                      <w:r>
                        <w:fldChar w:fldCharType="begin"/>
                      </w:r>
                      <w:r>
                        <w:instrText xml:space="preserve"> SEQ Slika \* ARABIC </w:instrText>
                      </w:r>
                      <w:r>
                        <w:fldChar w:fldCharType="separate"/>
                      </w:r>
                      <w:r>
                        <w:rPr>
                          <w:noProof/>
                        </w:rPr>
                        <w:t>3</w:t>
                      </w:r>
                      <w:r>
                        <w:fldChar w:fldCharType="end"/>
                      </w:r>
                      <w:r>
                        <w:t>: Potek postopka za kadrovsko službo</w:t>
                      </w:r>
                      <w:bookmarkEnd w:id="23"/>
                    </w:p>
                  </w:txbxContent>
                </v:textbox>
                <w10:anchorlock/>
              </v:shape>
            </w:pict>
          </mc:Fallback>
        </mc:AlternateContent>
      </w:r>
    </w:p>
    <w:p w14:paraId="62B089F6" w14:textId="7A96762B" w:rsidR="00172D2B" w:rsidRPr="00AC0EB3" w:rsidRDefault="00C46704" w:rsidP="00AC0EB3">
      <w:pPr>
        <w:pStyle w:val="Naslov2"/>
      </w:pPr>
      <w:bookmarkStart w:id="24" w:name="_Toc179972748"/>
      <w:bookmarkEnd w:id="21"/>
      <w:r>
        <w:rPr>
          <w:caps w:val="0"/>
        </w:rPr>
        <w:t>P</w:t>
      </w:r>
      <w:r w:rsidRPr="00AC0EB3">
        <w:rPr>
          <w:caps w:val="0"/>
        </w:rPr>
        <w:t xml:space="preserve">OTEK RAZVOJNEGA POGOVORA ZA VODJE </w:t>
      </w:r>
      <w:r>
        <w:rPr>
          <w:caps w:val="0"/>
        </w:rPr>
        <w:t>NOE</w:t>
      </w:r>
      <w:bookmarkEnd w:id="24"/>
    </w:p>
    <w:p w14:paraId="4EC3145D" w14:textId="23EC5987" w:rsidR="003C7749" w:rsidRDefault="00C1540F" w:rsidP="00C46704">
      <w:pPr>
        <w:shd w:val="clear" w:color="auto" w:fill="FFFFFF" w:themeFill="background1"/>
        <w:spacing w:before="240" w:after="0" w:line="260" w:lineRule="exact"/>
      </w:pPr>
      <w:r>
        <w:t>Vodj</w:t>
      </w:r>
      <w:r w:rsidR="006933E7">
        <w:t>e</w:t>
      </w:r>
      <w:r>
        <w:t xml:space="preserve"> NOE </w:t>
      </w:r>
      <w:r w:rsidR="00EC0F30">
        <w:t xml:space="preserve">načrtujejo </w:t>
      </w:r>
      <w:r>
        <w:t xml:space="preserve">terminsko izvajanje razvojnih pogovorov na ravni posameznega </w:t>
      </w:r>
      <w:r w:rsidR="000D2F5F">
        <w:t>javnega uslužbenca</w:t>
      </w:r>
      <w:r>
        <w:t>, spremlja</w:t>
      </w:r>
      <w:r w:rsidR="006933E7">
        <w:t>jo</w:t>
      </w:r>
      <w:r>
        <w:t xml:space="preserve"> izvajanje s strani </w:t>
      </w:r>
      <w:r w:rsidR="000D2F5F">
        <w:t>javnega uslužbenca</w:t>
      </w:r>
      <w:r>
        <w:t xml:space="preserve"> v svoji NOE, izpolnjuje</w:t>
      </w:r>
      <w:r w:rsidR="006933E7">
        <w:t>jo</w:t>
      </w:r>
      <w:r>
        <w:t xml:space="preserve"> in izvede</w:t>
      </w:r>
      <w:r w:rsidR="006933E7">
        <w:t>jo</w:t>
      </w:r>
      <w:r>
        <w:t xml:space="preserve"> razvojne pogovore ter beleži</w:t>
      </w:r>
      <w:r w:rsidR="006933E7">
        <w:t>jo</w:t>
      </w:r>
      <w:r>
        <w:t xml:space="preserve"> poročila ter analitiko in statistiko. Koraki so podrobneje opisani v nadaljevanju.</w:t>
      </w:r>
    </w:p>
    <w:p w14:paraId="1780D42F" w14:textId="5B2FAEFE" w:rsidR="00172D2B" w:rsidRPr="00CB54EA" w:rsidRDefault="00EC0F30" w:rsidP="00C46704">
      <w:pPr>
        <w:pStyle w:val="Naslov3"/>
        <w:spacing w:before="240"/>
      </w:pPr>
      <w:bookmarkStart w:id="25" w:name="_Toc179972749"/>
      <w:r>
        <w:t>P</w:t>
      </w:r>
      <w:r w:rsidRPr="00CB54EA">
        <w:t>regled ciklusa in določitev terminov razvojnih pogovorov</w:t>
      </w:r>
      <w:bookmarkEnd w:id="25"/>
    </w:p>
    <w:p w14:paraId="4751FB5B" w14:textId="5993B16A" w:rsidR="00BB1529" w:rsidRPr="000D2F5F" w:rsidRDefault="00C1540F" w:rsidP="004C5A38">
      <w:pPr>
        <w:spacing w:after="0" w:line="260" w:lineRule="exact"/>
        <w:rPr>
          <w:szCs w:val="20"/>
        </w:rPr>
      </w:pPr>
      <w:r w:rsidRPr="00315A6D">
        <w:rPr>
          <w:szCs w:val="20"/>
        </w:rPr>
        <w:t xml:space="preserve">Po objavi ciklusa s strani </w:t>
      </w:r>
      <w:r w:rsidR="00BE4AC8">
        <w:rPr>
          <w:szCs w:val="20"/>
        </w:rPr>
        <w:t>kadrovske službe</w:t>
      </w:r>
      <w:r w:rsidR="005273F1">
        <w:rPr>
          <w:szCs w:val="20"/>
        </w:rPr>
        <w:t xml:space="preserve"> </w:t>
      </w:r>
      <w:r w:rsidR="004C5A38">
        <w:rPr>
          <w:szCs w:val="20"/>
        </w:rPr>
        <w:t xml:space="preserve">vodje NOE </w:t>
      </w:r>
      <w:r w:rsidRPr="00315A6D">
        <w:rPr>
          <w:szCs w:val="20"/>
        </w:rPr>
        <w:t>prejmejo nalogo vezan</w:t>
      </w:r>
      <w:r w:rsidR="004C5A38">
        <w:rPr>
          <w:szCs w:val="20"/>
        </w:rPr>
        <w:t>o</w:t>
      </w:r>
      <w:r w:rsidRPr="00315A6D">
        <w:rPr>
          <w:szCs w:val="20"/>
        </w:rPr>
        <w:t xml:space="preserve"> na </w:t>
      </w:r>
      <w:r w:rsidR="00F408A5">
        <w:rPr>
          <w:szCs w:val="20"/>
        </w:rPr>
        <w:t>načrtovanje</w:t>
      </w:r>
      <w:r w:rsidR="00711371">
        <w:rPr>
          <w:szCs w:val="20"/>
        </w:rPr>
        <w:t xml:space="preserve"> </w:t>
      </w:r>
      <w:r w:rsidRPr="00315A6D">
        <w:rPr>
          <w:szCs w:val="20"/>
        </w:rPr>
        <w:t xml:space="preserve">razvojnih pogovorov ter </w:t>
      </w:r>
      <w:r w:rsidR="00315A6D" w:rsidRPr="00315A6D">
        <w:rPr>
          <w:szCs w:val="20"/>
        </w:rPr>
        <w:t>presoje</w:t>
      </w:r>
      <w:r w:rsidRPr="00315A6D">
        <w:rPr>
          <w:szCs w:val="20"/>
        </w:rPr>
        <w:t xml:space="preserve"> kompetenc na ravni posameznega </w:t>
      </w:r>
      <w:r w:rsidR="000D2F5F">
        <w:rPr>
          <w:szCs w:val="20"/>
        </w:rPr>
        <w:t>javnega uslužbenca</w:t>
      </w:r>
      <w:r w:rsidRPr="00315A6D">
        <w:rPr>
          <w:szCs w:val="20"/>
        </w:rPr>
        <w:t xml:space="preserve">. </w:t>
      </w:r>
      <w:r w:rsidR="00315A6D">
        <w:rPr>
          <w:szCs w:val="20"/>
        </w:rPr>
        <w:t>Pri tem določijo termin in kraj izvedbe</w:t>
      </w:r>
      <w:r w:rsidR="007C4568">
        <w:rPr>
          <w:szCs w:val="20"/>
        </w:rPr>
        <w:t xml:space="preserve"> ter vrednosti procesov razvojnega pogovora in presoje kompetenc</w:t>
      </w:r>
      <w:r>
        <w:rPr>
          <w:rStyle w:val="None"/>
        </w:rPr>
        <w:t xml:space="preserve"> </w:t>
      </w:r>
      <w:r w:rsidRPr="000D2F5F">
        <w:rPr>
          <w:szCs w:val="20"/>
        </w:rPr>
        <w:t>(privzeto upoštevan</w:t>
      </w:r>
      <w:r w:rsidR="007C4568" w:rsidRPr="000D2F5F">
        <w:rPr>
          <w:szCs w:val="20"/>
        </w:rPr>
        <w:t>i vrednosti</w:t>
      </w:r>
      <w:r w:rsidRPr="000D2F5F">
        <w:rPr>
          <w:szCs w:val="20"/>
        </w:rPr>
        <w:t xml:space="preserve"> </w:t>
      </w:r>
      <w:r w:rsidR="007C4568" w:rsidRPr="000D2F5F">
        <w:rPr>
          <w:szCs w:val="20"/>
        </w:rPr>
        <w:t>določeni</w:t>
      </w:r>
      <w:r w:rsidRPr="000D2F5F">
        <w:rPr>
          <w:szCs w:val="20"/>
        </w:rPr>
        <w:t xml:space="preserve"> na ravni ciklusa, lahko pa </w:t>
      </w:r>
      <w:r w:rsidR="00AE061A" w:rsidRPr="000D2F5F">
        <w:rPr>
          <w:szCs w:val="20"/>
        </w:rPr>
        <w:t>vodja NOE</w:t>
      </w:r>
      <w:r w:rsidRPr="000D2F5F">
        <w:rPr>
          <w:szCs w:val="20"/>
        </w:rPr>
        <w:t xml:space="preserve"> za posameznega </w:t>
      </w:r>
      <w:r w:rsidR="000D2F5F" w:rsidRPr="000D2F5F">
        <w:rPr>
          <w:szCs w:val="20"/>
        </w:rPr>
        <w:t>javnega uslužbenca</w:t>
      </w:r>
      <w:r w:rsidR="007C4568" w:rsidRPr="000D2F5F">
        <w:rPr>
          <w:szCs w:val="20"/>
        </w:rPr>
        <w:t xml:space="preserve"> </w:t>
      </w:r>
      <w:r w:rsidRPr="000D2F5F">
        <w:rPr>
          <w:szCs w:val="20"/>
        </w:rPr>
        <w:t>določi drugačno vrednost).</w:t>
      </w:r>
    </w:p>
    <w:p w14:paraId="21AED1EF" w14:textId="77777777" w:rsidR="004C5A38" w:rsidRPr="007C4568" w:rsidRDefault="004C5A38" w:rsidP="00CB54EA">
      <w:pPr>
        <w:spacing w:after="0" w:line="260" w:lineRule="exact"/>
        <w:rPr>
          <w:szCs w:val="20"/>
        </w:rPr>
      </w:pPr>
    </w:p>
    <w:p w14:paraId="1601C976" w14:textId="66BEE40A" w:rsidR="00797CE5" w:rsidRPr="00CB54EA" w:rsidRDefault="00EC0F30" w:rsidP="00C46704">
      <w:pPr>
        <w:pStyle w:val="Naslov3"/>
      </w:pPr>
      <w:bookmarkStart w:id="26" w:name="_Toc179972750"/>
      <w:r>
        <w:lastRenderedPageBreak/>
        <w:t>I</w:t>
      </w:r>
      <w:r w:rsidRPr="00CB54EA">
        <w:t>zpolnjevanje razvojnega pogovora</w:t>
      </w:r>
      <w:bookmarkEnd w:id="26"/>
    </w:p>
    <w:p w14:paraId="17CD5031" w14:textId="3A6E6FCC" w:rsidR="007C4568" w:rsidRDefault="00797CE5" w:rsidP="004C5A38">
      <w:pPr>
        <w:shd w:val="clear" w:color="auto" w:fill="FFFFFF" w:themeFill="background1"/>
        <w:spacing w:after="0" w:line="260" w:lineRule="exact"/>
      </w:pPr>
      <w:r>
        <w:t>Vodje</w:t>
      </w:r>
      <w:r w:rsidR="00606479">
        <w:t xml:space="preserve"> NOE</w:t>
      </w:r>
      <w:r>
        <w:t xml:space="preserve"> izpolnjuje</w:t>
      </w:r>
      <w:r w:rsidR="002E32FD">
        <w:t>jo</w:t>
      </w:r>
      <w:r>
        <w:t xml:space="preserve"> </w:t>
      </w:r>
      <w:r w:rsidR="0094204A">
        <w:t>vsebino</w:t>
      </w:r>
      <w:r>
        <w:t xml:space="preserve"> razvojnega pogovora v del</w:t>
      </w:r>
      <w:r w:rsidR="007418A8">
        <w:t>u</w:t>
      </w:r>
      <w:r>
        <w:t xml:space="preserve">, ki je namenjen </w:t>
      </w:r>
      <w:r w:rsidR="00AE061A">
        <w:t>vodjem NOE</w:t>
      </w:r>
      <w:r>
        <w:t>, in sicer v času priprave na razvojni pogovor</w:t>
      </w:r>
      <w:r w:rsidR="007C4568">
        <w:t xml:space="preserve">, lahko </w:t>
      </w:r>
      <w:r>
        <w:t>pa t</w:t>
      </w:r>
      <w:r w:rsidR="007C4568">
        <w:t xml:space="preserve">udi </w:t>
      </w:r>
      <w:r w:rsidR="00B10401">
        <w:t xml:space="preserve">med </w:t>
      </w:r>
      <w:r w:rsidR="007C4568">
        <w:t>sam</w:t>
      </w:r>
      <w:r w:rsidR="00B10401">
        <w:t>im</w:t>
      </w:r>
      <w:r w:rsidR="007C4568">
        <w:t xml:space="preserve"> pogovor</w:t>
      </w:r>
      <w:r w:rsidR="00B10401">
        <w:t>om</w:t>
      </w:r>
      <w:r>
        <w:t>.</w:t>
      </w:r>
      <w:r w:rsidR="000A0C12">
        <w:t xml:space="preserve"> </w:t>
      </w:r>
    </w:p>
    <w:p w14:paraId="23800A62" w14:textId="77777777" w:rsidR="004C5A38" w:rsidRDefault="004C5A38" w:rsidP="00CB54EA">
      <w:pPr>
        <w:shd w:val="clear" w:color="auto" w:fill="FFFFFF" w:themeFill="background1"/>
        <w:spacing w:after="0" w:line="260" w:lineRule="exact"/>
      </w:pPr>
    </w:p>
    <w:p w14:paraId="4056DE42" w14:textId="6D8B48B5" w:rsidR="00C91112" w:rsidRPr="00CB54EA" w:rsidRDefault="00EC0F30" w:rsidP="00C46704">
      <w:pPr>
        <w:pStyle w:val="Naslov3"/>
      </w:pPr>
      <w:bookmarkStart w:id="27" w:name="_Toc179972751"/>
      <w:r>
        <w:t>I</w:t>
      </w:r>
      <w:r w:rsidRPr="00CB54EA">
        <w:t>zvedba razvojnega pogovora</w:t>
      </w:r>
      <w:bookmarkEnd w:id="27"/>
    </w:p>
    <w:p w14:paraId="4B8FDF81" w14:textId="2E54C609" w:rsidR="002E32FD" w:rsidRDefault="00C91112" w:rsidP="004C5A38">
      <w:pPr>
        <w:shd w:val="clear" w:color="auto" w:fill="FFFFFF" w:themeFill="background1"/>
        <w:spacing w:after="0" w:line="260" w:lineRule="exact"/>
      </w:pPr>
      <w:r w:rsidRPr="002E32FD">
        <w:t>Pri samem pogovoru je naloga</w:t>
      </w:r>
      <w:r w:rsidR="002E32FD" w:rsidRPr="002E32FD">
        <w:t xml:space="preserve"> vodje</w:t>
      </w:r>
      <w:r w:rsidR="00606479">
        <w:t xml:space="preserve"> NOE</w:t>
      </w:r>
      <w:r w:rsidRPr="002E32FD">
        <w:t xml:space="preserve">, da </w:t>
      </w:r>
      <w:r w:rsidR="00CD21D9">
        <w:t>v razvojni pogovor</w:t>
      </w:r>
      <w:r w:rsidRPr="002E32FD">
        <w:t xml:space="preserve"> </w:t>
      </w:r>
      <w:r w:rsidR="00CD21D9">
        <w:t>vpiše</w:t>
      </w:r>
      <w:r w:rsidRPr="002E32FD">
        <w:t xml:space="preserve"> dogovore</w:t>
      </w:r>
      <w:r w:rsidR="00CD21D9">
        <w:t>, ki jih sklene</w:t>
      </w:r>
      <w:r w:rsidRPr="002E32FD">
        <w:t xml:space="preserve"> z </w:t>
      </w:r>
      <w:r w:rsidR="000D2F5F">
        <w:t>javnim uslužbencem</w:t>
      </w:r>
      <w:r w:rsidR="002E32FD" w:rsidRPr="002E32FD">
        <w:t>.</w:t>
      </w:r>
    </w:p>
    <w:p w14:paraId="6683E98D" w14:textId="77777777" w:rsidR="004C5A38" w:rsidRDefault="004C5A38" w:rsidP="00CB54EA">
      <w:pPr>
        <w:shd w:val="clear" w:color="auto" w:fill="FFFFFF" w:themeFill="background1"/>
        <w:spacing w:after="0" w:line="260" w:lineRule="exact"/>
      </w:pPr>
    </w:p>
    <w:p w14:paraId="21E59635" w14:textId="75EDEF34" w:rsidR="00172D2B" w:rsidRPr="00CB54EA" w:rsidRDefault="00EC0F30" w:rsidP="00C46704">
      <w:pPr>
        <w:pStyle w:val="Naslov3"/>
      </w:pPr>
      <w:bookmarkStart w:id="28" w:name="_Toc179972752"/>
      <w:r>
        <w:t>S</w:t>
      </w:r>
      <w:r w:rsidRPr="00CB54EA">
        <w:t>premljanje izvajanja razvojnih pogovorov</w:t>
      </w:r>
      <w:bookmarkEnd w:id="28"/>
      <w:r w:rsidRPr="00CB54EA">
        <w:t xml:space="preserve"> </w:t>
      </w:r>
    </w:p>
    <w:p w14:paraId="69343337" w14:textId="56C90395" w:rsidR="00DD27D8" w:rsidRDefault="00C91112" w:rsidP="004C5A38">
      <w:pPr>
        <w:shd w:val="clear" w:color="auto" w:fill="FFFFFF" w:themeFill="background1"/>
        <w:spacing w:after="0" w:line="260" w:lineRule="exact"/>
      </w:pPr>
      <w:r>
        <w:t>Vodje</w:t>
      </w:r>
      <w:r w:rsidR="00172D2B">
        <w:t xml:space="preserve"> </w:t>
      </w:r>
      <w:r w:rsidR="00606479">
        <w:t xml:space="preserve">NOE </w:t>
      </w:r>
      <w:r w:rsidR="00172D2B">
        <w:t>ima</w:t>
      </w:r>
      <w:r w:rsidR="002E32FD">
        <w:t>jo</w:t>
      </w:r>
      <w:r w:rsidR="00172D2B">
        <w:t xml:space="preserve"> na voljo pregledne informacije</w:t>
      </w:r>
      <w:r w:rsidR="00172D2B" w:rsidRPr="00D37486">
        <w:t xml:space="preserve"> </w:t>
      </w:r>
      <w:r w:rsidR="00172D2B" w:rsidRPr="0010624A">
        <w:t>o status</w:t>
      </w:r>
      <w:r w:rsidR="00172D2B">
        <w:t>ih</w:t>
      </w:r>
      <w:r w:rsidR="00172D2B" w:rsidRPr="0010624A">
        <w:t xml:space="preserve"> iz</w:t>
      </w:r>
      <w:r w:rsidR="00172D2B">
        <w:t>vajanja</w:t>
      </w:r>
      <w:r w:rsidR="00172D2B" w:rsidRPr="0010624A">
        <w:t xml:space="preserve"> razvojnih pogovorov za vse </w:t>
      </w:r>
      <w:r w:rsidR="000D2F5F">
        <w:t>javne uslužbence</w:t>
      </w:r>
      <w:r w:rsidR="00172D2B" w:rsidRPr="0010624A">
        <w:t xml:space="preserve"> znotraj </w:t>
      </w:r>
      <w:r w:rsidR="00172D2B">
        <w:t>svoj</w:t>
      </w:r>
      <w:r>
        <w:t>e NOE</w:t>
      </w:r>
      <w:r w:rsidR="00CD21D9">
        <w:t xml:space="preserve"> (tj. </w:t>
      </w:r>
      <w:r w:rsidR="00CD21D9" w:rsidRPr="00512E2F">
        <w:t xml:space="preserve">koliko in kateri </w:t>
      </w:r>
      <w:r w:rsidR="000D2F5F">
        <w:t>javni uslužbenci</w:t>
      </w:r>
      <w:r w:rsidR="00CD21D9" w:rsidRPr="00512E2F">
        <w:t xml:space="preserve"> so </w:t>
      </w:r>
      <w:r w:rsidR="00CD21D9">
        <w:t>razvojni pogovor</w:t>
      </w:r>
      <w:r w:rsidR="00CD21D9" w:rsidRPr="00512E2F">
        <w:t xml:space="preserve"> že izpolnili, </w:t>
      </w:r>
      <w:r w:rsidR="00DD27D8">
        <w:t xml:space="preserve">kateri ga </w:t>
      </w:r>
      <w:r w:rsidR="00CD21D9" w:rsidRPr="00512E2F">
        <w:t xml:space="preserve">niso izpolnili v roku, </w:t>
      </w:r>
      <w:r w:rsidR="00DD27D8">
        <w:t xml:space="preserve">kateri ga </w:t>
      </w:r>
      <w:r w:rsidR="00CD21D9" w:rsidRPr="00512E2F">
        <w:t xml:space="preserve">niso izpolnili </w:t>
      </w:r>
      <w:r w:rsidR="003706E1">
        <w:t>oz.</w:t>
      </w:r>
      <w:r w:rsidR="00CD21D9" w:rsidRPr="00512E2F">
        <w:t xml:space="preserve"> so ga zavrnili</w:t>
      </w:r>
      <w:r w:rsidR="00CD21D9">
        <w:t xml:space="preserve">, </w:t>
      </w:r>
      <w:r w:rsidR="00CD21D9" w:rsidRPr="00512E2F">
        <w:t xml:space="preserve">koliko in kateri </w:t>
      </w:r>
      <w:r w:rsidR="000D2F5F">
        <w:t>javni uslužbenci</w:t>
      </w:r>
      <w:r w:rsidR="00CD21D9" w:rsidRPr="00512E2F">
        <w:t xml:space="preserve"> so že izpolnili</w:t>
      </w:r>
      <w:r w:rsidR="00CD21D9">
        <w:t xml:space="preserve"> vprašalnik samo-presoje kompetenc</w:t>
      </w:r>
      <w:r w:rsidR="00CD21D9" w:rsidRPr="00512E2F">
        <w:t xml:space="preserve">, </w:t>
      </w:r>
      <w:r w:rsidR="00DD27D8">
        <w:t xml:space="preserve">kateri ga </w:t>
      </w:r>
      <w:r w:rsidR="00CD21D9" w:rsidRPr="00512E2F">
        <w:t xml:space="preserve">niso izpolnili v roku, </w:t>
      </w:r>
      <w:r w:rsidR="00DD27D8">
        <w:t xml:space="preserve">kateri ga </w:t>
      </w:r>
      <w:r w:rsidR="00CD21D9" w:rsidRPr="00512E2F">
        <w:t xml:space="preserve">niso izpolnili </w:t>
      </w:r>
      <w:r w:rsidR="003706E1">
        <w:t>oz.</w:t>
      </w:r>
      <w:r w:rsidR="00CD21D9" w:rsidRPr="00512E2F">
        <w:t xml:space="preserve"> so ga zavrnili</w:t>
      </w:r>
      <w:r w:rsidR="00CD21D9">
        <w:t xml:space="preserve"> </w:t>
      </w:r>
      <w:r w:rsidR="00CD21D9" w:rsidRPr="00512E2F">
        <w:t xml:space="preserve">in kakšen je status </w:t>
      </w:r>
      <w:r w:rsidR="00CD21D9">
        <w:t>izvajanja samih pogovorov</w:t>
      </w:r>
      <w:r w:rsidR="00CD21D9" w:rsidRPr="00512E2F">
        <w:t>).</w:t>
      </w:r>
      <w:r w:rsidR="00172D2B">
        <w:t xml:space="preserve"> </w:t>
      </w:r>
    </w:p>
    <w:p w14:paraId="48801ACF" w14:textId="77777777" w:rsidR="00DD27D8" w:rsidRDefault="00DD27D8" w:rsidP="004C5A38">
      <w:pPr>
        <w:shd w:val="clear" w:color="auto" w:fill="FFFFFF" w:themeFill="background1"/>
        <w:spacing w:after="0" w:line="260" w:lineRule="exact"/>
      </w:pPr>
    </w:p>
    <w:p w14:paraId="09B92955" w14:textId="129DBD9E" w:rsidR="00172D2B" w:rsidRDefault="00172D2B" w:rsidP="004C5A38">
      <w:pPr>
        <w:shd w:val="clear" w:color="auto" w:fill="FFFFFF" w:themeFill="background1"/>
        <w:spacing w:after="0" w:line="260" w:lineRule="exact"/>
      </w:pPr>
      <w:r w:rsidRPr="0010624A">
        <w:t>Podatki o status</w:t>
      </w:r>
      <w:r>
        <w:t>ih</w:t>
      </w:r>
      <w:r w:rsidRPr="0010624A">
        <w:t xml:space="preserve"> so prikazani v </w:t>
      </w:r>
      <w:r w:rsidR="002E32FD">
        <w:t xml:space="preserve">grafični obliki in v obliki </w:t>
      </w:r>
      <w:r w:rsidRPr="0010624A">
        <w:t>seznama</w:t>
      </w:r>
      <w:r>
        <w:t>, mogoče pa jih je tudi izvoziti v .xls dokument.</w:t>
      </w:r>
    </w:p>
    <w:p w14:paraId="3A20A467" w14:textId="77777777" w:rsidR="004C5A38" w:rsidRDefault="004C5A38" w:rsidP="00CB54EA">
      <w:pPr>
        <w:shd w:val="clear" w:color="auto" w:fill="FFFFFF" w:themeFill="background1"/>
        <w:spacing w:after="0" w:line="260" w:lineRule="exact"/>
      </w:pPr>
    </w:p>
    <w:p w14:paraId="62370064" w14:textId="28876102" w:rsidR="00797CE5" w:rsidRPr="00CB54EA" w:rsidRDefault="00EC0F30" w:rsidP="006F6F14">
      <w:pPr>
        <w:pStyle w:val="Naslov3"/>
      </w:pPr>
      <w:bookmarkStart w:id="29" w:name="_Toc179972753"/>
      <w:r>
        <w:t>P</w:t>
      </w:r>
      <w:r w:rsidRPr="00CB54EA">
        <w:t>regledovanje poročil ter analitike in statistike</w:t>
      </w:r>
      <w:bookmarkEnd w:id="29"/>
    </w:p>
    <w:p w14:paraId="79D8399C" w14:textId="0301DC4B" w:rsidR="00CD21D9" w:rsidRPr="00DD27D8" w:rsidRDefault="00CD21D9" w:rsidP="00CB54EA">
      <w:pPr>
        <w:spacing w:after="0" w:line="260" w:lineRule="exact"/>
        <w:rPr>
          <w:szCs w:val="20"/>
        </w:rPr>
      </w:pPr>
      <w:r w:rsidRPr="00CD21D9">
        <w:rPr>
          <w:szCs w:val="20"/>
        </w:rPr>
        <w:t xml:space="preserve">Po zaključku ciklusa imajo vodje NOE vpogled v </w:t>
      </w:r>
      <w:r w:rsidRPr="00CB54EA">
        <w:rPr>
          <w:szCs w:val="20"/>
        </w:rPr>
        <w:t>zbir potreb po usposabljanjih</w:t>
      </w:r>
      <w:r w:rsidRPr="00DD27D8">
        <w:rPr>
          <w:szCs w:val="20"/>
        </w:rPr>
        <w:t xml:space="preserve"> za svoj</w:t>
      </w:r>
      <w:r w:rsidR="00DD27D8">
        <w:rPr>
          <w:szCs w:val="20"/>
        </w:rPr>
        <w:t>o</w:t>
      </w:r>
      <w:r w:rsidRPr="00DD27D8">
        <w:rPr>
          <w:szCs w:val="20"/>
        </w:rPr>
        <w:t xml:space="preserve"> NOE</w:t>
      </w:r>
      <w:r w:rsidR="00992F31">
        <w:rPr>
          <w:szCs w:val="20"/>
        </w:rPr>
        <w:t xml:space="preserve"> ter v zbir koristnih predlog in pobud za svojo NOE</w:t>
      </w:r>
      <w:r w:rsidRPr="00DD27D8">
        <w:rPr>
          <w:szCs w:val="20"/>
        </w:rPr>
        <w:t xml:space="preserve">, po zaključku posameznih razvojnih pogovorov pa imajo vpogled v </w:t>
      </w:r>
      <w:r w:rsidRPr="00CB54EA">
        <w:rPr>
          <w:szCs w:val="20"/>
        </w:rPr>
        <w:t>končna poročil</w:t>
      </w:r>
      <w:r w:rsidR="00DD27D8">
        <w:rPr>
          <w:szCs w:val="20"/>
        </w:rPr>
        <w:t>a</w:t>
      </w:r>
      <w:r w:rsidRPr="00CB54EA">
        <w:rPr>
          <w:szCs w:val="20"/>
        </w:rPr>
        <w:t xml:space="preserve"> opravljen</w:t>
      </w:r>
      <w:r w:rsidR="00DD27D8">
        <w:rPr>
          <w:szCs w:val="20"/>
        </w:rPr>
        <w:t>ih</w:t>
      </w:r>
      <w:r w:rsidRPr="00CB54EA">
        <w:rPr>
          <w:szCs w:val="20"/>
        </w:rPr>
        <w:t xml:space="preserve"> razvojn</w:t>
      </w:r>
      <w:r w:rsidR="00DD27D8">
        <w:rPr>
          <w:szCs w:val="20"/>
        </w:rPr>
        <w:t>ih</w:t>
      </w:r>
      <w:r w:rsidRPr="00CB54EA">
        <w:rPr>
          <w:szCs w:val="20"/>
        </w:rPr>
        <w:t xml:space="preserve"> pogovor</w:t>
      </w:r>
      <w:r w:rsidR="00DD27D8">
        <w:rPr>
          <w:szCs w:val="20"/>
        </w:rPr>
        <w:t>ov</w:t>
      </w:r>
      <w:r w:rsidRPr="00DD27D8">
        <w:rPr>
          <w:i/>
          <w:iCs/>
          <w:szCs w:val="20"/>
        </w:rPr>
        <w:t xml:space="preserve"> </w:t>
      </w:r>
      <w:r w:rsidRPr="00DD27D8">
        <w:rPr>
          <w:szCs w:val="20"/>
        </w:rPr>
        <w:t xml:space="preserve">ter </w:t>
      </w:r>
      <w:r w:rsidRPr="00CB54EA">
        <w:rPr>
          <w:szCs w:val="20"/>
        </w:rPr>
        <w:t>v poročil</w:t>
      </w:r>
      <w:r w:rsidR="00DD27D8">
        <w:rPr>
          <w:szCs w:val="20"/>
        </w:rPr>
        <w:t>a</w:t>
      </w:r>
      <w:r w:rsidRPr="00CB54EA">
        <w:rPr>
          <w:szCs w:val="20"/>
        </w:rPr>
        <w:t xml:space="preserve"> z rezultatom (graf) presoje kompetenc (kompetenčni profil</w:t>
      </w:r>
      <w:r w:rsidRPr="00DD27D8">
        <w:rPr>
          <w:szCs w:val="20"/>
        </w:rPr>
        <w:t>).</w:t>
      </w:r>
    </w:p>
    <w:p w14:paraId="2BD1103A" w14:textId="77777777" w:rsidR="00DD27D8" w:rsidRDefault="00DD27D8" w:rsidP="004C5A38">
      <w:pPr>
        <w:shd w:val="clear" w:color="auto" w:fill="FFFFFF" w:themeFill="background1"/>
        <w:spacing w:after="0" w:line="260" w:lineRule="exact"/>
      </w:pPr>
    </w:p>
    <w:p w14:paraId="32CAA35F" w14:textId="518DB0B5" w:rsidR="00B2509F" w:rsidRDefault="00CD21D9" w:rsidP="004C5A38">
      <w:pPr>
        <w:shd w:val="clear" w:color="auto" w:fill="FFFFFF" w:themeFill="background1"/>
        <w:spacing w:after="0" w:line="260" w:lineRule="exact"/>
      </w:pPr>
      <w:r>
        <w:t>K</w:t>
      </w:r>
      <w:r w:rsidR="0072240F" w:rsidRPr="003C7749">
        <w:t>ončno poročilo opravljenega razvojnega pogovora</w:t>
      </w:r>
      <w:r>
        <w:t xml:space="preserve"> </w:t>
      </w:r>
      <w:r w:rsidR="0072240F">
        <w:t xml:space="preserve">predstavlja celoten zapis </w:t>
      </w:r>
      <w:r w:rsidR="0094204A">
        <w:t>izvedenega razvojnega pogovora</w:t>
      </w:r>
      <w:r w:rsidR="0072240F">
        <w:t xml:space="preserve"> na podlagi obojestranske potrditve zapisanega (v primeru zavrnitve s strani </w:t>
      </w:r>
      <w:r w:rsidR="000D2F5F">
        <w:t>javnega uslužbenca</w:t>
      </w:r>
      <w:r w:rsidR="0072240F">
        <w:t xml:space="preserve"> se v končno poročilo opravljenega razvojnega pogovora umesti </w:t>
      </w:r>
      <w:r>
        <w:t xml:space="preserve">tudi </w:t>
      </w:r>
      <w:r w:rsidR="0072240F">
        <w:t xml:space="preserve">utemeljitev </w:t>
      </w:r>
      <w:r>
        <w:t xml:space="preserve">njegove </w:t>
      </w:r>
      <w:r w:rsidR="0072240F">
        <w:t>zavrnitve)</w:t>
      </w:r>
      <w:r>
        <w:t xml:space="preserve">, </w:t>
      </w:r>
      <w:r w:rsidR="00AE061A">
        <w:t>vodjem NOE</w:t>
      </w:r>
      <w:r w:rsidR="0072240F">
        <w:t xml:space="preserve"> </w:t>
      </w:r>
      <w:r>
        <w:t xml:space="preserve">pa so </w:t>
      </w:r>
      <w:r w:rsidR="0072240F">
        <w:t>dostopn</w:t>
      </w:r>
      <w:r w:rsidR="00920FD5">
        <w:t>a</w:t>
      </w:r>
      <w:r w:rsidR="0072240F">
        <w:t xml:space="preserve"> za obdobje neposrednega vodenja </w:t>
      </w:r>
      <w:r>
        <w:t xml:space="preserve">posameznega </w:t>
      </w:r>
      <w:r w:rsidR="000D2F5F">
        <w:t>javnega uslužbenca</w:t>
      </w:r>
      <w:r w:rsidR="0072240F" w:rsidRPr="00EF0BF8">
        <w:t>.</w:t>
      </w:r>
      <w:r w:rsidR="001C0B7C">
        <w:t xml:space="preserve"> </w:t>
      </w:r>
    </w:p>
    <w:p w14:paraId="53DC152B" w14:textId="77777777" w:rsidR="00DD27D8" w:rsidRDefault="00DD27D8" w:rsidP="00CB54EA">
      <w:pPr>
        <w:shd w:val="clear" w:color="auto" w:fill="FFFFFF" w:themeFill="background1"/>
        <w:spacing w:after="0" w:line="260" w:lineRule="exact"/>
      </w:pPr>
    </w:p>
    <w:p w14:paraId="1201732B" w14:textId="1DF397F8" w:rsidR="00320908" w:rsidRDefault="00081DD0" w:rsidP="00CB54EA">
      <w:pPr>
        <w:spacing w:after="0" w:line="260" w:lineRule="exact"/>
      </w:pPr>
      <w:r>
        <w:t>Vodje</w:t>
      </w:r>
      <w:r w:rsidR="00172D2B">
        <w:t xml:space="preserve"> </w:t>
      </w:r>
      <w:r w:rsidR="005273F1">
        <w:t xml:space="preserve">NOE </w:t>
      </w:r>
      <w:r w:rsidR="00172D2B">
        <w:t>ima</w:t>
      </w:r>
      <w:r w:rsidR="00BE049C">
        <w:t>jo</w:t>
      </w:r>
      <w:r w:rsidR="00172D2B">
        <w:t xml:space="preserve"> ob zaključku posameznega ciklusa razvojnih pogovorov</w:t>
      </w:r>
      <w:r w:rsidR="0002076F">
        <w:t>,</w:t>
      </w:r>
      <w:r w:rsidR="00172D2B">
        <w:t xml:space="preserve"> </w:t>
      </w:r>
      <w:r w:rsidR="0002076F">
        <w:t xml:space="preserve">z namenom učinkovitega načrtovanja, spremljanja in izvajanja prihodnjih razvojnih pogovorov, </w:t>
      </w:r>
      <w:r w:rsidR="00172D2B">
        <w:t>dostop do analitike in statistike</w:t>
      </w:r>
      <w:r w:rsidR="00BE049C">
        <w:t>,</w:t>
      </w:r>
      <w:r w:rsidR="00172D2B">
        <w:t xml:space="preserve"> </w:t>
      </w:r>
      <w:r w:rsidR="0002076F">
        <w:t xml:space="preserve">ki </w:t>
      </w:r>
    </w:p>
    <w:p w14:paraId="020052B1" w14:textId="6013D316" w:rsidR="00BE049C" w:rsidRDefault="0002076F" w:rsidP="00CB54EA">
      <w:pPr>
        <w:spacing w:after="0" w:line="260" w:lineRule="exact"/>
      </w:pPr>
      <w:r>
        <w:t>vsebuje podatke o realizaciji ter rezultatih izvedbe tako razvojnih pogovorov kot tudi presoje kompetenc in ugotavljanja potreb po usposabljanjih v okviru svoje NOE.</w:t>
      </w:r>
      <w:r w:rsidR="00201510">
        <w:rPr>
          <w:rStyle w:val="Sprotnaopomba-sklic"/>
        </w:rPr>
        <w:footnoteReference w:id="5"/>
      </w:r>
      <w:r>
        <w:t xml:space="preserve"> </w:t>
      </w:r>
    </w:p>
    <w:p w14:paraId="6D1EFA49" w14:textId="7395E674" w:rsidR="00844C4C" w:rsidRDefault="00844C4C" w:rsidP="00CB54EA">
      <w:pPr>
        <w:spacing w:after="0" w:line="260" w:lineRule="exact"/>
      </w:pPr>
      <w:r>
        <w:rPr>
          <w:noProof/>
        </w:rPr>
        <w:lastRenderedPageBreak/>
        <w:drawing>
          <wp:anchor distT="0" distB="0" distL="114300" distR="114300" simplePos="0" relativeHeight="251717632" behindDoc="0" locked="0" layoutInCell="1" allowOverlap="1" wp14:anchorId="62879F14" wp14:editId="58B6ECD2">
            <wp:simplePos x="0" y="0"/>
            <wp:positionH relativeFrom="margin">
              <wp:align>center</wp:align>
            </wp:positionH>
            <wp:positionV relativeFrom="paragraph">
              <wp:posOffset>225425</wp:posOffset>
            </wp:positionV>
            <wp:extent cx="5489575" cy="2635250"/>
            <wp:effectExtent l="0" t="0" r="34925" b="0"/>
            <wp:wrapTopAndBottom/>
            <wp:docPr id="5" name="Diagram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p>
    <w:p w14:paraId="1D8453B3" w14:textId="3A005A98" w:rsidR="00844C4C" w:rsidRDefault="00844C4C" w:rsidP="00844C4C">
      <w:pPr>
        <w:pStyle w:val="Napis"/>
      </w:pPr>
      <w:bookmarkStart w:id="30" w:name="_Toc179972784"/>
      <w:r>
        <w:t xml:space="preserve">Slika </w:t>
      </w:r>
      <w:r>
        <w:fldChar w:fldCharType="begin"/>
      </w:r>
      <w:r>
        <w:instrText xml:space="preserve"> SEQ Slika \* ARABIC </w:instrText>
      </w:r>
      <w:r>
        <w:fldChar w:fldCharType="separate"/>
      </w:r>
      <w:r w:rsidR="006E4ECE">
        <w:rPr>
          <w:noProof/>
        </w:rPr>
        <w:t>4</w:t>
      </w:r>
      <w:r>
        <w:fldChar w:fldCharType="end"/>
      </w:r>
      <w:r>
        <w:t>: Potek postopka za vodjo NOE</w:t>
      </w:r>
      <w:bookmarkEnd w:id="30"/>
    </w:p>
    <w:p w14:paraId="191FA692" w14:textId="09DFD336" w:rsidR="0075430E" w:rsidRPr="00CB54EA" w:rsidRDefault="00C46704" w:rsidP="00AC0EB3">
      <w:pPr>
        <w:pStyle w:val="Naslov2"/>
      </w:pPr>
      <w:bookmarkStart w:id="31" w:name="_Toc179972754"/>
      <w:r>
        <w:rPr>
          <w:caps w:val="0"/>
        </w:rPr>
        <w:t>P</w:t>
      </w:r>
      <w:r w:rsidRPr="00CB54EA">
        <w:rPr>
          <w:caps w:val="0"/>
        </w:rPr>
        <w:t xml:space="preserve">OTEK RAZVOJNEGA </w:t>
      </w:r>
      <w:r w:rsidRPr="00AC0EB3">
        <w:rPr>
          <w:caps w:val="0"/>
        </w:rPr>
        <w:t>POGOVORA</w:t>
      </w:r>
      <w:r w:rsidRPr="00CB54EA">
        <w:rPr>
          <w:caps w:val="0"/>
        </w:rPr>
        <w:t xml:space="preserve"> ZA </w:t>
      </w:r>
      <w:r w:rsidR="00B33E4C">
        <w:rPr>
          <w:caps w:val="0"/>
        </w:rPr>
        <w:t>JAVNEGA USLUŽBENCA</w:t>
      </w:r>
      <w:bookmarkEnd w:id="31"/>
    </w:p>
    <w:p w14:paraId="261B2AAA" w14:textId="2518B9BB" w:rsidR="00735D17" w:rsidRPr="006933E7" w:rsidRDefault="000D2F5F" w:rsidP="00C46704">
      <w:pPr>
        <w:shd w:val="clear" w:color="auto" w:fill="FFFFFF" w:themeFill="background1"/>
        <w:spacing w:line="260" w:lineRule="exact"/>
      </w:pPr>
      <w:r>
        <w:t>Javni uslužbenci</w:t>
      </w:r>
      <w:r w:rsidR="006933E7" w:rsidRPr="006933E7">
        <w:t xml:space="preserve"> izpolnjuje</w:t>
      </w:r>
      <w:r w:rsidR="006933E7">
        <w:t>jo</w:t>
      </w:r>
      <w:r w:rsidR="006933E7" w:rsidRPr="006933E7">
        <w:t xml:space="preserve"> in izvede</w:t>
      </w:r>
      <w:r w:rsidR="006933E7">
        <w:t>jo</w:t>
      </w:r>
      <w:r w:rsidR="006933E7" w:rsidRPr="006933E7">
        <w:t xml:space="preserve"> razvojne pogovore ter </w:t>
      </w:r>
      <w:r>
        <w:t>pregledujejo</w:t>
      </w:r>
      <w:r w:rsidR="006933E7" w:rsidRPr="006933E7">
        <w:t xml:space="preserve"> poročila ter analitiko in statistiko. Koraki so podrobneje opisani v nadaljevanju.</w:t>
      </w:r>
    </w:p>
    <w:p w14:paraId="097E10BA" w14:textId="16EFCCBD" w:rsidR="00EA1AD3" w:rsidRPr="00CB54EA" w:rsidRDefault="00735D17" w:rsidP="00C46704">
      <w:pPr>
        <w:pStyle w:val="Naslov3"/>
      </w:pPr>
      <w:bookmarkStart w:id="32" w:name="_Toc179972755"/>
      <w:r>
        <w:t>I</w:t>
      </w:r>
      <w:r w:rsidRPr="00CB54EA">
        <w:t>zpolnjevanje razvojnega pogovora</w:t>
      </w:r>
      <w:bookmarkEnd w:id="32"/>
    </w:p>
    <w:p w14:paraId="44546226" w14:textId="6507B099" w:rsidR="00EA1AD3" w:rsidRDefault="003E5027" w:rsidP="00C46704">
      <w:pPr>
        <w:spacing w:after="0" w:line="260" w:lineRule="exact"/>
        <w:rPr>
          <w:szCs w:val="20"/>
        </w:rPr>
      </w:pPr>
      <w:r>
        <w:rPr>
          <w:szCs w:val="20"/>
        </w:rPr>
        <w:t>Javni uslužbenci</w:t>
      </w:r>
      <w:r w:rsidR="00EA1AD3" w:rsidRPr="006933E7">
        <w:rPr>
          <w:szCs w:val="20"/>
        </w:rPr>
        <w:t xml:space="preserve"> izpolnjuje</w:t>
      </w:r>
      <w:r w:rsidR="00B72627" w:rsidRPr="006933E7">
        <w:rPr>
          <w:szCs w:val="20"/>
        </w:rPr>
        <w:t>jo</w:t>
      </w:r>
      <w:r w:rsidR="0094204A" w:rsidRPr="006933E7">
        <w:rPr>
          <w:szCs w:val="20"/>
        </w:rPr>
        <w:t xml:space="preserve"> </w:t>
      </w:r>
      <w:r w:rsidR="006933E7" w:rsidRPr="006933E7">
        <w:rPr>
          <w:szCs w:val="20"/>
        </w:rPr>
        <w:t>vsebino</w:t>
      </w:r>
      <w:r w:rsidR="00EA1AD3" w:rsidRPr="006933E7">
        <w:rPr>
          <w:szCs w:val="20"/>
        </w:rPr>
        <w:t xml:space="preserve"> </w:t>
      </w:r>
      <w:r w:rsidR="0094204A" w:rsidRPr="006933E7">
        <w:rPr>
          <w:szCs w:val="20"/>
        </w:rPr>
        <w:t>razvojnega pogovora</w:t>
      </w:r>
      <w:r w:rsidR="00EA1AD3" w:rsidRPr="006933E7">
        <w:rPr>
          <w:szCs w:val="20"/>
        </w:rPr>
        <w:t xml:space="preserve"> v</w:t>
      </w:r>
      <w:r w:rsidR="006933E7" w:rsidRPr="006933E7">
        <w:rPr>
          <w:szCs w:val="20"/>
        </w:rPr>
        <w:t xml:space="preserve"> delu, ki je namenjen </w:t>
      </w:r>
      <w:r>
        <w:rPr>
          <w:szCs w:val="20"/>
        </w:rPr>
        <w:t>njim</w:t>
      </w:r>
      <w:r w:rsidR="006933E7" w:rsidRPr="006933E7">
        <w:rPr>
          <w:szCs w:val="20"/>
        </w:rPr>
        <w:t>, in sicer v</w:t>
      </w:r>
      <w:r w:rsidR="00EA1AD3" w:rsidRPr="006933E7">
        <w:rPr>
          <w:szCs w:val="20"/>
        </w:rPr>
        <w:t xml:space="preserve"> času priprave na izvedbo </w:t>
      </w:r>
      <w:r w:rsidR="00F23E5B" w:rsidRPr="006933E7">
        <w:rPr>
          <w:szCs w:val="20"/>
        </w:rPr>
        <w:t>samega pogovora</w:t>
      </w:r>
      <w:r w:rsidR="00EA1AD3" w:rsidRPr="006933E7">
        <w:rPr>
          <w:szCs w:val="20"/>
        </w:rPr>
        <w:t xml:space="preserve">. </w:t>
      </w:r>
      <w:r w:rsidR="006933E7" w:rsidRPr="006933E7">
        <w:rPr>
          <w:szCs w:val="20"/>
        </w:rPr>
        <w:t xml:space="preserve">Praviloma se mora vsebina razvojnega pogovora s strani </w:t>
      </w:r>
      <w:r>
        <w:rPr>
          <w:szCs w:val="20"/>
        </w:rPr>
        <w:t>javnega uslužbenca</w:t>
      </w:r>
      <w:r w:rsidR="006933E7" w:rsidRPr="006933E7">
        <w:rPr>
          <w:szCs w:val="20"/>
        </w:rPr>
        <w:t xml:space="preserve"> izpolniti najkasneje 3 dni pred samim pogovorom.</w:t>
      </w:r>
    </w:p>
    <w:p w14:paraId="7539BCF6" w14:textId="77777777" w:rsidR="00735D17" w:rsidRDefault="00735D17" w:rsidP="00CB54EA">
      <w:pPr>
        <w:spacing w:after="0" w:line="260" w:lineRule="exact"/>
        <w:rPr>
          <w:szCs w:val="20"/>
        </w:rPr>
      </w:pPr>
    </w:p>
    <w:p w14:paraId="4E9CD136" w14:textId="473171E9" w:rsidR="006933E7" w:rsidRPr="00CB54EA" w:rsidRDefault="00735D17" w:rsidP="00C46704">
      <w:pPr>
        <w:pStyle w:val="Naslov3"/>
      </w:pPr>
      <w:bookmarkStart w:id="33" w:name="_Toc179972756"/>
      <w:r>
        <w:t>I</w:t>
      </w:r>
      <w:r w:rsidRPr="00CB54EA">
        <w:t>zvedba razvojnega pogovora</w:t>
      </w:r>
      <w:bookmarkEnd w:id="33"/>
    </w:p>
    <w:p w14:paraId="3A132763" w14:textId="53620F4F" w:rsidR="00B2509F" w:rsidRDefault="006933E7" w:rsidP="00CB54EA">
      <w:pPr>
        <w:spacing w:after="0" w:line="260" w:lineRule="exact"/>
        <w:rPr>
          <w:szCs w:val="20"/>
        </w:rPr>
      </w:pPr>
      <w:r w:rsidRPr="006933E7">
        <w:rPr>
          <w:szCs w:val="20"/>
        </w:rPr>
        <w:t xml:space="preserve">Na samem pogovoru se </w:t>
      </w:r>
      <w:r w:rsidR="003E5027">
        <w:rPr>
          <w:szCs w:val="20"/>
        </w:rPr>
        <w:t>javni uslužbenec</w:t>
      </w:r>
      <w:r w:rsidRPr="006933E7">
        <w:rPr>
          <w:szCs w:val="20"/>
        </w:rPr>
        <w:t xml:space="preserve"> in </w:t>
      </w:r>
      <w:r w:rsidR="00AE061A">
        <w:rPr>
          <w:szCs w:val="20"/>
        </w:rPr>
        <w:t>vodja NOE</w:t>
      </w:r>
      <w:r w:rsidRPr="006933E7">
        <w:rPr>
          <w:szCs w:val="20"/>
        </w:rPr>
        <w:t xml:space="preserve"> pogovarjata o izpolnjeni vsebini razvojnega pogovora, </w:t>
      </w:r>
      <w:r>
        <w:rPr>
          <w:szCs w:val="20"/>
        </w:rPr>
        <w:t xml:space="preserve">sprotne dogovore v razvojni pogovor pa vpisuje </w:t>
      </w:r>
      <w:r w:rsidR="00AE061A">
        <w:rPr>
          <w:szCs w:val="20"/>
        </w:rPr>
        <w:t>vodja NOE</w:t>
      </w:r>
      <w:r w:rsidRPr="006933E7">
        <w:rPr>
          <w:szCs w:val="20"/>
        </w:rPr>
        <w:t>.</w:t>
      </w:r>
    </w:p>
    <w:p w14:paraId="503D22A6" w14:textId="5DD51209" w:rsidR="00735D17" w:rsidRDefault="006933E7" w:rsidP="00C46704">
      <w:pPr>
        <w:shd w:val="clear" w:color="auto" w:fill="FFFFFF" w:themeFill="background1"/>
        <w:spacing w:before="240" w:after="0" w:line="260" w:lineRule="exact"/>
      </w:pPr>
      <w:r>
        <w:t xml:space="preserve">Po izvedenem razvojnem pogovoru prejme </w:t>
      </w:r>
      <w:r w:rsidR="003E5027">
        <w:t>javni uslužbenec</w:t>
      </w:r>
      <w:r>
        <w:t xml:space="preserve"> nalogo glede potrjevanja končnega zapisa razvojnega pogovora. Pri tem lahko kočni zapis potrdi ali zavrne z navedbo razloga, ki se tudi umesti v končno poročilo opravljenega razvojnega pogovora.</w:t>
      </w:r>
    </w:p>
    <w:p w14:paraId="181CA3B3" w14:textId="629B407C" w:rsidR="005610EB" w:rsidRPr="00CB54EA" w:rsidRDefault="00735D17" w:rsidP="00C46704">
      <w:pPr>
        <w:pStyle w:val="Naslov3"/>
        <w:spacing w:before="240"/>
      </w:pPr>
      <w:bookmarkStart w:id="34" w:name="_Toc179972757"/>
      <w:r>
        <w:t>P</w:t>
      </w:r>
      <w:r w:rsidRPr="00CB54EA">
        <w:t>regledovanje poročil ter analitike in statistike</w:t>
      </w:r>
      <w:bookmarkEnd w:id="34"/>
    </w:p>
    <w:p w14:paraId="64DD189E" w14:textId="0164DBA5" w:rsidR="00735D17" w:rsidRPr="005610EB" w:rsidRDefault="005610EB" w:rsidP="00C46704">
      <w:pPr>
        <w:spacing w:line="260" w:lineRule="exact"/>
        <w:rPr>
          <w:szCs w:val="20"/>
        </w:rPr>
      </w:pPr>
      <w:r w:rsidRPr="005610EB">
        <w:rPr>
          <w:szCs w:val="20"/>
        </w:rPr>
        <w:t>Po zaključku ciklusa imajo vodje NOE vpogled v zbir potreb po usposabljanjih za svoj</w:t>
      </w:r>
      <w:r w:rsidR="00735D17">
        <w:rPr>
          <w:szCs w:val="20"/>
        </w:rPr>
        <w:t>o</w:t>
      </w:r>
      <w:r w:rsidRPr="005610EB">
        <w:rPr>
          <w:szCs w:val="20"/>
        </w:rPr>
        <w:t xml:space="preserve"> NOE, po zaključku posameznih razvojnih pogovorov pa imajo vpogled v končna poročil</w:t>
      </w:r>
      <w:r w:rsidR="00735D17">
        <w:rPr>
          <w:szCs w:val="20"/>
        </w:rPr>
        <w:t>a</w:t>
      </w:r>
      <w:r w:rsidRPr="005610EB">
        <w:rPr>
          <w:szCs w:val="20"/>
        </w:rPr>
        <w:t xml:space="preserve"> opravljen</w:t>
      </w:r>
      <w:r w:rsidR="00735D17">
        <w:rPr>
          <w:szCs w:val="20"/>
        </w:rPr>
        <w:t>ih</w:t>
      </w:r>
      <w:r w:rsidRPr="005610EB">
        <w:rPr>
          <w:szCs w:val="20"/>
        </w:rPr>
        <w:t xml:space="preserve"> razvojn</w:t>
      </w:r>
      <w:r w:rsidR="00735D17">
        <w:rPr>
          <w:szCs w:val="20"/>
        </w:rPr>
        <w:t>ih</w:t>
      </w:r>
      <w:r w:rsidRPr="005610EB">
        <w:rPr>
          <w:szCs w:val="20"/>
        </w:rPr>
        <w:t xml:space="preserve"> pogovor</w:t>
      </w:r>
      <w:r w:rsidR="00735D17">
        <w:rPr>
          <w:szCs w:val="20"/>
        </w:rPr>
        <w:t>ov</w:t>
      </w:r>
      <w:r w:rsidRPr="005610EB">
        <w:rPr>
          <w:szCs w:val="20"/>
        </w:rPr>
        <w:t xml:space="preserve"> ter v poročil</w:t>
      </w:r>
      <w:r w:rsidR="00735D17">
        <w:rPr>
          <w:szCs w:val="20"/>
        </w:rPr>
        <w:t>a</w:t>
      </w:r>
      <w:r w:rsidRPr="005610EB">
        <w:rPr>
          <w:szCs w:val="20"/>
        </w:rPr>
        <w:t xml:space="preserve"> z rezultatom (graf) presoje kompetenc (kompetenčni profil).</w:t>
      </w:r>
    </w:p>
    <w:p w14:paraId="3C55238D" w14:textId="17368024" w:rsidR="00735D17" w:rsidRPr="005610EB" w:rsidRDefault="005610EB" w:rsidP="00C46704">
      <w:pPr>
        <w:spacing w:line="260" w:lineRule="exact"/>
        <w:rPr>
          <w:szCs w:val="20"/>
        </w:rPr>
      </w:pPr>
      <w:r w:rsidRPr="005610EB">
        <w:rPr>
          <w:szCs w:val="20"/>
        </w:rPr>
        <w:t xml:space="preserve">Končno poročilo opravljenega razvojnega pogovora predstavlja celoten zapis izvedenega razvojnega pogovora na podlagi obojestranske potrditve zapisanega (v primeru zavrnitve s strani </w:t>
      </w:r>
      <w:r w:rsidR="003E5027">
        <w:rPr>
          <w:szCs w:val="20"/>
        </w:rPr>
        <w:t>javnega uslužbenca</w:t>
      </w:r>
      <w:r w:rsidRPr="005610EB">
        <w:rPr>
          <w:szCs w:val="20"/>
        </w:rPr>
        <w:t xml:space="preserve"> se v končno poročilo opravljenega razvojnega pogovora umesti tudi utemeljitev njegove zavrnitve), </w:t>
      </w:r>
      <w:r w:rsidR="00AE061A">
        <w:rPr>
          <w:szCs w:val="20"/>
        </w:rPr>
        <w:t>vodjem NOE</w:t>
      </w:r>
      <w:r w:rsidRPr="005610EB">
        <w:rPr>
          <w:szCs w:val="20"/>
        </w:rPr>
        <w:t xml:space="preserve"> pa so dostopna za obdobje neposrednega vodenja posameznega </w:t>
      </w:r>
      <w:r w:rsidR="003E5027">
        <w:rPr>
          <w:szCs w:val="20"/>
        </w:rPr>
        <w:t>javnega uslužbenca</w:t>
      </w:r>
      <w:r w:rsidRPr="005610EB">
        <w:rPr>
          <w:szCs w:val="20"/>
        </w:rPr>
        <w:t xml:space="preserve">. </w:t>
      </w:r>
    </w:p>
    <w:p w14:paraId="0404A98F" w14:textId="5070514C" w:rsidR="006933E7" w:rsidRDefault="005610EB" w:rsidP="00735D17">
      <w:pPr>
        <w:spacing w:after="0" w:line="260" w:lineRule="exact"/>
        <w:rPr>
          <w:szCs w:val="20"/>
        </w:rPr>
      </w:pPr>
      <w:r w:rsidRPr="005610EB">
        <w:rPr>
          <w:szCs w:val="20"/>
        </w:rPr>
        <w:t>Vodje</w:t>
      </w:r>
      <w:r w:rsidR="005273F1">
        <w:rPr>
          <w:szCs w:val="20"/>
        </w:rPr>
        <w:t xml:space="preserve"> NOE</w:t>
      </w:r>
      <w:r w:rsidRPr="005610EB">
        <w:rPr>
          <w:szCs w:val="20"/>
        </w:rPr>
        <w:t xml:space="preserve"> imajo ob zaključku posameznega ciklusa razvojnih pogovorov, z namenom učinkovitega načrtovanja, spremljanja in izvajanja prihodnjih razvojnih pogovorov, dostop do analitike in statistike, ki </w:t>
      </w:r>
      <w:r w:rsidRPr="005610EB">
        <w:rPr>
          <w:szCs w:val="20"/>
        </w:rPr>
        <w:lastRenderedPageBreak/>
        <w:t>vsebuje podatke o realizaciji ter rezultatih izvedbe tako razvojnih pogovorov kot tudi presoje kompetenc in ugotavljanja potreb po usposabljanjih</w:t>
      </w:r>
      <w:r w:rsidR="00735D17">
        <w:rPr>
          <w:szCs w:val="20"/>
        </w:rPr>
        <w:t xml:space="preserve"> </w:t>
      </w:r>
      <w:r w:rsidRPr="005610EB">
        <w:rPr>
          <w:szCs w:val="20"/>
        </w:rPr>
        <w:t>- v okviru svoje NOE.</w:t>
      </w:r>
    </w:p>
    <w:p w14:paraId="72DA1686" w14:textId="1B60EED0" w:rsidR="00735D17" w:rsidRPr="006933E7" w:rsidRDefault="00735D17" w:rsidP="00CB54EA">
      <w:pPr>
        <w:spacing w:after="0" w:line="260" w:lineRule="exact"/>
        <w:rPr>
          <w:szCs w:val="20"/>
        </w:rPr>
      </w:pPr>
    </w:p>
    <w:p w14:paraId="66057E3C" w14:textId="3CE97E17" w:rsidR="004A1588" w:rsidRPr="00832FD7" w:rsidRDefault="003E5027" w:rsidP="00CB54EA">
      <w:pPr>
        <w:spacing w:after="0" w:line="260" w:lineRule="exact"/>
      </w:pPr>
      <w:r>
        <w:t>Javni uslužbenci</w:t>
      </w:r>
      <w:r w:rsidR="001C0B7C" w:rsidRPr="00832FD7">
        <w:t xml:space="preserve"> imajo </w:t>
      </w:r>
      <w:r w:rsidR="005610EB" w:rsidRPr="00332F44">
        <w:t xml:space="preserve">po zaključku razvojnega pogovora </w:t>
      </w:r>
      <w:r w:rsidR="001C0B7C" w:rsidRPr="00A43912">
        <w:t>vpogled</w:t>
      </w:r>
      <w:r w:rsidR="00735D17" w:rsidRPr="00A5634E">
        <w:t xml:space="preserve"> </w:t>
      </w:r>
      <w:r w:rsidR="00735D17" w:rsidRPr="008D05DD">
        <w:t>v</w:t>
      </w:r>
      <w:r w:rsidR="001C0B7C" w:rsidRPr="00735D17">
        <w:t xml:space="preserve"> </w:t>
      </w:r>
      <w:r w:rsidR="001C0B7C" w:rsidRPr="00CB54EA">
        <w:t>končno poročilo opravljenega razvojnega pogovora</w:t>
      </w:r>
      <w:r w:rsidR="001C0B7C" w:rsidRPr="00735D17">
        <w:t xml:space="preserve">, </w:t>
      </w:r>
      <w:r w:rsidR="005610EB" w:rsidRPr="00CB54EA">
        <w:rPr>
          <w:szCs w:val="20"/>
        </w:rPr>
        <w:t>poročilo z rezultatom (graf) presoje kompetenc (kompetenčni profil)</w:t>
      </w:r>
      <w:r w:rsidR="001C0B7C" w:rsidRPr="00735D17">
        <w:t xml:space="preserve"> </w:t>
      </w:r>
      <w:r w:rsidR="00B2509F" w:rsidRPr="00832FD7">
        <w:t>in</w:t>
      </w:r>
      <w:r w:rsidR="001C0B7C" w:rsidRPr="00735D17">
        <w:t xml:space="preserve"> </w:t>
      </w:r>
      <w:r w:rsidR="001C0B7C" w:rsidRPr="00CB54EA">
        <w:t>zbir potreb po usposabljanjih</w:t>
      </w:r>
      <w:r w:rsidR="001C0B7C" w:rsidRPr="00735D17">
        <w:t>.</w:t>
      </w:r>
    </w:p>
    <w:p w14:paraId="17B6BC11" w14:textId="4B49CB60" w:rsidR="00297A03" w:rsidRDefault="00C46704" w:rsidP="00CB54EA">
      <w:pPr>
        <w:spacing w:after="0" w:line="260" w:lineRule="exact"/>
      </w:pPr>
      <w:r w:rsidRPr="00735D17">
        <w:rPr>
          <w:noProof/>
        </w:rPr>
        <w:drawing>
          <wp:anchor distT="0" distB="0" distL="114300" distR="114300" simplePos="0" relativeHeight="251719680" behindDoc="0" locked="0" layoutInCell="1" allowOverlap="1" wp14:anchorId="576A3B9E" wp14:editId="51B92397">
            <wp:simplePos x="0" y="0"/>
            <wp:positionH relativeFrom="margin">
              <wp:align>right</wp:align>
            </wp:positionH>
            <wp:positionV relativeFrom="paragraph">
              <wp:posOffset>457807</wp:posOffset>
            </wp:positionV>
            <wp:extent cx="5597525" cy="1765300"/>
            <wp:effectExtent l="0" t="0" r="0" b="25400"/>
            <wp:wrapTopAndBottom/>
            <wp:docPr id="7" name="Diagram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14:sizeRelH relativeFrom="margin">
              <wp14:pctWidth>0</wp14:pctWidth>
            </wp14:sizeRelH>
            <wp14:sizeRelV relativeFrom="margin">
              <wp14:pctHeight>0</wp14:pctHeight>
            </wp14:sizeRelV>
          </wp:anchor>
        </w:drawing>
      </w:r>
      <w:r w:rsidR="003E5027">
        <w:t>Javni uslužbenci</w:t>
      </w:r>
      <w:r w:rsidR="00EA1AD3" w:rsidRPr="00832FD7">
        <w:t xml:space="preserve"> ima</w:t>
      </w:r>
      <w:r w:rsidR="001C0B7C" w:rsidRPr="00332F44">
        <w:t>jo</w:t>
      </w:r>
      <w:r w:rsidR="005610EB" w:rsidRPr="00A43912">
        <w:t xml:space="preserve"> po zaključku </w:t>
      </w:r>
      <w:r w:rsidR="005610EB" w:rsidRPr="00A5634E">
        <w:t>razvojnega pogovora</w:t>
      </w:r>
      <w:r w:rsidR="00EA1AD3" w:rsidRPr="008D05DD">
        <w:t xml:space="preserve"> dostop do analitike in statistike</w:t>
      </w:r>
      <w:r w:rsidR="005610EB" w:rsidRPr="00735D17">
        <w:t xml:space="preserve"> o izvedenem razvojnem pogovoru, presoji kompetenc in ugotavljanju potreb po usposabljanjih.</w:t>
      </w:r>
      <w:r w:rsidR="004D7F28">
        <w:rPr>
          <w:rStyle w:val="Sprotnaopomba-sklic"/>
        </w:rPr>
        <w:footnoteReference w:id="6"/>
      </w:r>
    </w:p>
    <w:p w14:paraId="3F1D1F36" w14:textId="66D002B5" w:rsidR="00921F39" w:rsidRDefault="00921F39" w:rsidP="00C46704">
      <w:pPr>
        <w:pStyle w:val="Napis"/>
        <w:ind w:left="1701"/>
      </w:pPr>
      <w:bookmarkStart w:id="35" w:name="_Toc179972785"/>
      <w:r>
        <w:t xml:space="preserve">Slika </w:t>
      </w:r>
      <w:r>
        <w:fldChar w:fldCharType="begin"/>
      </w:r>
      <w:r>
        <w:instrText xml:space="preserve"> SEQ Slika \* ARABIC </w:instrText>
      </w:r>
      <w:r>
        <w:fldChar w:fldCharType="separate"/>
      </w:r>
      <w:r w:rsidR="006E4ECE">
        <w:rPr>
          <w:noProof/>
        </w:rPr>
        <w:t>5</w:t>
      </w:r>
      <w:r>
        <w:fldChar w:fldCharType="end"/>
      </w:r>
      <w:r>
        <w:t xml:space="preserve">: Potek postopka za </w:t>
      </w:r>
      <w:r w:rsidR="003E5027">
        <w:t>javnega uslužbenca</w:t>
      </w:r>
      <w:bookmarkEnd w:id="35"/>
    </w:p>
    <w:p w14:paraId="51D027BC" w14:textId="6CD9221F" w:rsidR="00F7686F" w:rsidRPr="00E46B90" w:rsidRDefault="00F7686F" w:rsidP="00E46B90">
      <w:pPr>
        <w:rPr>
          <w:b/>
          <w:bCs/>
          <w:i/>
          <w:iCs/>
          <w:color w:val="FF0000"/>
        </w:rPr>
      </w:pPr>
      <w:r>
        <w:br w:type="page"/>
      </w:r>
    </w:p>
    <w:p w14:paraId="2CFF6283" w14:textId="3CB39036" w:rsidR="0016550C" w:rsidRDefault="0016550C" w:rsidP="00602698">
      <w:pPr>
        <w:pStyle w:val="Naslov1"/>
      </w:pPr>
      <w:bookmarkStart w:id="36" w:name="_Toc56577975"/>
      <w:bookmarkStart w:id="37" w:name="_Toc179972758"/>
      <w:r>
        <w:lastRenderedPageBreak/>
        <w:t>SMERNICE IZVAJANJA RAZVOJNEGA POGOVORA</w:t>
      </w:r>
      <w:bookmarkEnd w:id="36"/>
      <w:bookmarkEnd w:id="37"/>
    </w:p>
    <w:p w14:paraId="66874504" w14:textId="415E0562" w:rsidR="0016550C" w:rsidRDefault="0016550C" w:rsidP="00CB54EA">
      <w:pPr>
        <w:spacing w:line="260" w:lineRule="exact"/>
      </w:pPr>
      <w:r>
        <w:t>Ključni del izvajanja razvojnih pogovorov je vsekakor sam pogovor med vodjo</w:t>
      </w:r>
      <w:r w:rsidR="005273F1">
        <w:t xml:space="preserve"> NOE</w:t>
      </w:r>
      <w:r>
        <w:t xml:space="preserve"> in </w:t>
      </w:r>
      <w:r w:rsidR="003E5027">
        <w:t>javnim uslužbencem</w:t>
      </w:r>
      <w:r>
        <w:t xml:space="preserve">. Da bi bil pogovor kar najbolj uspešen in da bi izpolnil pričakovanja obeh sogovornikov, so v nadaljevanju predstavljene smernice, ki pripomorejo k njegovi kakovostni izvedbi. </w:t>
      </w:r>
    </w:p>
    <w:p w14:paraId="268240A0" w14:textId="3EDB9EA8" w:rsidR="00F419D4" w:rsidRPr="00CB54EA" w:rsidRDefault="00C46704" w:rsidP="00F419D4">
      <w:pPr>
        <w:pStyle w:val="Naslov2"/>
        <w:rPr>
          <w:sz w:val="22"/>
          <w:szCs w:val="22"/>
        </w:rPr>
      </w:pPr>
      <w:bookmarkStart w:id="38" w:name="_Toc179972759"/>
      <w:r w:rsidRPr="00CB54EA">
        <w:rPr>
          <w:caps w:val="0"/>
          <w:sz w:val="22"/>
          <w:szCs w:val="22"/>
        </w:rPr>
        <w:t>NAJPOGOSTEJŠA VPRAŠANJA</w:t>
      </w:r>
      <w:bookmarkEnd w:id="38"/>
    </w:p>
    <w:p w14:paraId="482757ED" w14:textId="185F9AB5" w:rsidR="0016550C" w:rsidRDefault="0016550C" w:rsidP="0016550C">
      <w:r>
        <w:t xml:space="preserve">Pregovor, ki se obnese v skoraj vsaki situaciji, namreč, da je »dobra organizacija polovica opravljenega dela« se zagotovo obnese tudi pri izvajanju razvojih pogovorov. K dobri organizaciji v tem primeru, poleg predhodnega izpolnjevanja </w:t>
      </w:r>
      <w:r w:rsidR="008A15D2">
        <w:t xml:space="preserve">vsebine </w:t>
      </w:r>
      <w:r>
        <w:t>razvojnega pogovora, pripomore tudi razmislek o naslednjih dilemah:</w:t>
      </w:r>
    </w:p>
    <w:p w14:paraId="2864F38B" w14:textId="6554A860" w:rsidR="0016550C" w:rsidRPr="00C434FA" w:rsidRDefault="0016550C" w:rsidP="00C46704">
      <w:pPr>
        <w:pStyle w:val="Naslov3"/>
      </w:pPr>
      <w:bookmarkStart w:id="39" w:name="_Toc179972760"/>
      <w:r w:rsidRPr="00C434FA">
        <w:t xml:space="preserve">S kom bom opravljal razvojni </w:t>
      </w:r>
      <w:r w:rsidRPr="00C46704">
        <w:t>pogovor</w:t>
      </w:r>
      <w:r w:rsidRPr="00C434FA">
        <w:t>?</w:t>
      </w:r>
      <w:bookmarkEnd w:id="39"/>
    </w:p>
    <w:p w14:paraId="43DFEA2C" w14:textId="32C52350" w:rsidR="0016550C" w:rsidRDefault="00913B96" w:rsidP="00CB54EA">
      <w:r>
        <w:rPr>
          <w:noProof/>
        </w:rPr>
        <w:drawing>
          <wp:anchor distT="0" distB="0" distL="114300" distR="114300" simplePos="0" relativeHeight="251708416" behindDoc="0" locked="0" layoutInCell="1" allowOverlap="1" wp14:anchorId="5111CF70" wp14:editId="42577E3A">
            <wp:simplePos x="0" y="0"/>
            <wp:positionH relativeFrom="margin">
              <wp:align>center</wp:align>
            </wp:positionH>
            <wp:positionV relativeFrom="paragraph">
              <wp:posOffset>306070</wp:posOffset>
            </wp:positionV>
            <wp:extent cx="5486400" cy="1562100"/>
            <wp:effectExtent l="0" t="0" r="19050" b="0"/>
            <wp:wrapTopAndBottom/>
            <wp:docPr id="26" name="Diagram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14:sizeRelV relativeFrom="margin">
              <wp14:pctHeight>0</wp14:pctHeight>
            </wp14:sizeRelV>
          </wp:anchor>
        </w:drawing>
      </w:r>
      <w:r w:rsidR="0016550C">
        <w:t xml:space="preserve">Razvojni pogovor poteka med </w:t>
      </w:r>
      <w:r w:rsidR="003E5027">
        <w:t>javnim uslužbencem</w:t>
      </w:r>
      <w:r w:rsidR="0016550C">
        <w:t xml:space="preserve"> in njegovim neposrednim vodjo NOE, kot prikazuje spodnji primer.</w:t>
      </w:r>
    </w:p>
    <w:p w14:paraId="17BC26A6" w14:textId="6FFF4EA3" w:rsidR="00960891" w:rsidRDefault="00960891" w:rsidP="00960891">
      <w:pPr>
        <w:pStyle w:val="Napis"/>
        <w:ind w:left="426"/>
      </w:pPr>
      <w:bookmarkStart w:id="40" w:name="_Toc179972786"/>
      <w:r>
        <w:t xml:space="preserve">Slika </w:t>
      </w:r>
      <w:r>
        <w:fldChar w:fldCharType="begin"/>
      </w:r>
      <w:r>
        <w:instrText xml:space="preserve"> SEQ Slika \* ARABIC </w:instrText>
      </w:r>
      <w:r>
        <w:fldChar w:fldCharType="separate"/>
      </w:r>
      <w:r w:rsidR="006E4ECE">
        <w:rPr>
          <w:noProof/>
        </w:rPr>
        <w:t>6</w:t>
      </w:r>
      <w:r>
        <w:fldChar w:fldCharType="end"/>
      </w:r>
      <w:r>
        <w:t xml:space="preserve">: </w:t>
      </w:r>
      <w:r w:rsidRPr="00237252">
        <w:t>Primer relacije opravljanja razvojnih pogovorov</w:t>
      </w:r>
      <w:bookmarkEnd w:id="40"/>
    </w:p>
    <w:p w14:paraId="73AF8811" w14:textId="4EFF666B" w:rsidR="0016550C" w:rsidRDefault="00AE061A" w:rsidP="00CB54EA">
      <w:pPr>
        <w:spacing w:line="260" w:lineRule="exact"/>
      </w:pPr>
      <w:r>
        <w:t>Vodja NOE</w:t>
      </w:r>
      <w:r w:rsidR="0016550C">
        <w:t xml:space="preserve"> opravi </w:t>
      </w:r>
      <w:r w:rsidR="00863E62">
        <w:t xml:space="preserve">redni </w:t>
      </w:r>
      <w:r w:rsidR="0016550C">
        <w:t xml:space="preserve">razvojni pogovor z vsemi </w:t>
      </w:r>
      <w:r w:rsidR="003E5027">
        <w:t>javnimi uslužbenci</w:t>
      </w:r>
      <w:r w:rsidR="0016550C">
        <w:t xml:space="preserve">, ki so v njegovi NOE zaposleni vsaj 6 mesecev </w:t>
      </w:r>
      <w:r w:rsidR="00863E62">
        <w:t xml:space="preserve">(v nasprotnem primeru lahko izvede prvi razvojni pogovor) </w:t>
      </w:r>
      <w:r w:rsidR="003706E1">
        <w:t>oz.</w:t>
      </w:r>
      <w:r w:rsidR="0016550C">
        <w:t xml:space="preserve"> obratno, </w:t>
      </w:r>
      <w:r>
        <w:t>vodja NOE</w:t>
      </w:r>
      <w:r w:rsidR="0016550C">
        <w:t xml:space="preserve"> opravi </w:t>
      </w:r>
      <w:r w:rsidR="00863E62">
        <w:t xml:space="preserve">redni </w:t>
      </w:r>
      <w:r w:rsidR="0016550C">
        <w:t xml:space="preserve">razvojni pogovor z </w:t>
      </w:r>
      <w:r w:rsidR="003E5027">
        <w:t>javnimi uslužbenci</w:t>
      </w:r>
      <w:r w:rsidR="0016550C">
        <w:t>, ki jih vodi vsaj 6 mesecev</w:t>
      </w:r>
      <w:r w:rsidR="00863E62">
        <w:t xml:space="preserve"> (v nasprotnem primeru lahko izvede prvi razvojni pogovor)</w:t>
      </w:r>
      <w:r w:rsidR="0016550C">
        <w:t xml:space="preserve">. Razvojni pogovori se praviloma izvajajo enkrat letno, kljub temu pa ni omejitev v primeru, če bi </w:t>
      </w:r>
      <w:r>
        <w:t>vodja NOE</w:t>
      </w:r>
      <w:r w:rsidR="0016550C">
        <w:t xml:space="preserve"> ali </w:t>
      </w:r>
      <w:r w:rsidR="003E5027">
        <w:t>javni uslužbenec</w:t>
      </w:r>
      <w:r w:rsidR="0016550C">
        <w:t xml:space="preserve"> želela </w:t>
      </w:r>
      <w:r w:rsidR="00863E62">
        <w:t>razvojni pogovor opraviti večkrat letno</w:t>
      </w:r>
      <w:r w:rsidR="0016550C">
        <w:t xml:space="preserve">. </w:t>
      </w:r>
    </w:p>
    <w:p w14:paraId="20F3C0CB" w14:textId="4AE786B0" w:rsidR="0016550C" w:rsidRPr="00A47A8A" w:rsidRDefault="0016550C" w:rsidP="00CB54EA">
      <w:pPr>
        <w:spacing w:line="260" w:lineRule="exact"/>
      </w:pPr>
      <w:r>
        <w:t>V primeru menjave vodje NOE vel</w:t>
      </w:r>
      <w:r w:rsidR="00663931">
        <w:t>j</w:t>
      </w:r>
      <w:r>
        <w:t xml:space="preserve">a opozoriti, da novi </w:t>
      </w:r>
      <w:r w:rsidR="00AE061A">
        <w:t>vodja NOE</w:t>
      </w:r>
      <w:r>
        <w:t xml:space="preserve"> nima vpogleda v dogovore in končne zapise razvojnega pogovora, ki jih je </w:t>
      </w:r>
      <w:r w:rsidR="003E5027">
        <w:t>javni uslužbenec</w:t>
      </w:r>
      <w:r>
        <w:t xml:space="preserve"> opravil v predhodnem obdobju s prejšnjim vodjo</w:t>
      </w:r>
      <w:r w:rsidR="005273F1">
        <w:t xml:space="preserve"> NOE</w:t>
      </w:r>
      <w:r>
        <w:t>.</w:t>
      </w:r>
    </w:p>
    <w:p w14:paraId="4237F806" w14:textId="76C08F65" w:rsidR="0016550C" w:rsidRPr="00C434FA" w:rsidRDefault="0016550C" w:rsidP="00AC0EB3">
      <w:pPr>
        <w:pStyle w:val="Naslov3"/>
      </w:pPr>
      <w:bookmarkStart w:id="41" w:name="_Toc179972761"/>
      <w:r w:rsidRPr="00C434FA">
        <w:t xml:space="preserve">Ali naj opravim razvojni pogovor z zaposlenim </w:t>
      </w:r>
      <w:r w:rsidR="003706E1">
        <w:t>oz.</w:t>
      </w:r>
      <w:r w:rsidRPr="00C434FA">
        <w:t xml:space="preserve"> vodjo, s katerim sicer nisem v dobrih odnosih?</w:t>
      </w:r>
      <w:bookmarkEnd w:id="41"/>
    </w:p>
    <w:p w14:paraId="4D23DFFB" w14:textId="45A655B6" w:rsidR="002A058F" w:rsidRDefault="0016550C" w:rsidP="00CB54EA">
      <w:pPr>
        <w:spacing w:after="0" w:line="260" w:lineRule="exact"/>
      </w:pPr>
      <w:r>
        <w:t>Da. Je pa vsekakor dobrodošlo, da se že pred samim razvojnim pogovorom zavedamo predpostavk, ki jih imamo drug o drugem in teh predpostavk ali zamer ne »prinesemo« na razvojni pogovor. Sogovorniku s tem damo priložnost, da popravi svoj vtis in nenazadnje tudi sami dobimo priložnost, da popravimo svoj vtis na sogovornika</w:t>
      </w:r>
      <w:r w:rsidR="00241776">
        <w:t xml:space="preserve">. </w:t>
      </w:r>
      <w:r w:rsidR="004B29E6">
        <w:t>Brez tega je namreč pot k izboljšanju medsebojnih odnosov zelo otežena, če ne celo onemogočena.</w:t>
      </w:r>
    </w:p>
    <w:p w14:paraId="0A0A0411" w14:textId="77777777" w:rsidR="00832FD7" w:rsidRDefault="00832FD7" w:rsidP="00CB54EA">
      <w:pPr>
        <w:spacing w:after="0" w:line="260" w:lineRule="exact"/>
      </w:pPr>
    </w:p>
    <w:p w14:paraId="050234F7" w14:textId="4100A0C8" w:rsidR="004B29E6" w:rsidRPr="00C434FA" w:rsidRDefault="004B29E6" w:rsidP="00AC0EB3">
      <w:pPr>
        <w:pStyle w:val="Naslov3"/>
      </w:pPr>
      <w:bookmarkStart w:id="42" w:name="_Toc179972762"/>
      <w:r w:rsidRPr="00C434FA">
        <w:t>Koliko časa traja kakovosten razvojni pogovor?</w:t>
      </w:r>
      <w:bookmarkEnd w:id="42"/>
    </w:p>
    <w:p w14:paraId="40B6906B" w14:textId="77777777" w:rsidR="004B29E6" w:rsidRDefault="004B29E6" w:rsidP="00CB54EA">
      <w:pPr>
        <w:spacing w:after="0" w:line="260" w:lineRule="exact"/>
      </w:pPr>
      <w:r>
        <w:t>Vsekakor je bolje, da si pri načrtovanju terminov izvajanja razvojnih pogovorov pustimo več manevrskega prostora, nikakor pa kakovost razvojnega pogovora ni pogojena z njegovim trajanjem.</w:t>
      </w:r>
    </w:p>
    <w:p w14:paraId="7DADF61B" w14:textId="44F10ACF" w:rsidR="002D5BA5" w:rsidRDefault="004B29E6" w:rsidP="00CB54EA">
      <w:pPr>
        <w:spacing w:after="0" w:line="260" w:lineRule="exact"/>
      </w:pPr>
      <w:r>
        <w:t xml:space="preserve">Razvojni pogovor naj traja toliko časa, da </w:t>
      </w:r>
      <w:r w:rsidR="00AE061A">
        <w:t>vodja NOE</w:t>
      </w:r>
      <w:r>
        <w:t xml:space="preserve"> in </w:t>
      </w:r>
      <w:r w:rsidR="003E5027">
        <w:t>javni uslužbenec</w:t>
      </w:r>
      <w:r>
        <w:t xml:space="preserve"> pregledata vse rubrike v izpolnjenem </w:t>
      </w:r>
      <w:r w:rsidR="008A15D2">
        <w:t xml:space="preserve">razvojnem pogovoru </w:t>
      </w:r>
      <w:r>
        <w:t xml:space="preserve">in da skleneta končne dogovore. Vsak od sogovornikov mora pri tem imeti na voljo dovolj časa, da izrazi svoje mnenje, poglede, predloge, ipd. </w:t>
      </w:r>
    </w:p>
    <w:p w14:paraId="11778ED6" w14:textId="77777777" w:rsidR="000228C4" w:rsidRDefault="000228C4" w:rsidP="00CB54EA">
      <w:pPr>
        <w:spacing w:after="0" w:line="260" w:lineRule="exact"/>
        <w:ind w:left="425"/>
      </w:pPr>
    </w:p>
    <w:p w14:paraId="50C18E70" w14:textId="31E37072" w:rsidR="004B29E6" w:rsidRPr="00C434FA" w:rsidRDefault="004B29E6" w:rsidP="00AC0EB3">
      <w:pPr>
        <w:pStyle w:val="Naslov3"/>
      </w:pPr>
      <w:bookmarkStart w:id="43" w:name="_Toc179972763"/>
      <w:r w:rsidRPr="00C434FA">
        <w:lastRenderedPageBreak/>
        <w:t xml:space="preserve">Vprašanje pomembno zlasti z vidika vodje: koliko razvojnih pogovorov lahko opravim na dan </w:t>
      </w:r>
      <w:r w:rsidR="003706E1">
        <w:t>oz.</w:t>
      </w:r>
      <w:r w:rsidRPr="00C434FA">
        <w:t xml:space="preserve"> na teden?</w:t>
      </w:r>
      <w:bookmarkEnd w:id="43"/>
    </w:p>
    <w:p w14:paraId="19E4EE8C" w14:textId="66C15142" w:rsidR="004B29E6" w:rsidRDefault="004B29E6" w:rsidP="00CB54EA">
      <w:pPr>
        <w:spacing w:after="0" w:line="260" w:lineRule="exact"/>
      </w:pPr>
      <w:r>
        <w:t>Smiselno je, da opravimo toliko razvojnih pogovorov v enem dnevu ali tednu, kolikor sami menimo, da smo jih poleg ostalih vsakodnevnih delovnih nalog zmožni opraviti. Pri tem vnaprej predvidimo, koliko razvojni</w:t>
      </w:r>
      <w:r w:rsidR="000228C4">
        <w:t>h</w:t>
      </w:r>
      <w:r>
        <w:t xml:space="preserve"> pogovorov moramo opraviti, kdaj pričakujemo najmanj nepričakovanih zadolžitev, v katerem delu dneva jih bomo opravljali in kje jih bomo opravljali. Pomembno je, </w:t>
      </w:r>
      <w:r w:rsidR="000228C4">
        <w:t xml:space="preserve"> da vemo</w:t>
      </w:r>
      <w:r>
        <w:t xml:space="preserve">, da vsak opravljen razvojni pogovor terja svoj čas, tako za pripravo, izvedbo kot tudi za razmislek ob koncu izvedbe. </w:t>
      </w:r>
    </w:p>
    <w:p w14:paraId="2157384E" w14:textId="7E3FBE2D" w:rsidR="00CC26C9" w:rsidRDefault="00CC26C9" w:rsidP="00CB54EA">
      <w:pPr>
        <w:spacing w:after="0" w:line="260" w:lineRule="exact"/>
      </w:pPr>
    </w:p>
    <w:p w14:paraId="6E6FC8BE" w14:textId="7D5D8433" w:rsidR="00CC26C9" w:rsidRDefault="00CC26C9" w:rsidP="00CC26C9">
      <w:pPr>
        <w:pStyle w:val="Naslov3"/>
      </w:pPr>
      <w:bookmarkStart w:id="44" w:name="_Toc179972764"/>
      <w:r w:rsidRPr="00CC26C9">
        <w:t>Kdo izvede razvojni pogovor z javnim uslužbencem, ki je začasno premeščen v drug NOE ali organ?</w:t>
      </w:r>
      <w:bookmarkEnd w:id="44"/>
    </w:p>
    <w:p w14:paraId="07A5A0FA" w14:textId="7A7F4533" w:rsidR="00CC26C9" w:rsidRDefault="00CC26C9" w:rsidP="00CC26C9">
      <w:r w:rsidRPr="00CC26C9">
        <w:t>Odločitev je odvisna od posameznega primera poteka od primera do primera, upoštevaje dolžino trajanja začasne  premestitve. Praviloma velja, da lahko v primeru začasne premestitve, ki je krajša od 6 mesecev, vodja NOE, kamor je začasno premeščen javni uslužbenec, z njim opravi prvi razvojni pogovor, v primeru dlje časa trajajoče premestitve pa tudi redni razvojni pogovori.</w:t>
      </w:r>
    </w:p>
    <w:p w14:paraId="7F8EB667" w14:textId="1980A393" w:rsidR="00CC26C9" w:rsidRDefault="00CC26C9" w:rsidP="00CC26C9">
      <w:pPr>
        <w:pStyle w:val="Naslov3"/>
      </w:pPr>
      <w:bookmarkStart w:id="45" w:name="_Toc179972765"/>
      <w:r w:rsidRPr="00CC26C9">
        <w:t>Kdo izvede razvojni pogovor z javnim uslužbencem, ki je zaposlen v dveh NOE ali na dveh organih?</w:t>
      </w:r>
      <w:bookmarkEnd w:id="45"/>
    </w:p>
    <w:p w14:paraId="31B706D7" w14:textId="083745A5" w:rsidR="00E0201F" w:rsidRDefault="00CC26C9" w:rsidP="00CB54EA">
      <w:pPr>
        <w:spacing w:after="0" w:line="260" w:lineRule="exact"/>
      </w:pPr>
      <w:r w:rsidRPr="00CC26C9">
        <w:t>Primeri se presojajo glede na pretežnost opravljanja dela. Odločitev je odvisna od posameznega primera, je pa smiselno, da ga izvede vodja NOE, v kateri je javni uslužbenec opravil večino svojega dela oz. kjer je opravljal ključne naloge.</w:t>
      </w:r>
    </w:p>
    <w:p w14:paraId="66D46E1D" w14:textId="77777777" w:rsidR="00602698" w:rsidRPr="00CB54EA" w:rsidRDefault="00C46704" w:rsidP="00F419D4">
      <w:pPr>
        <w:pStyle w:val="Naslov2"/>
        <w:rPr>
          <w:sz w:val="22"/>
          <w:szCs w:val="22"/>
        </w:rPr>
      </w:pPr>
      <w:bookmarkStart w:id="46" w:name="_Toc179972766"/>
      <w:r w:rsidRPr="00CB54EA">
        <w:rPr>
          <w:caps w:val="0"/>
          <w:sz w:val="22"/>
          <w:szCs w:val="22"/>
        </w:rPr>
        <w:t>NA KAJ MORAMO BITI POZORNI, DA BO RAZVOJNI POGOVOR USPEŠNO IZVEDEN?</w:t>
      </w:r>
      <w:bookmarkEnd w:id="46"/>
      <w:r w:rsidRPr="00CB54EA">
        <w:rPr>
          <w:caps w:val="0"/>
          <w:sz w:val="22"/>
          <w:szCs w:val="22"/>
        </w:rPr>
        <w:t xml:space="preserve"> </w:t>
      </w:r>
    </w:p>
    <w:p w14:paraId="7AAED02D" w14:textId="50D668AD" w:rsidR="00F419D4" w:rsidRPr="00C434FA" w:rsidRDefault="00F419D4" w:rsidP="00AC0EB3">
      <w:pPr>
        <w:pStyle w:val="Naslov3"/>
      </w:pPr>
      <w:bookmarkStart w:id="47" w:name="_Toc179972767"/>
      <w:r w:rsidRPr="00C434FA">
        <w:t>Razvojnega pogovora ne smemo enačiti z ocenjevanjem delovne uspešnosti</w:t>
      </w:r>
      <w:bookmarkEnd w:id="47"/>
    </w:p>
    <w:p w14:paraId="396F3772" w14:textId="6E47615E" w:rsidR="00F419D4" w:rsidRDefault="00F419D4" w:rsidP="00CB54EA">
      <w:pPr>
        <w:spacing w:after="0" w:line="260" w:lineRule="exact"/>
      </w:pPr>
      <w:r>
        <w:t xml:space="preserve">Razvojni pogovor ni povezan z ocenjevanjem delovne uspešnosti in nanjo tudi ne vpliva. Slednja je namreč vezana na oceno preteklega dela </w:t>
      </w:r>
      <w:r w:rsidR="003E5027">
        <w:t>javnega uslužbenca</w:t>
      </w:r>
      <w:r>
        <w:t xml:space="preserve"> in je obvezen dejavnik pri določanju njegovega napredovanja. Razvojni pogovor pa na drugi strani ne zajema nikakršnih ocen in je osredotočen izključno na osebni in karierni razvoj </w:t>
      </w:r>
      <w:r w:rsidR="003E5027">
        <w:t>javnih uslužbencev</w:t>
      </w:r>
      <w:r>
        <w:t>.</w:t>
      </w:r>
      <w:r w:rsidR="00711371">
        <w:t xml:space="preserve"> </w:t>
      </w:r>
      <w:r>
        <w:t>To zavedanje je zlasti pomembno za ustvarjanje prijetnega in zaupljivega vzdušja, v katerem se oba sogovornika počutita udobno in sproščeno.</w:t>
      </w:r>
    </w:p>
    <w:p w14:paraId="2F799372" w14:textId="77777777" w:rsidR="00D94CAF" w:rsidRPr="00F419D4" w:rsidRDefault="00D94CAF" w:rsidP="00CB54EA">
      <w:pPr>
        <w:spacing w:after="0" w:line="260" w:lineRule="exact"/>
      </w:pPr>
    </w:p>
    <w:p w14:paraId="6002D5DE" w14:textId="7267E2CA" w:rsidR="004B29E6" w:rsidRPr="00F419D4" w:rsidRDefault="00F419D4" w:rsidP="00AC0EB3">
      <w:pPr>
        <w:pStyle w:val="Naslov3"/>
      </w:pPr>
      <w:bookmarkStart w:id="48" w:name="_Toc179972768"/>
      <w:r>
        <w:t>N</w:t>
      </w:r>
      <w:r w:rsidRPr="00F419D4">
        <w:t>amen</w:t>
      </w:r>
      <w:r w:rsidR="00C3723E">
        <w:t xml:space="preserve"> razvojnega pogovora</w:t>
      </w:r>
      <w:bookmarkEnd w:id="48"/>
    </w:p>
    <w:p w14:paraId="3A7231B1" w14:textId="3C7FFDFF" w:rsidR="004B29E6" w:rsidRDefault="004B29E6" w:rsidP="00CB54EA">
      <w:pPr>
        <w:spacing w:after="0" w:line="260" w:lineRule="exact"/>
      </w:pPr>
      <w:r w:rsidRPr="00EF7DA1">
        <w:t xml:space="preserve">Kljub temu, da vsebina razvojnega pogovora izhaja iz </w:t>
      </w:r>
      <w:r w:rsidR="008A15D2">
        <w:t>vsebine</w:t>
      </w:r>
      <w:r w:rsidRPr="00EF7DA1">
        <w:t xml:space="preserve">, ki </w:t>
      </w:r>
      <w:r w:rsidR="008A15D2">
        <w:t>jo</w:t>
      </w:r>
      <w:r w:rsidRPr="00EF7DA1">
        <w:t xml:space="preserve"> pred srečanjem izpolnita </w:t>
      </w:r>
      <w:r w:rsidR="00AE061A">
        <w:t>vodja NOE</w:t>
      </w:r>
      <w:r w:rsidRPr="00EF7DA1">
        <w:t xml:space="preserve"> in </w:t>
      </w:r>
      <w:r w:rsidR="003E5027">
        <w:t>javni uslužbenec</w:t>
      </w:r>
      <w:r w:rsidRPr="00EF7DA1">
        <w:t>, je dobro, da razmislimo o naših pričakovanjih (kakšnih učinkov si želimo od opravljenega</w:t>
      </w:r>
      <w:r w:rsidRPr="00781AD5">
        <w:t xml:space="preserve"> </w:t>
      </w:r>
      <w:r w:rsidRPr="00EF7DA1">
        <w:t xml:space="preserve">razvojnega pogovora). </w:t>
      </w:r>
      <w:bookmarkStart w:id="49" w:name="_Hlk56081073"/>
      <w:r w:rsidRPr="00EF7DA1">
        <w:t>Še posebej z vidika vodje je pomembno, da se zaveda individualnosti vsakega zaposlenega</w:t>
      </w:r>
      <w:r>
        <w:t>, delovnih nalog, ki so zanj specifične in pričakovanj, ki zadevajo le njega</w:t>
      </w:r>
      <w:r w:rsidRPr="00EF7DA1">
        <w:t xml:space="preserve"> </w:t>
      </w:r>
      <w:r>
        <w:t>ter</w:t>
      </w:r>
      <w:r w:rsidRPr="00EF7DA1">
        <w:t xml:space="preserve"> ima to v mislih pri opravljanju pogovora.</w:t>
      </w:r>
      <w:bookmarkEnd w:id="49"/>
    </w:p>
    <w:p w14:paraId="0FFD00B2" w14:textId="3B5E19F7" w:rsidR="004B29E6" w:rsidRDefault="004B29E6" w:rsidP="00CB54EA">
      <w:pPr>
        <w:spacing w:after="0" w:line="260" w:lineRule="exact"/>
      </w:pPr>
      <w:r w:rsidRPr="00EF7DA1">
        <w:t>Dobro je torej, da si oba pred izvedbo zastavita okvir</w:t>
      </w:r>
      <w:r w:rsidR="00D94CAF">
        <w:t>ni</w:t>
      </w:r>
      <w:r w:rsidRPr="00EF7DA1">
        <w:t xml:space="preserve"> scenarij in se zavedata svojih pričakovanj in namenov zaradi katerih še posebej želita opraviti pogovor. Na ta način bo razvojni pogovor dobil svoj smisel in ne bo </w:t>
      </w:r>
      <w:r w:rsidR="007F0013">
        <w:t xml:space="preserve">viden </w:t>
      </w:r>
      <w:r w:rsidRPr="00EF7DA1">
        <w:t>kot nepotrebno opravilo.</w:t>
      </w:r>
      <w:r>
        <w:t xml:space="preserve"> </w:t>
      </w:r>
    </w:p>
    <w:p w14:paraId="782EEA0E" w14:textId="77777777" w:rsidR="00D94CAF" w:rsidRDefault="00D94CAF" w:rsidP="00CB54EA">
      <w:pPr>
        <w:spacing w:after="0" w:line="260" w:lineRule="exact"/>
      </w:pPr>
    </w:p>
    <w:p w14:paraId="78106276" w14:textId="53410678" w:rsidR="004B29E6" w:rsidRPr="00F419D4" w:rsidRDefault="00F419D4" w:rsidP="00AC0EB3">
      <w:pPr>
        <w:pStyle w:val="Naslov3"/>
      </w:pPr>
      <w:bookmarkStart w:id="50" w:name="_Toc179972769"/>
      <w:r>
        <w:t>P</w:t>
      </w:r>
      <w:r w:rsidRPr="00F419D4">
        <w:t>rostor in čas</w:t>
      </w:r>
      <w:bookmarkEnd w:id="50"/>
    </w:p>
    <w:p w14:paraId="279E32BE" w14:textId="3AD621E3" w:rsidR="004B29E6" w:rsidRDefault="004B29E6" w:rsidP="00CB54EA">
      <w:pPr>
        <w:spacing w:after="0" w:line="260" w:lineRule="exact"/>
      </w:pPr>
      <w:r>
        <w:t>Sproščenost sogovornikov je odvisna tudi od prostora</w:t>
      </w:r>
      <w:r w:rsidR="00D94CAF">
        <w:t>,</w:t>
      </w:r>
      <w:r>
        <w:t xml:space="preserve"> kjer se razvojni pogovor odvija. V kolikor je za opravljanje razvojnega pogovora na voljo nevtralen prostor (npr. sejna soba), je vsekakor to eden izmed predlogov. Z izbiro takšnega prostora se lahko izognemo nelagodnosti tako na eni kot na drugi strani. Poleg tega je pomembno tudi, da je prostor svetel in zračen, predvsem pa, da je brez motilcev in da nihče ne vstopa v prostor med izvajanjem pogovora. </w:t>
      </w:r>
    </w:p>
    <w:p w14:paraId="4D87D276" w14:textId="5CA76B4A" w:rsidR="004B29E6" w:rsidRDefault="004B29E6" w:rsidP="00D94CAF">
      <w:pPr>
        <w:spacing w:after="0" w:line="260" w:lineRule="exact"/>
      </w:pPr>
      <w:r>
        <w:t xml:space="preserve">Časovna razporeditev opravljanja razvojnih pogovorov je odvisna predvsem od medsebojnega dogovora med vodjo </w:t>
      </w:r>
      <w:r w:rsidR="005273F1">
        <w:t xml:space="preserve">NOE </w:t>
      </w:r>
      <w:r>
        <w:t xml:space="preserve">in </w:t>
      </w:r>
      <w:r w:rsidR="003E5027">
        <w:t>javnim uslužbencem</w:t>
      </w:r>
      <w:r>
        <w:t xml:space="preserve">. Upoštevati je potrebno predvsem </w:t>
      </w:r>
      <w:r w:rsidR="00D94CAF">
        <w:t xml:space="preserve">zaposlenost </w:t>
      </w:r>
      <w:r>
        <w:t xml:space="preserve">obeh in določiti termin, ki bo odgovarjal obema. Kljub temu, da urnik izvajanja razvojnih pogovorov načrtujemo vnaprej, je dobro, da v primeru nenačrtovanih zadolžitev ali dejavnikov, ki bi lahko neželeno vplivali na naše izvajanje </w:t>
      </w:r>
      <w:r>
        <w:lastRenderedPageBreak/>
        <w:t>posameznega razvojnega pogovora, le tega prestavimo na drug termin, ki bo za njegovo izvajanje bolj optimalen.</w:t>
      </w:r>
    </w:p>
    <w:p w14:paraId="7AC96BAB" w14:textId="77777777" w:rsidR="00D94CAF" w:rsidRDefault="00D94CAF" w:rsidP="00CB54EA">
      <w:pPr>
        <w:spacing w:after="0" w:line="260" w:lineRule="exact"/>
      </w:pPr>
    </w:p>
    <w:p w14:paraId="6C1DD506" w14:textId="1B7FCF62" w:rsidR="00545DE0" w:rsidRDefault="00545DE0" w:rsidP="00AC0EB3">
      <w:pPr>
        <w:pStyle w:val="Naslov3"/>
      </w:pPr>
      <w:bookmarkStart w:id="51" w:name="_Toc179972770"/>
      <w:r>
        <w:t>Pogoste napake pri vodenju razvojnih pogovorov</w:t>
      </w:r>
      <w:bookmarkEnd w:id="51"/>
    </w:p>
    <w:p w14:paraId="411A07EC" w14:textId="7CBC3F93" w:rsidR="00545DE0" w:rsidRDefault="00545DE0" w:rsidP="00CB54EA">
      <w:pPr>
        <w:spacing w:after="0" w:line="260" w:lineRule="exact"/>
      </w:pPr>
      <w:r>
        <w:t>V tabeli 1 so prikazane najpogostejše napake pri vodenju razvojnih pogovorov, v povezavi s presojo kompetenc (v</w:t>
      </w:r>
      <w:r w:rsidRPr="003D2312">
        <w:t>ir: Priročnik za presojanje in razvoj kompetenc za kadrovike</w:t>
      </w:r>
      <w:r>
        <w:t>).</w:t>
      </w:r>
    </w:p>
    <w:p w14:paraId="0DC32364" w14:textId="1EAEBE74" w:rsidR="00545DE0" w:rsidRPr="00545DE0" w:rsidRDefault="00545DE0" w:rsidP="00545DE0"/>
    <w:tbl>
      <w:tblPr>
        <w:tblStyle w:val="Tabelamrea"/>
        <w:tblW w:w="9060" w:type="dxa"/>
        <w:tblInd w:w="340" w:type="dxa"/>
        <w:tblLook w:val="04A0" w:firstRow="1" w:lastRow="0" w:firstColumn="1" w:lastColumn="0" w:noHBand="0" w:noVBand="1"/>
      </w:tblPr>
      <w:tblGrid>
        <w:gridCol w:w="3823"/>
        <w:gridCol w:w="5237"/>
      </w:tblGrid>
      <w:tr w:rsidR="00545DE0" w:rsidRPr="00490719" w14:paraId="31962CBC" w14:textId="77777777" w:rsidTr="000F5065">
        <w:tc>
          <w:tcPr>
            <w:tcW w:w="3823" w:type="dxa"/>
          </w:tcPr>
          <w:p w14:paraId="4F824A01" w14:textId="77777777" w:rsidR="00545DE0" w:rsidRPr="00490719" w:rsidRDefault="00545DE0" w:rsidP="00CB54EA">
            <w:pPr>
              <w:spacing w:line="260" w:lineRule="exact"/>
            </w:pPr>
            <w:r w:rsidRPr="00490719">
              <w:rPr>
                <w:b/>
              </w:rPr>
              <w:t xml:space="preserve">Kaj škoduje </w:t>
            </w:r>
            <w:r>
              <w:rPr>
                <w:b/>
              </w:rPr>
              <w:t>vodji NOE</w:t>
            </w:r>
            <w:r w:rsidRPr="00490719">
              <w:rPr>
                <w:b/>
              </w:rPr>
              <w:t xml:space="preserve"> pri vodenju razgovora?</w:t>
            </w:r>
          </w:p>
        </w:tc>
        <w:tc>
          <w:tcPr>
            <w:tcW w:w="5237" w:type="dxa"/>
          </w:tcPr>
          <w:p w14:paraId="545DE7E5" w14:textId="77777777" w:rsidR="00545DE0" w:rsidRPr="00490719" w:rsidRDefault="00545DE0" w:rsidP="00CB54EA">
            <w:pPr>
              <w:spacing w:line="260" w:lineRule="exact"/>
            </w:pPr>
            <w:r w:rsidRPr="00490719">
              <w:rPr>
                <w:b/>
              </w:rPr>
              <w:t xml:space="preserve">Kaj pomaga </w:t>
            </w:r>
            <w:r>
              <w:rPr>
                <w:b/>
              </w:rPr>
              <w:t>vodji NOE</w:t>
            </w:r>
            <w:r w:rsidRPr="00490719">
              <w:rPr>
                <w:b/>
              </w:rPr>
              <w:t xml:space="preserve"> pri vodenju razgovora?</w:t>
            </w:r>
          </w:p>
        </w:tc>
      </w:tr>
      <w:tr w:rsidR="00545DE0" w:rsidRPr="00490719" w14:paraId="7F3CD731" w14:textId="77777777" w:rsidTr="000F5065">
        <w:tc>
          <w:tcPr>
            <w:tcW w:w="3823" w:type="dxa"/>
          </w:tcPr>
          <w:p w14:paraId="693EFB64" w14:textId="77777777" w:rsidR="00545DE0" w:rsidRPr="00490719" w:rsidRDefault="00545DE0" w:rsidP="00CB54EA">
            <w:pPr>
              <w:spacing w:line="260" w:lineRule="exact"/>
            </w:pPr>
            <w:r>
              <w:t>Vodja NOE</w:t>
            </w:r>
            <w:r w:rsidRPr="00490719">
              <w:t xml:space="preserve"> govori večino časa, zaposleni pa posluša. </w:t>
            </w:r>
          </w:p>
        </w:tc>
        <w:tc>
          <w:tcPr>
            <w:tcW w:w="5237" w:type="dxa"/>
          </w:tcPr>
          <w:p w14:paraId="303F1607" w14:textId="77777777" w:rsidR="00545DE0" w:rsidRPr="00490719" w:rsidRDefault="00545DE0" w:rsidP="00CB54EA">
            <w:pPr>
              <w:spacing w:line="260" w:lineRule="exact"/>
            </w:pPr>
            <w:r w:rsidRPr="00490719">
              <w:t xml:space="preserve">Najbolj učinkoviti pogovori so tisti, kjer zaposleni govori več časa kot </w:t>
            </w:r>
            <w:r>
              <w:t>vodja NOE</w:t>
            </w:r>
            <w:r w:rsidRPr="00490719">
              <w:t>.</w:t>
            </w:r>
          </w:p>
        </w:tc>
      </w:tr>
      <w:tr w:rsidR="00545DE0" w:rsidRPr="00490719" w14:paraId="751EDD91" w14:textId="77777777" w:rsidTr="000F5065">
        <w:tc>
          <w:tcPr>
            <w:tcW w:w="3823" w:type="dxa"/>
          </w:tcPr>
          <w:p w14:paraId="5C186C09" w14:textId="77777777" w:rsidR="00545DE0" w:rsidRPr="00490719" w:rsidRDefault="00545DE0" w:rsidP="00CB54EA">
            <w:pPr>
              <w:spacing w:line="260" w:lineRule="exact"/>
            </w:pPr>
            <w:r w:rsidRPr="00490719">
              <w:t xml:space="preserve">Dokazovanje, kdo ima bolj prav, kdo pozna »resnično« plat zgodbe. </w:t>
            </w:r>
          </w:p>
        </w:tc>
        <w:tc>
          <w:tcPr>
            <w:tcW w:w="5237" w:type="dxa"/>
          </w:tcPr>
          <w:p w14:paraId="2FF56B37" w14:textId="77777777" w:rsidR="00545DE0" w:rsidRPr="00490719" w:rsidRDefault="00545DE0" w:rsidP="00CB54EA">
            <w:pPr>
              <w:spacing w:line="260" w:lineRule="exact"/>
            </w:pPr>
            <w:r w:rsidRPr="00490719">
              <w:t xml:space="preserve">Razmišljanje, zakaj vsak od sogovornikov vidi določeno vedenje nekoliko drugače. </w:t>
            </w:r>
          </w:p>
        </w:tc>
      </w:tr>
      <w:tr w:rsidR="00545DE0" w:rsidRPr="00490719" w14:paraId="403F693E" w14:textId="77777777" w:rsidTr="000F5065">
        <w:tc>
          <w:tcPr>
            <w:tcW w:w="3823" w:type="dxa"/>
          </w:tcPr>
          <w:p w14:paraId="3C26F38B" w14:textId="6C40F0B6" w:rsidR="00545DE0" w:rsidRPr="00490719" w:rsidRDefault="00545DE0" w:rsidP="00CB54EA">
            <w:pPr>
              <w:spacing w:line="260" w:lineRule="exact"/>
            </w:pPr>
            <w:r w:rsidRPr="00490719">
              <w:t xml:space="preserve">Opravičevanje, zakaj so pri določenih kompetencah </w:t>
            </w:r>
            <w:r w:rsidR="003077EC">
              <w:t xml:space="preserve">rezultati </w:t>
            </w:r>
            <w:r w:rsidR="00863E62">
              <w:t xml:space="preserve">presoje </w:t>
            </w:r>
            <w:r w:rsidRPr="00490719">
              <w:t xml:space="preserve"> takšn</w:t>
            </w:r>
            <w:r w:rsidR="003077EC">
              <w:t>i.</w:t>
            </w:r>
            <w:r w:rsidRPr="00490719">
              <w:t xml:space="preserve"> </w:t>
            </w:r>
          </w:p>
        </w:tc>
        <w:tc>
          <w:tcPr>
            <w:tcW w:w="5237" w:type="dxa"/>
          </w:tcPr>
          <w:p w14:paraId="3D59FCAE" w14:textId="77777777" w:rsidR="00545DE0" w:rsidRPr="00490719" w:rsidRDefault="00545DE0" w:rsidP="00CB54EA">
            <w:pPr>
              <w:spacing w:line="260" w:lineRule="exact"/>
            </w:pPr>
            <w:r>
              <w:t>Vodja NOE</w:t>
            </w:r>
            <w:r w:rsidRPr="00490719">
              <w:t xml:space="preserve"> ima pravico povedati svoje mnenje. Pomembno je, da je iskren in da vrednosti argumentira s konkretnimi vedenji. </w:t>
            </w:r>
          </w:p>
        </w:tc>
      </w:tr>
      <w:tr w:rsidR="00545DE0" w:rsidRPr="00490719" w14:paraId="57CDA612" w14:textId="77777777" w:rsidTr="000F5065">
        <w:tc>
          <w:tcPr>
            <w:tcW w:w="3823" w:type="dxa"/>
          </w:tcPr>
          <w:p w14:paraId="5BB534AE" w14:textId="77777777" w:rsidR="00545DE0" w:rsidRPr="00490719" w:rsidRDefault="00545DE0" w:rsidP="00CB54EA">
            <w:pPr>
              <w:spacing w:line="260" w:lineRule="exact"/>
            </w:pPr>
            <w:r w:rsidRPr="00490719">
              <w:t>Podrobno, dolgotrajno pojasnjevanje rezultatov.</w:t>
            </w:r>
          </w:p>
        </w:tc>
        <w:tc>
          <w:tcPr>
            <w:tcW w:w="5237" w:type="dxa"/>
          </w:tcPr>
          <w:p w14:paraId="51B2EA26" w14:textId="77777777" w:rsidR="00545DE0" w:rsidRPr="00490719" w:rsidRDefault="00545DE0" w:rsidP="00CB54EA">
            <w:pPr>
              <w:spacing w:line="260" w:lineRule="exact"/>
            </w:pPr>
            <w:r w:rsidRPr="00490719">
              <w:t xml:space="preserve">Kratko pojasnilo, kaj kažejo rezultati. Nato vprašanje zaposlenemu, kako si razlaga ta vedenja. </w:t>
            </w:r>
          </w:p>
        </w:tc>
      </w:tr>
      <w:tr w:rsidR="00545DE0" w:rsidRPr="00490719" w14:paraId="520709ED" w14:textId="77777777" w:rsidTr="000F5065">
        <w:tc>
          <w:tcPr>
            <w:tcW w:w="3823" w:type="dxa"/>
          </w:tcPr>
          <w:p w14:paraId="0768DA75" w14:textId="77777777" w:rsidR="00545DE0" w:rsidRPr="00490719" w:rsidRDefault="00545DE0" w:rsidP="00CB54EA">
            <w:pPr>
              <w:spacing w:line="260" w:lineRule="exact"/>
            </w:pPr>
            <w:r w:rsidRPr="00490719">
              <w:t xml:space="preserve">Pojasnjevanje vseh kompetenc in vedenj. </w:t>
            </w:r>
          </w:p>
        </w:tc>
        <w:tc>
          <w:tcPr>
            <w:tcW w:w="5237" w:type="dxa"/>
          </w:tcPr>
          <w:p w14:paraId="5C916CC8" w14:textId="77777777" w:rsidR="00545DE0" w:rsidRPr="00490719" w:rsidRDefault="00545DE0" w:rsidP="00CB54EA">
            <w:pPr>
              <w:spacing w:line="260" w:lineRule="exact"/>
            </w:pPr>
            <w:r w:rsidRPr="00490719">
              <w:t>Fokus na ključna področja v kompetenčnem profilu.</w:t>
            </w:r>
          </w:p>
        </w:tc>
      </w:tr>
      <w:tr w:rsidR="00545DE0" w:rsidRPr="00490719" w14:paraId="11219FB7" w14:textId="77777777" w:rsidTr="000F5065">
        <w:tc>
          <w:tcPr>
            <w:tcW w:w="3823" w:type="dxa"/>
          </w:tcPr>
          <w:p w14:paraId="731497B2" w14:textId="77777777" w:rsidR="00545DE0" w:rsidRPr="00490719" w:rsidRDefault="00545DE0" w:rsidP="00CB54EA">
            <w:pPr>
              <w:spacing w:line="260" w:lineRule="exact"/>
            </w:pPr>
            <w:r w:rsidRPr="00490719">
              <w:t xml:space="preserve">Podajanje nasvetov o tem, kaj lahko zaposleni naredi drugače. </w:t>
            </w:r>
          </w:p>
        </w:tc>
        <w:tc>
          <w:tcPr>
            <w:tcW w:w="5237" w:type="dxa"/>
          </w:tcPr>
          <w:p w14:paraId="780C7641" w14:textId="77777777" w:rsidR="00545DE0" w:rsidRPr="00490719" w:rsidRDefault="00545DE0" w:rsidP="00CB54EA">
            <w:pPr>
              <w:spacing w:line="260" w:lineRule="exact"/>
            </w:pPr>
            <w:r w:rsidRPr="00490719">
              <w:t xml:space="preserve">Vedno damo možnost, da zaposleni najprej sam izrazi, kaj je pripravljen spremeniti. To poveča verjetnost, da do sprememb dejansko pride. </w:t>
            </w:r>
          </w:p>
        </w:tc>
      </w:tr>
      <w:tr w:rsidR="00545DE0" w:rsidRPr="00490719" w14:paraId="409A431E" w14:textId="77777777" w:rsidTr="000F5065">
        <w:tc>
          <w:tcPr>
            <w:tcW w:w="3823" w:type="dxa"/>
          </w:tcPr>
          <w:p w14:paraId="51F8EBF2" w14:textId="77777777" w:rsidR="00545DE0" w:rsidRPr="00490719" w:rsidRDefault="00545DE0" w:rsidP="00CB54EA">
            <w:pPr>
              <w:spacing w:line="260" w:lineRule="exact"/>
            </w:pPr>
            <w:r w:rsidRPr="00490719">
              <w:t xml:space="preserve">Temeljni namen pogovora je posredovanje rezultatov o kompetencah. </w:t>
            </w:r>
          </w:p>
        </w:tc>
        <w:tc>
          <w:tcPr>
            <w:tcW w:w="5237" w:type="dxa"/>
          </w:tcPr>
          <w:p w14:paraId="55809328" w14:textId="77777777" w:rsidR="00545DE0" w:rsidRPr="00490719" w:rsidRDefault="00545DE0" w:rsidP="00CB54EA">
            <w:pPr>
              <w:spacing w:line="260" w:lineRule="exact"/>
            </w:pPr>
            <w:r w:rsidRPr="00490719">
              <w:t xml:space="preserve">Temeljni namen pogovora bi moral biti razvoj na določenih kompetencah. </w:t>
            </w:r>
          </w:p>
        </w:tc>
      </w:tr>
    </w:tbl>
    <w:p w14:paraId="1D4827EA" w14:textId="69D448E3" w:rsidR="00545DE0" w:rsidRDefault="00545DE0" w:rsidP="00545DE0">
      <w:pPr>
        <w:pStyle w:val="Napis"/>
        <w:spacing w:after="0"/>
        <w:ind w:left="284"/>
        <w:rPr>
          <w:i w:val="0"/>
          <w:iCs w:val="0"/>
        </w:rPr>
      </w:pPr>
      <w:bookmarkStart w:id="52" w:name="_Toc179972787"/>
      <w:r>
        <w:t xml:space="preserve">Tabela </w:t>
      </w:r>
      <w:r>
        <w:fldChar w:fldCharType="begin"/>
      </w:r>
      <w:r>
        <w:instrText xml:space="preserve"> SEQ Tabela \* ARABIC </w:instrText>
      </w:r>
      <w:r>
        <w:fldChar w:fldCharType="separate"/>
      </w:r>
      <w:r>
        <w:rPr>
          <w:noProof/>
        </w:rPr>
        <w:t>1</w:t>
      </w:r>
      <w:r>
        <w:fldChar w:fldCharType="end"/>
      </w:r>
      <w:r>
        <w:t>:</w:t>
      </w:r>
      <w:r w:rsidR="00290E71">
        <w:t xml:space="preserve"> </w:t>
      </w:r>
      <w:r w:rsidRPr="002F72A8">
        <w:t>Pogoste napake pri vodenju razgovora in predlogi za izboljšanje</w:t>
      </w:r>
      <w:bookmarkEnd w:id="52"/>
    </w:p>
    <w:p w14:paraId="7F3DD2C8" w14:textId="0809B3AD" w:rsidR="0057159B" w:rsidRPr="00CB54EA" w:rsidRDefault="00C46704" w:rsidP="00F419D4">
      <w:pPr>
        <w:pStyle w:val="Naslov2"/>
        <w:rPr>
          <w:sz w:val="22"/>
          <w:szCs w:val="22"/>
        </w:rPr>
      </w:pPr>
      <w:bookmarkStart w:id="53" w:name="_Toc179972771"/>
      <w:r w:rsidRPr="00CB54EA">
        <w:rPr>
          <w:caps w:val="0"/>
          <w:sz w:val="22"/>
          <w:szCs w:val="22"/>
        </w:rPr>
        <w:t>KOMUNIKACIJA</w:t>
      </w:r>
      <w:bookmarkStart w:id="54" w:name="_Prostor"/>
      <w:bookmarkEnd w:id="54"/>
      <w:bookmarkEnd w:id="53"/>
    </w:p>
    <w:p w14:paraId="76451F9F" w14:textId="2BD50FA8" w:rsidR="004B29E6" w:rsidRDefault="004B29E6" w:rsidP="00CB54EA">
      <w:pPr>
        <w:spacing w:after="0" w:line="260" w:lineRule="exact"/>
      </w:pPr>
      <w:r>
        <w:t>Najpomembnejši dejavnik doseganja dobrih medsebojnih odnosov in prijetne organizacijske klime je zagotovo komunikacija. Njena osnovna elementa sta na eni strani podajanje in na drugi strani prejemanje informacij, od česar je odvisno razumevanje drug drugega.</w:t>
      </w:r>
      <w:r w:rsidR="00F419D4">
        <w:t xml:space="preserve"> </w:t>
      </w:r>
      <w:r>
        <w:t>Da bo komunikacija kar se da uspešna, je pomembno, da smo pozorni na naslednje dejavnike:</w:t>
      </w:r>
    </w:p>
    <w:p w14:paraId="27C67B25" w14:textId="77777777" w:rsidR="00332F44" w:rsidRPr="0057159B" w:rsidRDefault="00332F44" w:rsidP="00CB54EA">
      <w:pPr>
        <w:spacing w:after="0" w:line="260" w:lineRule="atLeast"/>
      </w:pPr>
    </w:p>
    <w:p w14:paraId="54DB02BC" w14:textId="346689B2" w:rsidR="004B29E6" w:rsidRPr="00F419D4" w:rsidRDefault="004B29E6" w:rsidP="00AC0EB3">
      <w:pPr>
        <w:pStyle w:val="Naslov3"/>
      </w:pPr>
      <w:bookmarkStart w:id="55" w:name="_Toc179972772"/>
      <w:r w:rsidRPr="00F419D4">
        <w:t>Sporočila predajamo na jasen, razumljiv in nedvoumen način</w:t>
      </w:r>
      <w:bookmarkEnd w:id="55"/>
      <w:r w:rsidRPr="00F419D4">
        <w:t xml:space="preserve"> </w:t>
      </w:r>
    </w:p>
    <w:p w14:paraId="5CD62133" w14:textId="640C75CC" w:rsidR="004B29E6" w:rsidRDefault="004B29E6" w:rsidP="00332F44">
      <w:pPr>
        <w:spacing w:after="0" w:line="260" w:lineRule="atLeast"/>
      </w:pPr>
      <w:r>
        <w:t xml:space="preserve">Da bi to dosegli, moramo najprej vedeti, kaj pravzaprav želimo sporočiti sogovorniku, komunikacijo ustrezno prilagoditi glede na sogovornika </w:t>
      </w:r>
      <w:r w:rsidR="003706E1">
        <w:t>oz.</w:t>
      </w:r>
      <w:r>
        <w:t xml:space="preserve"> zaposlenega s katerim opravljamo razvojni pogovor ter sporočilo tudi jasno izraziti.</w:t>
      </w:r>
    </w:p>
    <w:p w14:paraId="29A44323" w14:textId="77777777" w:rsidR="00332F44" w:rsidRDefault="00332F44" w:rsidP="00CB54EA">
      <w:pPr>
        <w:spacing w:after="0" w:line="260" w:lineRule="exact"/>
      </w:pPr>
    </w:p>
    <w:p w14:paraId="207AA4D1" w14:textId="1F5969D6" w:rsidR="004B29E6" w:rsidRPr="00F419D4" w:rsidRDefault="004B29E6" w:rsidP="00AC0EB3">
      <w:pPr>
        <w:pStyle w:val="Naslov3"/>
      </w:pPr>
      <w:bookmarkStart w:id="56" w:name="_Toc179972773"/>
      <w:r w:rsidRPr="00F419D4">
        <w:t>Sogovorniku aktivno prisluhnemo</w:t>
      </w:r>
      <w:bookmarkEnd w:id="56"/>
    </w:p>
    <w:p w14:paraId="319723C4" w14:textId="77777777" w:rsidR="00602698" w:rsidRDefault="004B29E6" w:rsidP="00CB54EA">
      <w:pPr>
        <w:spacing w:after="0" w:line="260" w:lineRule="exact"/>
      </w:pPr>
      <w:r>
        <w:t xml:space="preserve">Na drugi strani je pomembno, da znamo sporočilo pravilno sprejeti. Najpogostejše napake do katerih prihaja pri komunikaciji in posledica katerih so nepotrebni komunikacijski šumi, so namreč povezane ravno z nezmožnostjo poslušanja.  </w:t>
      </w:r>
    </w:p>
    <w:p w14:paraId="31EFAC99" w14:textId="4D100F27" w:rsidR="004B29E6" w:rsidRDefault="004B29E6" w:rsidP="00CB54EA">
      <w:pPr>
        <w:spacing w:after="0" w:line="260" w:lineRule="exact"/>
      </w:pPr>
      <w:r w:rsidRPr="004124C0">
        <w:t>Največkrat se to izkaže v primerih, ko svoj odgovor pripravimo še preden dobro prisluhnemo</w:t>
      </w:r>
      <w:r w:rsidR="00332F44">
        <w:t>,</w:t>
      </w:r>
      <w:r w:rsidRPr="004124C0">
        <w:t xml:space="preserve"> kaj nam sogovornik želi sporočiti ali sporočilo napačno interpretiramo na podlagi predpostavk, ki jih gojimo do sogovornika. Da do tega ne bi prihajalo, je na prvem mestu pomembno zavedanje in samo-refleksija, tekom pogovora pa aktivno poslušanje in s tem osredotočenost na sporočilo, postavljanje vsebinsko smiselnih </w:t>
      </w:r>
      <w:r w:rsidRPr="004124C0">
        <w:lastRenderedPageBreak/>
        <w:t>vprašanj in odgovorov, povzemanje sporočila in dogovorov, empatičnost ter s tem izkazovanje iskren</w:t>
      </w:r>
      <w:r>
        <w:t>ega</w:t>
      </w:r>
      <w:r w:rsidRPr="004124C0">
        <w:t xml:space="preserve"> namen</w:t>
      </w:r>
      <w:r w:rsidR="00332F44">
        <w:t>a</w:t>
      </w:r>
      <w:r w:rsidRPr="004124C0">
        <w:t xml:space="preserve"> za razumevanje sogovornika.</w:t>
      </w:r>
    </w:p>
    <w:p w14:paraId="706CEC32" w14:textId="77777777" w:rsidR="00332F44" w:rsidRDefault="00332F44" w:rsidP="00CB54EA">
      <w:pPr>
        <w:spacing w:after="0" w:line="260" w:lineRule="exact"/>
      </w:pPr>
    </w:p>
    <w:p w14:paraId="52BD2FA4" w14:textId="1B6CAF28" w:rsidR="004B29E6" w:rsidRPr="00F419D4" w:rsidRDefault="004B29E6" w:rsidP="00AC0EB3">
      <w:pPr>
        <w:pStyle w:val="Naslov3"/>
      </w:pPr>
      <w:bookmarkStart w:id="57" w:name="_Toc179972774"/>
      <w:r w:rsidRPr="00F419D4">
        <w:t>Uskladimo verbalno in neverbalno komunikacijo</w:t>
      </w:r>
      <w:bookmarkEnd w:id="57"/>
    </w:p>
    <w:p w14:paraId="382C0589" w14:textId="3EDCC716" w:rsidR="004B29E6" w:rsidRDefault="004B29E6" w:rsidP="00332F44">
      <w:pPr>
        <w:spacing w:after="0" w:line="260" w:lineRule="atLeast"/>
      </w:pPr>
      <w:r>
        <w:t xml:space="preserve">Ker veliko povemo tudi z neverbalno komunikacijo (ta predstavlja več kot 90% našega sporočanja), je pomembno, da je ta </w:t>
      </w:r>
      <w:r w:rsidRPr="001E1FF2">
        <w:t>usklajena z  verbalno komunikacij</w:t>
      </w:r>
      <w:r>
        <w:t>o</w:t>
      </w:r>
      <w:r w:rsidRPr="001E1FF2">
        <w:t xml:space="preserve">. </w:t>
      </w:r>
      <w:r>
        <w:t>Poleg tega, da jo sami uporabljamo pri komuniciranju, smo nanjo pozorni tudi pri sogovorniku. Ker jo pogosto povezujemo z »naravnimi reakcijami«, ki se jih v večji meri ne zavedamo, je bistveno, da ozavestimo</w:t>
      </w:r>
      <w:r w:rsidR="00332F44">
        <w:t>,</w:t>
      </w:r>
      <w:r>
        <w:t xml:space="preserve"> kaj mi sporočamo z njo in kaj z njo sporoča sogovornik. </w:t>
      </w:r>
      <w:r w:rsidRPr="001E1FF2">
        <w:t>Naše kretnje, mimika</w:t>
      </w:r>
      <w:r>
        <w:t xml:space="preserve">, </w:t>
      </w:r>
      <w:r w:rsidRPr="001E1FF2">
        <w:t>drža telesa</w:t>
      </w:r>
      <w:r>
        <w:t>, čustveni odzivi in nenazadnje tudi tišina,</w:t>
      </w:r>
      <w:r w:rsidRPr="001E1FF2">
        <w:t xml:space="preserve"> namreč </w:t>
      </w:r>
      <w:r>
        <w:t xml:space="preserve">dopolnjujejo prepričljivost naših besed in njihovo vrednost ter posledično </w:t>
      </w:r>
      <w:r w:rsidRPr="001E1FF2">
        <w:t>vplivajo na sogovornikovo dojemanje nas samih in naših sporočil</w:t>
      </w:r>
      <w:r>
        <w:t>. Bolj kot se verbalna in neverbalna komunikacija ujemata, v večji meri bo sogovornik zaupal našim besedam.</w:t>
      </w:r>
    </w:p>
    <w:p w14:paraId="36CE75B4" w14:textId="77777777" w:rsidR="00332F44" w:rsidRDefault="00332F44" w:rsidP="00CB54EA">
      <w:pPr>
        <w:spacing w:after="0" w:line="260" w:lineRule="atLeast"/>
      </w:pPr>
    </w:p>
    <w:p w14:paraId="409AB475" w14:textId="7A7883D2" w:rsidR="004B29E6" w:rsidRPr="00F419D4" w:rsidRDefault="004B29E6" w:rsidP="00AC0EB3">
      <w:pPr>
        <w:pStyle w:val="Naslov3"/>
      </w:pPr>
      <w:bookmarkStart w:id="58" w:name="_Toc179972775"/>
      <w:r w:rsidRPr="00F419D4">
        <w:t>Povratne informacije podajamo in sprejemamo na spoštljiv način</w:t>
      </w:r>
      <w:bookmarkEnd w:id="58"/>
    </w:p>
    <w:p w14:paraId="7DD6EC67" w14:textId="77777777" w:rsidR="00332F44" w:rsidRDefault="00332F44" w:rsidP="00332F44">
      <w:pPr>
        <w:spacing w:after="0" w:line="260" w:lineRule="atLeast"/>
      </w:pPr>
    </w:p>
    <w:p w14:paraId="30CC3504" w14:textId="0E090136" w:rsidR="004B29E6" w:rsidRPr="00643FA0" w:rsidRDefault="004B29E6" w:rsidP="00643FA0">
      <w:pPr>
        <w:spacing w:after="0" w:line="260" w:lineRule="atLeast"/>
        <w:jc w:val="center"/>
      </w:pPr>
      <w:r w:rsidRPr="00643FA0">
        <w:rPr>
          <w:i/>
          <w:iCs/>
        </w:rPr>
        <w:t>Kakšen dar bi bil, če bi nam bilo dano, videti se tako, kot nas vidijo drugi.</w:t>
      </w:r>
      <w:r w:rsidR="00643FA0" w:rsidRPr="00643FA0">
        <w:t xml:space="preserve"> (Robert Burns)</w:t>
      </w:r>
    </w:p>
    <w:p w14:paraId="74CDA0E1" w14:textId="77777777" w:rsidR="00332F44" w:rsidRDefault="00332F44" w:rsidP="00332F44">
      <w:pPr>
        <w:spacing w:after="0" w:line="260" w:lineRule="exact"/>
      </w:pPr>
    </w:p>
    <w:p w14:paraId="27E28B25" w14:textId="1B444B65" w:rsidR="007B47B5" w:rsidRDefault="004B29E6" w:rsidP="00332F44">
      <w:pPr>
        <w:spacing w:after="0" w:line="260" w:lineRule="exact"/>
      </w:pPr>
      <w:r>
        <w:t xml:space="preserve">Povratne informacije na razvojnih pogovorih so največkrat povezane z opažanji vodje o delovanju zaposlenega v organizaciji ter o preteklem delu, zaželeno pa je, da tudi </w:t>
      </w:r>
      <w:r w:rsidR="00124C1B">
        <w:t>javni uslužbenec</w:t>
      </w:r>
      <w:r>
        <w:t xml:space="preserve"> poda povratno informacijo o svojem počutju in doživljanju organizacije dela. S tem, ko </w:t>
      </w:r>
      <w:r w:rsidR="00AE061A">
        <w:t>vodja NOE</w:t>
      </w:r>
      <w:r>
        <w:t xml:space="preserve"> izkaže pripravljenost na sprejemanje povratnih informacij o svojem delu, daje pomemben zgled za zaposlene in pripomore k ustvarjanju kulture podajanja povratnih informacij.</w:t>
      </w:r>
    </w:p>
    <w:p w14:paraId="36150CD4" w14:textId="77777777" w:rsidR="00332F44" w:rsidRDefault="00332F44" w:rsidP="00CB54EA">
      <w:pPr>
        <w:spacing w:after="0" w:line="260" w:lineRule="exact"/>
      </w:pPr>
    </w:p>
    <w:p w14:paraId="7C8982E6" w14:textId="3C58708C" w:rsidR="004B29E6" w:rsidRDefault="004B29E6" w:rsidP="00CB54EA">
      <w:pPr>
        <w:spacing w:after="0" w:line="260" w:lineRule="exact"/>
      </w:pPr>
      <w:r>
        <w:t>Namen povratnih informacij je, da podajamo in na drugi strani sprejemamo konstruktiven odziv, na podlagi katerega se razvijamo in prilagajamo svoje delo. Da bi bila povratna informacija res predana in sprejeta na konstruktiven način, je pomembno, da:</w:t>
      </w:r>
    </w:p>
    <w:p w14:paraId="426FAC83" w14:textId="77777777" w:rsidR="004B29E6" w:rsidRDefault="004B29E6" w:rsidP="00A30116">
      <w:pPr>
        <w:pStyle w:val="Odstavekseznama"/>
        <w:numPr>
          <w:ilvl w:val="0"/>
          <w:numId w:val="6"/>
        </w:numPr>
        <w:suppressAutoHyphens/>
        <w:spacing w:after="0" w:line="260" w:lineRule="exact"/>
      </w:pPr>
      <w:r>
        <w:t>je usmerjena na vedenje posameznika  (nikakor ne na osebnost),</w:t>
      </w:r>
    </w:p>
    <w:p w14:paraId="5139FA47" w14:textId="77777777" w:rsidR="004B29E6" w:rsidRDefault="004B29E6" w:rsidP="00A30116">
      <w:pPr>
        <w:pStyle w:val="Odstavekseznama"/>
        <w:numPr>
          <w:ilvl w:val="0"/>
          <w:numId w:val="6"/>
        </w:numPr>
        <w:suppressAutoHyphens/>
        <w:spacing w:after="0" w:line="260" w:lineRule="exact"/>
      </w:pPr>
      <w:r>
        <w:t>je jasno in nedvoumno izražena ter podprta z utemeljenim argumentom,</w:t>
      </w:r>
    </w:p>
    <w:p w14:paraId="384343B8" w14:textId="77777777" w:rsidR="004B29E6" w:rsidRDefault="004B29E6" w:rsidP="00A30116">
      <w:pPr>
        <w:pStyle w:val="Odstavekseznama"/>
        <w:numPr>
          <w:ilvl w:val="0"/>
          <w:numId w:val="6"/>
        </w:numPr>
        <w:suppressAutoHyphens/>
        <w:spacing w:after="0" w:line="260" w:lineRule="exact"/>
      </w:pPr>
      <w:r>
        <w:t>je izražena na spoštljiv način, ki sogovornika ne postavlja v nelagoden položaj,</w:t>
      </w:r>
    </w:p>
    <w:p w14:paraId="0789C017" w14:textId="77777777" w:rsidR="004B29E6" w:rsidRDefault="004B29E6" w:rsidP="00A30116">
      <w:pPr>
        <w:pStyle w:val="Odstavekseznama"/>
        <w:numPr>
          <w:ilvl w:val="0"/>
          <w:numId w:val="6"/>
        </w:numPr>
        <w:suppressAutoHyphens/>
        <w:spacing w:after="0" w:line="260" w:lineRule="exact"/>
      </w:pPr>
      <w:r>
        <w:t>je aktualna in pravočasna,</w:t>
      </w:r>
    </w:p>
    <w:p w14:paraId="4A9AE874" w14:textId="77777777" w:rsidR="004B29E6" w:rsidRDefault="004B29E6" w:rsidP="00A30116">
      <w:pPr>
        <w:pStyle w:val="Odstavekseznama"/>
        <w:numPr>
          <w:ilvl w:val="0"/>
          <w:numId w:val="6"/>
        </w:numPr>
        <w:suppressAutoHyphens/>
        <w:spacing w:after="0" w:line="260" w:lineRule="exact"/>
      </w:pPr>
      <w:r>
        <w:t>ni rezultat posploševanja,</w:t>
      </w:r>
    </w:p>
    <w:p w14:paraId="7BACBC48" w14:textId="0EFDF12C" w:rsidR="004B29E6" w:rsidRDefault="004B29E6" w:rsidP="00A30116">
      <w:pPr>
        <w:pStyle w:val="Odstavekseznama"/>
        <w:numPr>
          <w:ilvl w:val="0"/>
          <w:numId w:val="6"/>
        </w:numPr>
        <w:suppressAutoHyphens/>
        <w:spacing w:after="0" w:line="260" w:lineRule="exact"/>
      </w:pPr>
      <w:r>
        <w:t xml:space="preserve">se osredotoča tako na šibka kot na močna področja posameznika. </w:t>
      </w:r>
    </w:p>
    <w:p w14:paraId="5D9B17C1" w14:textId="76FD0466" w:rsidR="00332F44" w:rsidRDefault="004B29E6" w:rsidP="00643FA0">
      <w:pPr>
        <w:spacing w:before="240" w:after="0" w:line="260" w:lineRule="exact"/>
      </w:pPr>
      <w:r>
        <w:t>Kljub temu, da je namen podajanja povratnih informacij razvoj, so odzivi nanje pogosto povezani z negativnimi čustvenimi reakcijami in obrambno držo. Napad v tem primeru ni najboljša obramba, pač pa je na strani prejemnika povratne informacije pomembna predvsem samorefleksija in priznavanje napak in sprejemanje odgovornosti, s čimer pokažemo pripravljenost za učenje in razvoj ter na podlagi katere lahko iz prejete povratne informacije največ</w:t>
      </w:r>
      <w:r w:rsidR="00332F44">
        <w:t xml:space="preserve"> pridobimo</w:t>
      </w:r>
      <w:r>
        <w:t xml:space="preserve">. </w:t>
      </w:r>
    </w:p>
    <w:p w14:paraId="35763958" w14:textId="16127116" w:rsidR="004B29E6" w:rsidRPr="00643FA0" w:rsidRDefault="004B29E6" w:rsidP="00643FA0">
      <w:pPr>
        <w:spacing w:before="240" w:after="0" w:line="260" w:lineRule="exact"/>
        <w:jc w:val="center"/>
        <w:rPr>
          <w:i/>
          <w:iCs/>
        </w:rPr>
      </w:pPr>
      <w:r w:rsidRPr="00643FA0">
        <w:rPr>
          <w:i/>
          <w:iCs/>
        </w:rPr>
        <w:t>»Pohvala nič ne stane, a ogromno pomeni.«</w:t>
      </w:r>
    </w:p>
    <w:p w14:paraId="5627ED9F" w14:textId="77777777" w:rsidR="00332F44" w:rsidRDefault="00332F44" w:rsidP="00332F44">
      <w:pPr>
        <w:spacing w:after="0" w:line="260" w:lineRule="exact"/>
      </w:pPr>
    </w:p>
    <w:p w14:paraId="3D5AE4AA" w14:textId="3DCC2DAA" w:rsidR="0057159B" w:rsidRDefault="004B29E6" w:rsidP="00332F44">
      <w:pPr>
        <w:spacing w:after="0" w:line="260" w:lineRule="exact"/>
      </w:pPr>
      <w:r>
        <w:t>Ker povratne informacije niso povezane le s podajanjem »negativnih« odzivov oz</w:t>
      </w:r>
      <w:r w:rsidR="000F0643">
        <w:t>.</w:t>
      </w:r>
      <w:r>
        <w:t xml:space="preserve"> kritik, ampak tudi z izpostavljanjem </w:t>
      </w:r>
      <w:r w:rsidR="00453380">
        <w:t>»</w:t>
      </w:r>
      <w:r>
        <w:t>močnih</w:t>
      </w:r>
      <w:r w:rsidR="00453380">
        <w:t>«</w:t>
      </w:r>
      <w:r>
        <w:t xml:space="preserve"> področij, je pomembno, da izpostavimo konkreten dosežek posameznika in ga s tem pohvalimo za opravljeno delo. </w:t>
      </w:r>
      <w:r w:rsidRPr="00893EF8">
        <w:t>V primeru, ko je pohvala potrebna, pa le-te ne izrečemo, namreč ustvarjamo problem tam</w:t>
      </w:r>
      <w:r w:rsidR="00453380">
        <w:t>,</w:t>
      </w:r>
      <w:r w:rsidRPr="00893EF8">
        <w:t xml:space="preserve"> kjer ga ni.</w:t>
      </w:r>
      <w:r>
        <w:t xml:space="preserve">  Pohvala mora biti pri tem podana na iskren način, kot taka pa </w:t>
      </w:r>
      <w:r w:rsidR="00453380">
        <w:t xml:space="preserve">s </w:t>
      </w:r>
      <w:r>
        <w:t>strani sogovornika ne bo dojeta napak - kot pokroviteljska gesta. S tem bo delovala kot dodaten motivator nadaljnjega uspešnega opravljanja dela, razvoja posameznika</w:t>
      </w:r>
      <w:r w:rsidR="00453380">
        <w:t xml:space="preserve"> ter</w:t>
      </w:r>
      <w:r>
        <w:t xml:space="preserve"> bo prispevala k spodbujanju pozitivne organizacijske klime.</w:t>
      </w:r>
    </w:p>
    <w:p w14:paraId="56607EBC" w14:textId="77777777" w:rsidR="00502647" w:rsidRPr="0057159B" w:rsidRDefault="00502647" w:rsidP="00CB54EA">
      <w:pPr>
        <w:spacing w:after="0" w:line="260" w:lineRule="exact"/>
      </w:pPr>
    </w:p>
    <w:p w14:paraId="2528ED47" w14:textId="25B5C1F8" w:rsidR="004B29E6" w:rsidRPr="006F6F14" w:rsidRDefault="00C46704" w:rsidP="006F6F14">
      <w:pPr>
        <w:pStyle w:val="Naslov2"/>
        <w:rPr>
          <w:caps w:val="0"/>
          <w:sz w:val="22"/>
          <w:szCs w:val="22"/>
        </w:rPr>
      </w:pPr>
      <w:bookmarkStart w:id="59" w:name="_Toc179972776"/>
      <w:r w:rsidRPr="00CB54EA">
        <w:rPr>
          <w:caps w:val="0"/>
          <w:sz w:val="22"/>
          <w:szCs w:val="22"/>
        </w:rPr>
        <w:lastRenderedPageBreak/>
        <w:t>(SAMO)EVALVACIJA</w:t>
      </w:r>
      <w:bookmarkEnd w:id="59"/>
    </w:p>
    <w:p w14:paraId="6E2988AD" w14:textId="5BCF4F07" w:rsidR="00554E68" w:rsidRPr="00F95362" w:rsidRDefault="00F95362" w:rsidP="00CB54EA">
      <w:pPr>
        <w:autoSpaceDE w:val="0"/>
        <w:autoSpaceDN w:val="0"/>
        <w:adjustRightInd w:val="0"/>
        <w:spacing w:after="0" w:line="260" w:lineRule="exact"/>
        <w:jc w:val="left"/>
      </w:pPr>
      <w:r w:rsidRPr="00F95362">
        <w:t>Po opravljenem razvojnem pogovoru</w:t>
      </w:r>
      <w:r w:rsidR="00554E68" w:rsidRPr="00F95362">
        <w:t xml:space="preserve"> je </w:t>
      </w:r>
      <w:r w:rsidR="00454CB3">
        <w:t xml:space="preserve">pomembno </w:t>
      </w:r>
      <w:r>
        <w:t xml:space="preserve">opraviti </w:t>
      </w:r>
      <w:r w:rsidRPr="00F95362">
        <w:t xml:space="preserve">(samo)evalvacijo, </w:t>
      </w:r>
      <w:r w:rsidR="00350041">
        <w:t xml:space="preserve">ki je ključni del razvoja posameznika. Samoevalvacija po razvojnem pogovoru </w:t>
      </w:r>
      <w:r w:rsidRPr="00F95362">
        <w:t xml:space="preserve">naj služi razmisleku </w:t>
      </w:r>
      <w:r w:rsidR="00350041">
        <w:t>in iskanju odgovorov na naslednja vprašanja</w:t>
      </w:r>
      <w:r w:rsidRPr="00F95362">
        <w:t xml:space="preserve">: </w:t>
      </w:r>
    </w:p>
    <w:p w14:paraId="4A6D3D4C" w14:textId="07536D11" w:rsidR="00554E68" w:rsidRPr="0025098E" w:rsidRDefault="00554E68" w:rsidP="0017088D">
      <w:pPr>
        <w:pStyle w:val="Odstavekseznama"/>
        <w:numPr>
          <w:ilvl w:val="0"/>
          <w:numId w:val="1"/>
        </w:numPr>
        <w:suppressAutoHyphens/>
        <w:spacing w:after="0" w:line="260" w:lineRule="exact"/>
        <w:ind w:left="426" w:hanging="426"/>
      </w:pPr>
      <w:r w:rsidRPr="0025098E">
        <w:t>Kako uspešen sem bil pri izvedbi</w:t>
      </w:r>
      <w:r w:rsidR="00F95362" w:rsidRPr="0025098E">
        <w:t xml:space="preserve"> razvojnega pogovora</w:t>
      </w:r>
      <w:r w:rsidRPr="0025098E">
        <w:t>?</w:t>
      </w:r>
    </w:p>
    <w:p w14:paraId="268BE265" w14:textId="421D399C" w:rsidR="00F95362" w:rsidRPr="0025098E" w:rsidRDefault="00F95362" w:rsidP="0017088D">
      <w:pPr>
        <w:pStyle w:val="Odstavekseznama"/>
        <w:numPr>
          <w:ilvl w:val="0"/>
          <w:numId w:val="1"/>
        </w:numPr>
        <w:suppressAutoHyphens/>
        <w:spacing w:after="0" w:line="260" w:lineRule="exact"/>
        <w:ind w:left="426" w:hanging="426"/>
      </w:pPr>
      <w:r w:rsidRPr="0025098E">
        <w:t>Ali sem povedal vse</w:t>
      </w:r>
      <w:r w:rsidR="00454CB3">
        <w:t>,</w:t>
      </w:r>
      <w:r w:rsidRPr="0025098E">
        <w:t xml:space="preserve"> kar sem si pred pogovorom zadal?</w:t>
      </w:r>
    </w:p>
    <w:p w14:paraId="4B2D2795" w14:textId="2F0FD53F" w:rsidR="00F95362" w:rsidRPr="0025098E" w:rsidRDefault="00F95362" w:rsidP="0017088D">
      <w:pPr>
        <w:pStyle w:val="Odstavekseznama"/>
        <w:numPr>
          <w:ilvl w:val="0"/>
          <w:numId w:val="1"/>
        </w:numPr>
        <w:suppressAutoHyphens/>
        <w:spacing w:after="0" w:line="260" w:lineRule="exact"/>
        <w:ind w:left="426" w:hanging="426"/>
      </w:pPr>
      <w:r w:rsidRPr="0025098E">
        <w:t>Kako sem se ob tem počutil?</w:t>
      </w:r>
    </w:p>
    <w:p w14:paraId="0D74A3C9" w14:textId="5B3C8349" w:rsidR="00F95362" w:rsidRPr="0025098E" w:rsidRDefault="00F95362" w:rsidP="0017088D">
      <w:pPr>
        <w:pStyle w:val="Odstavekseznama"/>
        <w:numPr>
          <w:ilvl w:val="0"/>
          <w:numId w:val="1"/>
        </w:numPr>
        <w:suppressAutoHyphens/>
        <w:spacing w:after="0" w:line="260" w:lineRule="exact"/>
        <w:ind w:left="426" w:hanging="426"/>
      </w:pPr>
      <w:r w:rsidRPr="0025098E">
        <w:t>Sem bil jasen in razumljiv?</w:t>
      </w:r>
    </w:p>
    <w:p w14:paraId="4524A523" w14:textId="26BED45E" w:rsidR="00F95362" w:rsidRPr="0025098E" w:rsidRDefault="00F95362" w:rsidP="0017088D">
      <w:pPr>
        <w:pStyle w:val="Odstavekseznama"/>
        <w:numPr>
          <w:ilvl w:val="0"/>
          <w:numId w:val="1"/>
        </w:numPr>
        <w:suppressAutoHyphens/>
        <w:spacing w:after="0" w:line="260" w:lineRule="exact"/>
        <w:ind w:left="426" w:hanging="426"/>
      </w:pPr>
      <w:r w:rsidRPr="0025098E">
        <w:t>Ali sem dobil vse informacije, ki sem jih želel dobiti?</w:t>
      </w:r>
    </w:p>
    <w:p w14:paraId="065F5ED3" w14:textId="5F1B8FB2" w:rsidR="00F95362" w:rsidRPr="0025098E" w:rsidRDefault="00F95362" w:rsidP="0017088D">
      <w:pPr>
        <w:pStyle w:val="Odstavekseznama"/>
        <w:numPr>
          <w:ilvl w:val="0"/>
          <w:numId w:val="1"/>
        </w:numPr>
        <w:suppressAutoHyphens/>
        <w:spacing w:after="0" w:line="260" w:lineRule="exact"/>
        <w:ind w:left="426" w:hanging="426"/>
      </w:pPr>
      <w:r w:rsidRPr="0025098E">
        <w:t xml:space="preserve">Ali sem </w:t>
      </w:r>
      <w:r w:rsidR="00AE061A">
        <w:t>zaposlenega</w:t>
      </w:r>
      <w:r w:rsidRPr="0025098E">
        <w:t xml:space="preserve">/vodjo poslušal? </w:t>
      </w:r>
    </w:p>
    <w:p w14:paraId="5BD56E8A" w14:textId="7C422851" w:rsidR="00554E68" w:rsidRPr="0025098E" w:rsidRDefault="00554E68" w:rsidP="0017088D">
      <w:pPr>
        <w:pStyle w:val="Odstavekseznama"/>
        <w:numPr>
          <w:ilvl w:val="0"/>
          <w:numId w:val="1"/>
        </w:numPr>
        <w:suppressAutoHyphens/>
        <w:spacing w:after="0" w:line="260" w:lineRule="exact"/>
        <w:ind w:left="426" w:hanging="426"/>
      </w:pPr>
      <w:r w:rsidRPr="0025098E">
        <w:t xml:space="preserve">Kaj </w:t>
      </w:r>
      <w:r w:rsidR="00F95362" w:rsidRPr="0025098E">
        <w:t>je bilo pri razvojnem pogovoru dobro in kaj bi še lahko izboljšal?</w:t>
      </w:r>
    </w:p>
    <w:p w14:paraId="26CEDEA6" w14:textId="2877E280" w:rsidR="00400704" w:rsidRDefault="00554E68" w:rsidP="0017088D">
      <w:pPr>
        <w:pStyle w:val="Odstavekseznama"/>
        <w:numPr>
          <w:ilvl w:val="0"/>
          <w:numId w:val="1"/>
        </w:numPr>
        <w:suppressAutoHyphens/>
        <w:spacing w:after="0" w:line="260" w:lineRule="exact"/>
        <w:ind w:left="426" w:hanging="426"/>
      </w:pPr>
      <w:r w:rsidRPr="0025098E">
        <w:t xml:space="preserve">Kaj bi o </w:t>
      </w:r>
      <w:r w:rsidR="00F95362" w:rsidRPr="0025098E">
        <w:t>opravljenem razvojnem pogovoru</w:t>
      </w:r>
      <w:r w:rsidRPr="0025098E">
        <w:t xml:space="preserve"> rekel </w:t>
      </w:r>
      <w:r w:rsidR="005273F1">
        <w:t>zaposleni</w:t>
      </w:r>
      <w:r w:rsidR="00F95362" w:rsidRPr="0025098E">
        <w:t>/</w:t>
      </w:r>
      <w:r w:rsidR="00AE061A">
        <w:t>vodja</w:t>
      </w:r>
      <w:r w:rsidRPr="0025098E">
        <w:t>, če bi ga povprašal o njegovem mnenju?</w:t>
      </w:r>
      <w:r w:rsidR="00400704" w:rsidRPr="00400704">
        <w:t xml:space="preserve"> </w:t>
      </w:r>
      <w:r w:rsidR="00400704" w:rsidRPr="0025098E">
        <w:t>Kako se je on počutil?</w:t>
      </w:r>
    </w:p>
    <w:p w14:paraId="3186905C" w14:textId="69406097" w:rsidR="00554E68" w:rsidRPr="0025098E" w:rsidRDefault="00554E68" w:rsidP="00CB54EA">
      <w:pPr>
        <w:pStyle w:val="Odstavekseznama"/>
        <w:suppressAutoHyphens/>
        <w:spacing w:after="0" w:line="260" w:lineRule="exact"/>
        <w:ind w:left="0"/>
      </w:pPr>
    </w:p>
    <w:p w14:paraId="6CC3F0AA" w14:textId="46A52D3D" w:rsidR="00BB1529" w:rsidRDefault="0036029D" w:rsidP="00CB54EA">
      <w:pPr>
        <w:spacing w:after="0" w:line="260" w:lineRule="exact"/>
        <w:jc w:val="left"/>
      </w:pPr>
      <w:r>
        <w:br w:type="page"/>
      </w:r>
    </w:p>
    <w:p w14:paraId="6745309B" w14:textId="6B6F5DF9" w:rsidR="00554E68" w:rsidRDefault="007427E1" w:rsidP="003B533B">
      <w:pPr>
        <w:pStyle w:val="Naslov1"/>
      </w:pPr>
      <w:bookmarkStart w:id="60" w:name="_Toc179972777"/>
      <w:r>
        <w:lastRenderedPageBreak/>
        <w:t xml:space="preserve">ZAKLJUČNA MISEL IN </w:t>
      </w:r>
      <w:r w:rsidR="0036029D">
        <w:t>KORISTNE POVEZAVE</w:t>
      </w:r>
      <w:bookmarkEnd w:id="60"/>
    </w:p>
    <w:p w14:paraId="3634161E" w14:textId="019C26C0" w:rsidR="00C3723E" w:rsidRPr="00D73D2E" w:rsidRDefault="00001F25" w:rsidP="0017088D">
      <w:pPr>
        <w:spacing w:line="260" w:lineRule="exact"/>
      </w:pPr>
      <w:r w:rsidRPr="00D73D2E">
        <w:t xml:space="preserve">Na podlagi razmisleka in </w:t>
      </w:r>
      <w:r w:rsidR="00D73D2E" w:rsidRPr="00D73D2E">
        <w:t>kasnejšega pogovora</w:t>
      </w:r>
      <w:r w:rsidRPr="00D73D2E">
        <w:t xml:space="preserve"> </w:t>
      </w:r>
      <w:r w:rsidR="004614B3">
        <w:t xml:space="preserve">razvojni pogovori ponujajo </w:t>
      </w:r>
      <w:r w:rsidR="004614B3" w:rsidRPr="00D73D2E">
        <w:t xml:space="preserve"> </w:t>
      </w:r>
      <w:r w:rsidR="00D73D2E" w:rsidRPr="00D73D2E">
        <w:t xml:space="preserve">idealno </w:t>
      </w:r>
      <w:r w:rsidRPr="00D73D2E">
        <w:t xml:space="preserve">priložnost </w:t>
      </w:r>
      <w:r w:rsidR="00D73D2E" w:rsidRPr="00D73D2E">
        <w:t xml:space="preserve">za </w:t>
      </w:r>
      <w:r w:rsidRPr="00D73D2E">
        <w:t>analiz</w:t>
      </w:r>
      <w:r w:rsidR="00D73D2E" w:rsidRPr="00D73D2E">
        <w:t>o</w:t>
      </w:r>
      <w:r w:rsidRPr="00D73D2E">
        <w:t xml:space="preserve"> trenutnega stanja, </w:t>
      </w:r>
      <w:r w:rsidR="00D73D2E" w:rsidRPr="00D73D2E">
        <w:t>identificiranje</w:t>
      </w:r>
      <w:r w:rsidR="00C41DF3" w:rsidRPr="00D73D2E">
        <w:t xml:space="preserve"> potrebnih</w:t>
      </w:r>
      <w:r w:rsidRPr="00D73D2E">
        <w:t xml:space="preserve"> </w:t>
      </w:r>
      <w:r w:rsidR="009B3FAA" w:rsidRPr="00D73D2E">
        <w:t xml:space="preserve">trenutnih in prihodnjih </w:t>
      </w:r>
      <w:r w:rsidR="00C41DF3" w:rsidRPr="00D73D2E">
        <w:t xml:space="preserve">pogojev </w:t>
      </w:r>
      <w:r w:rsidR="00D73D2E" w:rsidRPr="00D73D2E">
        <w:t xml:space="preserve">za </w:t>
      </w:r>
      <w:r w:rsidR="00C41DF3" w:rsidRPr="00D73D2E">
        <w:t>uspešn</w:t>
      </w:r>
      <w:r w:rsidR="00D73D2E" w:rsidRPr="00D73D2E">
        <w:t xml:space="preserve">o </w:t>
      </w:r>
      <w:r w:rsidR="00C41DF3" w:rsidRPr="00D73D2E">
        <w:t>opravljanj</w:t>
      </w:r>
      <w:r w:rsidR="00D73D2E" w:rsidRPr="00D73D2E">
        <w:t>e</w:t>
      </w:r>
      <w:r w:rsidR="00C41DF3" w:rsidRPr="00D73D2E">
        <w:t xml:space="preserve"> dela</w:t>
      </w:r>
      <w:r w:rsidRPr="00D73D2E">
        <w:t>, priložnost za spoznavanje drug drugega</w:t>
      </w:r>
      <w:r w:rsidR="009B3FAA" w:rsidRPr="00D73D2E">
        <w:t>,</w:t>
      </w:r>
      <w:r w:rsidRPr="00D73D2E">
        <w:t xml:space="preserve"> </w:t>
      </w:r>
      <w:r w:rsidR="00C3723E" w:rsidRPr="00D73D2E">
        <w:t>prepoznavanja</w:t>
      </w:r>
      <w:r w:rsidR="009B3FAA" w:rsidRPr="00D73D2E">
        <w:t xml:space="preserve"> dosežkov </w:t>
      </w:r>
      <w:r w:rsidR="00C41DF3" w:rsidRPr="00D73D2E">
        <w:t xml:space="preserve">in priložnost za krepitev občutka vzajemnosti, </w:t>
      </w:r>
      <w:r w:rsidR="009B3FAA" w:rsidRPr="00D73D2E">
        <w:t>zavzetost</w:t>
      </w:r>
      <w:r w:rsidR="00C41DF3" w:rsidRPr="00D73D2E">
        <w:t>i</w:t>
      </w:r>
      <w:r w:rsidR="009B3FAA" w:rsidRPr="00D73D2E">
        <w:t xml:space="preserve"> in zadovoljstv</w:t>
      </w:r>
      <w:r w:rsidR="00C41DF3" w:rsidRPr="00D73D2E">
        <w:t>a</w:t>
      </w:r>
      <w:r w:rsidR="009B3FAA" w:rsidRPr="00D73D2E">
        <w:t xml:space="preserve"> </w:t>
      </w:r>
      <w:r w:rsidR="00D73D2E" w:rsidRPr="00D73D2E">
        <w:t>posameznika</w:t>
      </w:r>
      <w:r w:rsidR="00C41DF3" w:rsidRPr="00D73D2E">
        <w:t xml:space="preserve">. Slednje pa nikoli ne sme biti podcenjeno, saj vpliva na krepitev </w:t>
      </w:r>
      <w:r w:rsidR="009B3FAA" w:rsidRPr="00D73D2E">
        <w:t>pozitivn</w:t>
      </w:r>
      <w:r w:rsidR="00C41DF3" w:rsidRPr="00D73D2E">
        <w:t>e</w:t>
      </w:r>
      <w:r w:rsidR="009B3FAA" w:rsidRPr="00D73D2E">
        <w:t xml:space="preserve"> organizacijsk</w:t>
      </w:r>
      <w:r w:rsidR="00C41DF3" w:rsidRPr="00D73D2E">
        <w:t>e</w:t>
      </w:r>
      <w:r w:rsidR="009B3FAA" w:rsidRPr="00D73D2E">
        <w:t xml:space="preserve"> klim</w:t>
      </w:r>
      <w:r w:rsidR="00C41DF3" w:rsidRPr="00D73D2E">
        <w:t>e</w:t>
      </w:r>
      <w:r w:rsidR="009B3FAA" w:rsidRPr="00D73D2E">
        <w:t>, na podlagi česar se tlakuje uspeh celotne organizacije.</w:t>
      </w:r>
    </w:p>
    <w:p w14:paraId="19EE5B2E" w14:textId="4F8377EA" w:rsidR="00C3723E" w:rsidRPr="0017088D" w:rsidRDefault="00E46B90" w:rsidP="0017088D">
      <w:pPr>
        <w:autoSpaceDE w:val="0"/>
        <w:autoSpaceDN w:val="0"/>
        <w:adjustRightInd w:val="0"/>
        <w:ind w:left="284"/>
        <w:jc w:val="center"/>
        <w:rPr>
          <w:b/>
          <w:bCs/>
        </w:rPr>
      </w:pPr>
      <w:r w:rsidRPr="00C3723E">
        <w:rPr>
          <w:b/>
          <w:bCs/>
          <w:i/>
          <w:iCs/>
        </w:rPr>
        <w:t>Če se skupaj pomikamo naprej, je uspeh zagotovljen</w:t>
      </w:r>
      <w:r w:rsidRPr="00C3723E">
        <w:rPr>
          <w:b/>
          <w:bCs/>
        </w:rPr>
        <w:t>. (Henry Ford</w:t>
      </w:r>
      <w:r w:rsidR="00D73D2E" w:rsidRPr="00C3723E">
        <w:rPr>
          <w:b/>
          <w:bCs/>
        </w:rPr>
        <w:t>)</w:t>
      </w:r>
    </w:p>
    <w:p w14:paraId="79C3C0DA" w14:textId="059E0339" w:rsidR="00554E68" w:rsidRDefault="0036029D" w:rsidP="00CB54EA">
      <w:pPr>
        <w:spacing w:after="0" w:line="260" w:lineRule="exact"/>
      </w:pPr>
      <w:r>
        <w:t>Za konec dodajamo nekaj povezav, na katerih lahko dostopate do poglobljenih spoznanj na področju upravljanja in razvoja kadrov:</w:t>
      </w:r>
    </w:p>
    <w:p w14:paraId="02CDE2AE" w14:textId="17CD592F" w:rsidR="00C6476E" w:rsidRDefault="00AB6CAF" w:rsidP="00A30116">
      <w:pPr>
        <w:pStyle w:val="Odstavekseznama"/>
        <w:numPr>
          <w:ilvl w:val="0"/>
          <w:numId w:val="5"/>
        </w:numPr>
        <w:spacing w:after="0" w:line="260" w:lineRule="exact"/>
      </w:pPr>
      <w:hyperlink r:id="rId45" w:history="1">
        <w:r w:rsidR="00C6476E" w:rsidRPr="00C6476E">
          <w:rPr>
            <w:rStyle w:val="Hiperpovezava"/>
          </w:rPr>
          <w:t>Priročnik za uporabo kompetenčnega modela ter presojanje in razvoj kompetenc za vodje</w:t>
        </w:r>
      </w:hyperlink>
    </w:p>
    <w:p w14:paraId="51BB7016" w14:textId="1D871EBE" w:rsidR="002A058F" w:rsidRDefault="00AB6CAF" w:rsidP="00A30116">
      <w:pPr>
        <w:pStyle w:val="Odstavekseznama"/>
        <w:numPr>
          <w:ilvl w:val="0"/>
          <w:numId w:val="5"/>
        </w:numPr>
        <w:spacing w:after="0" w:line="260" w:lineRule="exact"/>
      </w:pPr>
      <w:hyperlink r:id="rId46" w:history="1">
        <w:r w:rsidR="00C6476E" w:rsidRPr="00C6476E">
          <w:rPr>
            <w:rStyle w:val="Hiperpovezava"/>
          </w:rPr>
          <w:t>Priročnik za uporabo kompetenčnega modela ter presojanje in razvoj kompetenc za kadrovike</w:t>
        </w:r>
      </w:hyperlink>
    </w:p>
    <w:p w14:paraId="1A6B9A45" w14:textId="6B03D2DE" w:rsidR="0036029D" w:rsidRDefault="00AB6CAF" w:rsidP="00A30116">
      <w:pPr>
        <w:pStyle w:val="Odstavekseznama"/>
        <w:numPr>
          <w:ilvl w:val="0"/>
          <w:numId w:val="5"/>
        </w:numPr>
        <w:spacing w:after="0" w:line="260" w:lineRule="exact"/>
      </w:pPr>
      <w:hyperlink r:id="rId47" w:history="1">
        <w:r w:rsidR="0036029D" w:rsidRPr="005059EC">
          <w:rPr>
            <w:rStyle w:val="Hiperpovezava"/>
          </w:rPr>
          <w:t>https://psihologijadela.com/</w:t>
        </w:r>
      </w:hyperlink>
    </w:p>
    <w:p w14:paraId="35DEE045" w14:textId="3ED6ACB2" w:rsidR="0036029D" w:rsidRDefault="00AB6CAF" w:rsidP="00A30116">
      <w:pPr>
        <w:pStyle w:val="Odstavekseznama"/>
        <w:numPr>
          <w:ilvl w:val="0"/>
          <w:numId w:val="5"/>
        </w:numPr>
        <w:spacing w:after="0" w:line="260" w:lineRule="exact"/>
      </w:pPr>
      <w:hyperlink r:id="rId48" w:history="1">
        <w:r w:rsidR="0036029D" w:rsidRPr="005059EC">
          <w:rPr>
            <w:rStyle w:val="Hiperpovezava"/>
          </w:rPr>
          <w:t>https://journals.uni-lj.si/AndragoskaSpoznanja</w:t>
        </w:r>
      </w:hyperlink>
    </w:p>
    <w:p w14:paraId="4AEE7B2E" w14:textId="7D670060" w:rsidR="0036029D" w:rsidRDefault="00AB6CAF" w:rsidP="00A30116">
      <w:pPr>
        <w:pStyle w:val="Odstavekseznama"/>
        <w:numPr>
          <w:ilvl w:val="0"/>
          <w:numId w:val="5"/>
        </w:numPr>
        <w:spacing w:after="0" w:line="260" w:lineRule="exact"/>
      </w:pPr>
      <w:hyperlink r:id="rId49" w:history="1">
        <w:r w:rsidR="0036029D" w:rsidRPr="005059EC">
          <w:rPr>
            <w:rStyle w:val="Hiperpovezava"/>
          </w:rPr>
          <w:t>https://journals.sagepub.com/action/doSearch?AllField=HUMAN+RESOURCE+DEVELOPMENT&amp;SeriesKey=adha</w:t>
        </w:r>
      </w:hyperlink>
    </w:p>
    <w:p w14:paraId="758D9C61" w14:textId="682CB366" w:rsidR="0036029D" w:rsidRPr="005C1470" w:rsidRDefault="00AB6CAF" w:rsidP="00A30116">
      <w:pPr>
        <w:pStyle w:val="Odstavekseznama"/>
        <w:numPr>
          <w:ilvl w:val="0"/>
          <w:numId w:val="5"/>
        </w:numPr>
        <w:spacing w:after="0" w:line="260" w:lineRule="exact"/>
        <w:rPr>
          <w:rStyle w:val="Hiperpovezava"/>
          <w:color w:val="17365D" w:themeColor="text2" w:themeShade="BF"/>
          <w:u w:val="none"/>
        </w:rPr>
      </w:pPr>
      <w:hyperlink r:id="rId50" w:history="1">
        <w:r w:rsidR="0036029D" w:rsidRPr="005059EC">
          <w:rPr>
            <w:rStyle w:val="Hiperpovezava"/>
          </w:rPr>
          <w:t>https://www.oecd-ilibrary.org/employment</w:t>
        </w:r>
      </w:hyperlink>
    </w:p>
    <w:p w14:paraId="0C9C1D0F" w14:textId="66A322DC" w:rsidR="005C1470" w:rsidRDefault="005C1470">
      <w:pPr>
        <w:spacing w:line="276" w:lineRule="auto"/>
        <w:jc w:val="left"/>
        <w:rPr>
          <w:rStyle w:val="Hiperpovezava"/>
          <w:color w:val="17365D" w:themeColor="text2" w:themeShade="BF"/>
          <w:u w:val="none"/>
        </w:rPr>
      </w:pPr>
      <w:r>
        <w:rPr>
          <w:rStyle w:val="Hiperpovezava"/>
          <w:color w:val="17365D" w:themeColor="text2" w:themeShade="BF"/>
          <w:u w:val="none"/>
        </w:rPr>
        <w:br w:type="page"/>
      </w:r>
    </w:p>
    <w:p w14:paraId="1DD01D3D" w14:textId="77777777" w:rsidR="005C1470" w:rsidRDefault="00EB6105" w:rsidP="0007508C">
      <w:pPr>
        <w:pStyle w:val="Naslov4"/>
      </w:pPr>
      <w:bookmarkStart w:id="61" w:name="_Hlk179795417"/>
      <w:bookmarkStart w:id="62" w:name="_Toc179972778"/>
      <w:r w:rsidRPr="00EB6105">
        <w:lastRenderedPageBreak/>
        <w:t>PRILOG</w:t>
      </w:r>
      <w:r w:rsidR="00CC0122">
        <w:t>A 1: OBRAZEC ZA REDNI RAZVOJNI POGOVOR</w:t>
      </w:r>
      <w:bookmarkEnd w:id="62"/>
    </w:p>
    <w:bookmarkEnd w:id="61"/>
    <w:p w14:paraId="0554056A" w14:textId="77777777" w:rsidR="005C1470" w:rsidRDefault="005C1470" w:rsidP="005C1470"/>
    <w:p w14:paraId="5A4B17D5" w14:textId="77777777" w:rsidR="005C1470" w:rsidRPr="005C1470" w:rsidRDefault="005C1470" w:rsidP="005C1470">
      <w:pPr>
        <w:sectPr w:rsidR="005C1470" w:rsidRPr="005C1470" w:rsidSect="00C13D0C">
          <w:footerReference w:type="default" r:id="rId51"/>
          <w:pgSz w:w="12240" w:h="15840"/>
          <w:pgMar w:top="1417" w:right="1417" w:bottom="1417" w:left="1417" w:header="1417" w:footer="720" w:gutter="0"/>
          <w:pgNumType w:start="1"/>
          <w:cols w:space="720"/>
          <w:docGrid w:linePitch="360"/>
        </w:sectPr>
      </w:pPr>
    </w:p>
    <w:p w14:paraId="16DF64DE" w14:textId="4498673E" w:rsidR="00CC0122" w:rsidRDefault="00CC0122" w:rsidP="005C1470">
      <w:pPr>
        <w:pStyle w:val="NaslovTOC"/>
      </w:pPr>
      <w:bookmarkStart w:id="63" w:name="_Toc174097459"/>
      <w:bookmarkStart w:id="64" w:name="_Hlk177733770"/>
      <w:r>
        <w:lastRenderedPageBreak/>
        <w:t>UVOD</w:t>
      </w:r>
      <w:bookmarkEnd w:id="63"/>
    </w:p>
    <w:p w14:paraId="132D67DA" w14:textId="77777777" w:rsidR="00CC0122" w:rsidRPr="0007508C" w:rsidRDefault="00CC0122" w:rsidP="0007508C">
      <w:pPr>
        <w:rPr>
          <w:rStyle w:val="None"/>
          <w:i/>
          <w:iCs/>
        </w:rPr>
      </w:pPr>
      <w:r w:rsidRPr="0007508C">
        <w:rPr>
          <w:rStyle w:val="None"/>
          <w:i/>
          <w:iCs/>
        </w:rPr>
        <w:t>(op. sklop lahko ureja uporabnik z vlogo »administrator organa državne uprave«)</w:t>
      </w:r>
    </w:p>
    <w:p w14:paraId="4FF5C972" w14:textId="77777777" w:rsidR="00CC0122" w:rsidRPr="0007508C" w:rsidRDefault="00CC0122" w:rsidP="0007508C">
      <w:pPr>
        <w:rPr>
          <w:rStyle w:val="None"/>
        </w:rPr>
      </w:pPr>
      <w:r w:rsidRPr="0007508C">
        <w:rPr>
          <w:rStyle w:val="None"/>
        </w:rPr>
        <w:t>Pozdravljeni,</w:t>
      </w:r>
    </w:p>
    <w:p w14:paraId="233DFD8C" w14:textId="77777777" w:rsidR="00CC0122" w:rsidRPr="0007508C" w:rsidRDefault="00CC0122" w:rsidP="0007508C">
      <w:pPr>
        <w:rPr>
          <w:rStyle w:val="None"/>
        </w:rPr>
      </w:pPr>
      <w:r w:rsidRPr="0007508C">
        <w:rPr>
          <w:rStyle w:val="None"/>
        </w:rPr>
        <w:t>v okviru IS MUZA se nahaja prenovljen obrazec za izvedbo razvojnih pogovorov, ki nadomešča sedanji obrazec za izvedbo letnih pogovorov.</w:t>
      </w:r>
    </w:p>
    <w:p w14:paraId="1C34A340" w14:textId="77777777" w:rsidR="00CC0122" w:rsidRPr="0007508C" w:rsidRDefault="00CC0122" w:rsidP="0007508C">
      <w:pPr>
        <w:rPr>
          <w:rStyle w:val="None"/>
        </w:rPr>
      </w:pPr>
      <w:r w:rsidRPr="0007508C">
        <w:rPr>
          <w:rStyle w:val="None"/>
          <w:b/>
          <w:bCs/>
        </w:rPr>
        <w:t>Namen izvedbe razvojnega pogovora</w:t>
      </w:r>
      <w:r w:rsidRPr="0007508C">
        <w:rPr>
          <w:rStyle w:val="None"/>
        </w:rPr>
        <w:t> je spremljanje dela, strokovne usposobljenosti in kariere zaposlenih, kar mora vodja, skladno s </w:t>
      </w:r>
      <w:r w:rsidRPr="0007508C">
        <w:rPr>
          <w:rStyle w:val="None"/>
          <w:b/>
          <w:bCs/>
        </w:rPr>
        <w:t>105. členom Zakona o javnih uslužbencih</w:t>
      </w:r>
      <w:r w:rsidRPr="0007508C">
        <w:rPr>
          <w:rStyle w:val="None"/>
        </w:rPr>
        <w:t>, opraviti vsaj enkrat letno z vsakim zaposlenim, pri čemer pa se po potrebi lahko izvede tudi večkrat letno.</w:t>
      </w:r>
    </w:p>
    <w:p w14:paraId="2A679B5A" w14:textId="77777777" w:rsidR="00CC0122" w:rsidRPr="0007508C" w:rsidRDefault="00CC0122" w:rsidP="0007508C">
      <w:pPr>
        <w:rPr>
          <w:rStyle w:val="None"/>
        </w:rPr>
      </w:pPr>
      <w:r w:rsidRPr="0007508C">
        <w:rPr>
          <w:rStyle w:val="None"/>
        </w:rPr>
        <w:t>Hkrati pojasnjujemo, da je, po veljavni ureditvi, postopek opravljanja razvojnega pogovora ločen od postopka ocenjevanja delovne uspešnosti, ki ga vodja izvede vsako leto najkasneje do 15. marca.</w:t>
      </w:r>
    </w:p>
    <w:p w14:paraId="63BFA203" w14:textId="77777777" w:rsidR="00CC0122" w:rsidRPr="0007508C" w:rsidRDefault="00CC0122" w:rsidP="0007508C">
      <w:pPr>
        <w:rPr>
          <w:rStyle w:val="None"/>
        </w:rPr>
      </w:pPr>
      <w:r w:rsidRPr="0007508C">
        <w:rPr>
          <w:rStyle w:val="None"/>
        </w:rPr>
        <w:t>Cilj razvojnega pogovora je doseči odprt, sproščen pogovor, kjer se gradi zaupanje med vami in zaposlenim. Pogovor mora biti usmerjen v delovne in razvojne perspektive zaposlenega, upoštevaje njegovo znanje, veščine, ravnanja, vedenja in lastnosti. Razvojni pogovori prav tako prispevajo h krepitvi zavedanja pomena in vloge posameznika pri doseganju skupnih ciljev organizacije v povezavi z njeno vizijo, strategijo in vrednotami.</w:t>
      </w:r>
    </w:p>
    <w:p w14:paraId="49B73085" w14:textId="77777777" w:rsidR="00CC0122" w:rsidRPr="0007508C" w:rsidRDefault="00CC0122" w:rsidP="0007508C">
      <w:pPr>
        <w:rPr>
          <w:rStyle w:val="None"/>
        </w:rPr>
      </w:pPr>
      <w:r w:rsidRPr="0007508C">
        <w:rPr>
          <w:rStyle w:val="None"/>
        </w:rPr>
        <w:t>Predlagamo, da si za pogovor vzamete čas, pogovor pa izvedete v mirnem in prijetnem prostoru.</w:t>
      </w:r>
    </w:p>
    <w:p w14:paraId="13CD3995" w14:textId="12FD5704" w:rsidR="00CC0122" w:rsidRPr="0007508C" w:rsidRDefault="00CC0122" w:rsidP="0007508C">
      <w:pPr>
        <w:rPr>
          <w:rStyle w:val="None"/>
        </w:rPr>
      </w:pPr>
      <w:r w:rsidRPr="0007508C">
        <w:rPr>
          <w:rStyle w:val="None"/>
        </w:rPr>
        <w:t>Pri izvedbi si lahko pomagate s </w:t>
      </w:r>
      <w:hyperlink r:id="rId52" w:tgtFrame="_self" w:history="1">
        <w:r w:rsidRPr="000E324A">
          <w:rPr>
            <w:rStyle w:val="None"/>
            <w:b/>
            <w:bCs/>
            <w:color w:val="244061" w:themeColor="accent1" w:themeShade="80"/>
            <w:u w:val="single"/>
          </w:rPr>
          <w:t>Priporočnikom za izvajanje razvojnega pogovora v državni upravi.</w:t>
        </w:r>
      </w:hyperlink>
      <w:r w:rsidRPr="0007508C">
        <w:rPr>
          <w:rStyle w:val="None"/>
        </w:rPr>
        <w:t>  Za morebitna vprašanja smo vam na voljo tudi sodelavci v vaši kadrovski službi, prav tako pa pomoč lahko najdete tudi na vstopni strani IS MUZA v rubriki </w:t>
      </w:r>
      <w:hyperlink r:id="rId53" w:tgtFrame="_self" w:history="1">
        <w:r w:rsidRPr="000E324A">
          <w:rPr>
            <w:rStyle w:val="None"/>
            <w:b/>
            <w:bCs/>
            <w:color w:val="244061" w:themeColor="accent1" w:themeShade="80"/>
            <w:u w:val="single"/>
          </w:rPr>
          <w:t>Pomoč uporabnikom</w:t>
        </w:r>
        <w:r w:rsidRPr="0007508C">
          <w:rPr>
            <w:rStyle w:val="None"/>
          </w:rPr>
          <w:t>.</w:t>
        </w:r>
      </w:hyperlink>
    </w:p>
    <w:p w14:paraId="4326C5BF" w14:textId="5D96CA18" w:rsidR="00CC0122" w:rsidRPr="0007508C" w:rsidRDefault="00CC0122" w:rsidP="0007508C">
      <w:pPr>
        <w:rPr>
          <w:rStyle w:val="None"/>
        </w:rPr>
      </w:pPr>
      <w:r w:rsidRPr="0007508C">
        <w:rPr>
          <w:rStyle w:val="None"/>
        </w:rPr>
        <w:t>Razvojni pogovor je zastavljen tako, da na vprašanja odgovarjate vi kot tudi zaposleni. Celoten zapis razvojnega pogovora ostane med vami in zaposlenim, določen del, pa prejme kadrovska služba.</w:t>
      </w:r>
    </w:p>
    <w:p w14:paraId="417D0834" w14:textId="01F2D43A" w:rsidR="00CC0122" w:rsidRPr="0007508C" w:rsidRDefault="00680FCA" w:rsidP="0007508C">
      <w:pPr>
        <w:rPr>
          <w:rStyle w:val="None"/>
        </w:rPr>
      </w:pPr>
      <w:r>
        <w:rPr>
          <w:noProof/>
        </w:rPr>
        <w:drawing>
          <wp:anchor distT="0" distB="0" distL="114300" distR="114300" simplePos="0" relativeHeight="251721728" behindDoc="0" locked="0" layoutInCell="1" allowOverlap="1" wp14:anchorId="1536E51B" wp14:editId="76EB38FB">
            <wp:simplePos x="0" y="0"/>
            <wp:positionH relativeFrom="column">
              <wp:posOffset>938530</wp:posOffset>
            </wp:positionH>
            <wp:positionV relativeFrom="page">
              <wp:posOffset>7219950</wp:posOffset>
            </wp:positionV>
            <wp:extent cx="2857500" cy="1905000"/>
            <wp:effectExtent l="0" t="0" r="0" b="0"/>
            <wp:wrapSquare wrapText="bothSides"/>
            <wp:docPr id="2" name="Slik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a:extLst>
                        <a:ext uri="{C183D7F6-B498-43B3-948B-1728B52AA6E4}">
                          <adec:decorative xmlns:adec="http://schemas.microsoft.com/office/drawing/2017/decorative" val="1"/>
                        </a:ext>
                      </a:extLs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anchor>
        </w:drawing>
      </w:r>
      <w:r w:rsidR="00CC0122" w:rsidRPr="0007508C">
        <w:rPr>
          <w:rStyle w:val="None"/>
        </w:rPr>
        <w:t>Želimo vam veliko uspeha pri izvedbi razvojnega pogovora. </w:t>
      </w:r>
    </w:p>
    <w:p w14:paraId="74B0883B" w14:textId="50B319D5" w:rsidR="00CC0122" w:rsidRDefault="00CC0122" w:rsidP="00CC0122">
      <w:pPr>
        <w:jc w:val="center"/>
      </w:pPr>
    </w:p>
    <w:p w14:paraId="33673B5E" w14:textId="2E4B1280" w:rsidR="00CC0122" w:rsidRDefault="00CC0122" w:rsidP="00CC0122">
      <w:pPr>
        <w:jc w:val="left"/>
      </w:pPr>
      <w:r>
        <w:br w:type="page"/>
      </w:r>
    </w:p>
    <w:p w14:paraId="1A5D4969" w14:textId="77777777" w:rsidR="00CC0122" w:rsidRPr="003F7813" w:rsidRDefault="00CC0122" w:rsidP="005C1470">
      <w:pPr>
        <w:pStyle w:val="NaslovTOC"/>
      </w:pPr>
      <w:bookmarkStart w:id="65" w:name="_Toc174097460"/>
      <w:r>
        <w:lastRenderedPageBreak/>
        <w:t>OSNOVNI PODATKI</w:t>
      </w:r>
      <w:bookmarkEnd w:id="65"/>
    </w:p>
    <w:tbl>
      <w:tblPr>
        <w:tblStyle w:val="Tabelasvetlamrea"/>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7596"/>
      </w:tblGrid>
      <w:tr w:rsidR="00CC0122" w:rsidRPr="0007508C" w14:paraId="3CE28425" w14:textId="77777777" w:rsidTr="00407F0B">
        <w:tc>
          <w:tcPr>
            <w:tcW w:w="9062" w:type="dxa"/>
          </w:tcPr>
          <w:p w14:paraId="38D0CA02" w14:textId="77777777" w:rsidR="00CC0122" w:rsidRPr="0007508C" w:rsidRDefault="00CC0122" w:rsidP="00407F0B">
            <w:pPr>
              <w:contextualSpacing/>
              <w:rPr>
                <w:rStyle w:val="None"/>
              </w:rPr>
            </w:pPr>
            <w:r w:rsidRPr="0007508C">
              <w:rPr>
                <w:rStyle w:val="None"/>
              </w:rPr>
              <w:t>Organ državne uprave:</w:t>
            </w:r>
          </w:p>
        </w:tc>
      </w:tr>
      <w:tr w:rsidR="00CC0122" w:rsidRPr="0007508C" w14:paraId="31796C2C" w14:textId="77777777" w:rsidTr="00407F0B">
        <w:tc>
          <w:tcPr>
            <w:tcW w:w="9062" w:type="dxa"/>
          </w:tcPr>
          <w:p w14:paraId="58F45BFA" w14:textId="77777777" w:rsidR="00CC0122" w:rsidRPr="0007508C" w:rsidRDefault="00CC0122" w:rsidP="00407F0B">
            <w:pPr>
              <w:contextualSpacing/>
              <w:rPr>
                <w:rStyle w:val="None"/>
              </w:rPr>
            </w:pPr>
            <w:r w:rsidRPr="0007508C">
              <w:rPr>
                <w:rStyle w:val="None"/>
              </w:rPr>
              <w:t>Organizacijska enota:</w:t>
            </w:r>
          </w:p>
        </w:tc>
      </w:tr>
      <w:tr w:rsidR="00CC0122" w:rsidRPr="0007508C" w14:paraId="65C6814E" w14:textId="77777777" w:rsidTr="00407F0B">
        <w:tc>
          <w:tcPr>
            <w:tcW w:w="9062" w:type="dxa"/>
          </w:tcPr>
          <w:p w14:paraId="1A37B279" w14:textId="77777777" w:rsidR="00CC0122" w:rsidRPr="0007508C" w:rsidRDefault="00CC0122" w:rsidP="00407F0B">
            <w:pPr>
              <w:contextualSpacing/>
              <w:rPr>
                <w:rStyle w:val="None"/>
              </w:rPr>
            </w:pPr>
            <w:r w:rsidRPr="0007508C">
              <w:rPr>
                <w:rStyle w:val="None"/>
              </w:rPr>
              <w:t>Datum izvedbe pogovora:</w:t>
            </w:r>
          </w:p>
        </w:tc>
      </w:tr>
      <w:tr w:rsidR="00CC0122" w:rsidRPr="0007508C" w14:paraId="4E74E54B" w14:textId="77777777" w:rsidTr="00407F0B">
        <w:tc>
          <w:tcPr>
            <w:tcW w:w="9062" w:type="dxa"/>
          </w:tcPr>
          <w:p w14:paraId="0B5B73C4" w14:textId="77777777" w:rsidR="00CC0122" w:rsidRPr="0007508C" w:rsidRDefault="00CC0122" w:rsidP="00407F0B">
            <w:pPr>
              <w:contextualSpacing/>
              <w:rPr>
                <w:rStyle w:val="None"/>
              </w:rPr>
            </w:pPr>
            <w:r w:rsidRPr="0007508C">
              <w:rPr>
                <w:rStyle w:val="None"/>
              </w:rPr>
              <w:t>Trajanje ciklusa:</w:t>
            </w:r>
          </w:p>
        </w:tc>
      </w:tr>
    </w:tbl>
    <w:p w14:paraId="47BD098B" w14:textId="77777777" w:rsidR="00CC0122" w:rsidRPr="001269F4" w:rsidRDefault="00CC0122" w:rsidP="005C1470">
      <w:pPr>
        <w:spacing w:before="240"/>
        <w:rPr>
          <w:b/>
          <w:bCs/>
        </w:rPr>
      </w:pPr>
      <w:r w:rsidRPr="001269F4">
        <w:rPr>
          <w:b/>
          <w:bCs/>
        </w:rPr>
        <w:t>Vodja:</w:t>
      </w:r>
    </w:p>
    <w:tbl>
      <w:tblPr>
        <w:tblStyle w:val="Tabelasvetlamrea"/>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7596"/>
      </w:tblGrid>
      <w:tr w:rsidR="00CC0122" w:rsidRPr="003F7813" w14:paraId="11716DF3" w14:textId="77777777" w:rsidTr="00407F0B">
        <w:tc>
          <w:tcPr>
            <w:tcW w:w="9062" w:type="dxa"/>
          </w:tcPr>
          <w:p w14:paraId="3A23FB6E" w14:textId="77777777" w:rsidR="00CC0122" w:rsidRPr="0007508C" w:rsidRDefault="00CC0122" w:rsidP="00407F0B">
            <w:pPr>
              <w:contextualSpacing/>
              <w:rPr>
                <w:rStyle w:val="None"/>
              </w:rPr>
            </w:pPr>
            <w:r w:rsidRPr="0007508C">
              <w:rPr>
                <w:rStyle w:val="None"/>
              </w:rPr>
              <w:t>Ime in priimek:</w:t>
            </w:r>
          </w:p>
        </w:tc>
      </w:tr>
      <w:tr w:rsidR="00CC0122" w:rsidRPr="003F7813" w14:paraId="0B10022F" w14:textId="77777777" w:rsidTr="00407F0B">
        <w:tc>
          <w:tcPr>
            <w:tcW w:w="9062" w:type="dxa"/>
          </w:tcPr>
          <w:p w14:paraId="4793C597" w14:textId="77777777" w:rsidR="00CC0122" w:rsidRPr="0007508C" w:rsidRDefault="00CC0122" w:rsidP="00407F0B">
            <w:pPr>
              <w:contextualSpacing/>
              <w:rPr>
                <w:rStyle w:val="None"/>
              </w:rPr>
            </w:pPr>
            <w:r w:rsidRPr="0007508C">
              <w:rPr>
                <w:rStyle w:val="None"/>
              </w:rPr>
              <w:t>E-pošta:</w:t>
            </w:r>
          </w:p>
        </w:tc>
      </w:tr>
    </w:tbl>
    <w:p w14:paraId="5CEF9D84" w14:textId="77777777" w:rsidR="00CC0122" w:rsidRPr="001269F4" w:rsidRDefault="00CC0122" w:rsidP="005C1470">
      <w:pPr>
        <w:spacing w:before="240"/>
        <w:rPr>
          <w:b/>
          <w:bCs/>
        </w:rPr>
      </w:pPr>
      <w:r w:rsidRPr="001269F4">
        <w:rPr>
          <w:b/>
          <w:bCs/>
        </w:rPr>
        <w:t>Javni uslužbenec s katerim se opravlja razvojni pogovor:</w:t>
      </w:r>
    </w:p>
    <w:tbl>
      <w:tblPr>
        <w:tblStyle w:val="Tabelasvetlamrea"/>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7596"/>
      </w:tblGrid>
      <w:tr w:rsidR="00CC0122" w:rsidRPr="003F7813" w14:paraId="5297AF8B" w14:textId="77777777" w:rsidTr="00407F0B">
        <w:tc>
          <w:tcPr>
            <w:tcW w:w="9736" w:type="dxa"/>
          </w:tcPr>
          <w:p w14:paraId="6F7ABC53" w14:textId="77777777" w:rsidR="00CC0122" w:rsidRPr="0007508C" w:rsidRDefault="00CC0122" w:rsidP="00407F0B">
            <w:pPr>
              <w:contextualSpacing/>
              <w:rPr>
                <w:rStyle w:val="None"/>
              </w:rPr>
            </w:pPr>
            <w:r w:rsidRPr="0007508C">
              <w:rPr>
                <w:rStyle w:val="None"/>
              </w:rPr>
              <w:t>Ime in priimek:</w:t>
            </w:r>
          </w:p>
        </w:tc>
      </w:tr>
      <w:tr w:rsidR="00CC0122" w:rsidRPr="003F7813" w14:paraId="5AE2E405" w14:textId="77777777" w:rsidTr="00407F0B">
        <w:tc>
          <w:tcPr>
            <w:tcW w:w="9736" w:type="dxa"/>
          </w:tcPr>
          <w:p w14:paraId="203636D9" w14:textId="054296D6" w:rsidR="00CC0122" w:rsidRPr="0007508C" w:rsidRDefault="00CC0122" w:rsidP="00407F0B">
            <w:pPr>
              <w:contextualSpacing/>
              <w:rPr>
                <w:rStyle w:val="None"/>
              </w:rPr>
            </w:pPr>
            <w:r w:rsidRPr="0007508C">
              <w:rPr>
                <w:rStyle w:val="None"/>
              </w:rPr>
              <w:t xml:space="preserve">E-pošta </w:t>
            </w:r>
            <w:r w:rsidR="00124C1B">
              <w:rPr>
                <w:rStyle w:val="None"/>
              </w:rPr>
              <w:t>javnega uslužbenca</w:t>
            </w:r>
            <w:r w:rsidRPr="0007508C">
              <w:rPr>
                <w:rStyle w:val="None"/>
              </w:rPr>
              <w:t>:</w:t>
            </w:r>
          </w:p>
        </w:tc>
      </w:tr>
      <w:tr w:rsidR="00CC0122" w:rsidRPr="003F7813" w14:paraId="6E6DD5E4" w14:textId="77777777" w:rsidTr="00407F0B">
        <w:tc>
          <w:tcPr>
            <w:tcW w:w="9736" w:type="dxa"/>
          </w:tcPr>
          <w:p w14:paraId="4D526EB4" w14:textId="77777777" w:rsidR="00CC0122" w:rsidRPr="0007508C" w:rsidRDefault="00CC0122" w:rsidP="00407F0B">
            <w:pPr>
              <w:contextualSpacing/>
              <w:rPr>
                <w:rStyle w:val="None"/>
              </w:rPr>
            </w:pPr>
            <w:r w:rsidRPr="0007508C">
              <w:rPr>
                <w:rStyle w:val="None"/>
              </w:rPr>
              <w:t>Datum in vrsta zaposlitve (določen/nedoločen čas):</w:t>
            </w:r>
          </w:p>
        </w:tc>
      </w:tr>
      <w:tr w:rsidR="00CC0122" w:rsidRPr="003F7813" w14:paraId="2E1902CC" w14:textId="77777777" w:rsidTr="00407F0B">
        <w:tc>
          <w:tcPr>
            <w:tcW w:w="9736" w:type="dxa"/>
          </w:tcPr>
          <w:p w14:paraId="06B37841" w14:textId="77777777" w:rsidR="00CC0122" w:rsidRPr="0007508C" w:rsidRDefault="00CC0122" w:rsidP="00407F0B">
            <w:pPr>
              <w:contextualSpacing/>
              <w:rPr>
                <w:rStyle w:val="None"/>
              </w:rPr>
            </w:pPr>
            <w:r w:rsidRPr="0007508C">
              <w:rPr>
                <w:rStyle w:val="None"/>
              </w:rPr>
              <w:t>Delovno mesto:</w:t>
            </w:r>
          </w:p>
        </w:tc>
      </w:tr>
      <w:tr w:rsidR="00CC0122" w:rsidRPr="003F7813" w14:paraId="0F40EC1F" w14:textId="77777777" w:rsidTr="00407F0B">
        <w:tc>
          <w:tcPr>
            <w:tcW w:w="9736" w:type="dxa"/>
          </w:tcPr>
          <w:p w14:paraId="108D13E5" w14:textId="77777777" w:rsidR="00CC0122" w:rsidRPr="0007508C" w:rsidRDefault="00CC0122" w:rsidP="00407F0B">
            <w:pPr>
              <w:contextualSpacing/>
              <w:rPr>
                <w:rStyle w:val="None"/>
              </w:rPr>
            </w:pPr>
            <w:r w:rsidRPr="0007508C">
              <w:rPr>
                <w:rStyle w:val="None"/>
              </w:rPr>
              <w:t>Naziv:</w:t>
            </w:r>
          </w:p>
        </w:tc>
      </w:tr>
      <w:tr w:rsidR="00CC0122" w:rsidRPr="003F7813" w14:paraId="7F06507A" w14:textId="77777777" w:rsidTr="00407F0B">
        <w:tc>
          <w:tcPr>
            <w:tcW w:w="9736" w:type="dxa"/>
          </w:tcPr>
          <w:p w14:paraId="48AF1004" w14:textId="77777777" w:rsidR="00CC0122" w:rsidRPr="0007508C" w:rsidRDefault="00CC0122" w:rsidP="00407F0B">
            <w:pPr>
              <w:contextualSpacing/>
              <w:rPr>
                <w:rStyle w:val="None"/>
              </w:rPr>
            </w:pPr>
            <w:r w:rsidRPr="0007508C">
              <w:rPr>
                <w:rStyle w:val="None"/>
              </w:rPr>
              <w:t>Tarifni razred:</w:t>
            </w:r>
          </w:p>
        </w:tc>
      </w:tr>
    </w:tbl>
    <w:p w14:paraId="2DCB8EAB" w14:textId="77777777" w:rsidR="00CC0122" w:rsidRDefault="00CC0122" w:rsidP="005C1470">
      <w:pPr>
        <w:pStyle w:val="NaslovTOC"/>
      </w:pPr>
      <w:bookmarkStart w:id="66" w:name="_Toc174097461"/>
      <w:r>
        <w:t>PREDHODNI POGOVORI</w:t>
      </w:r>
      <w:bookmarkEnd w:id="66"/>
    </w:p>
    <w:p w14:paraId="752D077E" w14:textId="77777777" w:rsidR="00CC0122" w:rsidRPr="0007508C" w:rsidRDefault="00CC0122" w:rsidP="00CC0122">
      <w:pPr>
        <w:rPr>
          <w:rStyle w:val="None"/>
          <w:i/>
          <w:iCs/>
        </w:rPr>
      </w:pPr>
      <w:r w:rsidRPr="0007508C">
        <w:rPr>
          <w:rStyle w:val="None"/>
          <w:i/>
          <w:iCs/>
        </w:rPr>
        <w:t>(op. sklop lahko ureja uporabnik z vlogo »administrator organa državne uprave«)</w:t>
      </w:r>
    </w:p>
    <w:p w14:paraId="5B8550A7" w14:textId="77777777" w:rsidR="00CC0122" w:rsidRPr="0007508C" w:rsidRDefault="00CC0122" w:rsidP="00CC0122">
      <w:pPr>
        <w:rPr>
          <w:rStyle w:val="None"/>
          <w:i/>
          <w:iCs/>
        </w:rPr>
      </w:pPr>
      <w:r w:rsidRPr="0007508C">
        <w:rPr>
          <w:rStyle w:val="None"/>
          <w:i/>
          <w:iCs/>
        </w:rPr>
        <w:t>(op. dostop do končnih poročil preteklih razvojnih pogovorov)</w:t>
      </w:r>
    </w:p>
    <w:tbl>
      <w:tblPr>
        <w:tblStyle w:val="Tabelamrea"/>
        <w:tblW w:w="0" w:type="auto"/>
        <w:tblLook w:val="04A0" w:firstRow="1" w:lastRow="0" w:firstColumn="1" w:lastColumn="0" w:noHBand="0" w:noVBand="1"/>
      </w:tblPr>
      <w:tblGrid>
        <w:gridCol w:w="1366"/>
        <w:gridCol w:w="1463"/>
        <w:gridCol w:w="1807"/>
        <w:gridCol w:w="1481"/>
        <w:gridCol w:w="1479"/>
      </w:tblGrid>
      <w:tr w:rsidR="00CC0122" w14:paraId="661014EC" w14:textId="77777777" w:rsidTr="00407F0B">
        <w:trPr>
          <w:trHeight w:val="671"/>
        </w:trPr>
        <w:tc>
          <w:tcPr>
            <w:tcW w:w="1513" w:type="dxa"/>
            <w:tcBorders>
              <w:bottom w:val="single" w:sz="4" w:space="0" w:color="auto"/>
            </w:tcBorders>
            <w:shd w:val="clear" w:color="auto" w:fill="auto"/>
          </w:tcPr>
          <w:p w14:paraId="2473F574" w14:textId="77777777" w:rsidR="00CC0122" w:rsidRPr="001269F4" w:rsidRDefault="00CC0122" w:rsidP="00407F0B">
            <w:pPr>
              <w:jc w:val="center"/>
              <w:rPr>
                <w:b/>
                <w:bCs/>
                <w:kern w:val="2"/>
                <w14:ligatures w14:val="standardContextual"/>
              </w:rPr>
            </w:pPr>
            <w:r w:rsidRPr="001269F4">
              <w:rPr>
                <w:b/>
                <w:bCs/>
                <w:kern w:val="2"/>
                <w14:ligatures w14:val="standardContextual"/>
              </w:rPr>
              <w:t>DELOVNO MESTO</w:t>
            </w:r>
          </w:p>
        </w:tc>
        <w:tc>
          <w:tcPr>
            <w:tcW w:w="1787" w:type="dxa"/>
            <w:tcBorders>
              <w:bottom w:val="single" w:sz="4" w:space="0" w:color="auto"/>
            </w:tcBorders>
            <w:shd w:val="clear" w:color="auto" w:fill="auto"/>
          </w:tcPr>
          <w:p w14:paraId="0F9C345E" w14:textId="77777777" w:rsidR="00CC0122" w:rsidRPr="001269F4" w:rsidRDefault="00CC0122" w:rsidP="00407F0B">
            <w:pPr>
              <w:jc w:val="center"/>
              <w:rPr>
                <w:b/>
                <w:bCs/>
                <w:kern w:val="2"/>
                <w14:ligatures w14:val="standardContextual"/>
              </w:rPr>
            </w:pPr>
            <w:r w:rsidRPr="001269F4">
              <w:rPr>
                <w:b/>
                <w:bCs/>
                <w:kern w:val="2"/>
                <w14:ligatures w14:val="standardContextual"/>
              </w:rPr>
              <w:t>NAZIV CIKLUSA</w:t>
            </w:r>
          </w:p>
        </w:tc>
        <w:tc>
          <w:tcPr>
            <w:tcW w:w="1996" w:type="dxa"/>
            <w:tcBorders>
              <w:bottom w:val="single" w:sz="4" w:space="0" w:color="auto"/>
            </w:tcBorders>
            <w:shd w:val="clear" w:color="auto" w:fill="auto"/>
          </w:tcPr>
          <w:p w14:paraId="7691A9BA" w14:textId="77777777" w:rsidR="00CC0122" w:rsidRPr="001269F4" w:rsidRDefault="00CC0122" w:rsidP="00407F0B">
            <w:pPr>
              <w:jc w:val="center"/>
              <w:rPr>
                <w:b/>
                <w:bCs/>
                <w:kern w:val="2"/>
                <w14:ligatures w14:val="standardContextual"/>
              </w:rPr>
            </w:pPr>
            <w:r w:rsidRPr="001269F4">
              <w:rPr>
                <w:b/>
                <w:bCs/>
                <w:kern w:val="2"/>
                <w14:ligatures w14:val="standardContextual"/>
              </w:rPr>
              <w:t>PROCES RAZVOJNEGA POGOVORA</w:t>
            </w:r>
          </w:p>
        </w:tc>
        <w:tc>
          <w:tcPr>
            <w:tcW w:w="1841" w:type="dxa"/>
            <w:tcBorders>
              <w:bottom w:val="single" w:sz="4" w:space="0" w:color="auto"/>
            </w:tcBorders>
            <w:shd w:val="clear" w:color="auto" w:fill="auto"/>
          </w:tcPr>
          <w:p w14:paraId="4D292B85" w14:textId="77777777" w:rsidR="00CC0122" w:rsidRPr="001269F4" w:rsidRDefault="00CC0122" w:rsidP="00407F0B">
            <w:pPr>
              <w:jc w:val="center"/>
              <w:rPr>
                <w:b/>
                <w:bCs/>
                <w:kern w:val="2"/>
                <w14:ligatures w14:val="standardContextual"/>
              </w:rPr>
            </w:pPr>
            <w:r w:rsidRPr="001269F4">
              <w:rPr>
                <w:b/>
                <w:bCs/>
                <w:kern w:val="2"/>
                <w14:ligatures w14:val="standardContextual"/>
              </w:rPr>
              <w:t>DATUM IN ČAS IZVEDBE</w:t>
            </w:r>
          </w:p>
        </w:tc>
        <w:tc>
          <w:tcPr>
            <w:tcW w:w="1925" w:type="dxa"/>
            <w:tcBorders>
              <w:bottom w:val="single" w:sz="4" w:space="0" w:color="auto"/>
            </w:tcBorders>
            <w:shd w:val="clear" w:color="auto" w:fill="auto"/>
          </w:tcPr>
          <w:p w14:paraId="3F777D56" w14:textId="77777777" w:rsidR="00CC0122" w:rsidRPr="001269F4" w:rsidRDefault="00CC0122" w:rsidP="00407F0B">
            <w:pPr>
              <w:jc w:val="center"/>
              <w:rPr>
                <w:b/>
                <w:bCs/>
                <w:kern w:val="2"/>
                <w14:ligatures w14:val="standardContextual"/>
              </w:rPr>
            </w:pPr>
            <w:r w:rsidRPr="001269F4">
              <w:rPr>
                <w:b/>
                <w:bCs/>
                <w:kern w:val="2"/>
                <w14:ligatures w14:val="standardContextual"/>
              </w:rPr>
              <w:t>STATUS</w:t>
            </w:r>
          </w:p>
        </w:tc>
      </w:tr>
      <w:tr w:rsidR="00CC0122" w14:paraId="2DB0ECED" w14:textId="77777777" w:rsidTr="00407F0B">
        <w:trPr>
          <w:trHeight w:val="826"/>
        </w:trPr>
        <w:tc>
          <w:tcPr>
            <w:tcW w:w="1513" w:type="dxa"/>
          </w:tcPr>
          <w:p w14:paraId="11FF82EB" w14:textId="77777777" w:rsidR="00CC0122" w:rsidRDefault="00CC0122" w:rsidP="00407F0B"/>
        </w:tc>
        <w:tc>
          <w:tcPr>
            <w:tcW w:w="1787" w:type="dxa"/>
          </w:tcPr>
          <w:p w14:paraId="124E3B67" w14:textId="77777777" w:rsidR="00CC0122" w:rsidRDefault="00CC0122" w:rsidP="00407F0B"/>
        </w:tc>
        <w:tc>
          <w:tcPr>
            <w:tcW w:w="1996" w:type="dxa"/>
          </w:tcPr>
          <w:p w14:paraId="5E49A393" w14:textId="77777777" w:rsidR="00CC0122" w:rsidRDefault="00CC0122" w:rsidP="00407F0B"/>
        </w:tc>
        <w:tc>
          <w:tcPr>
            <w:tcW w:w="1841" w:type="dxa"/>
          </w:tcPr>
          <w:p w14:paraId="4A153158" w14:textId="77777777" w:rsidR="00CC0122" w:rsidRDefault="00CC0122" w:rsidP="00407F0B"/>
        </w:tc>
        <w:tc>
          <w:tcPr>
            <w:tcW w:w="1925" w:type="dxa"/>
          </w:tcPr>
          <w:p w14:paraId="2A12C8DF" w14:textId="77777777" w:rsidR="00CC0122" w:rsidRDefault="00CC0122" w:rsidP="00407F0B"/>
        </w:tc>
      </w:tr>
    </w:tbl>
    <w:p w14:paraId="777E18BC" w14:textId="77777777" w:rsidR="00CC0122" w:rsidRDefault="00CC0122" w:rsidP="005C1470">
      <w:pPr>
        <w:spacing w:before="240" w:after="0"/>
      </w:pPr>
    </w:p>
    <w:p w14:paraId="3B87DFEE" w14:textId="77777777" w:rsidR="00CC0122" w:rsidRDefault="00CC0122" w:rsidP="005C1470">
      <w:pPr>
        <w:pStyle w:val="NaslovTOC"/>
      </w:pPr>
      <w:bookmarkStart w:id="67" w:name="_Toc174097462"/>
      <w:r>
        <w:t>DELO V PRETEKLEM OBDOBJU</w:t>
      </w:r>
      <w:bookmarkEnd w:id="67"/>
    </w:p>
    <w:p w14:paraId="66A67C35" w14:textId="77777777" w:rsidR="00CC0122" w:rsidRPr="0007508C" w:rsidRDefault="00CC0122" w:rsidP="00CC0122">
      <w:pPr>
        <w:rPr>
          <w:rStyle w:val="None"/>
          <w:i/>
          <w:iCs/>
        </w:rPr>
      </w:pPr>
      <w:r w:rsidRPr="0007508C">
        <w:rPr>
          <w:rStyle w:val="None"/>
          <w:i/>
          <w:iCs/>
        </w:rPr>
        <w:t>(op. sklop lahko ureja uporabnik z vlogo »administrator organa državne uprave«)</w:t>
      </w:r>
    </w:p>
    <w:p w14:paraId="1BF7F9CA" w14:textId="77777777" w:rsidR="00CC0122" w:rsidRDefault="00CC0122" w:rsidP="00CC0122">
      <w:pPr>
        <w:pStyle w:val="Podnaslov"/>
      </w:pPr>
      <w:bookmarkStart w:id="68" w:name="_Toc174097463"/>
      <w:r>
        <w:t>Moje beležke</w:t>
      </w:r>
      <w:bookmarkEnd w:id="68"/>
    </w:p>
    <w:p w14:paraId="13366984" w14:textId="7E1759B3" w:rsidR="005C1470" w:rsidRDefault="00CC0122" w:rsidP="00A30116">
      <w:pPr>
        <w:pStyle w:val="Odstavekseznama"/>
        <w:numPr>
          <w:ilvl w:val="0"/>
          <w:numId w:val="8"/>
        </w:numPr>
        <w:rPr>
          <w:rStyle w:val="None"/>
        </w:rPr>
      </w:pPr>
      <w:r w:rsidRPr="0007508C">
        <w:rPr>
          <w:rStyle w:val="None"/>
        </w:rPr>
        <w:t>Povezava do mojih beležk (op. beležke, ki si jih zaposleni in vodja vpisujeta tekom leta in so v pomoč pri razvojnem pogovoru).</w:t>
      </w:r>
    </w:p>
    <w:p w14:paraId="297AAA19" w14:textId="77777777" w:rsidR="00CC0122" w:rsidRDefault="00CC0122" w:rsidP="00CC0122">
      <w:pPr>
        <w:pStyle w:val="Podnaslov"/>
      </w:pPr>
      <w:bookmarkStart w:id="69" w:name="_Toc174097464"/>
      <w:r>
        <w:t>Iztočnice za premislek in pogovor</w:t>
      </w:r>
      <w:bookmarkEnd w:id="69"/>
    </w:p>
    <w:p w14:paraId="61DC3CF3" w14:textId="77777777" w:rsidR="00CC0122" w:rsidRPr="0007508C" w:rsidRDefault="00CC0122" w:rsidP="00CC0122">
      <w:pPr>
        <w:rPr>
          <w:rStyle w:val="None"/>
          <w:i/>
          <w:iCs/>
        </w:rPr>
      </w:pPr>
      <w:r w:rsidRPr="0007508C">
        <w:rPr>
          <w:rStyle w:val="None"/>
          <w:i/>
          <w:iCs/>
        </w:rPr>
        <w:t>(op. vprašanja so namenjena razmisleku, odgovorov se ne vnaša)</w:t>
      </w:r>
    </w:p>
    <w:p w14:paraId="591B1523" w14:textId="77777777" w:rsidR="00CC0122" w:rsidRPr="0007508C" w:rsidRDefault="00CC0122" w:rsidP="00A30116">
      <w:pPr>
        <w:pStyle w:val="Odstavekseznama"/>
        <w:numPr>
          <w:ilvl w:val="0"/>
          <w:numId w:val="9"/>
        </w:numPr>
        <w:rPr>
          <w:rStyle w:val="None"/>
        </w:rPr>
      </w:pPr>
      <w:r w:rsidRPr="0007508C">
        <w:rPr>
          <w:rStyle w:val="None"/>
        </w:rPr>
        <w:lastRenderedPageBreak/>
        <w:t>Katere ključne naloge sem opravil v preteklem obdobju?</w:t>
      </w:r>
    </w:p>
    <w:p w14:paraId="7F06B7E7" w14:textId="77777777" w:rsidR="00CC0122" w:rsidRPr="0007508C" w:rsidRDefault="00CC0122" w:rsidP="00A30116">
      <w:pPr>
        <w:pStyle w:val="Odstavekseznama"/>
        <w:numPr>
          <w:ilvl w:val="0"/>
          <w:numId w:val="9"/>
        </w:numPr>
        <w:rPr>
          <w:rStyle w:val="None"/>
        </w:rPr>
      </w:pPr>
      <w:r w:rsidRPr="0007508C">
        <w:rPr>
          <w:rStyle w:val="None"/>
        </w:rPr>
        <w:t>Kateri dosežki v preteklem letu me najbolj navdihujejo?</w:t>
      </w:r>
    </w:p>
    <w:p w14:paraId="3FCA111A" w14:textId="77777777" w:rsidR="00CC0122" w:rsidRPr="0007508C" w:rsidRDefault="00CC0122" w:rsidP="00A30116">
      <w:pPr>
        <w:pStyle w:val="Odstavekseznama"/>
        <w:numPr>
          <w:ilvl w:val="0"/>
          <w:numId w:val="9"/>
        </w:numPr>
        <w:rPr>
          <w:rStyle w:val="None"/>
        </w:rPr>
      </w:pPr>
      <w:r w:rsidRPr="0007508C">
        <w:rPr>
          <w:rStyle w:val="None"/>
        </w:rPr>
        <w:t>Kateri dejavniki so mi omogočili uspešno opravljanje dela?</w:t>
      </w:r>
    </w:p>
    <w:p w14:paraId="45FEF9C5" w14:textId="77777777" w:rsidR="00CC0122" w:rsidRPr="0007508C" w:rsidRDefault="00CC0122" w:rsidP="00A30116">
      <w:pPr>
        <w:pStyle w:val="Odstavekseznama"/>
        <w:numPr>
          <w:ilvl w:val="0"/>
          <w:numId w:val="9"/>
        </w:numPr>
        <w:rPr>
          <w:rStyle w:val="None"/>
        </w:rPr>
      </w:pPr>
      <w:r w:rsidRPr="0007508C">
        <w:rPr>
          <w:rStyle w:val="None"/>
        </w:rPr>
        <w:t>S katerimi izzivi sem se srečal?</w:t>
      </w:r>
    </w:p>
    <w:p w14:paraId="61C0E6E9" w14:textId="77777777" w:rsidR="00CC0122" w:rsidRPr="0007508C" w:rsidRDefault="00CC0122" w:rsidP="00A30116">
      <w:pPr>
        <w:pStyle w:val="Odstavekseznama"/>
        <w:numPr>
          <w:ilvl w:val="0"/>
          <w:numId w:val="9"/>
        </w:numPr>
        <w:rPr>
          <w:rStyle w:val="None"/>
        </w:rPr>
      </w:pPr>
      <w:r w:rsidRPr="0007508C">
        <w:rPr>
          <w:rStyle w:val="None"/>
        </w:rPr>
        <w:t>Kaj bi želel sporočiti mojemu vodji?</w:t>
      </w:r>
    </w:p>
    <w:p w14:paraId="40676B83" w14:textId="77777777" w:rsidR="00CC0122" w:rsidRDefault="00CC0122" w:rsidP="00CC0122">
      <w:pPr>
        <w:pStyle w:val="Podnaslov"/>
      </w:pPr>
      <w:bookmarkStart w:id="70" w:name="_Toc174097465"/>
      <w:r>
        <w:t>Moje ključne naloge preteklega obdobja</w:t>
      </w:r>
      <w:bookmarkEnd w:id="70"/>
    </w:p>
    <w:p w14:paraId="5A944586" w14:textId="77777777" w:rsidR="00CC0122" w:rsidRPr="0007508C" w:rsidRDefault="00CC0122" w:rsidP="00CC0122">
      <w:pPr>
        <w:rPr>
          <w:rStyle w:val="None"/>
          <w:i/>
          <w:iCs/>
        </w:rPr>
      </w:pPr>
      <w:r w:rsidRPr="0007508C">
        <w:rPr>
          <w:rStyle w:val="None"/>
          <w:i/>
          <w:iCs/>
        </w:rPr>
        <w:t>(op. izpolnjuje sodelavec)</w:t>
      </w:r>
    </w:p>
    <w:p w14:paraId="053C03B8" w14:textId="77777777" w:rsidR="00CC0122" w:rsidRPr="0007508C" w:rsidRDefault="00CC0122" w:rsidP="00A30116">
      <w:pPr>
        <w:pStyle w:val="Odstavekseznama"/>
        <w:numPr>
          <w:ilvl w:val="0"/>
          <w:numId w:val="10"/>
        </w:numPr>
        <w:rPr>
          <w:rStyle w:val="None"/>
        </w:rPr>
      </w:pPr>
      <w:r w:rsidRPr="0007508C">
        <w:rPr>
          <w:rStyle w:val="None"/>
        </w:rPr>
        <w:t xml:space="preserve">Katere so bile vaše ključne naloge preteklega obdobja? </w:t>
      </w:r>
    </w:p>
    <w:p w14:paraId="6A675BBE" w14:textId="77777777" w:rsidR="00CC0122" w:rsidRPr="0007508C" w:rsidRDefault="00CC0122" w:rsidP="00A30116">
      <w:pPr>
        <w:pStyle w:val="Odstavekseznama"/>
        <w:numPr>
          <w:ilvl w:val="0"/>
          <w:numId w:val="10"/>
        </w:numPr>
        <w:rPr>
          <w:rStyle w:val="None"/>
        </w:rPr>
      </w:pPr>
      <w:r w:rsidRPr="0007508C">
        <w:rPr>
          <w:rStyle w:val="None"/>
        </w:rPr>
        <w:t xml:space="preserve">Na kaj sem ponosen glede opravljenega dela v preteklem obdobju? </w:t>
      </w:r>
    </w:p>
    <w:p w14:paraId="1A37872E" w14:textId="77777777" w:rsidR="00CC0122" w:rsidRPr="0007508C" w:rsidRDefault="00CC0122" w:rsidP="00A30116">
      <w:pPr>
        <w:pStyle w:val="Odstavekseznama"/>
        <w:numPr>
          <w:ilvl w:val="0"/>
          <w:numId w:val="10"/>
        </w:numPr>
        <w:rPr>
          <w:rStyle w:val="None"/>
        </w:rPr>
      </w:pPr>
      <w:r w:rsidRPr="0007508C">
        <w:rPr>
          <w:rStyle w:val="None"/>
        </w:rPr>
        <w:t xml:space="preserve">V kolikor obstajajo, napišite morebitne nedokončane naloge in vzrok. </w:t>
      </w:r>
    </w:p>
    <w:p w14:paraId="5F49AC8D" w14:textId="77777777" w:rsidR="00CC0122" w:rsidRPr="0007508C" w:rsidRDefault="00CC0122" w:rsidP="00A30116">
      <w:pPr>
        <w:pStyle w:val="Odstavekseznama"/>
        <w:numPr>
          <w:ilvl w:val="0"/>
          <w:numId w:val="10"/>
        </w:numPr>
        <w:rPr>
          <w:rStyle w:val="None"/>
        </w:rPr>
      </w:pPr>
      <w:r w:rsidRPr="0007508C">
        <w:rPr>
          <w:rStyle w:val="None"/>
        </w:rPr>
        <w:t xml:space="preserve">Kaj bi morda lahko naredil bolje in na kakšen način? </w:t>
      </w:r>
    </w:p>
    <w:p w14:paraId="286D89F2" w14:textId="77777777" w:rsidR="00CC0122" w:rsidRPr="0007508C" w:rsidRDefault="00CC0122" w:rsidP="00A30116">
      <w:pPr>
        <w:pStyle w:val="Odstavekseznama"/>
        <w:numPr>
          <w:ilvl w:val="0"/>
          <w:numId w:val="10"/>
        </w:numPr>
        <w:rPr>
          <w:rStyle w:val="None"/>
        </w:rPr>
      </w:pPr>
      <w:r w:rsidRPr="0007508C">
        <w:rPr>
          <w:rStyle w:val="None"/>
        </w:rPr>
        <w:t xml:space="preserve">Kako vidite svojo vlogo in doprinos k delovanju vaše notranje organizacijske enote? </w:t>
      </w:r>
    </w:p>
    <w:p w14:paraId="0D51D1E6" w14:textId="77777777" w:rsidR="00CC0122" w:rsidRDefault="00CC0122" w:rsidP="00CC0122">
      <w:pPr>
        <w:pStyle w:val="Podnaslov"/>
      </w:pPr>
      <w:bookmarkStart w:id="71" w:name="_Toc174097466"/>
      <w:r>
        <w:t>Kaj vam je v preteklem obdobju omogočalo kakovostno oz. uspešno opravljanje dela</w:t>
      </w:r>
      <w:bookmarkEnd w:id="71"/>
    </w:p>
    <w:p w14:paraId="16EE14E3" w14:textId="77777777" w:rsidR="00CC0122" w:rsidRPr="0007508C" w:rsidRDefault="00CC0122" w:rsidP="00CC0122">
      <w:pPr>
        <w:rPr>
          <w:rStyle w:val="None"/>
          <w:i/>
          <w:iCs/>
        </w:rPr>
      </w:pPr>
      <w:r w:rsidRPr="0007508C">
        <w:rPr>
          <w:rStyle w:val="None"/>
          <w:i/>
          <w:iCs/>
        </w:rPr>
        <w:t>(op. izpolnjuje sodelavec; možnih več odgovorov ali prosti vnos)</w:t>
      </w:r>
    </w:p>
    <w:p w14:paraId="46A40202" w14:textId="77777777" w:rsidR="00CC0122" w:rsidRPr="0007508C" w:rsidRDefault="00CC0122" w:rsidP="00A30116">
      <w:pPr>
        <w:pStyle w:val="Odstavekseznama"/>
        <w:numPr>
          <w:ilvl w:val="0"/>
          <w:numId w:val="11"/>
        </w:numPr>
        <w:rPr>
          <w:rStyle w:val="None"/>
        </w:rPr>
      </w:pPr>
      <w:r w:rsidRPr="0007508C">
        <w:rPr>
          <w:rStyle w:val="None"/>
        </w:rPr>
        <w:t xml:space="preserve">Organizacija dela, koordinacija </w:t>
      </w:r>
    </w:p>
    <w:p w14:paraId="1CEDF3C0" w14:textId="77777777" w:rsidR="00CC0122" w:rsidRPr="0007508C" w:rsidRDefault="00CC0122" w:rsidP="00A30116">
      <w:pPr>
        <w:pStyle w:val="Odstavekseznama"/>
        <w:numPr>
          <w:ilvl w:val="0"/>
          <w:numId w:val="12"/>
        </w:numPr>
        <w:rPr>
          <w:rStyle w:val="None"/>
        </w:rPr>
      </w:pPr>
      <w:r w:rsidRPr="0007508C">
        <w:rPr>
          <w:rStyle w:val="None"/>
        </w:rPr>
        <w:t>Ustrezen obseg delovnih nalog;</w:t>
      </w:r>
    </w:p>
    <w:p w14:paraId="6FACCB3D" w14:textId="77777777" w:rsidR="00CC0122" w:rsidRPr="0007508C" w:rsidRDefault="00CC0122" w:rsidP="00A30116">
      <w:pPr>
        <w:pStyle w:val="Odstavekseznama"/>
        <w:numPr>
          <w:ilvl w:val="0"/>
          <w:numId w:val="12"/>
        </w:numPr>
        <w:rPr>
          <w:rStyle w:val="None"/>
        </w:rPr>
      </w:pPr>
      <w:r w:rsidRPr="0007508C">
        <w:rPr>
          <w:rStyle w:val="None"/>
        </w:rPr>
        <w:t>Optimizacija delovnih procesov;</w:t>
      </w:r>
    </w:p>
    <w:p w14:paraId="52FDCFBB" w14:textId="77777777" w:rsidR="00CC0122" w:rsidRPr="0007508C" w:rsidRDefault="00CC0122" w:rsidP="00A30116">
      <w:pPr>
        <w:pStyle w:val="Odstavekseznama"/>
        <w:numPr>
          <w:ilvl w:val="0"/>
          <w:numId w:val="12"/>
        </w:numPr>
        <w:rPr>
          <w:rStyle w:val="None"/>
        </w:rPr>
      </w:pPr>
      <w:r w:rsidRPr="0007508C">
        <w:rPr>
          <w:rStyle w:val="None"/>
        </w:rPr>
        <w:t>Realen časovni okvir dodeljenih nalog;</w:t>
      </w:r>
    </w:p>
    <w:p w14:paraId="6E171A6A" w14:textId="77777777" w:rsidR="00CC0122" w:rsidRPr="0007508C" w:rsidRDefault="00CC0122" w:rsidP="00A30116">
      <w:pPr>
        <w:pStyle w:val="Odstavekseznama"/>
        <w:numPr>
          <w:ilvl w:val="0"/>
          <w:numId w:val="12"/>
        </w:numPr>
        <w:rPr>
          <w:rStyle w:val="None"/>
        </w:rPr>
      </w:pPr>
      <w:r w:rsidRPr="0007508C">
        <w:rPr>
          <w:rStyle w:val="None"/>
        </w:rPr>
        <w:t>Jasno določanje prioritet;</w:t>
      </w:r>
    </w:p>
    <w:p w14:paraId="075D3A6A" w14:textId="77777777" w:rsidR="00CC0122" w:rsidRPr="0007508C" w:rsidRDefault="00CC0122" w:rsidP="00A30116">
      <w:pPr>
        <w:pStyle w:val="Odstavekseznama"/>
        <w:numPr>
          <w:ilvl w:val="0"/>
          <w:numId w:val="12"/>
        </w:numPr>
        <w:rPr>
          <w:rStyle w:val="None"/>
        </w:rPr>
      </w:pPr>
      <w:r w:rsidRPr="0007508C">
        <w:rPr>
          <w:rStyle w:val="None"/>
        </w:rPr>
        <w:t>Jasna vizija in cilji NOE.</w:t>
      </w:r>
    </w:p>
    <w:p w14:paraId="1E96A92F" w14:textId="77777777" w:rsidR="00CC0122" w:rsidRPr="0007508C" w:rsidRDefault="00CC0122" w:rsidP="00A30116">
      <w:pPr>
        <w:pStyle w:val="Odstavekseznama"/>
        <w:numPr>
          <w:ilvl w:val="0"/>
          <w:numId w:val="11"/>
        </w:numPr>
        <w:spacing w:before="240"/>
        <w:rPr>
          <w:rStyle w:val="None"/>
        </w:rPr>
      </w:pPr>
      <w:r w:rsidRPr="0007508C">
        <w:rPr>
          <w:rStyle w:val="None"/>
        </w:rPr>
        <w:t>Informiranje, komuniciranje:</w:t>
      </w:r>
    </w:p>
    <w:p w14:paraId="14E53E27" w14:textId="77777777" w:rsidR="00CC0122" w:rsidRPr="0007508C" w:rsidRDefault="00CC0122" w:rsidP="00A30116">
      <w:pPr>
        <w:pStyle w:val="Odstavekseznama"/>
        <w:numPr>
          <w:ilvl w:val="0"/>
          <w:numId w:val="12"/>
        </w:numPr>
        <w:spacing w:before="240"/>
        <w:rPr>
          <w:rStyle w:val="None"/>
        </w:rPr>
      </w:pPr>
      <w:r w:rsidRPr="0007508C">
        <w:rPr>
          <w:rStyle w:val="None"/>
        </w:rPr>
        <w:t>Prenos informacij;</w:t>
      </w:r>
    </w:p>
    <w:p w14:paraId="398E1BFC" w14:textId="77777777" w:rsidR="00CC0122" w:rsidRPr="0007508C" w:rsidRDefault="00CC0122" w:rsidP="00A30116">
      <w:pPr>
        <w:pStyle w:val="Odstavekseznama"/>
        <w:numPr>
          <w:ilvl w:val="0"/>
          <w:numId w:val="12"/>
        </w:numPr>
        <w:spacing w:before="240"/>
        <w:rPr>
          <w:rStyle w:val="None"/>
        </w:rPr>
      </w:pPr>
      <w:r w:rsidRPr="0007508C">
        <w:rPr>
          <w:rStyle w:val="None"/>
        </w:rPr>
        <w:t>Prenos znanja;</w:t>
      </w:r>
    </w:p>
    <w:p w14:paraId="1BD466C5" w14:textId="77777777" w:rsidR="00CC0122" w:rsidRPr="0007508C" w:rsidRDefault="00CC0122" w:rsidP="00A30116">
      <w:pPr>
        <w:pStyle w:val="Odstavekseznama"/>
        <w:numPr>
          <w:ilvl w:val="0"/>
          <w:numId w:val="12"/>
        </w:numPr>
        <w:spacing w:before="240"/>
        <w:rPr>
          <w:rStyle w:val="None"/>
        </w:rPr>
      </w:pPr>
      <w:r w:rsidRPr="0007508C">
        <w:rPr>
          <w:rStyle w:val="None"/>
        </w:rPr>
        <w:t>Delovne usmeritve;</w:t>
      </w:r>
    </w:p>
    <w:p w14:paraId="3E774D56" w14:textId="77777777" w:rsidR="00CC0122" w:rsidRPr="0007508C" w:rsidRDefault="00CC0122" w:rsidP="00A30116">
      <w:pPr>
        <w:pStyle w:val="Odstavekseznama"/>
        <w:numPr>
          <w:ilvl w:val="0"/>
          <w:numId w:val="12"/>
        </w:numPr>
        <w:spacing w:before="240"/>
        <w:rPr>
          <w:rStyle w:val="None"/>
        </w:rPr>
      </w:pPr>
      <w:r w:rsidRPr="0007508C">
        <w:rPr>
          <w:rStyle w:val="None"/>
        </w:rPr>
        <w:t>Odzivni čas sodelavec in nadrejenih.</w:t>
      </w:r>
    </w:p>
    <w:p w14:paraId="01DEB7CF" w14:textId="77777777" w:rsidR="00CC0122" w:rsidRPr="0007508C" w:rsidRDefault="00CC0122" w:rsidP="00A30116">
      <w:pPr>
        <w:pStyle w:val="Odstavekseznama"/>
        <w:numPr>
          <w:ilvl w:val="0"/>
          <w:numId w:val="11"/>
        </w:numPr>
        <w:rPr>
          <w:rStyle w:val="None"/>
        </w:rPr>
      </w:pPr>
      <w:r w:rsidRPr="0007508C">
        <w:rPr>
          <w:rStyle w:val="None"/>
        </w:rPr>
        <w:t>Medsebojni odnosi in organizacijska klima:</w:t>
      </w:r>
    </w:p>
    <w:p w14:paraId="583E3253" w14:textId="77777777" w:rsidR="00CC0122" w:rsidRPr="0007508C" w:rsidRDefault="00CC0122" w:rsidP="00A30116">
      <w:pPr>
        <w:pStyle w:val="Odstavekseznama"/>
        <w:numPr>
          <w:ilvl w:val="0"/>
          <w:numId w:val="12"/>
        </w:numPr>
        <w:rPr>
          <w:rStyle w:val="None"/>
        </w:rPr>
      </w:pPr>
      <w:r w:rsidRPr="0007508C">
        <w:rPr>
          <w:rStyle w:val="None"/>
        </w:rPr>
        <w:t>Kooperativnost sodelavec;</w:t>
      </w:r>
    </w:p>
    <w:p w14:paraId="651D87D9" w14:textId="77777777" w:rsidR="00CC0122" w:rsidRPr="0007508C" w:rsidRDefault="00CC0122" w:rsidP="00A30116">
      <w:pPr>
        <w:pStyle w:val="Odstavekseznama"/>
        <w:numPr>
          <w:ilvl w:val="0"/>
          <w:numId w:val="12"/>
        </w:numPr>
        <w:rPr>
          <w:rStyle w:val="None"/>
        </w:rPr>
      </w:pPr>
      <w:r w:rsidRPr="0007508C">
        <w:rPr>
          <w:rStyle w:val="None"/>
        </w:rPr>
        <w:t>Kooperativnost vodje;</w:t>
      </w:r>
    </w:p>
    <w:p w14:paraId="38F17DAD" w14:textId="77777777" w:rsidR="00CC0122" w:rsidRPr="0007508C" w:rsidRDefault="00CC0122" w:rsidP="00A30116">
      <w:pPr>
        <w:pStyle w:val="Odstavekseznama"/>
        <w:numPr>
          <w:ilvl w:val="0"/>
          <w:numId w:val="12"/>
        </w:numPr>
        <w:rPr>
          <w:rStyle w:val="None"/>
        </w:rPr>
      </w:pPr>
      <w:r w:rsidRPr="0007508C">
        <w:rPr>
          <w:rStyle w:val="None"/>
        </w:rPr>
        <w:t>Vzdušje v NOE.</w:t>
      </w:r>
    </w:p>
    <w:p w14:paraId="236F3AA1" w14:textId="77777777" w:rsidR="00CC0122" w:rsidRPr="0007508C" w:rsidRDefault="00CC0122" w:rsidP="00A30116">
      <w:pPr>
        <w:pStyle w:val="Odstavekseznama"/>
        <w:numPr>
          <w:ilvl w:val="0"/>
          <w:numId w:val="11"/>
        </w:numPr>
        <w:rPr>
          <w:rStyle w:val="None"/>
        </w:rPr>
      </w:pPr>
      <w:r w:rsidRPr="0007508C">
        <w:rPr>
          <w:rStyle w:val="None"/>
        </w:rPr>
        <w:t>Delovno okolje:</w:t>
      </w:r>
    </w:p>
    <w:p w14:paraId="7D28F1B9" w14:textId="77777777" w:rsidR="00CC0122" w:rsidRPr="0007508C" w:rsidRDefault="00CC0122" w:rsidP="00A30116">
      <w:pPr>
        <w:pStyle w:val="Odstavekseznama"/>
        <w:numPr>
          <w:ilvl w:val="0"/>
          <w:numId w:val="12"/>
        </w:numPr>
        <w:rPr>
          <w:rStyle w:val="None"/>
        </w:rPr>
      </w:pPr>
      <w:r w:rsidRPr="0007508C">
        <w:rPr>
          <w:rStyle w:val="None"/>
        </w:rPr>
        <w:t>Delovna oprema;</w:t>
      </w:r>
    </w:p>
    <w:p w14:paraId="26CE521A" w14:textId="77777777" w:rsidR="00CC0122" w:rsidRPr="0007508C" w:rsidRDefault="00CC0122" w:rsidP="00A30116">
      <w:pPr>
        <w:pStyle w:val="Odstavekseznama"/>
        <w:numPr>
          <w:ilvl w:val="0"/>
          <w:numId w:val="12"/>
        </w:numPr>
        <w:rPr>
          <w:rStyle w:val="None"/>
        </w:rPr>
      </w:pPr>
      <w:r w:rsidRPr="0007508C">
        <w:rPr>
          <w:rStyle w:val="None"/>
        </w:rPr>
        <w:t>Prostorske razmere.</w:t>
      </w:r>
    </w:p>
    <w:p w14:paraId="543067B7" w14:textId="77777777" w:rsidR="00CC0122" w:rsidRPr="0007508C" w:rsidRDefault="00CC0122" w:rsidP="00A30116">
      <w:pPr>
        <w:pStyle w:val="Odstavekseznama"/>
        <w:numPr>
          <w:ilvl w:val="0"/>
          <w:numId w:val="11"/>
        </w:numPr>
        <w:rPr>
          <w:rStyle w:val="None"/>
        </w:rPr>
      </w:pPr>
      <w:r w:rsidRPr="0007508C">
        <w:rPr>
          <w:rStyle w:val="None"/>
        </w:rPr>
        <w:t>Osebni vidik:</w:t>
      </w:r>
    </w:p>
    <w:p w14:paraId="6007C121" w14:textId="77777777" w:rsidR="00CC0122" w:rsidRPr="0007508C" w:rsidRDefault="00CC0122" w:rsidP="00A30116">
      <w:pPr>
        <w:pStyle w:val="Odstavekseznama"/>
        <w:numPr>
          <w:ilvl w:val="0"/>
          <w:numId w:val="12"/>
        </w:numPr>
        <w:rPr>
          <w:rStyle w:val="None"/>
        </w:rPr>
      </w:pPr>
      <w:r w:rsidRPr="0007508C">
        <w:rPr>
          <w:rStyle w:val="None"/>
        </w:rPr>
        <w:t>Strokovna usposobljenost;</w:t>
      </w:r>
    </w:p>
    <w:p w14:paraId="2488ED2D" w14:textId="77777777" w:rsidR="00CC0122" w:rsidRPr="0007508C" w:rsidRDefault="00CC0122" w:rsidP="00A30116">
      <w:pPr>
        <w:pStyle w:val="Odstavekseznama"/>
        <w:numPr>
          <w:ilvl w:val="0"/>
          <w:numId w:val="12"/>
        </w:numPr>
        <w:rPr>
          <w:rStyle w:val="None"/>
        </w:rPr>
      </w:pPr>
      <w:r w:rsidRPr="0007508C">
        <w:rPr>
          <w:rStyle w:val="None"/>
        </w:rPr>
        <w:t>Delovne izkušnje;</w:t>
      </w:r>
    </w:p>
    <w:p w14:paraId="33FF9730" w14:textId="77777777" w:rsidR="00CC0122" w:rsidRPr="0007508C" w:rsidRDefault="00CC0122" w:rsidP="00A30116">
      <w:pPr>
        <w:pStyle w:val="Odstavekseznama"/>
        <w:numPr>
          <w:ilvl w:val="0"/>
          <w:numId w:val="12"/>
        </w:numPr>
        <w:rPr>
          <w:rStyle w:val="None"/>
        </w:rPr>
      </w:pPr>
      <w:r w:rsidRPr="0007508C">
        <w:rPr>
          <w:rStyle w:val="None"/>
        </w:rPr>
        <w:t>Spodbuda za večjo zavzetost pri delu (finančni, nefinančni motivatorji).</w:t>
      </w:r>
    </w:p>
    <w:p w14:paraId="2F848B52" w14:textId="56341F66" w:rsidR="007E245C" w:rsidRPr="00680FCA" w:rsidRDefault="00CC0122" w:rsidP="00A30116">
      <w:pPr>
        <w:pStyle w:val="Odstavekseznama"/>
        <w:numPr>
          <w:ilvl w:val="0"/>
          <w:numId w:val="11"/>
        </w:numPr>
        <w:rPr>
          <w:rFonts w:asciiTheme="minorHAnsi" w:hAnsiTheme="minorHAnsi"/>
          <w:sz w:val="22"/>
        </w:rPr>
      </w:pPr>
      <w:r w:rsidRPr="0007508C">
        <w:rPr>
          <w:rStyle w:val="None"/>
        </w:rPr>
        <w:lastRenderedPageBreak/>
        <w:t>Drugo</w:t>
      </w:r>
      <w:bookmarkStart w:id="72" w:name="_Toc174097467"/>
    </w:p>
    <w:p w14:paraId="18C59381" w14:textId="0E1DFD21" w:rsidR="00CC0122" w:rsidRDefault="00CC0122" w:rsidP="00CC0122">
      <w:pPr>
        <w:pStyle w:val="Podnaslov"/>
      </w:pPr>
      <w:r>
        <w:t>S katerimi izzivi ste se soočali?</w:t>
      </w:r>
      <w:bookmarkEnd w:id="72"/>
    </w:p>
    <w:p w14:paraId="6EB87B53" w14:textId="77777777" w:rsidR="00CC0122" w:rsidRPr="0007508C" w:rsidRDefault="00CC0122" w:rsidP="00CC0122">
      <w:pPr>
        <w:rPr>
          <w:rStyle w:val="None"/>
          <w:i/>
          <w:iCs/>
        </w:rPr>
      </w:pPr>
      <w:r w:rsidRPr="0007508C">
        <w:rPr>
          <w:rStyle w:val="None"/>
          <w:i/>
          <w:iCs/>
        </w:rPr>
        <w:t>(op. izpolnjuje sodelavec; možnih več odgovorov ali prosti vnos)</w:t>
      </w:r>
    </w:p>
    <w:p w14:paraId="36601996" w14:textId="77777777" w:rsidR="00CC0122" w:rsidRPr="0007508C" w:rsidRDefault="00CC0122" w:rsidP="00A30116">
      <w:pPr>
        <w:pStyle w:val="Odstavekseznama"/>
        <w:numPr>
          <w:ilvl w:val="0"/>
          <w:numId w:val="11"/>
        </w:numPr>
        <w:rPr>
          <w:rStyle w:val="None"/>
        </w:rPr>
      </w:pPr>
      <w:r w:rsidRPr="0007508C">
        <w:rPr>
          <w:rStyle w:val="None"/>
        </w:rPr>
        <w:t xml:space="preserve">Organizacija dela, koordinacija </w:t>
      </w:r>
    </w:p>
    <w:p w14:paraId="1FC261D7" w14:textId="77777777" w:rsidR="00CC0122" w:rsidRPr="0007508C" w:rsidRDefault="00CC0122" w:rsidP="00A30116">
      <w:pPr>
        <w:pStyle w:val="Odstavekseznama"/>
        <w:numPr>
          <w:ilvl w:val="0"/>
          <w:numId w:val="12"/>
        </w:numPr>
        <w:rPr>
          <w:rStyle w:val="None"/>
        </w:rPr>
      </w:pPr>
      <w:r w:rsidRPr="0007508C">
        <w:rPr>
          <w:rStyle w:val="None"/>
        </w:rPr>
        <w:t>Z dodeljenim obsegom delovnih nalog;</w:t>
      </w:r>
    </w:p>
    <w:p w14:paraId="7F30407B" w14:textId="77777777" w:rsidR="00CC0122" w:rsidRPr="0007508C" w:rsidRDefault="00CC0122" w:rsidP="00A30116">
      <w:pPr>
        <w:pStyle w:val="Odstavekseznama"/>
        <w:numPr>
          <w:ilvl w:val="0"/>
          <w:numId w:val="12"/>
        </w:numPr>
        <w:rPr>
          <w:rStyle w:val="None"/>
        </w:rPr>
      </w:pPr>
      <w:r w:rsidRPr="0007508C">
        <w:rPr>
          <w:rStyle w:val="None"/>
        </w:rPr>
        <w:t>Z optimizacijo delovnih procesov;</w:t>
      </w:r>
    </w:p>
    <w:p w14:paraId="7926A48B" w14:textId="77777777" w:rsidR="00CC0122" w:rsidRPr="0007508C" w:rsidRDefault="00CC0122" w:rsidP="00A30116">
      <w:pPr>
        <w:pStyle w:val="Odstavekseznama"/>
        <w:numPr>
          <w:ilvl w:val="0"/>
          <w:numId w:val="12"/>
        </w:numPr>
        <w:rPr>
          <w:rStyle w:val="None"/>
        </w:rPr>
      </w:pPr>
      <w:r w:rsidRPr="0007508C">
        <w:rPr>
          <w:rStyle w:val="None"/>
        </w:rPr>
        <w:t>S časovnim okvirjem dodeljenih nalog;</w:t>
      </w:r>
    </w:p>
    <w:p w14:paraId="5A835E0F" w14:textId="77777777" w:rsidR="00CC0122" w:rsidRPr="0007508C" w:rsidRDefault="00CC0122" w:rsidP="00A30116">
      <w:pPr>
        <w:pStyle w:val="Odstavekseznama"/>
        <w:numPr>
          <w:ilvl w:val="0"/>
          <w:numId w:val="12"/>
        </w:numPr>
        <w:rPr>
          <w:rStyle w:val="None"/>
        </w:rPr>
      </w:pPr>
      <w:r w:rsidRPr="0007508C">
        <w:rPr>
          <w:rStyle w:val="None"/>
        </w:rPr>
        <w:t>Z jasno določitvijo prioritet;</w:t>
      </w:r>
    </w:p>
    <w:p w14:paraId="7CBC3F23" w14:textId="77777777" w:rsidR="00CC0122" w:rsidRPr="0007508C" w:rsidRDefault="00CC0122" w:rsidP="00A30116">
      <w:pPr>
        <w:pStyle w:val="Odstavekseznama"/>
        <w:numPr>
          <w:ilvl w:val="0"/>
          <w:numId w:val="12"/>
        </w:numPr>
        <w:rPr>
          <w:rStyle w:val="None"/>
        </w:rPr>
      </w:pPr>
      <w:r w:rsidRPr="0007508C">
        <w:rPr>
          <w:rStyle w:val="None"/>
        </w:rPr>
        <w:t>Z določitvijo vizije in ciljev NOE.</w:t>
      </w:r>
    </w:p>
    <w:p w14:paraId="5CCF0BD0" w14:textId="77777777" w:rsidR="00CC0122" w:rsidRPr="0007508C" w:rsidRDefault="00CC0122" w:rsidP="00A30116">
      <w:pPr>
        <w:pStyle w:val="Odstavekseznama"/>
        <w:numPr>
          <w:ilvl w:val="0"/>
          <w:numId w:val="11"/>
        </w:numPr>
        <w:spacing w:before="240"/>
        <w:rPr>
          <w:rStyle w:val="None"/>
        </w:rPr>
      </w:pPr>
      <w:r w:rsidRPr="0007508C">
        <w:rPr>
          <w:rStyle w:val="None"/>
        </w:rPr>
        <w:t>Informiranje, komuniciranje:</w:t>
      </w:r>
    </w:p>
    <w:p w14:paraId="0E050C33" w14:textId="77777777" w:rsidR="00CC0122" w:rsidRPr="0007508C" w:rsidRDefault="00CC0122" w:rsidP="00A30116">
      <w:pPr>
        <w:pStyle w:val="Odstavekseznama"/>
        <w:numPr>
          <w:ilvl w:val="0"/>
          <w:numId w:val="12"/>
        </w:numPr>
        <w:spacing w:before="240"/>
        <w:rPr>
          <w:rStyle w:val="None"/>
        </w:rPr>
      </w:pPr>
      <w:r w:rsidRPr="0007508C">
        <w:rPr>
          <w:rStyle w:val="None"/>
        </w:rPr>
        <w:t>S prenosom informacij;</w:t>
      </w:r>
    </w:p>
    <w:p w14:paraId="72B1A7A3" w14:textId="77777777" w:rsidR="00CC0122" w:rsidRPr="0007508C" w:rsidRDefault="00CC0122" w:rsidP="00A30116">
      <w:pPr>
        <w:pStyle w:val="Odstavekseznama"/>
        <w:numPr>
          <w:ilvl w:val="0"/>
          <w:numId w:val="12"/>
        </w:numPr>
        <w:spacing w:before="240"/>
        <w:rPr>
          <w:rStyle w:val="None"/>
        </w:rPr>
      </w:pPr>
      <w:r w:rsidRPr="0007508C">
        <w:rPr>
          <w:rStyle w:val="None"/>
        </w:rPr>
        <w:t>S prenosom znanja;</w:t>
      </w:r>
    </w:p>
    <w:p w14:paraId="24791160" w14:textId="77777777" w:rsidR="00CC0122" w:rsidRPr="0007508C" w:rsidRDefault="00CC0122" w:rsidP="00A30116">
      <w:pPr>
        <w:pStyle w:val="Odstavekseznama"/>
        <w:numPr>
          <w:ilvl w:val="0"/>
          <w:numId w:val="12"/>
        </w:numPr>
        <w:spacing w:before="240"/>
        <w:rPr>
          <w:rStyle w:val="None"/>
        </w:rPr>
      </w:pPr>
      <w:r w:rsidRPr="0007508C">
        <w:rPr>
          <w:rStyle w:val="None"/>
        </w:rPr>
        <w:t>Z delovnimi usmeritvami;</w:t>
      </w:r>
    </w:p>
    <w:p w14:paraId="539C5EC6" w14:textId="77777777" w:rsidR="00CC0122" w:rsidRPr="0007508C" w:rsidRDefault="00CC0122" w:rsidP="00A30116">
      <w:pPr>
        <w:pStyle w:val="Odstavekseznama"/>
        <w:numPr>
          <w:ilvl w:val="0"/>
          <w:numId w:val="12"/>
        </w:numPr>
        <w:spacing w:before="240"/>
        <w:rPr>
          <w:rStyle w:val="None"/>
        </w:rPr>
      </w:pPr>
      <w:r w:rsidRPr="0007508C">
        <w:rPr>
          <w:rStyle w:val="None"/>
        </w:rPr>
        <w:t>Z odzivnim časom sodelavcev in nadrejenih.</w:t>
      </w:r>
    </w:p>
    <w:p w14:paraId="30ECB609" w14:textId="77777777" w:rsidR="00CC0122" w:rsidRPr="0007508C" w:rsidRDefault="00CC0122" w:rsidP="00A30116">
      <w:pPr>
        <w:pStyle w:val="Odstavekseznama"/>
        <w:numPr>
          <w:ilvl w:val="0"/>
          <w:numId w:val="11"/>
        </w:numPr>
        <w:rPr>
          <w:rStyle w:val="None"/>
        </w:rPr>
      </w:pPr>
      <w:r w:rsidRPr="0007508C">
        <w:rPr>
          <w:rStyle w:val="None"/>
        </w:rPr>
        <w:t>Medsebojni odnosi in organizacijska klima:</w:t>
      </w:r>
    </w:p>
    <w:p w14:paraId="04104486" w14:textId="77777777" w:rsidR="00CC0122" w:rsidRPr="0007508C" w:rsidRDefault="00CC0122" w:rsidP="00A30116">
      <w:pPr>
        <w:pStyle w:val="Odstavekseznama"/>
        <w:numPr>
          <w:ilvl w:val="0"/>
          <w:numId w:val="12"/>
        </w:numPr>
        <w:rPr>
          <w:rStyle w:val="None"/>
        </w:rPr>
      </w:pPr>
      <w:r w:rsidRPr="0007508C">
        <w:rPr>
          <w:rStyle w:val="None"/>
        </w:rPr>
        <w:t>S kooperativnostjo sodelavec;</w:t>
      </w:r>
    </w:p>
    <w:p w14:paraId="7F218691" w14:textId="77777777" w:rsidR="00CC0122" w:rsidRPr="0007508C" w:rsidRDefault="00CC0122" w:rsidP="00A30116">
      <w:pPr>
        <w:pStyle w:val="Odstavekseznama"/>
        <w:numPr>
          <w:ilvl w:val="0"/>
          <w:numId w:val="12"/>
        </w:numPr>
        <w:rPr>
          <w:rStyle w:val="None"/>
        </w:rPr>
      </w:pPr>
      <w:r w:rsidRPr="0007508C">
        <w:rPr>
          <w:rStyle w:val="None"/>
        </w:rPr>
        <w:t>S kooperativnostjo vodje;</w:t>
      </w:r>
    </w:p>
    <w:p w14:paraId="44346A3A" w14:textId="77777777" w:rsidR="00CC0122" w:rsidRPr="0007508C" w:rsidRDefault="00CC0122" w:rsidP="00A30116">
      <w:pPr>
        <w:pStyle w:val="Odstavekseznama"/>
        <w:numPr>
          <w:ilvl w:val="0"/>
          <w:numId w:val="12"/>
        </w:numPr>
        <w:rPr>
          <w:rStyle w:val="None"/>
        </w:rPr>
      </w:pPr>
      <w:r w:rsidRPr="0007508C">
        <w:rPr>
          <w:rStyle w:val="None"/>
        </w:rPr>
        <w:t>Z vzdušjem v NOE.</w:t>
      </w:r>
    </w:p>
    <w:p w14:paraId="29DC0F29" w14:textId="77777777" w:rsidR="00CC0122" w:rsidRPr="0007508C" w:rsidRDefault="00CC0122" w:rsidP="00A30116">
      <w:pPr>
        <w:pStyle w:val="Odstavekseznama"/>
        <w:numPr>
          <w:ilvl w:val="0"/>
          <w:numId w:val="11"/>
        </w:numPr>
        <w:rPr>
          <w:rStyle w:val="None"/>
        </w:rPr>
      </w:pPr>
      <w:r w:rsidRPr="0007508C">
        <w:rPr>
          <w:rStyle w:val="None"/>
        </w:rPr>
        <w:t>Delovno okolje:</w:t>
      </w:r>
    </w:p>
    <w:p w14:paraId="7A3E546F" w14:textId="77777777" w:rsidR="00CC0122" w:rsidRPr="0007508C" w:rsidRDefault="00CC0122" w:rsidP="00A30116">
      <w:pPr>
        <w:pStyle w:val="Odstavekseznama"/>
        <w:numPr>
          <w:ilvl w:val="0"/>
          <w:numId w:val="12"/>
        </w:numPr>
        <w:rPr>
          <w:rStyle w:val="None"/>
        </w:rPr>
      </w:pPr>
      <w:r w:rsidRPr="0007508C">
        <w:rPr>
          <w:rStyle w:val="None"/>
        </w:rPr>
        <w:t>Z ustrezno delovno opremo;</w:t>
      </w:r>
    </w:p>
    <w:p w14:paraId="443A1D89" w14:textId="77777777" w:rsidR="00CC0122" w:rsidRPr="0007508C" w:rsidRDefault="00CC0122" w:rsidP="00A30116">
      <w:pPr>
        <w:pStyle w:val="Odstavekseznama"/>
        <w:numPr>
          <w:ilvl w:val="0"/>
          <w:numId w:val="12"/>
        </w:numPr>
        <w:rPr>
          <w:rStyle w:val="None"/>
        </w:rPr>
      </w:pPr>
      <w:r w:rsidRPr="0007508C">
        <w:rPr>
          <w:rStyle w:val="None"/>
        </w:rPr>
        <w:t>Z ustreznimi prostorskimi razmerami.</w:t>
      </w:r>
    </w:p>
    <w:p w14:paraId="048BEA50" w14:textId="77777777" w:rsidR="00CC0122" w:rsidRPr="0007508C" w:rsidRDefault="00CC0122" w:rsidP="00A30116">
      <w:pPr>
        <w:pStyle w:val="Odstavekseznama"/>
        <w:numPr>
          <w:ilvl w:val="0"/>
          <w:numId w:val="11"/>
        </w:numPr>
        <w:rPr>
          <w:rStyle w:val="None"/>
        </w:rPr>
      </w:pPr>
      <w:r w:rsidRPr="0007508C">
        <w:rPr>
          <w:rStyle w:val="None"/>
        </w:rPr>
        <w:t>Osebni vidik:</w:t>
      </w:r>
    </w:p>
    <w:p w14:paraId="06A8B4DD" w14:textId="77777777" w:rsidR="00CC0122" w:rsidRPr="0007508C" w:rsidRDefault="00CC0122" w:rsidP="00A30116">
      <w:pPr>
        <w:pStyle w:val="Odstavekseznama"/>
        <w:numPr>
          <w:ilvl w:val="0"/>
          <w:numId w:val="12"/>
        </w:numPr>
        <w:rPr>
          <w:rStyle w:val="None"/>
        </w:rPr>
      </w:pPr>
      <w:r w:rsidRPr="0007508C">
        <w:rPr>
          <w:rStyle w:val="None"/>
        </w:rPr>
        <w:t>S pomanjkljivo strokovno usposobljenostjo;</w:t>
      </w:r>
    </w:p>
    <w:p w14:paraId="112F45CC" w14:textId="77777777" w:rsidR="00CC0122" w:rsidRPr="0007508C" w:rsidRDefault="00CC0122" w:rsidP="00A30116">
      <w:pPr>
        <w:pStyle w:val="Odstavekseznama"/>
        <w:numPr>
          <w:ilvl w:val="0"/>
          <w:numId w:val="12"/>
        </w:numPr>
        <w:rPr>
          <w:rStyle w:val="None"/>
        </w:rPr>
      </w:pPr>
      <w:r w:rsidRPr="0007508C">
        <w:rPr>
          <w:rStyle w:val="None"/>
        </w:rPr>
        <w:t>Z delovnimi izkušnjami;</w:t>
      </w:r>
    </w:p>
    <w:p w14:paraId="5D956FD6" w14:textId="77777777" w:rsidR="00CC0122" w:rsidRPr="0007508C" w:rsidRDefault="00CC0122" w:rsidP="00A30116">
      <w:pPr>
        <w:pStyle w:val="Odstavekseznama"/>
        <w:numPr>
          <w:ilvl w:val="0"/>
          <w:numId w:val="12"/>
        </w:numPr>
        <w:rPr>
          <w:rStyle w:val="None"/>
        </w:rPr>
      </w:pPr>
      <w:r w:rsidRPr="0007508C">
        <w:rPr>
          <w:rStyle w:val="None"/>
        </w:rPr>
        <w:t>Pomanjkanje motivacijskih dejavnikov.</w:t>
      </w:r>
    </w:p>
    <w:p w14:paraId="48F03E95" w14:textId="77777777" w:rsidR="00CC0122" w:rsidRPr="0007508C" w:rsidRDefault="00CC0122" w:rsidP="00A30116">
      <w:pPr>
        <w:pStyle w:val="Odstavekseznama"/>
        <w:numPr>
          <w:ilvl w:val="0"/>
          <w:numId w:val="11"/>
        </w:numPr>
        <w:rPr>
          <w:rStyle w:val="None"/>
        </w:rPr>
      </w:pPr>
      <w:r w:rsidRPr="0007508C">
        <w:rPr>
          <w:rStyle w:val="None"/>
        </w:rPr>
        <w:t>Drugo</w:t>
      </w:r>
    </w:p>
    <w:p w14:paraId="439DABCD" w14:textId="77777777" w:rsidR="00CC0122" w:rsidRDefault="00CC0122" w:rsidP="00CC0122">
      <w:pPr>
        <w:pStyle w:val="Podnaslov"/>
      </w:pPr>
      <w:bookmarkStart w:id="73" w:name="_Toc174097468"/>
      <w:r>
        <w:t>Povratna informacija vodji</w:t>
      </w:r>
      <w:bookmarkEnd w:id="73"/>
    </w:p>
    <w:p w14:paraId="12D4B0DD" w14:textId="77777777" w:rsidR="00CC0122" w:rsidRPr="0007508C" w:rsidRDefault="00CC0122" w:rsidP="00CC0122">
      <w:pPr>
        <w:rPr>
          <w:rStyle w:val="None"/>
          <w:i/>
          <w:iCs/>
        </w:rPr>
      </w:pPr>
      <w:r w:rsidRPr="0007508C">
        <w:rPr>
          <w:rStyle w:val="None"/>
          <w:i/>
          <w:iCs/>
        </w:rPr>
        <w:t>(op. o sodelavec)</w:t>
      </w:r>
    </w:p>
    <w:p w14:paraId="0491DC84" w14:textId="77777777" w:rsidR="00CC0122" w:rsidRPr="0007508C" w:rsidRDefault="00CC0122" w:rsidP="00A30116">
      <w:pPr>
        <w:pStyle w:val="Odstavekseznama"/>
        <w:numPr>
          <w:ilvl w:val="0"/>
          <w:numId w:val="13"/>
        </w:numPr>
        <w:rPr>
          <w:rStyle w:val="None"/>
        </w:rPr>
      </w:pPr>
      <w:r w:rsidRPr="0007508C">
        <w:rPr>
          <w:rStyle w:val="None"/>
        </w:rPr>
        <w:t>Kaj mi je bilo všeč pri vodenju, kaj me je motilo in kaj predlagam za prihodnje?</w:t>
      </w:r>
    </w:p>
    <w:p w14:paraId="6AC55957" w14:textId="77777777" w:rsidR="00CC0122" w:rsidRPr="0007508C" w:rsidRDefault="00CC0122" w:rsidP="00A30116">
      <w:pPr>
        <w:pStyle w:val="Odstavekseznama"/>
        <w:numPr>
          <w:ilvl w:val="0"/>
          <w:numId w:val="13"/>
        </w:numPr>
        <w:rPr>
          <w:rStyle w:val="None"/>
        </w:rPr>
      </w:pPr>
      <w:r w:rsidRPr="0007508C">
        <w:rPr>
          <w:rStyle w:val="None"/>
        </w:rPr>
        <w:t>Ali bi želeli več povratnih informacij glede opravljanja dela od svojega nadrejenega?</w:t>
      </w:r>
    </w:p>
    <w:p w14:paraId="300150F3" w14:textId="77777777" w:rsidR="00CC0122" w:rsidRPr="0007508C" w:rsidRDefault="00CC0122" w:rsidP="00A30116">
      <w:pPr>
        <w:pStyle w:val="Odstavekseznama"/>
        <w:numPr>
          <w:ilvl w:val="0"/>
          <w:numId w:val="13"/>
        </w:numPr>
        <w:rPr>
          <w:rStyle w:val="None"/>
        </w:rPr>
      </w:pPr>
      <w:r w:rsidRPr="0007508C">
        <w:rPr>
          <w:rStyle w:val="None"/>
        </w:rPr>
        <w:t>Drugo</w:t>
      </w:r>
    </w:p>
    <w:p w14:paraId="3D8B34F2" w14:textId="77777777" w:rsidR="00CC0122" w:rsidRDefault="00CC0122" w:rsidP="00CC0122">
      <w:pPr>
        <w:pStyle w:val="Podnaslov"/>
      </w:pPr>
      <w:bookmarkStart w:id="74" w:name="_Toc174097469"/>
      <w:r>
        <w:t>Povratna informacija zaposlenemu</w:t>
      </w:r>
      <w:bookmarkEnd w:id="74"/>
    </w:p>
    <w:p w14:paraId="207B0A5F" w14:textId="77777777" w:rsidR="00CC0122" w:rsidRPr="0007508C" w:rsidRDefault="00CC0122" w:rsidP="00CC0122">
      <w:pPr>
        <w:rPr>
          <w:rStyle w:val="None"/>
          <w:i/>
          <w:iCs/>
        </w:rPr>
      </w:pPr>
      <w:r w:rsidRPr="0007508C">
        <w:rPr>
          <w:rStyle w:val="None"/>
          <w:i/>
          <w:iCs/>
        </w:rPr>
        <w:t>(op. izpolnjuje vodja)</w:t>
      </w:r>
    </w:p>
    <w:p w14:paraId="2B49ABEA" w14:textId="77777777" w:rsidR="00CC0122" w:rsidRPr="0007508C" w:rsidRDefault="00CC0122" w:rsidP="00A30116">
      <w:pPr>
        <w:pStyle w:val="Odstavekseznama"/>
        <w:numPr>
          <w:ilvl w:val="0"/>
          <w:numId w:val="14"/>
        </w:numPr>
        <w:rPr>
          <w:rStyle w:val="None"/>
        </w:rPr>
      </w:pPr>
      <w:r w:rsidRPr="0007508C">
        <w:rPr>
          <w:rStyle w:val="None"/>
        </w:rPr>
        <w:t>Kaj bi izpostavili glede dela v preteklem obdobju?</w:t>
      </w:r>
    </w:p>
    <w:p w14:paraId="4454FBD6" w14:textId="77777777" w:rsidR="00CC0122" w:rsidRPr="0007508C" w:rsidRDefault="00CC0122" w:rsidP="00A30116">
      <w:pPr>
        <w:pStyle w:val="Odstavekseznama"/>
        <w:numPr>
          <w:ilvl w:val="0"/>
          <w:numId w:val="14"/>
        </w:numPr>
        <w:rPr>
          <w:rStyle w:val="None"/>
        </w:rPr>
      </w:pPr>
      <w:r w:rsidRPr="0007508C">
        <w:rPr>
          <w:rStyle w:val="None"/>
        </w:rPr>
        <w:t>Kaj je bilo dobro opravljeno in kaj bi lahko zaposleni naredil drugače?</w:t>
      </w:r>
    </w:p>
    <w:p w14:paraId="0B4E13B1" w14:textId="77777777" w:rsidR="00CC0122" w:rsidRPr="0007508C" w:rsidRDefault="00CC0122" w:rsidP="00A30116">
      <w:pPr>
        <w:pStyle w:val="Odstavekseznama"/>
        <w:numPr>
          <w:ilvl w:val="0"/>
          <w:numId w:val="14"/>
        </w:numPr>
        <w:rPr>
          <w:rStyle w:val="None"/>
        </w:rPr>
      </w:pPr>
      <w:r w:rsidRPr="0007508C">
        <w:rPr>
          <w:rStyle w:val="None"/>
        </w:rPr>
        <w:lastRenderedPageBreak/>
        <w:t>Kako bi lahko k temu prispeval jaz kot vodja?</w:t>
      </w:r>
    </w:p>
    <w:p w14:paraId="4D5623B3" w14:textId="77777777" w:rsidR="00CC0122" w:rsidRDefault="00CC0122" w:rsidP="00CC0122">
      <w:pPr>
        <w:pStyle w:val="Podnaslov"/>
      </w:pPr>
      <w:bookmarkStart w:id="75" w:name="_Toc174097470"/>
      <w:r>
        <w:t>Opombe</w:t>
      </w:r>
      <w:bookmarkEnd w:id="75"/>
    </w:p>
    <w:p w14:paraId="7CA45EEB" w14:textId="77777777" w:rsidR="00CC0122" w:rsidRPr="0007508C" w:rsidRDefault="00CC0122" w:rsidP="00CC0122">
      <w:pPr>
        <w:rPr>
          <w:rStyle w:val="None"/>
        </w:rPr>
      </w:pPr>
      <w:r w:rsidRPr="0007508C">
        <w:rPr>
          <w:rStyle w:val="None"/>
        </w:rPr>
        <w:t>Morebitne opombe javnega uslužbenca in vodje tekom pogovora (vpiše vodja).</w:t>
      </w:r>
    </w:p>
    <w:p w14:paraId="48DA55DB" w14:textId="77777777" w:rsidR="00CC0122" w:rsidRDefault="00CC0122" w:rsidP="005C1470">
      <w:pPr>
        <w:pStyle w:val="NaslovTOC"/>
      </w:pPr>
      <w:bookmarkStart w:id="76" w:name="_Toc174097471"/>
      <w:r w:rsidRPr="006467C0">
        <w:t>KOMPETENCE</w:t>
      </w:r>
      <w:r>
        <w:t xml:space="preserve"> </w:t>
      </w:r>
      <w:r w:rsidRPr="004E65B9">
        <w:t>IN</w:t>
      </w:r>
      <w:r>
        <w:t xml:space="preserve"> STROKOVNA USPOSOBLJENOST</w:t>
      </w:r>
      <w:bookmarkEnd w:id="76"/>
    </w:p>
    <w:p w14:paraId="7B1C8F64" w14:textId="77777777" w:rsidR="00CC0122" w:rsidRPr="0007508C" w:rsidRDefault="00CC0122" w:rsidP="00CC0122">
      <w:pPr>
        <w:rPr>
          <w:rStyle w:val="None"/>
          <w:i/>
          <w:iCs/>
        </w:rPr>
      </w:pPr>
      <w:r w:rsidRPr="0007508C">
        <w:rPr>
          <w:rStyle w:val="None"/>
          <w:i/>
          <w:iCs/>
        </w:rPr>
        <w:t>(op. sklop lahko ureja uporabnik z vlogo »administrator organa državne uprave«)</w:t>
      </w:r>
    </w:p>
    <w:p w14:paraId="11B5F18F" w14:textId="77777777" w:rsidR="00CC0122" w:rsidRDefault="00CC0122" w:rsidP="00CC0122">
      <w:pPr>
        <w:pStyle w:val="Podnaslov"/>
        <w:rPr>
          <w:i/>
          <w:iCs/>
        </w:rPr>
      </w:pPr>
      <w:bookmarkStart w:id="77" w:name="_Toc174097472"/>
      <w:r>
        <w:t>Moje beležke</w:t>
      </w:r>
      <w:bookmarkEnd w:id="77"/>
    </w:p>
    <w:p w14:paraId="0C00A2BD" w14:textId="2E255BAB" w:rsidR="00CC0122" w:rsidRPr="0007508C" w:rsidRDefault="00CC0122" w:rsidP="00CC0122">
      <w:pPr>
        <w:rPr>
          <w:rStyle w:val="None"/>
          <w:i/>
          <w:iCs/>
        </w:rPr>
      </w:pPr>
      <w:r w:rsidRPr="0007508C">
        <w:rPr>
          <w:rStyle w:val="None"/>
          <w:i/>
          <w:iCs/>
        </w:rPr>
        <w:t>(op. beležke, ki si jih zaposleni in vodja vpisujeta tekom leta in so v pomoč pri razvojnem pogovoru)</w:t>
      </w:r>
    </w:p>
    <w:p w14:paraId="0F6FF173" w14:textId="77777777" w:rsidR="00CC0122" w:rsidRPr="0007508C" w:rsidRDefault="00CC0122" w:rsidP="00A30116">
      <w:pPr>
        <w:pStyle w:val="Odstavekseznama"/>
        <w:numPr>
          <w:ilvl w:val="0"/>
          <w:numId w:val="15"/>
        </w:numPr>
        <w:rPr>
          <w:rStyle w:val="None"/>
        </w:rPr>
      </w:pPr>
      <w:r w:rsidRPr="0007508C">
        <w:rPr>
          <w:rStyle w:val="None"/>
        </w:rPr>
        <w:t>Povezava do mojih beležk.</w:t>
      </w:r>
    </w:p>
    <w:p w14:paraId="548E7283" w14:textId="77777777" w:rsidR="00CC0122" w:rsidRDefault="00CC0122" w:rsidP="00CC0122">
      <w:pPr>
        <w:pStyle w:val="Podnaslov"/>
      </w:pPr>
      <w:bookmarkStart w:id="78" w:name="_Toc174097473"/>
      <w:r w:rsidRPr="00760C8A">
        <w:t>Iztočnice</w:t>
      </w:r>
      <w:r>
        <w:t xml:space="preserve"> za premislek in pogovor</w:t>
      </w:r>
      <w:bookmarkEnd w:id="78"/>
    </w:p>
    <w:p w14:paraId="77CBEC18" w14:textId="77777777" w:rsidR="00CC0122" w:rsidRPr="0007508C" w:rsidRDefault="00CC0122" w:rsidP="00CC0122">
      <w:pPr>
        <w:rPr>
          <w:rStyle w:val="None"/>
          <w:i/>
          <w:iCs/>
        </w:rPr>
      </w:pPr>
      <w:r w:rsidRPr="0007508C">
        <w:rPr>
          <w:rStyle w:val="None"/>
          <w:i/>
          <w:iCs/>
        </w:rPr>
        <w:t>(op. vprašanja so namenjena razmisleku, odgovorov se ne vnaša)</w:t>
      </w:r>
    </w:p>
    <w:p w14:paraId="652D531F" w14:textId="77777777" w:rsidR="00CC0122" w:rsidRPr="0007508C" w:rsidRDefault="00CC0122" w:rsidP="00A30116">
      <w:pPr>
        <w:pStyle w:val="Odstavekseznama"/>
        <w:numPr>
          <w:ilvl w:val="0"/>
          <w:numId w:val="16"/>
        </w:numPr>
        <w:rPr>
          <w:rStyle w:val="None"/>
        </w:rPr>
      </w:pPr>
      <w:r w:rsidRPr="0007508C">
        <w:rPr>
          <w:rStyle w:val="None"/>
        </w:rPr>
        <w:t>V kolikšni meri so v preteklem obdobju pri vašem delu bile pomembne kompetence, ki jih želimo v državni upravi krepiti in razvijati pri zaposlenih (temeljne kompetence) ter kompetence glede na delovno mesto oz. področje dela?</w:t>
      </w:r>
    </w:p>
    <w:p w14:paraId="16DAB696" w14:textId="77777777" w:rsidR="00CC0122" w:rsidRPr="0007508C" w:rsidRDefault="00CC0122" w:rsidP="00A30116">
      <w:pPr>
        <w:pStyle w:val="Odstavekseznama"/>
        <w:numPr>
          <w:ilvl w:val="0"/>
          <w:numId w:val="16"/>
        </w:numPr>
        <w:rPr>
          <w:rStyle w:val="None"/>
        </w:rPr>
      </w:pPr>
      <w:r w:rsidRPr="0007508C">
        <w:rPr>
          <w:rStyle w:val="None"/>
        </w:rPr>
        <w:t>Kaj opazite?</w:t>
      </w:r>
    </w:p>
    <w:p w14:paraId="5F9B68AA" w14:textId="77777777" w:rsidR="00CC0122" w:rsidRPr="0007508C" w:rsidRDefault="00CC0122" w:rsidP="00A30116">
      <w:pPr>
        <w:pStyle w:val="Odstavekseznama"/>
        <w:numPr>
          <w:ilvl w:val="0"/>
          <w:numId w:val="16"/>
        </w:numPr>
        <w:rPr>
          <w:rStyle w:val="None"/>
        </w:rPr>
      </w:pPr>
      <w:r w:rsidRPr="0007508C">
        <w:rPr>
          <w:rStyle w:val="None"/>
        </w:rPr>
        <w:t>Kaj vas je presenetilo?</w:t>
      </w:r>
    </w:p>
    <w:p w14:paraId="680B293B" w14:textId="77777777" w:rsidR="00CC0122" w:rsidRPr="0007508C" w:rsidRDefault="00CC0122" w:rsidP="00A30116">
      <w:pPr>
        <w:pStyle w:val="Odstavekseznama"/>
        <w:numPr>
          <w:ilvl w:val="0"/>
          <w:numId w:val="16"/>
        </w:numPr>
        <w:rPr>
          <w:rStyle w:val="None"/>
        </w:rPr>
      </w:pPr>
      <w:r w:rsidRPr="0007508C">
        <w:rPr>
          <w:rStyle w:val="None"/>
        </w:rPr>
        <w:t>Kako zadovoljni ste s trenutno sliko?</w:t>
      </w:r>
    </w:p>
    <w:p w14:paraId="0F39B6B8" w14:textId="77777777" w:rsidR="00CC0122" w:rsidRPr="0007508C" w:rsidRDefault="00CC0122" w:rsidP="00A30116">
      <w:pPr>
        <w:pStyle w:val="Odstavekseznama"/>
        <w:numPr>
          <w:ilvl w:val="0"/>
          <w:numId w:val="16"/>
        </w:numPr>
        <w:rPr>
          <w:rStyle w:val="None"/>
        </w:rPr>
      </w:pPr>
      <w:r w:rsidRPr="0007508C">
        <w:rPr>
          <w:rStyle w:val="None"/>
        </w:rPr>
        <w:t>Katera so vaša najmočnejša področja?</w:t>
      </w:r>
    </w:p>
    <w:p w14:paraId="3423751B" w14:textId="77777777" w:rsidR="00CC0122" w:rsidRPr="0007508C" w:rsidRDefault="00CC0122" w:rsidP="00A30116">
      <w:pPr>
        <w:pStyle w:val="Odstavekseznama"/>
        <w:numPr>
          <w:ilvl w:val="0"/>
          <w:numId w:val="16"/>
        </w:numPr>
        <w:rPr>
          <w:rStyle w:val="None"/>
        </w:rPr>
      </w:pPr>
      <w:r w:rsidRPr="0007508C">
        <w:rPr>
          <w:rStyle w:val="None"/>
        </w:rPr>
        <w:t>Katera znanja, izkušnje in veščine imam?</w:t>
      </w:r>
    </w:p>
    <w:p w14:paraId="4F50527E" w14:textId="77777777" w:rsidR="00CC0122" w:rsidRDefault="00CC0122" w:rsidP="00CC0122">
      <w:pPr>
        <w:pStyle w:val="Podnaslov"/>
      </w:pPr>
      <w:bookmarkStart w:id="79" w:name="_Toc174097474"/>
      <w:r>
        <w:t>Premislek glede mojih znanj, spretnosti in veščin</w:t>
      </w:r>
      <w:bookmarkEnd w:id="79"/>
    </w:p>
    <w:p w14:paraId="577982C4" w14:textId="77777777" w:rsidR="00CC0122" w:rsidRPr="0007508C" w:rsidRDefault="00CC0122" w:rsidP="00CC0122">
      <w:pPr>
        <w:rPr>
          <w:rStyle w:val="None"/>
          <w:i/>
          <w:iCs/>
        </w:rPr>
      </w:pPr>
      <w:r w:rsidRPr="0007508C">
        <w:rPr>
          <w:rStyle w:val="None"/>
          <w:i/>
          <w:iCs/>
        </w:rPr>
        <w:t>(op. izpolnjuje sodelavec)</w:t>
      </w:r>
    </w:p>
    <w:p w14:paraId="6B9A6E9E" w14:textId="77777777" w:rsidR="00CC0122" w:rsidRPr="0007508C" w:rsidRDefault="00CC0122" w:rsidP="00A30116">
      <w:pPr>
        <w:pStyle w:val="Odstavekseznama"/>
        <w:numPr>
          <w:ilvl w:val="0"/>
          <w:numId w:val="17"/>
        </w:numPr>
        <w:rPr>
          <w:rStyle w:val="None"/>
        </w:rPr>
      </w:pPr>
      <w:r w:rsidRPr="0007508C">
        <w:rPr>
          <w:rStyle w:val="None"/>
        </w:rPr>
        <w:t>Katera so po mojem mnenju moja močna področja? V čem sem dober?</w:t>
      </w:r>
    </w:p>
    <w:p w14:paraId="1E92A64D" w14:textId="77777777" w:rsidR="00CC0122" w:rsidRPr="0007508C" w:rsidRDefault="00CC0122" w:rsidP="00A30116">
      <w:pPr>
        <w:pStyle w:val="Odstavekseznama"/>
        <w:numPr>
          <w:ilvl w:val="0"/>
          <w:numId w:val="17"/>
        </w:numPr>
        <w:rPr>
          <w:rStyle w:val="None"/>
        </w:rPr>
      </w:pPr>
      <w:r w:rsidRPr="0007508C">
        <w:rPr>
          <w:rStyle w:val="None"/>
        </w:rPr>
        <w:t>Katera znanja, spretnosti in veščine so pomembne pri opravljanju mojega dela?</w:t>
      </w:r>
    </w:p>
    <w:p w14:paraId="7B029808" w14:textId="77777777" w:rsidR="00CC0122" w:rsidRPr="0007508C" w:rsidRDefault="00CC0122" w:rsidP="00A30116">
      <w:pPr>
        <w:pStyle w:val="Odstavekseznama"/>
        <w:numPr>
          <w:ilvl w:val="0"/>
          <w:numId w:val="17"/>
        </w:numPr>
        <w:rPr>
          <w:rStyle w:val="None"/>
        </w:rPr>
      </w:pPr>
      <w:r w:rsidRPr="0007508C">
        <w:rPr>
          <w:rStyle w:val="None"/>
        </w:rPr>
        <w:t>Druga strokovna usposobljenost/znanja in veščine (katera znanja, veščine in izkušnje še imam in niso neposredno povezane z mojim trenutnim delom (npr. znanje jezikov)?</w:t>
      </w:r>
    </w:p>
    <w:p w14:paraId="2D8F76B9" w14:textId="77777777" w:rsidR="00CC0122" w:rsidRDefault="00CC0122" w:rsidP="00CC0122">
      <w:pPr>
        <w:pStyle w:val="Podnaslov"/>
      </w:pPr>
      <w:bookmarkStart w:id="80" w:name="_Toc174097475"/>
      <w:r>
        <w:t>Rezultat presoje in samo-presoje kompetenc</w:t>
      </w:r>
      <w:bookmarkEnd w:id="80"/>
    </w:p>
    <w:p w14:paraId="73CA6EF2" w14:textId="77777777" w:rsidR="00CC0122" w:rsidRPr="0007508C" w:rsidRDefault="00CC0122" w:rsidP="00CC0122">
      <w:pPr>
        <w:rPr>
          <w:rStyle w:val="None"/>
          <w:i/>
          <w:iCs/>
        </w:rPr>
      </w:pPr>
      <w:r w:rsidRPr="0007508C">
        <w:rPr>
          <w:rStyle w:val="None"/>
          <w:i/>
          <w:iCs/>
        </w:rPr>
        <w:t>(op. vprašalnika za presojo in samo-presojo kompetenc, na podlagi katerih se samodejno kreira rezultat v grafični obliki in v obliki poročila; poročilo presoje/samo-presoje kompetenc je dostopno tudi kadrovski službi)</w:t>
      </w:r>
    </w:p>
    <w:p w14:paraId="380F2EA7" w14:textId="4C31D0B8" w:rsidR="00CC0122" w:rsidRPr="0007508C" w:rsidRDefault="00CC0122" w:rsidP="00A30116">
      <w:pPr>
        <w:pStyle w:val="Odstavekseznama"/>
        <w:numPr>
          <w:ilvl w:val="0"/>
          <w:numId w:val="18"/>
        </w:numPr>
        <w:rPr>
          <w:rStyle w:val="None"/>
        </w:rPr>
      </w:pPr>
      <w:r w:rsidRPr="0007508C">
        <w:rPr>
          <w:rStyle w:val="None"/>
        </w:rPr>
        <w:lastRenderedPageBreak/>
        <w:t>V nadaljevanju je v grafični obliki, kot rezultat presoje kompetenc (graf se avtomatično kreira glede na izvedeno presojo) prikazana povprečna izraženost kompetenc (kompetenčni profil), vrednosti pri samo</w:t>
      </w:r>
      <w:r w:rsidR="0007508C">
        <w:rPr>
          <w:rStyle w:val="None"/>
        </w:rPr>
        <w:t>-</w:t>
      </w:r>
      <w:r w:rsidRPr="0007508C">
        <w:rPr>
          <w:rStyle w:val="None"/>
        </w:rPr>
        <w:t>presoji napram povprečnim vrednostim, ki jih je podal vodja.</w:t>
      </w:r>
    </w:p>
    <w:p w14:paraId="397D9682" w14:textId="77777777" w:rsidR="00CC0122" w:rsidRPr="0007508C" w:rsidRDefault="00CC0122" w:rsidP="00A30116">
      <w:pPr>
        <w:pStyle w:val="Odstavekseznama"/>
        <w:numPr>
          <w:ilvl w:val="0"/>
          <w:numId w:val="18"/>
        </w:numPr>
        <w:rPr>
          <w:rStyle w:val="None"/>
        </w:rPr>
      </w:pPr>
      <w:r w:rsidRPr="0007508C">
        <w:rPr>
          <w:rStyle w:val="None"/>
        </w:rPr>
        <w:t>Vprašalnika presoje oz. samo-presoje kompetenc.</w:t>
      </w:r>
    </w:p>
    <w:p w14:paraId="2203CAE7" w14:textId="77777777" w:rsidR="00CC0122" w:rsidRPr="0007508C" w:rsidRDefault="00CC0122" w:rsidP="00A30116">
      <w:pPr>
        <w:pStyle w:val="Odstavekseznama"/>
        <w:numPr>
          <w:ilvl w:val="0"/>
          <w:numId w:val="18"/>
        </w:numPr>
        <w:rPr>
          <w:rStyle w:val="None"/>
        </w:rPr>
      </w:pPr>
      <w:r w:rsidRPr="0007508C">
        <w:rPr>
          <w:rStyle w:val="None"/>
        </w:rPr>
        <w:t>Kaj vas je presenetilo pri presoji oziroma samo-presoji kompetenc? (op. izpolnjuje vodja)</w:t>
      </w:r>
    </w:p>
    <w:p w14:paraId="068BB2F3" w14:textId="77777777" w:rsidR="00CC0122" w:rsidRDefault="00CC0122" w:rsidP="00CC0122">
      <w:pPr>
        <w:pStyle w:val="Podnaslov"/>
      </w:pPr>
      <w:bookmarkStart w:id="81" w:name="_Toc174097476"/>
      <w:r>
        <w:t>Razvoj kompetenc sodelavca v prihodnje</w:t>
      </w:r>
      <w:bookmarkEnd w:id="81"/>
    </w:p>
    <w:p w14:paraId="385CBC24" w14:textId="77777777" w:rsidR="00CC0122" w:rsidRPr="0007508C" w:rsidRDefault="00CC0122" w:rsidP="00A30116">
      <w:pPr>
        <w:pStyle w:val="Odstavekseznama"/>
        <w:numPr>
          <w:ilvl w:val="0"/>
          <w:numId w:val="19"/>
        </w:numPr>
        <w:rPr>
          <w:rStyle w:val="None"/>
        </w:rPr>
      </w:pPr>
      <w:r w:rsidRPr="0007508C">
        <w:rPr>
          <w:rStyle w:val="None"/>
        </w:rPr>
        <w:t>Katere izmed presojanih kompetenc bo sodelavec na podlagi ugotovljenih vrzeli pri presoji kompetenc v prihodnjem obdobju razvijal?</w:t>
      </w:r>
    </w:p>
    <w:p w14:paraId="4EA865F2" w14:textId="573B5CAC" w:rsidR="005C1470" w:rsidRPr="00261E09" w:rsidRDefault="00CC0122" w:rsidP="00261E09">
      <w:pPr>
        <w:pStyle w:val="Odstavekseznama"/>
        <w:numPr>
          <w:ilvl w:val="0"/>
          <w:numId w:val="19"/>
        </w:numPr>
        <w:rPr>
          <w:rFonts w:asciiTheme="minorHAnsi" w:hAnsiTheme="minorHAnsi"/>
          <w:sz w:val="22"/>
        </w:rPr>
      </w:pPr>
      <w:r w:rsidRPr="0007508C">
        <w:rPr>
          <w:rStyle w:val="None"/>
        </w:rPr>
        <w:t>Katere izmed kompetenc ocenjujem, da bodo v prihodnjem obdobju bistvene pri delu sodelavca? (op. povezava do celotnega kompetenčnega modela)</w:t>
      </w:r>
      <w:bookmarkStart w:id="82" w:name="_Toc174097477"/>
    </w:p>
    <w:p w14:paraId="1F83C35C" w14:textId="759ACC9C" w:rsidR="00CC0122" w:rsidRDefault="00CC0122" w:rsidP="00CC0122">
      <w:pPr>
        <w:pStyle w:val="Podnaslov"/>
      </w:pPr>
      <w:r w:rsidRPr="00770B7B">
        <w:t>Opombe</w:t>
      </w:r>
      <w:r>
        <w:t>:</w:t>
      </w:r>
      <w:bookmarkEnd w:id="82"/>
    </w:p>
    <w:p w14:paraId="1CEA5AF1" w14:textId="77777777" w:rsidR="00CC0122" w:rsidRPr="0007508C" w:rsidRDefault="00CC0122" w:rsidP="00A30116">
      <w:pPr>
        <w:pStyle w:val="Odstavekseznama"/>
        <w:numPr>
          <w:ilvl w:val="0"/>
          <w:numId w:val="20"/>
        </w:numPr>
        <w:rPr>
          <w:rStyle w:val="None"/>
        </w:rPr>
      </w:pPr>
      <w:r w:rsidRPr="0007508C">
        <w:rPr>
          <w:rStyle w:val="None"/>
        </w:rPr>
        <w:t>Morebitne opombe javnega uslužbenca in vodje tekom pogovora (vpiše vodja).</w:t>
      </w:r>
    </w:p>
    <w:p w14:paraId="65AFA411" w14:textId="77777777" w:rsidR="00CC0122" w:rsidRDefault="00CC0122" w:rsidP="005C1470">
      <w:pPr>
        <w:pStyle w:val="NaslovTOC"/>
      </w:pPr>
      <w:bookmarkStart w:id="83" w:name="_Toc174097478"/>
      <w:r>
        <w:t>INTERESI IN AMBICIJE TER KARIERNI RAZVOJ</w:t>
      </w:r>
      <w:bookmarkEnd w:id="83"/>
    </w:p>
    <w:p w14:paraId="1E361C2F" w14:textId="77777777" w:rsidR="00CC0122" w:rsidRDefault="00CC0122" w:rsidP="00CC0122">
      <w:pPr>
        <w:pStyle w:val="Podnaslov"/>
        <w:rPr>
          <w:i/>
          <w:iCs/>
        </w:rPr>
      </w:pPr>
      <w:bookmarkStart w:id="84" w:name="_Toc174097479"/>
      <w:r>
        <w:t>Moje beležke</w:t>
      </w:r>
      <w:bookmarkEnd w:id="84"/>
    </w:p>
    <w:p w14:paraId="1CE40228" w14:textId="621DFEB5" w:rsidR="00CC0122" w:rsidRPr="0007508C" w:rsidRDefault="00CC0122" w:rsidP="00CC0122">
      <w:pPr>
        <w:rPr>
          <w:rStyle w:val="None"/>
        </w:rPr>
      </w:pPr>
      <w:r w:rsidRPr="0007508C">
        <w:rPr>
          <w:rStyle w:val="None"/>
          <w:i/>
          <w:iCs/>
        </w:rPr>
        <w:t>(op. beležke, ki si jih zaposleni in vodja vpisujeta tekom leta in so v pomoč pri razvojnem pogovoru)</w:t>
      </w:r>
    </w:p>
    <w:p w14:paraId="72336C27" w14:textId="77777777" w:rsidR="00CC0122" w:rsidRPr="0007508C" w:rsidRDefault="00CC0122" w:rsidP="00A30116">
      <w:pPr>
        <w:pStyle w:val="Odstavekseznama"/>
        <w:numPr>
          <w:ilvl w:val="0"/>
          <w:numId w:val="21"/>
        </w:numPr>
        <w:rPr>
          <w:rStyle w:val="None"/>
        </w:rPr>
      </w:pPr>
      <w:r w:rsidRPr="0007508C">
        <w:rPr>
          <w:rStyle w:val="None"/>
        </w:rPr>
        <w:t>Povezava do mojih beležk.</w:t>
      </w:r>
    </w:p>
    <w:p w14:paraId="39C91A24" w14:textId="77777777" w:rsidR="00CC0122" w:rsidRDefault="00CC0122" w:rsidP="00CC0122">
      <w:pPr>
        <w:pStyle w:val="Podnaslov"/>
      </w:pPr>
      <w:bookmarkStart w:id="85" w:name="_Toc174097480"/>
      <w:r w:rsidRPr="00760C8A">
        <w:t>Iztočnice</w:t>
      </w:r>
      <w:r>
        <w:t xml:space="preserve"> za premislek in pogovor</w:t>
      </w:r>
      <w:bookmarkEnd w:id="85"/>
    </w:p>
    <w:p w14:paraId="72FCA839" w14:textId="77777777" w:rsidR="00CC0122" w:rsidRPr="0007508C" w:rsidRDefault="00CC0122" w:rsidP="00CC0122">
      <w:pPr>
        <w:rPr>
          <w:rStyle w:val="None"/>
          <w:i/>
          <w:iCs/>
        </w:rPr>
      </w:pPr>
      <w:r w:rsidRPr="0007508C">
        <w:rPr>
          <w:rStyle w:val="None"/>
          <w:i/>
          <w:iCs/>
        </w:rPr>
        <w:t>(op. vprašanja so namenjena razmisleku, odgovorov se ne vnaša)</w:t>
      </w:r>
    </w:p>
    <w:p w14:paraId="61CE880B" w14:textId="77777777" w:rsidR="00CC0122" w:rsidRPr="0007508C" w:rsidRDefault="00CC0122" w:rsidP="00A30116">
      <w:pPr>
        <w:pStyle w:val="Odstavekseznama"/>
        <w:numPr>
          <w:ilvl w:val="0"/>
          <w:numId w:val="22"/>
        </w:numPr>
        <w:rPr>
          <w:rStyle w:val="None"/>
        </w:rPr>
      </w:pPr>
      <w:r w:rsidRPr="0007508C">
        <w:rPr>
          <w:rStyle w:val="None"/>
        </w:rPr>
        <w:t>Kako vidite svojo karierno pot oz. kaj želite delati v prihodnje?</w:t>
      </w:r>
    </w:p>
    <w:p w14:paraId="4B45F938" w14:textId="77777777" w:rsidR="00CC0122" w:rsidRPr="0007508C" w:rsidRDefault="00CC0122" w:rsidP="00A30116">
      <w:pPr>
        <w:pStyle w:val="Odstavekseznama"/>
        <w:numPr>
          <w:ilvl w:val="0"/>
          <w:numId w:val="22"/>
        </w:numPr>
        <w:rPr>
          <w:rStyle w:val="None"/>
        </w:rPr>
      </w:pPr>
      <w:r w:rsidRPr="0007508C">
        <w:rPr>
          <w:rStyle w:val="None"/>
        </w:rPr>
        <w:t>Katero drugo vrsto podpore potrebujete za svoj osebni in profesionalni razvoj?</w:t>
      </w:r>
    </w:p>
    <w:p w14:paraId="5676B069" w14:textId="77777777" w:rsidR="00CC0122" w:rsidRPr="0007508C" w:rsidRDefault="00CC0122" w:rsidP="00A30116">
      <w:pPr>
        <w:pStyle w:val="Odstavekseznama"/>
        <w:numPr>
          <w:ilvl w:val="0"/>
          <w:numId w:val="22"/>
        </w:numPr>
        <w:rPr>
          <w:rStyle w:val="None"/>
        </w:rPr>
      </w:pPr>
      <w:r w:rsidRPr="0007508C">
        <w:rPr>
          <w:rStyle w:val="None"/>
        </w:rPr>
        <w:t>Kako vas kot vodja lahko pri tem podprem?</w:t>
      </w:r>
    </w:p>
    <w:p w14:paraId="225A8889" w14:textId="77777777" w:rsidR="00CC0122" w:rsidRPr="0007508C" w:rsidRDefault="00CC0122" w:rsidP="00A30116">
      <w:pPr>
        <w:pStyle w:val="Odstavekseznama"/>
        <w:numPr>
          <w:ilvl w:val="0"/>
          <w:numId w:val="22"/>
        </w:numPr>
        <w:rPr>
          <w:rStyle w:val="None"/>
        </w:rPr>
      </w:pPr>
      <w:r w:rsidRPr="0007508C">
        <w:rPr>
          <w:rStyle w:val="None"/>
        </w:rPr>
        <w:t>Kako ste do sedaj skrbeli za svoj osebni in profesionalni razvoj?</w:t>
      </w:r>
    </w:p>
    <w:p w14:paraId="0634A1D3" w14:textId="77777777" w:rsidR="00CC0122" w:rsidRPr="0007508C" w:rsidRDefault="00CC0122" w:rsidP="00A30116">
      <w:pPr>
        <w:pStyle w:val="Odstavekseznama"/>
        <w:numPr>
          <w:ilvl w:val="0"/>
          <w:numId w:val="22"/>
        </w:numPr>
        <w:rPr>
          <w:rStyle w:val="None"/>
        </w:rPr>
      </w:pPr>
      <w:r w:rsidRPr="0007508C">
        <w:rPr>
          <w:rStyle w:val="None"/>
        </w:rPr>
        <w:t>Kaj lahko še sami prispevate k razvoju kariere?</w:t>
      </w:r>
    </w:p>
    <w:p w14:paraId="2C30DC04" w14:textId="77777777" w:rsidR="00CC0122" w:rsidRDefault="00CC0122" w:rsidP="00CC0122">
      <w:pPr>
        <w:pStyle w:val="Podnaslov"/>
      </w:pPr>
      <w:bookmarkStart w:id="86" w:name="_Toc174097481"/>
      <w:r>
        <w:t>Interesi in ambicije ter karierni razvoj</w:t>
      </w:r>
      <w:bookmarkEnd w:id="86"/>
    </w:p>
    <w:p w14:paraId="6975606A" w14:textId="77777777" w:rsidR="00CC0122" w:rsidRPr="0007508C" w:rsidRDefault="00CC0122" w:rsidP="00CC0122">
      <w:pPr>
        <w:rPr>
          <w:rStyle w:val="None"/>
          <w:i/>
          <w:iCs/>
        </w:rPr>
      </w:pPr>
      <w:r w:rsidRPr="0007508C">
        <w:rPr>
          <w:rStyle w:val="None"/>
          <w:i/>
          <w:iCs/>
        </w:rPr>
        <w:t>(op. izpolnjuje sodelavec)</w:t>
      </w:r>
    </w:p>
    <w:p w14:paraId="5700AFFA" w14:textId="77777777" w:rsidR="00CC0122" w:rsidRPr="0007508C" w:rsidRDefault="00CC0122" w:rsidP="00A30116">
      <w:pPr>
        <w:pStyle w:val="Odstavekseznama"/>
        <w:numPr>
          <w:ilvl w:val="0"/>
          <w:numId w:val="23"/>
        </w:numPr>
        <w:rPr>
          <w:rStyle w:val="None"/>
        </w:rPr>
      </w:pPr>
      <w:r w:rsidRPr="0007508C">
        <w:rPr>
          <w:rStyle w:val="None"/>
        </w:rPr>
        <w:t>Kakšni so moji interesi oz. ambicije? Kakšna vrsta dela oziroma področje mi najbolj leži? Kako vidim mojo karierno pot?</w:t>
      </w:r>
    </w:p>
    <w:p w14:paraId="506BF21F" w14:textId="77777777" w:rsidR="00CC0122" w:rsidRPr="0007508C" w:rsidRDefault="00CC0122" w:rsidP="00A30116">
      <w:pPr>
        <w:pStyle w:val="Odstavekseznama"/>
        <w:numPr>
          <w:ilvl w:val="0"/>
          <w:numId w:val="23"/>
        </w:numPr>
        <w:rPr>
          <w:rStyle w:val="None"/>
        </w:rPr>
      </w:pPr>
      <w:r w:rsidRPr="0007508C">
        <w:rPr>
          <w:rStyle w:val="None"/>
        </w:rPr>
        <w:t>Imam ambicije za vodenje projektov:</w:t>
      </w:r>
    </w:p>
    <w:p w14:paraId="5834631B" w14:textId="77777777" w:rsidR="00CC0122" w:rsidRPr="0007508C" w:rsidRDefault="00CC0122" w:rsidP="00A30116">
      <w:pPr>
        <w:pStyle w:val="Odstavekseznama"/>
        <w:numPr>
          <w:ilvl w:val="0"/>
          <w:numId w:val="12"/>
        </w:numPr>
        <w:rPr>
          <w:rStyle w:val="None"/>
        </w:rPr>
      </w:pPr>
      <w:r w:rsidRPr="0007508C">
        <w:rPr>
          <w:rStyle w:val="None"/>
        </w:rPr>
        <w:t>Da</w:t>
      </w:r>
    </w:p>
    <w:p w14:paraId="6CCAE676" w14:textId="77777777" w:rsidR="00CC0122" w:rsidRPr="0007508C" w:rsidRDefault="00CC0122" w:rsidP="00A30116">
      <w:pPr>
        <w:pStyle w:val="Odstavekseznama"/>
        <w:numPr>
          <w:ilvl w:val="0"/>
          <w:numId w:val="12"/>
        </w:numPr>
        <w:rPr>
          <w:rStyle w:val="None"/>
        </w:rPr>
      </w:pPr>
      <w:r w:rsidRPr="0007508C">
        <w:rPr>
          <w:rStyle w:val="None"/>
        </w:rPr>
        <w:lastRenderedPageBreak/>
        <w:t>Ne</w:t>
      </w:r>
    </w:p>
    <w:p w14:paraId="3EF82D09" w14:textId="77777777" w:rsidR="00CC0122" w:rsidRPr="0007508C" w:rsidRDefault="00CC0122" w:rsidP="00A30116">
      <w:pPr>
        <w:pStyle w:val="Odstavekseznama"/>
        <w:numPr>
          <w:ilvl w:val="0"/>
          <w:numId w:val="12"/>
        </w:numPr>
        <w:rPr>
          <w:rStyle w:val="None"/>
        </w:rPr>
      </w:pPr>
      <w:r w:rsidRPr="0007508C">
        <w:rPr>
          <w:rStyle w:val="None"/>
        </w:rPr>
        <w:t>Neopredeljeno</w:t>
      </w:r>
    </w:p>
    <w:p w14:paraId="51E488F6" w14:textId="77777777" w:rsidR="00CC0122" w:rsidRPr="0007508C" w:rsidRDefault="00CC0122" w:rsidP="00A30116">
      <w:pPr>
        <w:pStyle w:val="Odstavekseznama"/>
        <w:numPr>
          <w:ilvl w:val="0"/>
          <w:numId w:val="23"/>
        </w:numPr>
        <w:rPr>
          <w:rStyle w:val="None"/>
        </w:rPr>
      </w:pPr>
      <w:r w:rsidRPr="0007508C">
        <w:rPr>
          <w:rStyle w:val="None"/>
        </w:rPr>
        <w:t>Imam ambicije za vodenje notranje organizacijske enote:</w:t>
      </w:r>
    </w:p>
    <w:p w14:paraId="47672546" w14:textId="77777777" w:rsidR="00CC0122" w:rsidRPr="0007508C" w:rsidRDefault="00CC0122" w:rsidP="00A30116">
      <w:pPr>
        <w:pStyle w:val="Odstavekseznama"/>
        <w:numPr>
          <w:ilvl w:val="0"/>
          <w:numId w:val="12"/>
        </w:numPr>
        <w:rPr>
          <w:rStyle w:val="None"/>
        </w:rPr>
      </w:pPr>
      <w:r w:rsidRPr="0007508C">
        <w:rPr>
          <w:rStyle w:val="None"/>
        </w:rPr>
        <w:t>Da</w:t>
      </w:r>
    </w:p>
    <w:p w14:paraId="5B0DDB73" w14:textId="77777777" w:rsidR="00CC0122" w:rsidRPr="0007508C" w:rsidRDefault="00CC0122" w:rsidP="00A30116">
      <w:pPr>
        <w:pStyle w:val="Odstavekseznama"/>
        <w:numPr>
          <w:ilvl w:val="0"/>
          <w:numId w:val="12"/>
        </w:numPr>
        <w:rPr>
          <w:rStyle w:val="None"/>
        </w:rPr>
      </w:pPr>
      <w:r w:rsidRPr="0007508C">
        <w:rPr>
          <w:rStyle w:val="None"/>
        </w:rPr>
        <w:t>Ne</w:t>
      </w:r>
    </w:p>
    <w:p w14:paraId="3DA8AFA2" w14:textId="77777777" w:rsidR="00CC0122" w:rsidRPr="0007508C" w:rsidRDefault="00CC0122" w:rsidP="00A30116">
      <w:pPr>
        <w:pStyle w:val="Odstavekseznama"/>
        <w:numPr>
          <w:ilvl w:val="0"/>
          <w:numId w:val="12"/>
        </w:numPr>
        <w:rPr>
          <w:rStyle w:val="None"/>
        </w:rPr>
      </w:pPr>
      <w:r w:rsidRPr="0007508C">
        <w:rPr>
          <w:rStyle w:val="None"/>
        </w:rPr>
        <w:t>Neopredeljeno</w:t>
      </w:r>
    </w:p>
    <w:p w14:paraId="0B66A010" w14:textId="77777777" w:rsidR="00CC0122" w:rsidRPr="0007508C" w:rsidRDefault="00CC0122" w:rsidP="00A30116">
      <w:pPr>
        <w:pStyle w:val="Odstavekseznama"/>
        <w:numPr>
          <w:ilvl w:val="0"/>
          <w:numId w:val="23"/>
        </w:numPr>
        <w:rPr>
          <w:rStyle w:val="None"/>
        </w:rPr>
      </w:pPr>
      <w:r w:rsidRPr="0007508C">
        <w:rPr>
          <w:rStyle w:val="None"/>
        </w:rPr>
        <w:t>Imam ambicije za prevzemanje nalog na zahtevnejših delovnih mestih:</w:t>
      </w:r>
    </w:p>
    <w:p w14:paraId="7B1740DA" w14:textId="77777777" w:rsidR="00CC0122" w:rsidRPr="0007508C" w:rsidRDefault="00CC0122" w:rsidP="00A30116">
      <w:pPr>
        <w:pStyle w:val="Odstavekseznama"/>
        <w:numPr>
          <w:ilvl w:val="0"/>
          <w:numId w:val="12"/>
        </w:numPr>
        <w:rPr>
          <w:rStyle w:val="None"/>
        </w:rPr>
      </w:pPr>
      <w:r w:rsidRPr="0007508C">
        <w:rPr>
          <w:rStyle w:val="None"/>
        </w:rPr>
        <w:t>Da</w:t>
      </w:r>
    </w:p>
    <w:p w14:paraId="461FF07E" w14:textId="77777777" w:rsidR="00CC0122" w:rsidRPr="0007508C" w:rsidRDefault="00CC0122" w:rsidP="00A30116">
      <w:pPr>
        <w:pStyle w:val="Odstavekseznama"/>
        <w:numPr>
          <w:ilvl w:val="0"/>
          <w:numId w:val="12"/>
        </w:numPr>
        <w:rPr>
          <w:rStyle w:val="None"/>
        </w:rPr>
      </w:pPr>
      <w:r w:rsidRPr="0007508C">
        <w:rPr>
          <w:rStyle w:val="None"/>
        </w:rPr>
        <w:t>Ne</w:t>
      </w:r>
    </w:p>
    <w:p w14:paraId="5259F102" w14:textId="77777777" w:rsidR="00CC0122" w:rsidRPr="0007508C" w:rsidRDefault="00CC0122" w:rsidP="00A30116">
      <w:pPr>
        <w:pStyle w:val="Odstavekseznama"/>
        <w:numPr>
          <w:ilvl w:val="0"/>
          <w:numId w:val="12"/>
        </w:numPr>
        <w:rPr>
          <w:rStyle w:val="None"/>
        </w:rPr>
      </w:pPr>
      <w:r w:rsidRPr="0007508C">
        <w:rPr>
          <w:rStyle w:val="None"/>
        </w:rPr>
        <w:t>Neopredeljeno</w:t>
      </w:r>
    </w:p>
    <w:p w14:paraId="5F7FAE65" w14:textId="77777777" w:rsidR="00CC0122" w:rsidRPr="0007508C" w:rsidRDefault="00CC0122" w:rsidP="00A30116">
      <w:pPr>
        <w:pStyle w:val="Odstavekseznama"/>
        <w:numPr>
          <w:ilvl w:val="0"/>
          <w:numId w:val="23"/>
        </w:numPr>
        <w:rPr>
          <w:rStyle w:val="None"/>
        </w:rPr>
      </w:pPr>
      <w:r w:rsidRPr="0007508C">
        <w:rPr>
          <w:rStyle w:val="None"/>
        </w:rPr>
        <w:t>Imam ambicije za prevzemanje nalog na enako zahtevnih delovnih mestih:</w:t>
      </w:r>
    </w:p>
    <w:p w14:paraId="40523C45" w14:textId="77777777" w:rsidR="00CC0122" w:rsidRPr="0007508C" w:rsidRDefault="00CC0122" w:rsidP="00A30116">
      <w:pPr>
        <w:pStyle w:val="Odstavekseznama"/>
        <w:numPr>
          <w:ilvl w:val="0"/>
          <w:numId w:val="12"/>
        </w:numPr>
        <w:rPr>
          <w:rStyle w:val="None"/>
        </w:rPr>
      </w:pPr>
      <w:r w:rsidRPr="0007508C">
        <w:rPr>
          <w:rStyle w:val="None"/>
        </w:rPr>
        <w:t>Da</w:t>
      </w:r>
    </w:p>
    <w:p w14:paraId="2DDF0C44" w14:textId="77777777" w:rsidR="00CC0122" w:rsidRPr="0007508C" w:rsidRDefault="00CC0122" w:rsidP="00A30116">
      <w:pPr>
        <w:pStyle w:val="Odstavekseznama"/>
        <w:numPr>
          <w:ilvl w:val="0"/>
          <w:numId w:val="12"/>
        </w:numPr>
        <w:rPr>
          <w:rStyle w:val="None"/>
        </w:rPr>
      </w:pPr>
      <w:r w:rsidRPr="0007508C">
        <w:rPr>
          <w:rStyle w:val="None"/>
        </w:rPr>
        <w:t>Ne</w:t>
      </w:r>
    </w:p>
    <w:p w14:paraId="60E66771" w14:textId="77777777" w:rsidR="00CC0122" w:rsidRPr="0007508C" w:rsidRDefault="00CC0122" w:rsidP="00A30116">
      <w:pPr>
        <w:pStyle w:val="Odstavekseznama"/>
        <w:numPr>
          <w:ilvl w:val="0"/>
          <w:numId w:val="12"/>
        </w:numPr>
        <w:rPr>
          <w:rStyle w:val="None"/>
        </w:rPr>
      </w:pPr>
      <w:r w:rsidRPr="0007508C">
        <w:rPr>
          <w:rStyle w:val="None"/>
        </w:rPr>
        <w:t>Neopredeljeno</w:t>
      </w:r>
    </w:p>
    <w:p w14:paraId="021B329F" w14:textId="77777777" w:rsidR="00CC0122" w:rsidRPr="0007508C" w:rsidRDefault="00CC0122" w:rsidP="00A30116">
      <w:pPr>
        <w:pStyle w:val="Odstavekseznama"/>
        <w:numPr>
          <w:ilvl w:val="0"/>
          <w:numId w:val="23"/>
        </w:numPr>
        <w:rPr>
          <w:rStyle w:val="None"/>
        </w:rPr>
      </w:pPr>
      <w:r w:rsidRPr="0007508C">
        <w:rPr>
          <w:rStyle w:val="None"/>
        </w:rPr>
        <w:t>Želim spremeniti delovno mesto oziroma delovno področje (op. odgovor je v okviru analitike in statistike dostopen tudi vaši kadrovski službi):</w:t>
      </w:r>
    </w:p>
    <w:p w14:paraId="6871A5B2" w14:textId="77777777" w:rsidR="00CC0122" w:rsidRPr="0007508C" w:rsidRDefault="00CC0122" w:rsidP="00A30116">
      <w:pPr>
        <w:pStyle w:val="Odstavekseznama"/>
        <w:numPr>
          <w:ilvl w:val="0"/>
          <w:numId w:val="12"/>
        </w:numPr>
        <w:rPr>
          <w:rStyle w:val="None"/>
        </w:rPr>
      </w:pPr>
      <w:r w:rsidRPr="0007508C">
        <w:rPr>
          <w:rStyle w:val="None"/>
        </w:rPr>
        <w:t>Da</w:t>
      </w:r>
    </w:p>
    <w:p w14:paraId="6AEE96C0" w14:textId="77777777" w:rsidR="00CC0122" w:rsidRPr="0007508C" w:rsidRDefault="00CC0122" w:rsidP="00A30116">
      <w:pPr>
        <w:pStyle w:val="Odstavekseznama"/>
        <w:numPr>
          <w:ilvl w:val="0"/>
          <w:numId w:val="12"/>
        </w:numPr>
        <w:rPr>
          <w:rStyle w:val="None"/>
        </w:rPr>
      </w:pPr>
      <w:r w:rsidRPr="0007508C">
        <w:rPr>
          <w:rStyle w:val="None"/>
        </w:rPr>
        <w:t>Ne</w:t>
      </w:r>
    </w:p>
    <w:p w14:paraId="5E1A229C" w14:textId="77777777" w:rsidR="00CC0122" w:rsidRPr="0007508C" w:rsidRDefault="00CC0122" w:rsidP="00A30116">
      <w:pPr>
        <w:pStyle w:val="Odstavekseznama"/>
        <w:numPr>
          <w:ilvl w:val="0"/>
          <w:numId w:val="12"/>
        </w:numPr>
        <w:rPr>
          <w:rStyle w:val="None"/>
        </w:rPr>
      </w:pPr>
      <w:r w:rsidRPr="0007508C">
        <w:rPr>
          <w:rStyle w:val="None"/>
        </w:rPr>
        <w:t>Neopredeljeno</w:t>
      </w:r>
    </w:p>
    <w:p w14:paraId="2BAE9304" w14:textId="77777777" w:rsidR="00CC0122" w:rsidRPr="0007508C" w:rsidRDefault="00CC0122" w:rsidP="00A30116">
      <w:pPr>
        <w:pStyle w:val="Odstavekseznama"/>
        <w:numPr>
          <w:ilvl w:val="0"/>
          <w:numId w:val="23"/>
        </w:numPr>
        <w:rPr>
          <w:rStyle w:val="None"/>
        </w:rPr>
      </w:pPr>
      <w:r w:rsidRPr="0007508C">
        <w:rPr>
          <w:rStyle w:val="None"/>
        </w:rPr>
        <w:t>Želim se uvrstiti na Interni trg dela, znanja in priložnosti v organih državne uprave (op. odgovor je v okviru analitike in statistike dostopen tudi vaši kadrovski službi):</w:t>
      </w:r>
    </w:p>
    <w:p w14:paraId="634AB9D9" w14:textId="77777777" w:rsidR="00CC0122" w:rsidRPr="0007508C" w:rsidRDefault="00CC0122" w:rsidP="00A30116">
      <w:pPr>
        <w:pStyle w:val="Odstavekseznama"/>
        <w:numPr>
          <w:ilvl w:val="0"/>
          <w:numId w:val="12"/>
        </w:numPr>
        <w:rPr>
          <w:rStyle w:val="None"/>
        </w:rPr>
      </w:pPr>
      <w:r w:rsidRPr="0007508C">
        <w:rPr>
          <w:rStyle w:val="None"/>
        </w:rPr>
        <w:t>Da, želim deliti svoje znanje, izkušnje in veščine.</w:t>
      </w:r>
    </w:p>
    <w:p w14:paraId="44C898EB" w14:textId="77777777" w:rsidR="00CC0122" w:rsidRPr="0007508C" w:rsidRDefault="00CC0122" w:rsidP="00A30116">
      <w:pPr>
        <w:pStyle w:val="Odstavekseznama"/>
        <w:numPr>
          <w:ilvl w:val="0"/>
          <w:numId w:val="12"/>
        </w:numPr>
        <w:rPr>
          <w:rStyle w:val="None"/>
        </w:rPr>
      </w:pPr>
      <w:r w:rsidRPr="0007508C">
        <w:rPr>
          <w:rStyle w:val="None"/>
        </w:rPr>
        <w:t>Da, želim opravljati delo v projektni skupini ali projektni enoti.</w:t>
      </w:r>
    </w:p>
    <w:p w14:paraId="5E9F361A" w14:textId="77777777" w:rsidR="00CC0122" w:rsidRPr="0007508C" w:rsidRDefault="00CC0122" w:rsidP="00A30116">
      <w:pPr>
        <w:pStyle w:val="Odstavekseznama"/>
        <w:numPr>
          <w:ilvl w:val="0"/>
          <w:numId w:val="12"/>
        </w:numPr>
        <w:rPr>
          <w:rStyle w:val="None"/>
        </w:rPr>
      </w:pPr>
      <w:r w:rsidRPr="0007508C">
        <w:rPr>
          <w:rStyle w:val="None"/>
        </w:rPr>
        <w:t>Da, želim spremeniti delovno mesto ali delovno področje.</w:t>
      </w:r>
    </w:p>
    <w:p w14:paraId="1CEB6F45" w14:textId="77777777" w:rsidR="00CC0122" w:rsidRPr="0007508C" w:rsidRDefault="00CC0122" w:rsidP="00A30116">
      <w:pPr>
        <w:pStyle w:val="Odstavekseznama"/>
        <w:numPr>
          <w:ilvl w:val="0"/>
          <w:numId w:val="12"/>
        </w:numPr>
        <w:rPr>
          <w:rStyle w:val="None"/>
        </w:rPr>
      </w:pPr>
      <w:r w:rsidRPr="0007508C">
        <w:rPr>
          <w:rStyle w:val="None"/>
        </w:rPr>
        <w:t>Ne.</w:t>
      </w:r>
    </w:p>
    <w:p w14:paraId="0F186C28" w14:textId="77777777" w:rsidR="00CC0122" w:rsidRPr="0007508C" w:rsidRDefault="00CC0122" w:rsidP="00A30116">
      <w:pPr>
        <w:pStyle w:val="Odstavekseznama"/>
        <w:numPr>
          <w:ilvl w:val="0"/>
          <w:numId w:val="12"/>
        </w:numPr>
        <w:rPr>
          <w:rStyle w:val="None"/>
        </w:rPr>
      </w:pPr>
      <w:r w:rsidRPr="0007508C">
        <w:rPr>
          <w:rStyle w:val="None"/>
        </w:rPr>
        <w:t>Neopredeljeno.</w:t>
      </w:r>
    </w:p>
    <w:p w14:paraId="36F9F5F3" w14:textId="77777777" w:rsidR="00CC0122" w:rsidRPr="0007508C" w:rsidRDefault="00CC0122" w:rsidP="00A30116">
      <w:pPr>
        <w:pStyle w:val="Odstavekseznama"/>
        <w:numPr>
          <w:ilvl w:val="0"/>
          <w:numId w:val="23"/>
        </w:numPr>
        <w:rPr>
          <w:rStyle w:val="None"/>
        </w:rPr>
      </w:pPr>
      <w:r w:rsidRPr="0007508C">
        <w:rPr>
          <w:rStyle w:val="None"/>
        </w:rPr>
        <w:t>Kaj me motivira pri delu?</w:t>
      </w:r>
    </w:p>
    <w:p w14:paraId="2E5D46B1" w14:textId="77777777" w:rsidR="00CC0122" w:rsidRDefault="00CC0122" w:rsidP="00CC0122">
      <w:pPr>
        <w:pStyle w:val="Podnaslov"/>
      </w:pPr>
      <w:bookmarkStart w:id="87" w:name="_Toc174097482"/>
      <w:r>
        <w:t>Ugotovitve vodje</w:t>
      </w:r>
      <w:bookmarkEnd w:id="87"/>
    </w:p>
    <w:p w14:paraId="4B6DBEDB" w14:textId="77777777" w:rsidR="00CC0122" w:rsidRPr="0007508C" w:rsidRDefault="00CC0122" w:rsidP="00CC0122">
      <w:pPr>
        <w:rPr>
          <w:rStyle w:val="None"/>
          <w:i/>
          <w:iCs/>
        </w:rPr>
      </w:pPr>
      <w:r w:rsidRPr="0007508C">
        <w:rPr>
          <w:rStyle w:val="None"/>
          <w:i/>
          <w:iCs/>
        </w:rPr>
        <w:t>(op. izpolnjuje vodja)</w:t>
      </w:r>
    </w:p>
    <w:p w14:paraId="4C3FA722" w14:textId="77777777" w:rsidR="00CC0122" w:rsidRPr="0007508C" w:rsidRDefault="00CC0122" w:rsidP="00A30116">
      <w:pPr>
        <w:pStyle w:val="Odstavekseznama"/>
        <w:numPr>
          <w:ilvl w:val="0"/>
          <w:numId w:val="24"/>
        </w:numPr>
        <w:rPr>
          <w:rStyle w:val="None"/>
        </w:rPr>
      </w:pPr>
      <w:r w:rsidRPr="0007508C">
        <w:rPr>
          <w:rStyle w:val="None"/>
        </w:rPr>
        <w:t>Sodelavec ima potencial za vodenje projektov (op. odgovor je v okviru analitike in statistike dostopen tudi vaši kadrovski službi):</w:t>
      </w:r>
    </w:p>
    <w:p w14:paraId="40FB9972" w14:textId="77777777" w:rsidR="00CC0122" w:rsidRPr="0007508C" w:rsidRDefault="00CC0122" w:rsidP="00A30116">
      <w:pPr>
        <w:pStyle w:val="Odstavekseznama"/>
        <w:numPr>
          <w:ilvl w:val="0"/>
          <w:numId w:val="12"/>
        </w:numPr>
        <w:rPr>
          <w:rStyle w:val="None"/>
        </w:rPr>
      </w:pPr>
      <w:r w:rsidRPr="0007508C">
        <w:rPr>
          <w:rStyle w:val="None"/>
        </w:rPr>
        <w:t>Da.</w:t>
      </w:r>
    </w:p>
    <w:p w14:paraId="0F3A78F1" w14:textId="77777777" w:rsidR="00CC0122" w:rsidRPr="0007508C" w:rsidRDefault="00CC0122" w:rsidP="00A30116">
      <w:pPr>
        <w:pStyle w:val="Odstavekseznama"/>
        <w:numPr>
          <w:ilvl w:val="0"/>
          <w:numId w:val="12"/>
        </w:numPr>
        <w:rPr>
          <w:rStyle w:val="None"/>
        </w:rPr>
      </w:pPr>
      <w:r w:rsidRPr="0007508C">
        <w:rPr>
          <w:rStyle w:val="None"/>
        </w:rPr>
        <w:t>Ne.</w:t>
      </w:r>
    </w:p>
    <w:p w14:paraId="513E76D0" w14:textId="77777777" w:rsidR="00CC0122" w:rsidRPr="0007508C" w:rsidRDefault="00CC0122" w:rsidP="00A30116">
      <w:pPr>
        <w:pStyle w:val="Odstavekseznama"/>
        <w:numPr>
          <w:ilvl w:val="0"/>
          <w:numId w:val="12"/>
        </w:numPr>
        <w:rPr>
          <w:rStyle w:val="None"/>
        </w:rPr>
      </w:pPr>
      <w:r w:rsidRPr="0007508C">
        <w:rPr>
          <w:rStyle w:val="None"/>
        </w:rPr>
        <w:t>Neopredeljeno.</w:t>
      </w:r>
    </w:p>
    <w:p w14:paraId="6460EB6B" w14:textId="77777777" w:rsidR="00CC0122" w:rsidRPr="0007508C" w:rsidRDefault="00CC0122" w:rsidP="00A30116">
      <w:pPr>
        <w:pStyle w:val="Odstavekseznama"/>
        <w:numPr>
          <w:ilvl w:val="0"/>
          <w:numId w:val="24"/>
        </w:numPr>
        <w:rPr>
          <w:rStyle w:val="None"/>
        </w:rPr>
      </w:pPr>
      <w:r w:rsidRPr="0007508C">
        <w:rPr>
          <w:rStyle w:val="None"/>
        </w:rPr>
        <w:t>Sodelavec ima potencial za vodenje notranje organizacijske enote (op. odgovor je v okviru analitike in statistike dostopen tudi vaši kadrovski službi):</w:t>
      </w:r>
    </w:p>
    <w:p w14:paraId="75344A40" w14:textId="77777777" w:rsidR="00CC0122" w:rsidRPr="0007508C" w:rsidRDefault="00CC0122" w:rsidP="00A30116">
      <w:pPr>
        <w:pStyle w:val="Odstavekseznama"/>
        <w:numPr>
          <w:ilvl w:val="0"/>
          <w:numId w:val="12"/>
        </w:numPr>
        <w:rPr>
          <w:rStyle w:val="None"/>
        </w:rPr>
      </w:pPr>
      <w:r w:rsidRPr="0007508C">
        <w:rPr>
          <w:rStyle w:val="None"/>
        </w:rPr>
        <w:t>Da.</w:t>
      </w:r>
    </w:p>
    <w:p w14:paraId="7211660B" w14:textId="77777777" w:rsidR="00CC0122" w:rsidRPr="0007508C" w:rsidRDefault="00CC0122" w:rsidP="00A30116">
      <w:pPr>
        <w:pStyle w:val="Odstavekseznama"/>
        <w:numPr>
          <w:ilvl w:val="0"/>
          <w:numId w:val="12"/>
        </w:numPr>
        <w:rPr>
          <w:rStyle w:val="None"/>
        </w:rPr>
      </w:pPr>
      <w:r w:rsidRPr="0007508C">
        <w:rPr>
          <w:rStyle w:val="None"/>
        </w:rPr>
        <w:t>Ne.</w:t>
      </w:r>
    </w:p>
    <w:p w14:paraId="2084AA4F" w14:textId="77777777" w:rsidR="00CC0122" w:rsidRPr="0007508C" w:rsidRDefault="00CC0122" w:rsidP="00A30116">
      <w:pPr>
        <w:pStyle w:val="Odstavekseznama"/>
        <w:numPr>
          <w:ilvl w:val="0"/>
          <w:numId w:val="12"/>
        </w:numPr>
        <w:rPr>
          <w:rStyle w:val="None"/>
        </w:rPr>
      </w:pPr>
      <w:r w:rsidRPr="0007508C">
        <w:rPr>
          <w:rStyle w:val="None"/>
        </w:rPr>
        <w:lastRenderedPageBreak/>
        <w:t>Neopredeljeno.</w:t>
      </w:r>
    </w:p>
    <w:p w14:paraId="1C866B59" w14:textId="77777777" w:rsidR="00CC0122" w:rsidRPr="0007508C" w:rsidRDefault="00CC0122" w:rsidP="00A30116">
      <w:pPr>
        <w:pStyle w:val="Odstavekseznama"/>
        <w:numPr>
          <w:ilvl w:val="0"/>
          <w:numId w:val="24"/>
        </w:numPr>
        <w:rPr>
          <w:rStyle w:val="None"/>
        </w:rPr>
      </w:pPr>
      <w:r w:rsidRPr="0007508C">
        <w:rPr>
          <w:rStyle w:val="None"/>
        </w:rPr>
        <w:t>Sodelavec ima potencial za prevzemanje nalog na zahtevnejših delovnih mestih (op. odgovor je v okviru analitike in statistike dostopen tudi vaši kadrovski službi):</w:t>
      </w:r>
    </w:p>
    <w:p w14:paraId="6BD0F638" w14:textId="77777777" w:rsidR="00CC0122" w:rsidRPr="0007508C" w:rsidRDefault="00CC0122" w:rsidP="00A30116">
      <w:pPr>
        <w:pStyle w:val="Odstavekseznama"/>
        <w:numPr>
          <w:ilvl w:val="0"/>
          <w:numId w:val="12"/>
        </w:numPr>
        <w:rPr>
          <w:rStyle w:val="None"/>
        </w:rPr>
      </w:pPr>
      <w:r w:rsidRPr="0007508C">
        <w:rPr>
          <w:rStyle w:val="None"/>
        </w:rPr>
        <w:t>Da.</w:t>
      </w:r>
    </w:p>
    <w:p w14:paraId="4A82A7B9" w14:textId="77777777" w:rsidR="00CC0122" w:rsidRPr="0007508C" w:rsidRDefault="00CC0122" w:rsidP="00A30116">
      <w:pPr>
        <w:pStyle w:val="Odstavekseznama"/>
        <w:numPr>
          <w:ilvl w:val="0"/>
          <w:numId w:val="12"/>
        </w:numPr>
        <w:rPr>
          <w:rStyle w:val="None"/>
        </w:rPr>
      </w:pPr>
      <w:r w:rsidRPr="0007508C">
        <w:rPr>
          <w:rStyle w:val="None"/>
        </w:rPr>
        <w:t>Ne.</w:t>
      </w:r>
    </w:p>
    <w:p w14:paraId="116934E8" w14:textId="77777777" w:rsidR="00CC0122" w:rsidRPr="0007508C" w:rsidRDefault="00CC0122" w:rsidP="00A30116">
      <w:pPr>
        <w:pStyle w:val="Odstavekseznama"/>
        <w:numPr>
          <w:ilvl w:val="0"/>
          <w:numId w:val="12"/>
        </w:numPr>
        <w:rPr>
          <w:rStyle w:val="None"/>
        </w:rPr>
      </w:pPr>
      <w:r w:rsidRPr="0007508C">
        <w:rPr>
          <w:rStyle w:val="None"/>
        </w:rPr>
        <w:t>Neopredeljeno.</w:t>
      </w:r>
    </w:p>
    <w:p w14:paraId="0C1F73D0" w14:textId="77777777" w:rsidR="00CC0122" w:rsidRPr="0007508C" w:rsidRDefault="00CC0122" w:rsidP="00A30116">
      <w:pPr>
        <w:pStyle w:val="Odstavekseznama"/>
        <w:numPr>
          <w:ilvl w:val="0"/>
          <w:numId w:val="24"/>
        </w:numPr>
        <w:rPr>
          <w:rStyle w:val="None"/>
        </w:rPr>
      </w:pPr>
      <w:r w:rsidRPr="0007508C">
        <w:rPr>
          <w:rStyle w:val="None"/>
        </w:rPr>
        <w:t>Sodelavec ima potencial za prevzemanje nalog na enako zahtevnih delovnih mestih (op. odgovor je v okviru analitike in statistike dostopen tudi vaši kadrovski službi):</w:t>
      </w:r>
    </w:p>
    <w:p w14:paraId="2DAAA9A3" w14:textId="77777777" w:rsidR="00CC0122" w:rsidRPr="0007508C" w:rsidRDefault="00CC0122" w:rsidP="00A30116">
      <w:pPr>
        <w:pStyle w:val="Odstavekseznama"/>
        <w:numPr>
          <w:ilvl w:val="0"/>
          <w:numId w:val="12"/>
        </w:numPr>
        <w:rPr>
          <w:rStyle w:val="None"/>
        </w:rPr>
      </w:pPr>
      <w:r w:rsidRPr="0007508C">
        <w:rPr>
          <w:rStyle w:val="None"/>
        </w:rPr>
        <w:t>Da.</w:t>
      </w:r>
    </w:p>
    <w:p w14:paraId="073A991A" w14:textId="77777777" w:rsidR="00CC0122" w:rsidRPr="0007508C" w:rsidRDefault="00CC0122" w:rsidP="00A30116">
      <w:pPr>
        <w:pStyle w:val="Odstavekseznama"/>
        <w:numPr>
          <w:ilvl w:val="0"/>
          <w:numId w:val="12"/>
        </w:numPr>
        <w:rPr>
          <w:rStyle w:val="None"/>
        </w:rPr>
      </w:pPr>
      <w:r w:rsidRPr="0007508C">
        <w:rPr>
          <w:rStyle w:val="None"/>
        </w:rPr>
        <w:t>Ne.</w:t>
      </w:r>
    </w:p>
    <w:p w14:paraId="6E10277A" w14:textId="77777777" w:rsidR="00CC0122" w:rsidRPr="0007508C" w:rsidRDefault="00CC0122" w:rsidP="00A30116">
      <w:pPr>
        <w:pStyle w:val="Odstavekseznama"/>
        <w:numPr>
          <w:ilvl w:val="0"/>
          <w:numId w:val="12"/>
        </w:numPr>
        <w:rPr>
          <w:rStyle w:val="None"/>
        </w:rPr>
      </w:pPr>
      <w:r w:rsidRPr="0007508C">
        <w:rPr>
          <w:rStyle w:val="None"/>
        </w:rPr>
        <w:t>Neopredeljeno.</w:t>
      </w:r>
    </w:p>
    <w:p w14:paraId="7CC75386" w14:textId="77777777" w:rsidR="00CC0122" w:rsidRPr="0007508C" w:rsidRDefault="00CC0122" w:rsidP="00A30116">
      <w:pPr>
        <w:pStyle w:val="Odstavekseznama"/>
        <w:numPr>
          <w:ilvl w:val="0"/>
          <w:numId w:val="24"/>
        </w:numPr>
        <w:rPr>
          <w:rStyle w:val="None"/>
        </w:rPr>
      </w:pPr>
      <w:r w:rsidRPr="0007508C">
        <w:rPr>
          <w:rStyle w:val="None"/>
        </w:rPr>
        <w:t>S sodelavcem se bo izvedel vmesni razvojni pogovor, na katerem se bodo presodile vodstvene kompetence ali kompetence za vodenje projektov :</w:t>
      </w:r>
    </w:p>
    <w:p w14:paraId="05DC4494" w14:textId="77777777" w:rsidR="00CC0122" w:rsidRPr="0007508C" w:rsidRDefault="00CC0122" w:rsidP="00A30116">
      <w:pPr>
        <w:pStyle w:val="Odstavekseznama"/>
        <w:numPr>
          <w:ilvl w:val="0"/>
          <w:numId w:val="12"/>
        </w:numPr>
        <w:rPr>
          <w:rStyle w:val="None"/>
        </w:rPr>
      </w:pPr>
      <w:r w:rsidRPr="0007508C">
        <w:rPr>
          <w:rStyle w:val="None"/>
        </w:rPr>
        <w:t>Da.</w:t>
      </w:r>
    </w:p>
    <w:p w14:paraId="6E3F8FD8" w14:textId="77777777" w:rsidR="00CC0122" w:rsidRPr="0007508C" w:rsidRDefault="00CC0122" w:rsidP="00A30116">
      <w:pPr>
        <w:pStyle w:val="Odstavekseznama"/>
        <w:numPr>
          <w:ilvl w:val="0"/>
          <w:numId w:val="12"/>
        </w:numPr>
        <w:rPr>
          <w:rStyle w:val="None"/>
        </w:rPr>
      </w:pPr>
      <w:r w:rsidRPr="0007508C">
        <w:rPr>
          <w:rStyle w:val="None"/>
        </w:rPr>
        <w:t>Ne.</w:t>
      </w:r>
    </w:p>
    <w:p w14:paraId="177E4682" w14:textId="1B5F13AB" w:rsidR="00CC0122" w:rsidRPr="0007508C" w:rsidRDefault="00CC0122" w:rsidP="00A30116">
      <w:pPr>
        <w:pStyle w:val="Odstavekseznama"/>
        <w:numPr>
          <w:ilvl w:val="0"/>
          <w:numId w:val="24"/>
        </w:numPr>
        <w:rPr>
          <w:rStyle w:val="None"/>
        </w:rPr>
      </w:pPr>
      <w:r w:rsidRPr="0007508C">
        <w:rPr>
          <w:rStyle w:val="None"/>
        </w:rPr>
        <w:t>S sodelavcem se bo izvedel vmesni razvojni pogovor, na katerem se bodo presodile kompetence drugega delovnega področja:</w:t>
      </w:r>
    </w:p>
    <w:p w14:paraId="6263B893" w14:textId="77777777" w:rsidR="00CC0122" w:rsidRPr="0007508C" w:rsidRDefault="00CC0122" w:rsidP="00A30116">
      <w:pPr>
        <w:pStyle w:val="Odstavekseznama"/>
        <w:numPr>
          <w:ilvl w:val="0"/>
          <w:numId w:val="12"/>
        </w:numPr>
        <w:rPr>
          <w:rStyle w:val="None"/>
        </w:rPr>
      </w:pPr>
      <w:r w:rsidRPr="0007508C">
        <w:rPr>
          <w:rStyle w:val="None"/>
        </w:rPr>
        <w:t>Da.</w:t>
      </w:r>
    </w:p>
    <w:p w14:paraId="26ACC6F5" w14:textId="77777777" w:rsidR="00CC0122" w:rsidRPr="0007508C" w:rsidRDefault="00CC0122" w:rsidP="00A30116">
      <w:pPr>
        <w:pStyle w:val="Odstavekseznama"/>
        <w:numPr>
          <w:ilvl w:val="0"/>
          <w:numId w:val="12"/>
        </w:numPr>
        <w:rPr>
          <w:rStyle w:val="None"/>
        </w:rPr>
      </w:pPr>
      <w:r w:rsidRPr="0007508C">
        <w:rPr>
          <w:rStyle w:val="None"/>
        </w:rPr>
        <w:t>Ne.</w:t>
      </w:r>
    </w:p>
    <w:p w14:paraId="4D595987" w14:textId="77777777" w:rsidR="00CC0122" w:rsidRDefault="00CC0122" w:rsidP="00CC0122">
      <w:pPr>
        <w:pStyle w:val="Podnaslov"/>
      </w:pPr>
      <w:bookmarkStart w:id="88" w:name="_Toc174097483"/>
      <w:r w:rsidRPr="00770B7B">
        <w:t>Opombe</w:t>
      </w:r>
      <w:bookmarkEnd w:id="88"/>
    </w:p>
    <w:p w14:paraId="77CC768B" w14:textId="77777777" w:rsidR="00CC0122" w:rsidRPr="0007508C" w:rsidRDefault="00CC0122" w:rsidP="00A30116">
      <w:pPr>
        <w:pStyle w:val="Odstavekseznama"/>
        <w:numPr>
          <w:ilvl w:val="0"/>
          <w:numId w:val="25"/>
        </w:numPr>
        <w:rPr>
          <w:rStyle w:val="None"/>
        </w:rPr>
      </w:pPr>
      <w:r w:rsidRPr="0007508C">
        <w:rPr>
          <w:rStyle w:val="None"/>
        </w:rPr>
        <w:t>Morebitne opombe javnega uslužbenca in vodje tekom pogovora (vpiše vodja).</w:t>
      </w:r>
    </w:p>
    <w:p w14:paraId="79EC9EEA" w14:textId="77777777" w:rsidR="00CC0122" w:rsidRDefault="00CC0122" w:rsidP="005C1470">
      <w:pPr>
        <w:pStyle w:val="NaslovTOC"/>
      </w:pPr>
      <w:bookmarkStart w:id="89" w:name="_Toc174097484"/>
      <w:r>
        <w:t>DELO V PRIHODNJEM OBDOBJU</w:t>
      </w:r>
      <w:bookmarkEnd w:id="89"/>
    </w:p>
    <w:p w14:paraId="059970EC" w14:textId="77777777" w:rsidR="00CC0122" w:rsidRPr="0007508C" w:rsidRDefault="00CC0122" w:rsidP="00CC0122">
      <w:pPr>
        <w:rPr>
          <w:rStyle w:val="None"/>
          <w:i/>
          <w:iCs/>
        </w:rPr>
      </w:pPr>
      <w:r w:rsidRPr="0007508C">
        <w:rPr>
          <w:rStyle w:val="None"/>
          <w:i/>
          <w:iCs/>
        </w:rPr>
        <w:t>(op. sklop lahko ureja uporabnik z vlogo »administrator organa državne uprave«)</w:t>
      </w:r>
    </w:p>
    <w:p w14:paraId="6A8DAF3A" w14:textId="77777777" w:rsidR="00CC0122" w:rsidRDefault="00CC0122" w:rsidP="00CC0122">
      <w:pPr>
        <w:pStyle w:val="Podnaslov"/>
        <w:rPr>
          <w:i/>
          <w:iCs/>
        </w:rPr>
      </w:pPr>
      <w:bookmarkStart w:id="90" w:name="_Toc174097485"/>
      <w:r>
        <w:t>Moje beležke</w:t>
      </w:r>
      <w:bookmarkEnd w:id="90"/>
    </w:p>
    <w:p w14:paraId="58882553" w14:textId="77777777" w:rsidR="00CC0122" w:rsidRPr="0007508C" w:rsidRDefault="00CC0122" w:rsidP="00CC0122">
      <w:pPr>
        <w:rPr>
          <w:rStyle w:val="None"/>
          <w:i/>
          <w:iCs/>
        </w:rPr>
      </w:pPr>
      <w:r w:rsidRPr="0007508C">
        <w:rPr>
          <w:rStyle w:val="None"/>
          <w:i/>
          <w:iCs/>
        </w:rPr>
        <w:t>(op. beležke, ki si jih zaposleni in vodja vpisujeta tekom leta in so v pomoč pri razvojnem pogovoru).</w:t>
      </w:r>
    </w:p>
    <w:p w14:paraId="7A0CD883" w14:textId="77777777" w:rsidR="00CC0122" w:rsidRPr="0007508C" w:rsidRDefault="00CC0122" w:rsidP="00A30116">
      <w:pPr>
        <w:pStyle w:val="Odstavekseznama"/>
        <w:numPr>
          <w:ilvl w:val="0"/>
          <w:numId w:val="26"/>
        </w:numPr>
        <w:rPr>
          <w:rStyle w:val="None"/>
        </w:rPr>
      </w:pPr>
      <w:r w:rsidRPr="0007508C">
        <w:rPr>
          <w:rStyle w:val="None"/>
        </w:rPr>
        <w:t>Povezava do mojih beležk.</w:t>
      </w:r>
    </w:p>
    <w:p w14:paraId="59DB00FD" w14:textId="77777777" w:rsidR="00CC0122" w:rsidRDefault="00CC0122" w:rsidP="00CC0122">
      <w:pPr>
        <w:pStyle w:val="Podnaslov"/>
      </w:pPr>
      <w:bookmarkStart w:id="91" w:name="_Toc174097486"/>
      <w:r w:rsidRPr="00760C8A">
        <w:t>Iztočnice</w:t>
      </w:r>
      <w:r>
        <w:t xml:space="preserve"> za premislek in pogovor</w:t>
      </w:r>
      <w:bookmarkEnd w:id="91"/>
    </w:p>
    <w:p w14:paraId="41C1DD3A" w14:textId="77777777" w:rsidR="00CC0122" w:rsidRPr="0007508C" w:rsidRDefault="00CC0122" w:rsidP="00CC0122">
      <w:pPr>
        <w:rPr>
          <w:rStyle w:val="None"/>
          <w:i/>
          <w:iCs/>
        </w:rPr>
      </w:pPr>
      <w:r w:rsidRPr="0007508C">
        <w:rPr>
          <w:rStyle w:val="None"/>
          <w:i/>
          <w:iCs/>
        </w:rPr>
        <w:t>(op. vprašanja so namenjena razmisleku, odgovorov se ne vnaša)</w:t>
      </w:r>
    </w:p>
    <w:p w14:paraId="4550C273" w14:textId="77777777" w:rsidR="00CC0122" w:rsidRPr="0007508C" w:rsidRDefault="00CC0122" w:rsidP="00A30116">
      <w:pPr>
        <w:pStyle w:val="Odstavekseznama"/>
        <w:numPr>
          <w:ilvl w:val="0"/>
          <w:numId w:val="27"/>
        </w:numPr>
        <w:rPr>
          <w:rStyle w:val="None"/>
        </w:rPr>
      </w:pPr>
      <w:r w:rsidRPr="0007508C">
        <w:rPr>
          <w:rStyle w:val="None"/>
        </w:rPr>
        <w:t>Katere bodo bistvene naloge/cilji v prihodnjem obdobju?</w:t>
      </w:r>
    </w:p>
    <w:p w14:paraId="4640A173" w14:textId="77777777" w:rsidR="00CC0122" w:rsidRPr="0007508C" w:rsidRDefault="00CC0122" w:rsidP="00A30116">
      <w:pPr>
        <w:pStyle w:val="Odstavekseznama"/>
        <w:numPr>
          <w:ilvl w:val="0"/>
          <w:numId w:val="27"/>
        </w:numPr>
        <w:rPr>
          <w:rStyle w:val="None"/>
        </w:rPr>
      </w:pPr>
      <w:r w:rsidRPr="0007508C">
        <w:rPr>
          <w:rStyle w:val="None"/>
        </w:rPr>
        <w:t>Kaj (še) potrebujete, da bi uspešno opravili naloge (ključni viri, način, sredstva)?</w:t>
      </w:r>
    </w:p>
    <w:p w14:paraId="387E934B" w14:textId="77777777" w:rsidR="00CC0122" w:rsidRPr="0007508C" w:rsidRDefault="00CC0122" w:rsidP="00A30116">
      <w:pPr>
        <w:pStyle w:val="Odstavekseznama"/>
        <w:numPr>
          <w:ilvl w:val="0"/>
          <w:numId w:val="27"/>
        </w:numPr>
        <w:rPr>
          <w:rStyle w:val="None"/>
        </w:rPr>
      </w:pPr>
      <w:r w:rsidRPr="0007508C">
        <w:rPr>
          <w:rStyle w:val="None"/>
        </w:rPr>
        <w:t>Kje vidite izzive in kako bi jih lahko premostili?</w:t>
      </w:r>
    </w:p>
    <w:p w14:paraId="6AE567E7" w14:textId="77777777" w:rsidR="00CC0122" w:rsidRDefault="00CC0122" w:rsidP="00CC0122">
      <w:pPr>
        <w:pStyle w:val="Podnaslov"/>
      </w:pPr>
      <w:bookmarkStart w:id="92" w:name="_Toc174097487"/>
      <w:r>
        <w:lastRenderedPageBreak/>
        <w:t>Dogovor o nalogah za prihodnje obdobje</w:t>
      </w:r>
      <w:bookmarkEnd w:id="92"/>
    </w:p>
    <w:p w14:paraId="7DD009F1" w14:textId="77777777" w:rsidR="00CC0122" w:rsidRPr="0007508C" w:rsidRDefault="00CC0122" w:rsidP="00CC0122">
      <w:pPr>
        <w:rPr>
          <w:rStyle w:val="None"/>
          <w:i/>
          <w:iCs/>
        </w:rPr>
      </w:pPr>
      <w:r w:rsidRPr="0007508C">
        <w:rPr>
          <w:rStyle w:val="None"/>
          <w:i/>
          <w:iCs/>
        </w:rPr>
        <w:t>(op. izpolnjuje vodja)</w:t>
      </w:r>
    </w:p>
    <w:tbl>
      <w:tblPr>
        <w:tblStyle w:val="Tabelamrea"/>
        <w:tblW w:w="7660" w:type="dxa"/>
        <w:tblLook w:val="04A0" w:firstRow="1" w:lastRow="0" w:firstColumn="1" w:lastColumn="0" w:noHBand="0" w:noVBand="1"/>
      </w:tblPr>
      <w:tblGrid>
        <w:gridCol w:w="1720"/>
        <w:gridCol w:w="2057"/>
        <w:gridCol w:w="1953"/>
        <w:gridCol w:w="1930"/>
      </w:tblGrid>
      <w:tr w:rsidR="00CC0122" w14:paraId="4EF9BB27" w14:textId="77777777" w:rsidTr="00680FCA">
        <w:trPr>
          <w:trHeight w:val="739"/>
        </w:trPr>
        <w:tc>
          <w:tcPr>
            <w:tcW w:w="1720" w:type="dxa"/>
            <w:tcBorders>
              <w:bottom w:val="single" w:sz="4" w:space="0" w:color="auto"/>
            </w:tcBorders>
            <w:shd w:val="clear" w:color="auto" w:fill="auto"/>
          </w:tcPr>
          <w:p w14:paraId="311A5AA9" w14:textId="77777777" w:rsidR="00CC0122" w:rsidRPr="001269F4" w:rsidRDefault="00CC0122" w:rsidP="00407F0B">
            <w:pPr>
              <w:jc w:val="center"/>
              <w:rPr>
                <w:b/>
                <w:bCs/>
                <w:kern w:val="2"/>
                <w14:ligatures w14:val="standardContextual"/>
              </w:rPr>
            </w:pPr>
            <w:r w:rsidRPr="001269F4">
              <w:rPr>
                <w:b/>
                <w:bCs/>
                <w:kern w:val="2"/>
                <w14:ligatures w14:val="standardContextual"/>
              </w:rPr>
              <w:t>CILJ/NALOGA</w:t>
            </w:r>
          </w:p>
        </w:tc>
        <w:tc>
          <w:tcPr>
            <w:tcW w:w="2057" w:type="dxa"/>
            <w:tcBorders>
              <w:bottom w:val="single" w:sz="4" w:space="0" w:color="auto"/>
            </w:tcBorders>
            <w:shd w:val="clear" w:color="auto" w:fill="auto"/>
          </w:tcPr>
          <w:p w14:paraId="5B14E5D3" w14:textId="77777777" w:rsidR="00CC0122" w:rsidRPr="001269F4" w:rsidRDefault="00CC0122" w:rsidP="00407F0B">
            <w:pPr>
              <w:jc w:val="center"/>
              <w:rPr>
                <w:b/>
                <w:bCs/>
                <w:kern w:val="2"/>
                <w14:ligatures w14:val="standardContextual"/>
              </w:rPr>
            </w:pPr>
            <w:r w:rsidRPr="001269F4">
              <w:rPr>
                <w:b/>
                <w:bCs/>
                <w:kern w:val="2"/>
                <w14:ligatures w14:val="standardContextual"/>
              </w:rPr>
              <w:t>VRSTA NALOGE</w:t>
            </w:r>
          </w:p>
          <w:p w14:paraId="4BC1C716" w14:textId="77777777" w:rsidR="00CC0122" w:rsidRPr="001269F4" w:rsidRDefault="00CC0122" w:rsidP="00407F0B">
            <w:pPr>
              <w:jc w:val="center"/>
              <w:rPr>
                <w:i/>
                <w:iCs/>
                <w:kern w:val="2"/>
                <w14:ligatures w14:val="standardContextual"/>
              </w:rPr>
            </w:pPr>
            <w:r w:rsidRPr="001269F4">
              <w:rPr>
                <w:i/>
                <w:iCs/>
                <w:kern w:val="2"/>
                <w14:ligatures w14:val="standardContextual"/>
              </w:rPr>
              <w:t>(op. nepričakovana, nedokončana, redna)</w:t>
            </w:r>
          </w:p>
        </w:tc>
        <w:tc>
          <w:tcPr>
            <w:tcW w:w="1953" w:type="dxa"/>
            <w:tcBorders>
              <w:bottom w:val="single" w:sz="4" w:space="0" w:color="auto"/>
            </w:tcBorders>
            <w:shd w:val="clear" w:color="auto" w:fill="auto"/>
          </w:tcPr>
          <w:p w14:paraId="63FF855C" w14:textId="77777777" w:rsidR="00CC0122" w:rsidRPr="001269F4" w:rsidRDefault="00CC0122" w:rsidP="00407F0B">
            <w:pPr>
              <w:jc w:val="center"/>
              <w:rPr>
                <w:b/>
                <w:bCs/>
                <w:kern w:val="2"/>
                <w14:ligatures w14:val="standardContextual"/>
              </w:rPr>
            </w:pPr>
            <w:r w:rsidRPr="001269F4">
              <w:rPr>
                <w:b/>
                <w:bCs/>
                <w:kern w:val="2"/>
                <w14:ligatures w14:val="standardContextual"/>
              </w:rPr>
              <w:t>ČASOVNI OKVIR NALOGE</w:t>
            </w:r>
          </w:p>
        </w:tc>
        <w:tc>
          <w:tcPr>
            <w:tcW w:w="1930" w:type="dxa"/>
            <w:tcBorders>
              <w:bottom w:val="single" w:sz="4" w:space="0" w:color="auto"/>
            </w:tcBorders>
            <w:shd w:val="clear" w:color="auto" w:fill="auto"/>
          </w:tcPr>
          <w:p w14:paraId="5CAC099D" w14:textId="77777777" w:rsidR="00CC0122" w:rsidRPr="001269F4" w:rsidRDefault="00CC0122" w:rsidP="00407F0B">
            <w:pPr>
              <w:jc w:val="center"/>
              <w:rPr>
                <w:b/>
                <w:bCs/>
                <w:kern w:val="2"/>
                <w14:ligatures w14:val="standardContextual"/>
              </w:rPr>
            </w:pPr>
            <w:r w:rsidRPr="001269F4">
              <w:rPr>
                <w:b/>
                <w:bCs/>
                <w:kern w:val="2"/>
                <w14:ligatures w14:val="standardContextual"/>
              </w:rPr>
              <w:t>KLJUČNI VIRI IN SREDSTVA</w:t>
            </w:r>
          </w:p>
        </w:tc>
      </w:tr>
      <w:tr w:rsidR="00CC0122" w14:paraId="3FFD3ECF" w14:textId="77777777" w:rsidTr="00680FCA">
        <w:trPr>
          <w:trHeight w:val="910"/>
        </w:trPr>
        <w:tc>
          <w:tcPr>
            <w:tcW w:w="1720" w:type="dxa"/>
          </w:tcPr>
          <w:p w14:paraId="5D8DAF51" w14:textId="77777777" w:rsidR="00CC0122" w:rsidRDefault="00CC0122" w:rsidP="00407F0B"/>
        </w:tc>
        <w:tc>
          <w:tcPr>
            <w:tcW w:w="2057" w:type="dxa"/>
          </w:tcPr>
          <w:p w14:paraId="1F8BA2B3" w14:textId="77777777" w:rsidR="00CC0122" w:rsidRDefault="00CC0122" w:rsidP="00407F0B"/>
        </w:tc>
        <w:tc>
          <w:tcPr>
            <w:tcW w:w="1953" w:type="dxa"/>
          </w:tcPr>
          <w:p w14:paraId="4AED728F" w14:textId="77777777" w:rsidR="00CC0122" w:rsidRDefault="00CC0122" w:rsidP="00407F0B"/>
        </w:tc>
        <w:tc>
          <w:tcPr>
            <w:tcW w:w="1930" w:type="dxa"/>
          </w:tcPr>
          <w:p w14:paraId="1250C75F" w14:textId="77777777" w:rsidR="00CC0122" w:rsidRDefault="00CC0122" w:rsidP="00407F0B"/>
        </w:tc>
      </w:tr>
    </w:tbl>
    <w:p w14:paraId="715F66FC" w14:textId="77777777" w:rsidR="00CC0122" w:rsidRPr="004B7FE3" w:rsidRDefault="00CC0122" w:rsidP="00CC0122"/>
    <w:p w14:paraId="73FEBEF0" w14:textId="77777777" w:rsidR="00CC0122" w:rsidRDefault="00CC0122" w:rsidP="00CC0122">
      <w:pPr>
        <w:pStyle w:val="Podnaslov"/>
      </w:pPr>
      <w:bookmarkStart w:id="93" w:name="_Toc174097488"/>
      <w:r w:rsidRPr="00770B7B">
        <w:t>Opombe</w:t>
      </w:r>
      <w:r>
        <w:t>:</w:t>
      </w:r>
      <w:bookmarkEnd w:id="93"/>
    </w:p>
    <w:p w14:paraId="0EF004E3" w14:textId="77777777" w:rsidR="00CC0122" w:rsidRPr="0007508C" w:rsidRDefault="00CC0122" w:rsidP="00A30116">
      <w:pPr>
        <w:pStyle w:val="Odstavekseznama"/>
        <w:numPr>
          <w:ilvl w:val="0"/>
          <w:numId w:val="28"/>
        </w:numPr>
        <w:rPr>
          <w:rStyle w:val="None"/>
        </w:rPr>
      </w:pPr>
      <w:r w:rsidRPr="0007508C">
        <w:rPr>
          <w:rStyle w:val="None"/>
        </w:rPr>
        <w:t>Morebitne opombe javnega uslužbenca in vodje tekom pogovora (vpiše vodja).</w:t>
      </w:r>
    </w:p>
    <w:p w14:paraId="28F82A25" w14:textId="77777777" w:rsidR="00CC0122" w:rsidRDefault="00CC0122" w:rsidP="005C1470">
      <w:pPr>
        <w:pStyle w:val="NaslovTOC"/>
      </w:pPr>
      <w:bookmarkStart w:id="94" w:name="_Toc174097489"/>
      <w:r>
        <w:t>PRIHODNJE RAZVOJNE AKTIVNOSTI – USPOSABLJANJA</w:t>
      </w:r>
      <w:bookmarkEnd w:id="94"/>
    </w:p>
    <w:p w14:paraId="53759153" w14:textId="77777777" w:rsidR="00CC0122" w:rsidRDefault="00CC0122" w:rsidP="00CC0122">
      <w:pPr>
        <w:pStyle w:val="Podnaslov"/>
        <w:rPr>
          <w:i/>
          <w:iCs/>
        </w:rPr>
      </w:pPr>
      <w:bookmarkStart w:id="95" w:name="_Toc174097490"/>
      <w:r>
        <w:t>Moje beležke</w:t>
      </w:r>
      <w:bookmarkEnd w:id="95"/>
      <w:r w:rsidRPr="009D6CB6">
        <w:rPr>
          <w:i/>
          <w:iCs/>
        </w:rPr>
        <w:t xml:space="preserve"> </w:t>
      </w:r>
    </w:p>
    <w:p w14:paraId="60550CB8" w14:textId="28E896E6" w:rsidR="00CC0122" w:rsidRPr="0007508C" w:rsidRDefault="00CC0122" w:rsidP="00CC0122">
      <w:pPr>
        <w:rPr>
          <w:rStyle w:val="None"/>
          <w:i/>
          <w:iCs/>
        </w:rPr>
      </w:pPr>
      <w:r w:rsidRPr="0007508C">
        <w:rPr>
          <w:rStyle w:val="None"/>
          <w:i/>
          <w:iCs/>
        </w:rPr>
        <w:t>(op. beležke, ki si jih zaposleni in vodja vpisujeta tekom leta in so v pomoč pri razvojnem pogovoru)</w:t>
      </w:r>
    </w:p>
    <w:p w14:paraId="39D5DA71" w14:textId="77777777" w:rsidR="00CC0122" w:rsidRPr="0007508C" w:rsidRDefault="00CC0122" w:rsidP="00A30116">
      <w:pPr>
        <w:pStyle w:val="Odstavekseznama"/>
        <w:numPr>
          <w:ilvl w:val="0"/>
          <w:numId w:val="29"/>
        </w:numPr>
        <w:rPr>
          <w:rStyle w:val="None"/>
        </w:rPr>
      </w:pPr>
      <w:r w:rsidRPr="0007508C">
        <w:rPr>
          <w:rStyle w:val="None"/>
        </w:rPr>
        <w:t>Povezava do mojih beležk.</w:t>
      </w:r>
    </w:p>
    <w:p w14:paraId="5C29F498" w14:textId="77777777" w:rsidR="00CC0122" w:rsidRDefault="00CC0122" w:rsidP="00CC0122">
      <w:pPr>
        <w:pStyle w:val="Podnaslov"/>
      </w:pPr>
      <w:bookmarkStart w:id="96" w:name="_Toc174097491"/>
      <w:r w:rsidRPr="00760C8A">
        <w:t>Iztočnice</w:t>
      </w:r>
      <w:r>
        <w:t xml:space="preserve"> za premislek in pogovor</w:t>
      </w:r>
      <w:bookmarkEnd w:id="96"/>
    </w:p>
    <w:p w14:paraId="5099595D" w14:textId="77777777" w:rsidR="00CC0122" w:rsidRPr="0007508C" w:rsidRDefault="00CC0122" w:rsidP="00CC0122">
      <w:pPr>
        <w:rPr>
          <w:rStyle w:val="None"/>
          <w:i/>
          <w:iCs/>
        </w:rPr>
      </w:pPr>
      <w:r w:rsidRPr="0007508C">
        <w:rPr>
          <w:rStyle w:val="None"/>
          <w:i/>
          <w:iCs/>
        </w:rPr>
        <w:t>(op. vprašanja so namenjena razmisleku, odgovorov se ne vnaša)</w:t>
      </w:r>
    </w:p>
    <w:p w14:paraId="26061F13" w14:textId="77777777" w:rsidR="00CC0122" w:rsidRPr="0007508C" w:rsidRDefault="00CC0122" w:rsidP="00A30116">
      <w:pPr>
        <w:pStyle w:val="Odstavekseznama"/>
        <w:numPr>
          <w:ilvl w:val="0"/>
          <w:numId w:val="30"/>
        </w:numPr>
        <w:rPr>
          <w:rStyle w:val="None"/>
        </w:rPr>
      </w:pPr>
      <w:r w:rsidRPr="0007508C">
        <w:rPr>
          <w:rStyle w:val="None"/>
        </w:rPr>
        <w:t>Kakšnih usposabljanj si želite?</w:t>
      </w:r>
    </w:p>
    <w:p w14:paraId="53E2F105" w14:textId="77777777" w:rsidR="00CC0122" w:rsidRPr="0007508C" w:rsidRDefault="00CC0122" w:rsidP="00A30116">
      <w:pPr>
        <w:pStyle w:val="Odstavekseznama"/>
        <w:numPr>
          <w:ilvl w:val="0"/>
          <w:numId w:val="30"/>
        </w:numPr>
        <w:rPr>
          <w:rStyle w:val="None"/>
        </w:rPr>
      </w:pPr>
      <w:r w:rsidRPr="0007508C">
        <w:rPr>
          <w:rStyle w:val="None"/>
        </w:rPr>
        <w:t>Ali imate dovolj strokovnega znanja za opravljanje delovnih nalog?</w:t>
      </w:r>
    </w:p>
    <w:p w14:paraId="700CD053" w14:textId="03EED504" w:rsidR="007E245C" w:rsidRPr="00261E09" w:rsidRDefault="00CC0122" w:rsidP="00CC0122">
      <w:pPr>
        <w:pStyle w:val="Odstavekseznama"/>
        <w:numPr>
          <w:ilvl w:val="0"/>
          <w:numId w:val="30"/>
        </w:numPr>
        <w:rPr>
          <w:rFonts w:asciiTheme="minorHAnsi" w:hAnsiTheme="minorHAnsi"/>
          <w:sz w:val="22"/>
        </w:rPr>
      </w:pPr>
      <w:r w:rsidRPr="0007508C">
        <w:rPr>
          <w:rStyle w:val="None"/>
        </w:rPr>
        <w:t>Kako pri svojem delu uporabljate znanja, ki ste jih pridobili na usposabljanjih?</w:t>
      </w:r>
      <w:bookmarkStart w:id="97" w:name="_Toc174097492"/>
    </w:p>
    <w:p w14:paraId="2DE2B5F1" w14:textId="1D9B760F" w:rsidR="00CC0122" w:rsidRDefault="00CC0122" w:rsidP="00CC0122">
      <w:pPr>
        <w:pStyle w:val="Podnaslov"/>
      </w:pPr>
      <w:r>
        <w:t>Moja usposabljanja v prihodnje</w:t>
      </w:r>
      <w:bookmarkEnd w:id="97"/>
    </w:p>
    <w:p w14:paraId="6D6ABB89" w14:textId="77777777" w:rsidR="00CC0122" w:rsidRPr="0007508C" w:rsidRDefault="00CC0122" w:rsidP="00CC0122">
      <w:pPr>
        <w:rPr>
          <w:rStyle w:val="None"/>
          <w:i/>
          <w:iCs/>
        </w:rPr>
      </w:pPr>
      <w:r w:rsidRPr="0007508C">
        <w:rPr>
          <w:rStyle w:val="None"/>
          <w:i/>
          <w:iCs/>
        </w:rPr>
        <w:t>(op. izpolnjuje sodelavec)</w:t>
      </w:r>
    </w:p>
    <w:p w14:paraId="32A96092" w14:textId="77777777" w:rsidR="00CC0122" w:rsidRPr="0007508C" w:rsidRDefault="00CC0122" w:rsidP="00A30116">
      <w:pPr>
        <w:pStyle w:val="Odstavekseznama"/>
        <w:numPr>
          <w:ilvl w:val="0"/>
          <w:numId w:val="31"/>
        </w:numPr>
        <w:rPr>
          <w:rStyle w:val="None"/>
        </w:rPr>
      </w:pPr>
      <w:r w:rsidRPr="0007508C">
        <w:rPr>
          <w:rStyle w:val="None"/>
        </w:rPr>
        <w:t>Razvoju katerih kompetenc iz kompetenčnega modela želite nameniti svoj čas v prihodnjem letu?</w:t>
      </w:r>
    </w:p>
    <w:p w14:paraId="26EA86CD" w14:textId="77777777" w:rsidR="00CC0122" w:rsidRDefault="00CC0122" w:rsidP="00A30116">
      <w:pPr>
        <w:pStyle w:val="Odstavekseznama"/>
        <w:numPr>
          <w:ilvl w:val="0"/>
          <w:numId w:val="31"/>
        </w:numPr>
        <w:rPr>
          <w:rStyle w:val="None"/>
        </w:rPr>
      </w:pPr>
      <w:r w:rsidRPr="0007508C">
        <w:rPr>
          <w:rStyle w:val="None"/>
        </w:rPr>
        <w:t>Katera usposabljanja bi mi koristila pri opravljanju mojega dela?</w:t>
      </w:r>
    </w:p>
    <w:p w14:paraId="506533A6" w14:textId="77777777" w:rsidR="000F3320" w:rsidRDefault="000F3320" w:rsidP="000F3320">
      <w:pPr>
        <w:rPr>
          <w:rStyle w:val="None"/>
        </w:rPr>
      </w:pPr>
    </w:p>
    <w:p w14:paraId="3377E7BC" w14:textId="77777777" w:rsidR="000F3320" w:rsidRDefault="000F3320" w:rsidP="000F3320">
      <w:pPr>
        <w:rPr>
          <w:rStyle w:val="None"/>
        </w:rPr>
      </w:pPr>
    </w:p>
    <w:p w14:paraId="2DE9D7E2" w14:textId="77777777" w:rsidR="000F3320" w:rsidRDefault="000F3320" w:rsidP="000F3320">
      <w:pPr>
        <w:rPr>
          <w:rStyle w:val="None"/>
        </w:rPr>
      </w:pPr>
    </w:p>
    <w:p w14:paraId="5E71247B" w14:textId="77777777" w:rsidR="000F3320" w:rsidRPr="0007508C" w:rsidRDefault="000F3320" w:rsidP="000F3320">
      <w:pPr>
        <w:rPr>
          <w:rStyle w:val="None"/>
        </w:rPr>
      </w:pPr>
    </w:p>
    <w:p w14:paraId="0E421E13" w14:textId="77777777" w:rsidR="00CC0122" w:rsidRDefault="00CC0122" w:rsidP="00CC0122">
      <w:pPr>
        <w:pStyle w:val="Podnaslov"/>
      </w:pPr>
      <w:bookmarkStart w:id="98" w:name="_Toc174097493"/>
      <w:r>
        <w:lastRenderedPageBreak/>
        <w:t>Realizacija glede na preteklo obdobje</w:t>
      </w:r>
      <w:bookmarkEnd w:id="98"/>
    </w:p>
    <w:p w14:paraId="198869D7" w14:textId="77777777" w:rsidR="00CC0122" w:rsidRPr="0007508C" w:rsidRDefault="00CC0122" w:rsidP="00CC0122">
      <w:pPr>
        <w:rPr>
          <w:rStyle w:val="None"/>
          <w:i/>
          <w:iCs/>
        </w:rPr>
      </w:pPr>
      <w:r w:rsidRPr="0007508C">
        <w:rPr>
          <w:rStyle w:val="None"/>
          <w:i/>
          <w:iCs/>
        </w:rPr>
        <w:t>(op. izpolnjuje sodelavec; prikaz usposabljanj dogovorjenih na preteklem razvojnem pogovoru; predlogi so dostopni tudi kadrovski službi)</w:t>
      </w:r>
    </w:p>
    <w:tbl>
      <w:tblPr>
        <w:tblStyle w:val="Tabelamrea"/>
        <w:tblW w:w="0" w:type="auto"/>
        <w:tblLook w:val="04A0" w:firstRow="1" w:lastRow="0" w:firstColumn="1" w:lastColumn="0" w:noHBand="0" w:noVBand="1"/>
      </w:tblPr>
      <w:tblGrid>
        <w:gridCol w:w="1447"/>
        <w:gridCol w:w="2132"/>
        <w:gridCol w:w="1137"/>
        <w:gridCol w:w="1130"/>
        <w:gridCol w:w="1057"/>
        <w:gridCol w:w="693"/>
      </w:tblGrid>
      <w:tr w:rsidR="00261E09" w14:paraId="59F27D21" w14:textId="37EC8EDF" w:rsidTr="00261E09">
        <w:trPr>
          <w:trHeight w:val="845"/>
        </w:trPr>
        <w:tc>
          <w:tcPr>
            <w:tcW w:w="0" w:type="auto"/>
            <w:tcBorders>
              <w:bottom w:val="single" w:sz="4" w:space="0" w:color="auto"/>
            </w:tcBorders>
            <w:shd w:val="clear" w:color="auto" w:fill="auto"/>
          </w:tcPr>
          <w:p w14:paraId="215113A8" w14:textId="3A811EDF" w:rsidR="00261E09" w:rsidRPr="00261E09" w:rsidRDefault="00261E09" w:rsidP="00407F0B">
            <w:pPr>
              <w:jc w:val="center"/>
              <w:rPr>
                <w:b/>
                <w:bCs/>
                <w:kern w:val="2"/>
                <w:sz w:val="18"/>
                <w:szCs w:val="18"/>
                <w14:ligatures w14:val="standardContextual"/>
              </w:rPr>
            </w:pPr>
            <w:r w:rsidRPr="00261E09">
              <w:rPr>
                <w:b/>
                <w:bCs/>
                <w:kern w:val="2"/>
                <w:sz w:val="18"/>
                <w:szCs w:val="18"/>
                <w14:ligatures w14:val="standardContextual"/>
              </w:rPr>
              <w:t>Kategorije usposabljanj</w:t>
            </w:r>
          </w:p>
          <w:p w14:paraId="3E6BD080" w14:textId="77777777" w:rsidR="00261E09" w:rsidRPr="00261E09" w:rsidRDefault="00261E09" w:rsidP="00407F0B">
            <w:pPr>
              <w:jc w:val="center"/>
              <w:rPr>
                <w:b/>
                <w:bCs/>
                <w:kern w:val="2"/>
                <w:sz w:val="18"/>
                <w:szCs w:val="18"/>
                <w14:ligatures w14:val="standardContextual"/>
              </w:rPr>
            </w:pPr>
          </w:p>
        </w:tc>
        <w:tc>
          <w:tcPr>
            <w:tcW w:w="0" w:type="auto"/>
            <w:tcBorders>
              <w:bottom w:val="single" w:sz="4" w:space="0" w:color="auto"/>
            </w:tcBorders>
            <w:shd w:val="clear" w:color="auto" w:fill="auto"/>
          </w:tcPr>
          <w:p w14:paraId="492A8861" w14:textId="15B84994" w:rsidR="00261E09" w:rsidRPr="00261E09" w:rsidRDefault="00261E09" w:rsidP="00407F0B">
            <w:pPr>
              <w:jc w:val="center"/>
              <w:rPr>
                <w:b/>
                <w:bCs/>
                <w:kern w:val="2"/>
                <w:sz w:val="18"/>
                <w:szCs w:val="18"/>
                <w14:ligatures w14:val="standardContextual"/>
              </w:rPr>
            </w:pPr>
            <w:r w:rsidRPr="00261E09">
              <w:rPr>
                <w:b/>
                <w:bCs/>
                <w:kern w:val="2"/>
                <w:sz w:val="18"/>
                <w:szCs w:val="18"/>
                <w14:ligatures w14:val="standardContextual"/>
              </w:rPr>
              <w:t>Usposabljanja/ostale aktivnosti</w:t>
            </w:r>
          </w:p>
        </w:tc>
        <w:tc>
          <w:tcPr>
            <w:tcW w:w="0" w:type="auto"/>
            <w:tcBorders>
              <w:bottom w:val="single" w:sz="4" w:space="0" w:color="auto"/>
            </w:tcBorders>
            <w:shd w:val="clear" w:color="auto" w:fill="auto"/>
          </w:tcPr>
          <w:p w14:paraId="7FBECED2" w14:textId="7D9D9EBC" w:rsidR="00261E09" w:rsidRPr="00261E09" w:rsidRDefault="00261E09" w:rsidP="00407F0B">
            <w:pPr>
              <w:jc w:val="center"/>
              <w:rPr>
                <w:b/>
                <w:bCs/>
                <w:kern w:val="2"/>
                <w:sz w:val="18"/>
                <w:szCs w:val="18"/>
                <w14:ligatures w14:val="standardContextual"/>
              </w:rPr>
            </w:pPr>
            <w:r w:rsidRPr="00261E09">
              <w:rPr>
                <w:b/>
                <w:bCs/>
                <w:kern w:val="2"/>
                <w:sz w:val="18"/>
                <w:szCs w:val="18"/>
                <w14:ligatures w14:val="standardContextual"/>
              </w:rPr>
              <w:t>Realizacija</w:t>
            </w:r>
          </w:p>
        </w:tc>
        <w:tc>
          <w:tcPr>
            <w:tcW w:w="0" w:type="auto"/>
            <w:tcBorders>
              <w:bottom w:val="single" w:sz="4" w:space="0" w:color="auto"/>
            </w:tcBorders>
            <w:shd w:val="clear" w:color="auto" w:fill="auto"/>
          </w:tcPr>
          <w:p w14:paraId="56114978" w14:textId="7554B235" w:rsidR="00261E09" w:rsidRPr="00261E09" w:rsidRDefault="00261E09" w:rsidP="00407F0B">
            <w:pPr>
              <w:jc w:val="center"/>
              <w:rPr>
                <w:b/>
                <w:bCs/>
                <w:kern w:val="2"/>
                <w:sz w:val="18"/>
                <w:szCs w:val="18"/>
                <w14:ligatures w14:val="standardContextual"/>
              </w:rPr>
            </w:pPr>
            <w:r w:rsidRPr="00261E09">
              <w:rPr>
                <w:b/>
                <w:bCs/>
                <w:kern w:val="2"/>
                <w:sz w:val="18"/>
                <w:szCs w:val="18"/>
                <w14:ligatures w14:val="standardContextual"/>
              </w:rPr>
              <w:t>Komentar vodje</w:t>
            </w:r>
          </w:p>
        </w:tc>
        <w:tc>
          <w:tcPr>
            <w:tcW w:w="0" w:type="auto"/>
            <w:tcBorders>
              <w:bottom w:val="single" w:sz="4" w:space="0" w:color="auto"/>
            </w:tcBorders>
          </w:tcPr>
          <w:p w14:paraId="703C721C" w14:textId="01DCCFAB" w:rsidR="00261E09" w:rsidRPr="00261E09" w:rsidRDefault="00261E09" w:rsidP="00407F0B">
            <w:pPr>
              <w:jc w:val="center"/>
              <w:rPr>
                <w:b/>
                <w:bCs/>
                <w:kern w:val="2"/>
                <w:sz w:val="18"/>
                <w:szCs w:val="18"/>
                <w14:ligatures w14:val="standardContextual"/>
              </w:rPr>
            </w:pPr>
            <w:r w:rsidRPr="00261E09">
              <w:rPr>
                <w:b/>
                <w:bCs/>
                <w:kern w:val="2"/>
                <w:sz w:val="18"/>
                <w:szCs w:val="18"/>
                <w14:ligatures w14:val="standardContextual"/>
              </w:rPr>
              <w:t>Komentar</w:t>
            </w:r>
          </w:p>
        </w:tc>
        <w:tc>
          <w:tcPr>
            <w:tcW w:w="0" w:type="auto"/>
            <w:tcBorders>
              <w:bottom w:val="single" w:sz="4" w:space="0" w:color="auto"/>
            </w:tcBorders>
          </w:tcPr>
          <w:p w14:paraId="0931DED3" w14:textId="125D26BD" w:rsidR="00261E09" w:rsidRPr="00261E09" w:rsidRDefault="00261E09" w:rsidP="00407F0B">
            <w:pPr>
              <w:jc w:val="center"/>
              <w:rPr>
                <w:b/>
                <w:bCs/>
                <w:kern w:val="2"/>
                <w:sz w:val="18"/>
                <w:szCs w:val="18"/>
                <w14:ligatures w14:val="standardContextual"/>
              </w:rPr>
            </w:pPr>
            <w:r w:rsidRPr="00261E09">
              <w:rPr>
                <w:b/>
                <w:bCs/>
                <w:kern w:val="2"/>
                <w:sz w:val="18"/>
                <w:szCs w:val="18"/>
                <w14:ligatures w14:val="standardContextual"/>
              </w:rPr>
              <w:t>Vodja</w:t>
            </w:r>
          </w:p>
        </w:tc>
      </w:tr>
      <w:tr w:rsidR="00261E09" w14:paraId="53B853EB" w14:textId="593E0803" w:rsidTr="00261E09">
        <w:trPr>
          <w:trHeight w:val="1041"/>
        </w:trPr>
        <w:tc>
          <w:tcPr>
            <w:tcW w:w="0" w:type="auto"/>
          </w:tcPr>
          <w:p w14:paraId="46B736A0" w14:textId="77777777" w:rsidR="00261E09" w:rsidRDefault="00261E09" w:rsidP="00407F0B"/>
        </w:tc>
        <w:tc>
          <w:tcPr>
            <w:tcW w:w="0" w:type="auto"/>
          </w:tcPr>
          <w:p w14:paraId="7DB77795" w14:textId="77777777" w:rsidR="00261E09" w:rsidRDefault="00261E09" w:rsidP="00407F0B"/>
        </w:tc>
        <w:tc>
          <w:tcPr>
            <w:tcW w:w="0" w:type="auto"/>
          </w:tcPr>
          <w:p w14:paraId="027378B5" w14:textId="77777777" w:rsidR="00261E09" w:rsidRDefault="00261E09" w:rsidP="00407F0B"/>
        </w:tc>
        <w:tc>
          <w:tcPr>
            <w:tcW w:w="0" w:type="auto"/>
          </w:tcPr>
          <w:p w14:paraId="22EA68AF" w14:textId="77777777" w:rsidR="00261E09" w:rsidRDefault="00261E09" w:rsidP="00407F0B"/>
        </w:tc>
        <w:tc>
          <w:tcPr>
            <w:tcW w:w="0" w:type="auto"/>
          </w:tcPr>
          <w:p w14:paraId="15BECC82" w14:textId="77777777" w:rsidR="00261E09" w:rsidRDefault="00261E09" w:rsidP="00407F0B"/>
        </w:tc>
        <w:tc>
          <w:tcPr>
            <w:tcW w:w="0" w:type="auto"/>
          </w:tcPr>
          <w:p w14:paraId="3BC6403E" w14:textId="77777777" w:rsidR="00261E09" w:rsidRDefault="00261E09" w:rsidP="00407F0B"/>
        </w:tc>
      </w:tr>
    </w:tbl>
    <w:p w14:paraId="61783D27" w14:textId="77777777" w:rsidR="00CC0122" w:rsidRPr="004B7FE3" w:rsidRDefault="00CC0122" w:rsidP="00CC0122"/>
    <w:p w14:paraId="5CCEF8C1" w14:textId="77777777" w:rsidR="00CC0122" w:rsidRDefault="00CC0122" w:rsidP="00CC0122">
      <w:pPr>
        <w:pStyle w:val="Podnaslov"/>
      </w:pPr>
      <w:bookmarkStart w:id="99" w:name="_Toc174097494"/>
      <w:r>
        <w:t>Predlog za prihodnje obdobje</w:t>
      </w:r>
      <w:bookmarkEnd w:id="99"/>
    </w:p>
    <w:p w14:paraId="0B29DA0F" w14:textId="77777777" w:rsidR="00CC0122" w:rsidRPr="0007508C" w:rsidRDefault="00CC0122" w:rsidP="00CC0122">
      <w:pPr>
        <w:rPr>
          <w:rStyle w:val="None"/>
          <w:i/>
          <w:iCs/>
        </w:rPr>
      </w:pPr>
      <w:r w:rsidRPr="0007508C">
        <w:rPr>
          <w:rStyle w:val="None"/>
          <w:i/>
          <w:iCs/>
        </w:rPr>
        <w:t>(op. izpolnjuje vodja; predlogi so dostopni tudi kadrovski službi)</w:t>
      </w:r>
    </w:p>
    <w:tbl>
      <w:tblPr>
        <w:tblStyle w:val="Tabelamrea"/>
        <w:tblW w:w="6130" w:type="pct"/>
        <w:tblInd w:w="-852" w:type="dxa"/>
        <w:tblLook w:val="04A0" w:firstRow="1" w:lastRow="0" w:firstColumn="1" w:lastColumn="0" w:noHBand="0" w:noVBand="1"/>
      </w:tblPr>
      <w:tblGrid>
        <w:gridCol w:w="1317"/>
        <w:gridCol w:w="1487"/>
        <w:gridCol w:w="1237"/>
        <w:gridCol w:w="1087"/>
        <w:gridCol w:w="1417"/>
        <w:gridCol w:w="1017"/>
        <w:gridCol w:w="1058"/>
        <w:gridCol w:w="693"/>
      </w:tblGrid>
      <w:tr w:rsidR="000F3320" w14:paraId="06CFCCEB" w14:textId="1A950860" w:rsidTr="000F3320">
        <w:trPr>
          <w:trHeight w:val="865"/>
        </w:trPr>
        <w:tc>
          <w:tcPr>
            <w:tcW w:w="707" w:type="pct"/>
            <w:tcBorders>
              <w:bottom w:val="single" w:sz="4" w:space="0" w:color="auto"/>
            </w:tcBorders>
            <w:shd w:val="clear" w:color="auto" w:fill="auto"/>
          </w:tcPr>
          <w:p w14:paraId="5F9F3209" w14:textId="2BF10962" w:rsidR="00261E09" w:rsidRPr="00261E09" w:rsidRDefault="00261E09" w:rsidP="00407F0B">
            <w:pPr>
              <w:jc w:val="center"/>
              <w:rPr>
                <w:b/>
                <w:bCs/>
                <w:kern w:val="2"/>
                <w:sz w:val="18"/>
                <w:szCs w:val="18"/>
                <w14:ligatures w14:val="standardContextual"/>
              </w:rPr>
            </w:pPr>
            <w:r w:rsidRPr="00261E09">
              <w:rPr>
                <w:b/>
                <w:bCs/>
                <w:kern w:val="2"/>
                <w:sz w:val="18"/>
                <w:szCs w:val="18"/>
                <w14:ligatures w14:val="standardContextual"/>
              </w:rPr>
              <w:t>Kategorije usposabljanj</w:t>
            </w:r>
          </w:p>
          <w:p w14:paraId="794F7322" w14:textId="77777777" w:rsidR="00261E09" w:rsidRPr="00261E09" w:rsidRDefault="00261E09" w:rsidP="00407F0B">
            <w:pPr>
              <w:jc w:val="center"/>
              <w:rPr>
                <w:b/>
                <w:bCs/>
                <w:kern w:val="2"/>
                <w:sz w:val="18"/>
                <w:szCs w:val="18"/>
                <w14:ligatures w14:val="standardContextual"/>
              </w:rPr>
            </w:pPr>
          </w:p>
        </w:tc>
        <w:tc>
          <w:tcPr>
            <w:tcW w:w="798" w:type="pct"/>
            <w:tcBorders>
              <w:bottom w:val="single" w:sz="4" w:space="0" w:color="auto"/>
            </w:tcBorders>
            <w:shd w:val="clear" w:color="auto" w:fill="auto"/>
          </w:tcPr>
          <w:p w14:paraId="24C8FD65" w14:textId="77777777" w:rsidR="000F3320" w:rsidRDefault="00261E09" w:rsidP="00407F0B">
            <w:pPr>
              <w:jc w:val="center"/>
              <w:rPr>
                <w:b/>
                <w:bCs/>
                <w:kern w:val="2"/>
                <w:sz w:val="18"/>
                <w:szCs w:val="18"/>
                <w14:ligatures w14:val="standardContextual"/>
              </w:rPr>
            </w:pPr>
            <w:r w:rsidRPr="00261E09">
              <w:rPr>
                <w:b/>
                <w:bCs/>
                <w:kern w:val="2"/>
                <w:sz w:val="18"/>
                <w:szCs w:val="18"/>
                <w14:ligatures w14:val="standardContextual"/>
              </w:rPr>
              <w:t>Usposabljanja/</w:t>
            </w:r>
          </w:p>
          <w:p w14:paraId="7800E6D2" w14:textId="2FDBF815" w:rsidR="00261E09" w:rsidRPr="00261E09" w:rsidRDefault="00261E09" w:rsidP="00407F0B">
            <w:pPr>
              <w:jc w:val="center"/>
              <w:rPr>
                <w:b/>
                <w:bCs/>
                <w:kern w:val="2"/>
                <w:sz w:val="18"/>
                <w:szCs w:val="18"/>
                <w14:ligatures w14:val="standardContextual"/>
              </w:rPr>
            </w:pPr>
            <w:r w:rsidRPr="00261E09">
              <w:rPr>
                <w:b/>
                <w:bCs/>
                <w:kern w:val="2"/>
                <w:sz w:val="18"/>
                <w:szCs w:val="18"/>
                <w14:ligatures w14:val="standardContextual"/>
              </w:rPr>
              <w:t>ostale aktivnosti</w:t>
            </w:r>
          </w:p>
        </w:tc>
        <w:tc>
          <w:tcPr>
            <w:tcW w:w="664" w:type="pct"/>
            <w:tcBorders>
              <w:bottom w:val="single" w:sz="4" w:space="0" w:color="auto"/>
            </w:tcBorders>
            <w:shd w:val="clear" w:color="auto" w:fill="auto"/>
          </w:tcPr>
          <w:p w14:paraId="55A3EFB6" w14:textId="793CB5D5" w:rsidR="00261E09" w:rsidRPr="00261E09" w:rsidRDefault="00261E09" w:rsidP="00407F0B">
            <w:pPr>
              <w:jc w:val="center"/>
              <w:rPr>
                <w:b/>
                <w:bCs/>
                <w:kern w:val="2"/>
                <w:sz w:val="18"/>
                <w:szCs w:val="18"/>
                <w14:ligatures w14:val="standardContextual"/>
              </w:rPr>
            </w:pPr>
            <w:r w:rsidRPr="00261E09">
              <w:rPr>
                <w:b/>
                <w:bCs/>
                <w:kern w:val="2"/>
                <w:sz w:val="18"/>
                <w:szCs w:val="18"/>
                <w14:ligatures w14:val="standardContextual"/>
              </w:rPr>
              <w:t>Predvideno trajanje v urah/dnevih</w:t>
            </w:r>
          </w:p>
        </w:tc>
        <w:tc>
          <w:tcPr>
            <w:tcW w:w="584" w:type="pct"/>
            <w:tcBorders>
              <w:bottom w:val="single" w:sz="4" w:space="0" w:color="auto"/>
            </w:tcBorders>
          </w:tcPr>
          <w:p w14:paraId="6E7F974B" w14:textId="77777777" w:rsidR="000F3320" w:rsidRDefault="00261E09" w:rsidP="00407F0B">
            <w:pPr>
              <w:jc w:val="center"/>
              <w:rPr>
                <w:b/>
                <w:bCs/>
                <w:kern w:val="2"/>
                <w:sz w:val="18"/>
                <w:szCs w:val="18"/>
                <w14:ligatures w14:val="standardContextual"/>
              </w:rPr>
            </w:pPr>
            <w:r w:rsidRPr="00261E09">
              <w:rPr>
                <w:b/>
                <w:bCs/>
                <w:kern w:val="2"/>
                <w:sz w:val="18"/>
                <w:szCs w:val="18"/>
                <w14:ligatures w14:val="standardContextual"/>
              </w:rPr>
              <w:t xml:space="preserve">Kotizacija /s </w:t>
            </w:r>
            <w:r w:rsidR="00E6212F">
              <w:rPr>
                <w:b/>
                <w:bCs/>
                <w:kern w:val="2"/>
                <w:sz w:val="18"/>
                <w:szCs w:val="18"/>
                <w14:ligatures w14:val="standardContextual"/>
              </w:rPr>
              <w:t>k</w:t>
            </w:r>
            <w:r w:rsidRPr="00261E09">
              <w:rPr>
                <w:b/>
                <w:bCs/>
                <w:kern w:val="2"/>
                <w:sz w:val="18"/>
                <w:szCs w:val="18"/>
                <w14:ligatures w14:val="standardContextual"/>
              </w:rPr>
              <w:t>otizacijo/</w:t>
            </w:r>
          </w:p>
          <w:p w14:paraId="0D3008D7" w14:textId="7F475472" w:rsidR="00261E09" w:rsidRPr="00261E09" w:rsidRDefault="00261E09" w:rsidP="00407F0B">
            <w:pPr>
              <w:jc w:val="center"/>
              <w:rPr>
                <w:b/>
                <w:bCs/>
                <w:kern w:val="2"/>
                <w:sz w:val="18"/>
                <w:szCs w:val="18"/>
                <w14:ligatures w14:val="standardContextual"/>
              </w:rPr>
            </w:pPr>
            <w:r w:rsidRPr="00261E09">
              <w:rPr>
                <w:b/>
                <w:bCs/>
                <w:kern w:val="2"/>
                <w:sz w:val="18"/>
                <w:szCs w:val="18"/>
                <w14:ligatures w14:val="standardContextual"/>
              </w:rPr>
              <w:t>brez kotizacije)</w:t>
            </w:r>
          </w:p>
        </w:tc>
        <w:tc>
          <w:tcPr>
            <w:tcW w:w="761" w:type="pct"/>
            <w:tcBorders>
              <w:bottom w:val="single" w:sz="4" w:space="0" w:color="auto"/>
            </w:tcBorders>
          </w:tcPr>
          <w:p w14:paraId="12BD9F42" w14:textId="239AFE2C" w:rsidR="00261E09" w:rsidRPr="00261E09" w:rsidRDefault="00261E09" w:rsidP="00407F0B">
            <w:pPr>
              <w:jc w:val="center"/>
              <w:rPr>
                <w:b/>
                <w:bCs/>
                <w:kern w:val="2"/>
                <w:sz w:val="18"/>
                <w:szCs w:val="18"/>
                <w14:ligatures w14:val="standardContextual"/>
              </w:rPr>
            </w:pPr>
            <w:r w:rsidRPr="00261E09">
              <w:rPr>
                <w:b/>
                <w:bCs/>
                <w:kern w:val="2"/>
                <w:sz w:val="18"/>
                <w:szCs w:val="18"/>
                <w14:ligatures w14:val="standardContextual"/>
              </w:rPr>
              <w:t>Cena usposabljanja na osebo</w:t>
            </w:r>
          </w:p>
        </w:tc>
        <w:tc>
          <w:tcPr>
            <w:tcW w:w="546" w:type="pct"/>
            <w:tcBorders>
              <w:bottom w:val="single" w:sz="4" w:space="0" w:color="auto"/>
            </w:tcBorders>
          </w:tcPr>
          <w:p w14:paraId="64ECEC85" w14:textId="1ED70E51" w:rsidR="00261E09" w:rsidRPr="00261E09" w:rsidRDefault="00261E09" w:rsidP="00407F0B">
            <w:pPr>
              <w:jc w:val="center"/>
              <w:rPr>
                <w:b/>
                <w:bCs/>
                <w:kern w:val="2"/>
                <w:sz w:val="18"/>
                <w:szCs w:val="18"/>
                <w14:ligatures w14:val="standardContextual"/>
              </w:rPr>
            </w:pPr>
            <w:r w:rsidRPr="00261E09">
              <w:rPr>
                <w:b/>
                <w:bCs/>
                <w:kern w:val="2"/>
                <w:sz w:val="18"/>
                <w:szCs w:val="18"/>
                <w14:ligatures w14:val="standardContextual"/>
              </w:rPr>
              <w:t>Ocena nujnosti napotitve</w:t>
            </w:r>
          </w:p>
        </w:tc>
        <w:tc>
          <w:tcPr>
            <w:tcW w:w="568" w:type="pct"/>
            <w:tcBorders>
              <w:bottom w:val="single" w:sz="4" w:space="0" w:color="auto"/>
            </w:tcBorders>
          </w:tcPr>
          <w:p w14:paraId="2ABF768B" w14:textId="1564DAD6" w:rsidR="00261E09" w:rsidRPr="00261E09" w:rsidRDefault="00261E09" w:rsidP="00407F0B">
            <w:pPr>
              <w:jc w:val="center"/>
              <w:rPr>
                <w:b/>
                <w:bCs/>
                <w:kern w:val="2"/>
                <w:sz w:val="18"/>
                <w:szCs w:val="18"/>
                <w14:ligatures w14:val="standardContextual"/>
              </w:rPr>
            </w:pPr>
            <w:r w:rsidRPr="00261E09">
              <w:rPr>
                <w:b/>
                <w:bCs/>
                <w:kern w:val="2"/>
                <w:sz w:val="18"/>
                <w:szCs w:val="18"/>
                <w14:ligatures w14:val="standardContextual"/>
              </w:rPr>
              <w:t>Komentar vodje</w:t>
            </w:r>
          </w:p>
        </w:tc>
        <w:tc>
          <w:tcPr>
            <w:tcW w:w="372" w:type="pct"/>
            <w:tcBorders>
              <w:bottom w:val="single" w:sz="4" w:space="0" w:color="auto"/>
            </w:tcBorders>
          </w:tcPr>
          <w:p w14:paraId="626F005F" w14:textId="0989708F" w:rsidR="00261E09" w:rsidRPr="00261E09" w:rsidRDefault="00261E09" w:rsidP="00407F0B">
            <w:pPr>
              <w:jc w:val="center"/>
              <w:rPr>
                <w:b/>
                <w:bCs/>
                <w:kern w:val="2"/>
                <w:sz w:val="18"/>
                <w:szCs w:val="18"/>
                <w14:ligatures w14:val="standardContextual"/>
              </w:rPr>
            </w:pPr>
            <w:r w:rsidRPr="00261E09">
              <w:rPr>
                <w:b/>
                <w:bCs/>
                <w:kern w:val="2"/>
                <w:sz w:val="18"/>
                <w:szCs w:val="18"/>
                <w14:ligatures w14:val="standardContextual"/>
              </w:rPr>
              <w:t>Vodja</w:t>
            </w:r>
          </w:p>
        </w:tc>
      </w:tr>
      <w:tr w:rsidR="000F3320" w14:paraId="43DCFF46" w14:textId="576E30E0" w:rsidTr="000F3320">
        <w:trPr>
          <w:trHeight w:val="1065"/>
        </w:trPr>
        <w:tc>
          <w:tcPr>
            <w:tcW w:w="707" w:type="pct"/>
          </w:tcPr>
          <w:p w14:paraId="6CF4F84F" w14:textId="77777777" w:rsidR="00261E09" w:rsidRDefault="00261E09" w:rsidP="00407F0B"/>
        </w:tc>
        <w:tc>
          <w:tcPr>
            <w:tcW w:w="798" w:type="pct"/>
          </w:tcPr>
          <w:p w14:paraId="0CE6DD99" w14:textId="77777777" w:rsidR="00261E09" w:rsidRDefault="00261E09" w:rsidP="00407F0B"/>
        </w:tc>
        <w:tc>
          <w:tcPr>
            <w:tcW w:w="664" w:type="pct"/>
          </w:tcPr>
          <w:p w14:paraId="0FCFE378" w14:textId="77777777" w:rsidR="00261E09" w:rsidRDefault="00261E09" w:rsidP="00407F0B"/>
        </w:tc>
        <w:tc>
          <w:tcPr>
            <w:tcW w:w="584" w:type="pct"/>
          </w:tcPr>
          <w:p w14:paraId="35561E81" w14:textId="77777777" w:rsidR="00261E09" w:rsidRDefault="00261E09" w:rsidP="00407F0B"/>
        </w:tc>
        <w:tc>
          <w:tcPr>
            <w:tcW w:w="761" w:type="pct"/>
          </w:tcPr>
          <w:p w14:paraId="27110710" w14:textId="77777777" w:rsidR="00261E09" w:rsidRDefault="00261E09" w:rsidP="00407F0B"/>
        </w:tc>
        <w:tc>
          <w:tcPr>
            <w:tcW w:w="546" w:type="pct"/>
          </w:tcPr>
          <w:p w14:paraId="13735B99" w14:textId="77777777" w:rsidR="00261E09" w:rsidRDefault="00261E09" w:rsidP="00407F0B"/>
        </w:tc>
        <w:tc>
          <w:tcPr>
            <w:tcW w:w="568" w:type="pct"/>
          </w:tcPr>
          <w:p w14:paraId="6879697C" w14:textId="77777777" w:rsidR="00261E09" w:rsidRDefault="00261E09" w:rsidP="00407F0B"/>
        </w:tc>
        <w:tc>
          <w:tcPr>
            <w:tcW w:w="372" w:type="pct"/>
          </w:tcPr>
          <w:p w14:paraId="3955DE96" w14:textId="77777777" w:rsidR="00261E09" w:rsidRDefault="00261E09" w:rsidP="00407F0B"/>
        </w:tc>
      </w:tr>
    </w:tbl>
    <w:p w14:paraId="1039F40E" w14:textId="77777777" w:rsidR="00CC0122" w:rsidRDefault="00CC0122" w:rsidP="00CC0122"/>
    <w:p w14:paraId="1A54657A" w14:textId="77777777" w:rsidR="00CC0122" w:rsidRDefault="00CC0122" w:rsidP="00CC0122">
      <w:pPr>
        <w:pStyle w:val="Podnaslov"/>
      </w:pPr>
      <w:bookmarkStart w:id="100" w:name="_Toc174097495"/>
      <w:r w:rsidRPr="00770B7B">
        <w:t>Opombe</w:t>
      </w:r>
      <w:bookmarkEnd w:id="100"/>
    </w:p>
    <w:p w14:paraId="32C5A920" w14:textId="77777777" w:rsidR="00CC0122" w:rsidRPr="0007508C" w:rsidRDefault="00CC0122" w:rsidP="00A30116">
      <w:pPr>
        <w:pStyle w:val="Odstavekseznama"/>
        <w:numPr>
          <w:ilvl w:val="0"/>
          <w:numId w:val="32"/>
        </w:numPr>
        <w:rPr>
          <w:rStyle w:val="None"/>
        </w:rPr>
      </w:pPr>
      <w:r w:rsidRPr="0007508C">
        <w:rPr>
          <w:rStyle w:val="None"/>
        </w:rPr>
        <w:t>Morebitne opombe javnega uslužbenca in vodje tekom pogovora (vpiše vodja).</w:t>
      </w:r>
    </w:p>
    <w:p w14:paraId="63F6061E" w14:textId="77777777" w:rsidR="00CC0122" w:rsidRDefault="00CC0122" w:rsidP="00CC0122">
      <w:pPr>
        <w:pStyle w:val="Odstavekseznama"/>
      </w:pPr>
    </w:p>
    <w:p w14:paraId="70559067" w14:textId="408C8DF7" w:rsidR="00CC0122" w:rsidRDefault="00CC0122" w:rsidP="005C1470">
      <w:pPr>
        <w:pStyle w:val="NaslovTOC"/>
      </w:pPr>
      <w:bookmarkStart w:id="101" w:name="_Toc174097496"/>
      <w:r>
        <w:t>KORISTNI PREDLOGI, POBUDE VODJ</w:t>
      </w:r>
      <w:bookmarkEnd w:id="101"/>
      <w:r w:rsidR="000F3320">
        <w:t>E</w:t>
      </w:r>
    </w:p>
    <w:p w14:paraId="1D91A1A7" w14:textId="62C8078C" w:rsidR="00CC0122" w:rsidRDefault="00CC0122" w:rsidP="00CC0122">
      <w:pPr>
        <w:pStyle w:val="Podnaslov"/>
      </w:pPr>
      <w:bookmarkStart w:id="102" w:name="_Toc174097497"/>
      <w:r>
        <w:t>Koristni predlogi, pobude vodj</w:t>
      </w:r>
      <w:r w:rsidR="000F3320">
        <w:t>e</w:t>
      </w:r>
      <w:r>
        <w:t xml:space="preserve"> (predlogi izboljšav, možne rešitve, predlogi ukrepov, ki bi lahko prispevali k boljši uspešnosti dela, k boljšemu sodelovanju, organizacijskemu vzdušju)</w:t>
      </w:r>
      <w:bookmarkEnd w:id="102"/>
    </w:p>
    <w:p w14:paraId="76F33C3C" w14:textId="77777777" w:rsidR="00CC0122" w:rsidRPr="0007508C" w:rsidRDefault="00CC0122" w:rsidP="00CC0122">
      <w:pPr>
        <w:rPr>
          <w:rStyle w:val="None"/>
          <w:i/>
          <w:iCs/>
        </w:rPr>
      </w:pPr>
      <w:r w:rsidRPr="0007508C">
        <w:rPr>
          <w:rStyle w:val="None"/>
          <w:i/>
          <w:iCs/>
        </w:rPr>
        <w:t>(op. izpolnjuje vodja; predlogi in pobude so dostopni tudi kadrovski službi)</w:t>
      </w:r>
    </w:p>
    <w:p w14:paraId="6C5ACF51" w14:textId="77777777" w:rsidR="00CC0122" w:rsidRPr="0007508C" w:rsidRDefault="00CC0122" w:rsidP="00A30116">
      <w:pPr>
        <w:pStyle w:val="Odstavekseznama"/>
        <w:numPr>
          <w:ilvl w:val="0"/>
          <w:numId w:val="33"/>
        </w:numPr>
        <w:rPr>
          <w:rStyle w:val="None"/>
        </w:rPr>
      </w:pPr>
      <w:r w:rsidRPr="0007508C">
        <w:rPr>
          <w:rStyle w:val="None"/>
        </w:rPr>
        <w:t>Organizacija dela, koordinacija, sodelovanje.</w:t>
      </w:r>
    </w:p>
    <w:p w14:paraId="72D04AA3" w14:textId="77777777" w:rsidR="00CC0122" w:rsidRPr="0007508C" w:rsidRDefault="00CC0122" w:rsidP="00A30116">
      <w:pPr>
        <w:pStyle w:val="Odstavekseznama"/>
        <w:numPr>
          <w:ilvl w:val="0"/>
          <w:numId w:val="33"/>
        </w:numPr>
        <w:rPr>
          <w:rStyle w:val="None"/>
        </w:rPr>
      </w:pPr>
      <w:r w:rsidRPr="0007508C">
        <w:rPr>
          <w:rStyle w:val="None"/>
        </w:rPr>
        <w:t>Kadri.</w:t>
      </w:r>
    </w:p>
    <w:p w14:paraId="3BCC44EE" w14:textId="77777777" w:rsidR="00CC0122" w:rsidRPr="0007508C" w:rsidRDefault="00CC0122" w:rsidP="00A30116">
      <w:pPr>
        <w:pStyle w:val="Odstavekseznama"/>
        <w:numPr>
          <w:ilvl w:val="0"/>
          <w:numId w:val="33"/>
        </w:numPr>
        <w:rPr>
          <w:rStyle w:val="None"/>
        </w:rPr>
      </w:pPr>
      <w:r w:rsidRPr="0007508C">
        <w:rPr>
          <w:rStyle w:val="None"/>
        </w:rPr>
        <w:t>Prostorske razmere in tehnična opremljenost.</w:t>
      </w:r>
    </w:p>
    <w:p w14:paraId="267D1FBA" w14:textId="77777777" w:rsidR="00CC0122" w:rsidRPr="0007508C" w:rsidRDefault="00CC0122" w:rsidP="00A30116">
      <w:pPr>
        <w:pStyle w:val="Odstavekseznama"/>
        <w:numPr>
          <w:ilvl w:val="0"/>
          <w:numId w:val="33"/>
        </w:numPr>
        <w:rPr>
          <w:rStyle w:val="None"/>
        </w:rPr>
      </w:pPr>
      <w:r w:rsidRPr="0007508C">
        <w:rPr>
          <w:rStyle w:val="None"/>
        </w:rPr>
        <w:t>Informiranje, komuniciranje.</w:t>
      </w:r>
    </w:p>
    <w:p w14:paraId="2936DE11" w14:textId="77777777" w:rsidR="00CC0122" w:rsidRPr="0007508C" w:rsidRDefault="00CC0122" w:rsidP="00A30116">
      <w:pPr>
        <w:pStyle w:val="Odstavekseznama"/>
        <w:numPr>
          <w:ilvl w:val="0"/>
          <w:numId w:val="33"/>
        </w:numPr>
        <w:rPr>
          <w:rStyle w:val="None"/>
        </w:rPr>
      </w:pPr>
      <w:r w:rsidRPr="0007508C">
        <w:rPr>
          <w:rStyle w:val="None"/>
        </w:rPr>
        <w:t>Medsebojni odnosi in organizacijska klima.</w:t>
      </w:r>
    </w:p>
    <w:p w14:paraId="0FAF9AF3" w14:textId="77777777" w:rsidR="00B11894" w:rsidRDefault="00CC0122" w:rsidP="00A30116">
      <w:pPr>
        <w:pStyle w:val="Odstavekseznama"/>
        <w:numPr>
          <w:ilvl w:val="0"/>
          <w:numId w:val="33"/>
        </w:numPr>
        <w:rPr>
          <w:rStyle w:val="None"/>
        </w:rPr>
        <w:sectPr w:rsidR="00B11894" w:rsidSect="00680FCA">
          <w:headerReference w:type="default" r:id="rId55"/>
          <w:footerReference w:type="default" r:id="rId56"/>
          <w:pgSz w:w="10440" w:h="15120" w:code="7"/>
          <w:pgMar w:top="1417" w:right="1417" w:bottom="1417" w:left="1417" w:header="1417" w:footer="720" w:gutter="0"/>
          <w:pgNumType w:start="1"/>
          <w:cols w:space="720"/>
          <w:docGrid w:linePitch="360"/>
        </w:sectPr>
      </w:pPr>
      <w:r w:rsidRPr="0007508C">
        <w:rPr>
          <w:rStyle w:val="None"/>
        </w:rPr>
        <w:t>Drugo.</w:t>
      </w:r>
      <w:bookmarkEnd w:id="64"/>
    </w:p>
    <w:p w14:paraId="38F1EE32" w14:textId="4A913CF4" w:rsidR="00CC0122" w:rsidRDefault="00B11894" w:rsidP="003719B9">
      <w:pPr>
        <w:pStyle w:val="Naslov4"/>
        <w:rPr>
          <w:rStyle w:val="None"/>
          <w:rFonts w:ascii="Arial" w:hAnsi="Arial"/>
          <w:sz w:val="26"/>
        </w:rPr>
      </w:pPr>
      <w:bookmarkStart w:id="103" w:name="_Toc179972779"/>
      <w:r w:rsidRPr="003719B9">
        <w:rPr>
          <w:rStyle w:val="None"/>
          <w:rFonts w:ascii="Arial" w:hAnsi="Arial"/>
          <w:sz w:val="26"/>
        </w:rPr>
        <w:lastRenderedPageBreak/>
        <w:t>PRILOGA</w:t>
      </w:r>
      <w:r>
        <w:rPr>
          <w:rStyle w:val="None"/>
          <w:rFonts w:ascii="Arial" w:hAnsi="Arial"/>
          <w:sz w:val="26"/>
        </w:rPr>
        <w:t xml:space="preserve"> 2: OBRAZEC ZA VMESNI RAZVOJNI POGOVOR</w:t>
      </w:r>
      <w:bookmarkEnd w:id="103"/>
    </w:p>
    <w:p w14:paraId="06E40045" w14:textId="77777777" w:rsidR="00B11894" w:rsidRDefault="00B11894">
      <w:pPr>
        <w:spacing w:line="276" w:lineRule="auto"/>
        <w:jc w:val="left"/>
        <w:sectPr w:rsidR="00B11894" w:rsidSect="00B11894">
          <w:headerReference w:type="default" r:id="rId57"/>
          <w:footerReference w:type="default" r:id="rId58"/>
          <w:pgSz w:w="12240" w:h="15840"/>
          <w:pgMar w:top="1417" w:right="1417" w:bottom="1417" w:left="1417" w:header="1417" w:footer="720" w:gutter="0"/>
          <w:pgNumType w:start="23"/>
          <w:cols w:space="720"/>
          <w:docGrid w:linePitch="360"/>
        </w:sectPr>
      </w:pPr>
    </w:p>
    <w:p w14:paraId="5BFEE90F" w14:textId="77777777" w:rsidR="00B11894" w:rsidRDefault="00B11894" w:rsidP="00B11894">
      <w:pPr>
        <w:pStyle w:val="NaslovTOC"/>
      </w:pPr>
      <w:bookmarkStart w:id="104" w:name="_Hlk177973726"/>
      <w:r>
        <w:lastRenderedPageBreak/>
        <w:t>UVOD</w:t>
      </w:r>
    </w:p>
    <w:p w14:paraId="5D3FBB5D" w14:textId="77777777" w:rsidR="00B11894" w:rsidRPr="0007508C" w:rsidRDefault="00B11894" w:rsidP="00B11894">
      <w:pPr>
        <w:rPr>
          <w:rStyle w:val="None"/>
          <w:i/>
          <w:iCs/>
        </w:rPr>
      </w:pPr>
      <w:r w:rsidRPr="0007508C">
        <w:rPr>
          <w:rStyle w:val="None"/>
          <w:i/>
          <w:iCs/>
        </w:rPr>
        <w:t>(op. sklop lahko ureja uporabnik z vlogo »administrator organa državne uprave«)</w:t>
      </w:r>
    </w:p>
    <w:p w14:paraId="7103D398" w14:textId="77777777" w:rsidR="00B11894" w:rsidRPr="0007508C" w:rsidRDefault="00B11894" w:rsidP="00B11894">
      <w:pPr>
        <w:rPr>
          <w:rStyle w:val="None"/>
        </w:rPr>
      </w:pPr>
      <w:r w:rsidRPr="0007508C">
        <w:rPr>
          <w:rStyle w:val="None"/>
        </w:rPr>
        <w:t>Pozdravljeni,</w:t>
      </w:r>
    </w:p>
    <w:p w14:paraId="3AD9753D" w14:textId="77777777" w:rsidR="00B11894" w:rsidRPr="0007508C" w:rsidRDefault="00B11894" w:rsidP="00B11894">
      <w:pPr>
        <w:rPr>
          <w:rStyle w:val="None"/>
        </w:rPr>
      </w:pPr>
      <w:r w:rsidRPr="0007508C">
        <w:rPr>
          <w:rStyle w:val="None"/>
        </w:rPr>
        <w:t>v okviru IS MUZA se nahaja prenovljen obrazec za izvedbo razvojnih pogovorov, ki nadomešča sedanji obrazec za izvedbo letnih pogovorov.</w:t>
      </w:r>
    </w:p>
    <w:p w14:paraId="43738B4A" w14:textId="77777777" w:rsidR="00B11894" w:rsidRPr="0007508C" w:rsidRDefault="00B11894" w:rsidP="00B11894">
      <w:pPr>
        <w:rPr>
          <w:rStyle w:val="None"/>
        </w:rPr>
      </w:pPr>
      <w:r w:rsidRPr="0007508C">
        <w:rPr>
          <w:rStyle w:val="None"/>
          <w:b/>
          <w:bCs/>
        </w:rPr>
        <w:t>Namen izvedbe razvojnega pogovora</w:t>
      </w:r>
      <w:r w:rsidRPr="0007508C">
        <w:rPr>
          <w:rStyle w:val="None"/>
        </w:rPr>
        <w:t> je spremljanje dela, strokovne usposobljenosti in kariere zaposlenih, kar mora vodja, skladno s </w:t>
      </w:r>
      <w:r w:rsidRPr="0007508C">
        <w:rPr>
          <w:rStyle w:val="None"/>
          <w:b/>
          <w:bCs/>
        </w:rPr>
        <w:t>105. členom Zakona o javnih uslužbencih</w:t>
      </w:r>
      <w:r w:rsidRPr="0007508C">
        <w:rPr>
          <w:rStyle w:val="None"/>
        </w:rPr>
        <w:t>, opraviti vsaj enkrat letno z vsakim zaposlenim, pri čemer pa se po potrebi lahko izvede tudi večkrat letno.</w:t>
      </w:r>
    </w:p>
    <w:p w14:paraId="42B35F76" w14:textId="77777777" w:rsidR="00B11894" w:rsidRPr="0007508C" w:rsidRDefault="00B11894" w:rsidP="00B11894">
      <w:pPr>
        <w:rPr>
          <w:rStyle w:val="None"/>
        </w:rPr>
      </w:pPr>
      <w:r w:rsidRPr="0007508C">
        <w:rPr>
          <w:rStyle w:val="None"/>
        </w:rPr>
        <w:t>Hkrati pojasnjujemo, da je, po veljavni ureditvi, postopek opravljanja razvojnega pogovora ločen od postopka ocenjevanja delovne uspešnosti, ki ga vodja izvede vsako leto najkasneje do 15. marca.</w:t>
      </w:r>
    </w:p>
    <w:p w14:paraId="766219F1" w14:textId="77777777" w:rsidR="00B11894" w:rsidRPr="0007508C" w:rsidRDefault="00B11894" w:rsidP="00B11894">
      <w:pPr>
        <w:rPr>
          <w:rStyle w:val="None"/>
        </w:rPr>
      </w:pPr>
      <w:r w:rsidRPr="0007508C">
        <w:rPr>
          <w:rStyle w:val="None"/>
        </w:rPr>
        <w:t>Cilj razvojnega pogovora je doseči odprt, sproščen pogovor, kjer se gradi zaupanje med vami in zaposlenim. Pogovor mora biti usmerjen v delovne in razvojne perspektive zaposlenega, upoštevaje njegovo znanje, veščine, ravnanja, vedenja in lastnosti. Razvojni pogovori prav tako prispevajo h krepitvi zavedanja pomena in vloge posameznika pri doseganju skupnih ciljev organizacije v povezavi z njeno vizijo, strategijo in vrednotami.</w:t>
      </w:r>
    </w:p>
    <w:p w14:paraId="2C8A17DB" w14:textId="77777777" w:rsidR="00B11894" w:rsidRPr="0007508C" w:rsidRDefault="00B11894" w:rsidP="00B11894">
      <w:pPr>
        <w:rPr>
          <w:rStyle w:val="None"/>
        </w:rPr>
      </w:pPr>
      <w:r w:rsidRPr="0007508C">
        <w:rPr>
          <w:rStyle w:val="None"/>
        </w:rPr>
        <w:t>Predlagamo, da si za pogovor vzamete čas, pogovor pa izvedete v mirnem in prijetnem prostoru.</w:t>
      </w:r>
    </w:p>
    <w:p w14:paraId="48C1F637" w14:textId="41B3EF4C" w:rsidR="00B11894" w:rsidRPr="0007508C" w:rsidRDefault="00B11894" w:rsidP="00B11894">
      <w:pPr>
        <w:rPr>
          <w:rStyle w:val="None"/>
        </w:rPr>
      </w:pPr>
      <w:r w:rsidRPr="0007508C">
        <w:rPr>
          <w:rStyle w:val="None"/>
        </w:rPr>
        <w:t>Pri izvedbi si lahko pomagate s </w:t>
      </w:r>
      <w:hyperlink r:id="rId59" w:tgtFrame="_self" w:history="1">
        <w:r w:rsidRPr="000E324A">
          <w:rPr>
            <w:rStyle w:val="None"/>
            <w:b/>
            <w:bCs/>
            <w:color w:val="244061" w:themeColor="accent1" w:themeShade="80"/>
            <w:u w:val="single"/>
          </w:rPr>
          <w:t>Priporočnikom za izvajanje razvojnega pogovora v državni upravi.</w:t>
        </w:r>
      </w:hyperlink>
      <w:r w:rsidRPr="0007508C">
        <w:rPr>
          <w:rStyle w:val="None"/>
        </w:rPr>
        <w:t>  Za morebitna vprašanja smo vam na voljo tudi sodelavci v vaši kadrovski službi, prav tako pa pomoč lahko najdete tudi na vstopni strani IS MUZA v rubriki </w:t>
      </w:r>
      <w:hyperlink r:id="rId60" w:tgtFrame="_self" w:history="1">
        <w:r w:rsidRPr="000E324A">
          <w:rPr>
            <w:rStyle w:val="None"/>
            <w:b/>
            <w:bCs/>
            <w:color w:val="244061" w:themeColor="accent1" w:themeShade="80"/>
            <w:u w:val="single"/>
          </w:rPr>
          <w:t>Pomoč uporabnikom</w:t>
        </w:r>
        <w:r w:rsidRPr="0007508C">
          <w:rPr>
            <w:rStyle w:val="None"/>
          </w:rPr>
          <w:t>.</w:t>
        </w:r>
      </w:hyperlink>
    </w:p>
    <w:p w14:paraId="540F64A9" w14:textId="582E7041" w:rsidR="00B11894" w:rsidRPr="0007508C" w:rsidRDefault="00B11894" w:rsidP="00B11894">
      <w:pPr>
        <w:rPr>
          <w:rStyle w:val="None"/>
        </w:rPr>
      </w:pPr>
      <w:r w:rsidRPr="0007508C">
        <w:rPr>
          <w:rStyle w:val="None"/>
        </w:rPr>
        <w:t>Razvojni pogovor je zastavljen tako, da na vprašanja odgovarjate vi kot tudi zaposleni. Celoten zapis razvojnega pogovora ostane med vami in zaposlenim, določen del, pa prejme kadrovska služba.</w:t>
      </w:r>
    </w:p>
    <w:p w14:paraId="6D958893" w14:textId="15EAE0E0" w:rsidR="00B11894" w:rsidRPr="0007508C" w:rsidRDefault="00B11894" w:rsidP="00B11894">
      <w:pPr>
        <w:rPr>
          <w:rStyle w:val="None"/>
        </w:rPr>
      </w:pPr>
      <w:r w:rsidRPr="0007508C">
        <w:rPr>
          <w:rStyle w:val="None"/>
        </w:rPr>
        <w:t>Želimo vam veliko uspeha pri izvedbi razvojnega pogovora. </w:t>
      </w:r>
    </w:p>
    <w:p w14:paraId="1CA55FCC" w14:textId="3A9601AA" w:rsidR="00B11894" w:rsidRDefault="00900027" w:rsidP="00B11894">
      <w:pPr>
        <w:jc w:val="center"/>
      </w:pPr>
      <w:r>
        <w:rPr>
          <w:noProof/>
        </w:rPr>
        <w:drawing>
          <wp:anchor distT="0" distB="0" distL="114300" distR="114300" simplePos="0" relativeHeight="251720704" behindDoc="0" locked="0" layoutInCell="1" allowOverlap="1" wp14:anchorId="3F1E9990" wp14:editId="38F5ED98">
            <wp:simplePos x="0" y="0"/>
            <wp:positionH relativeFrom="column">
              <wp:posOffset>1510030</wp:posOffset>
            </wp:positionH>
            <wp:positionV relativeFrom="page">
              <wp:posOffset>7127875</wp:posOffset>
            </wp:positionV>
            <wp:extent cx="2552700" cy="1701800"/>
            <wp:effectExtent l="0" t="0" r="0" b="0"/>
            <wp:wrapSquare wrapText="bothSides"/>
            <wp:docPr id="697907226" name="Slika 6979072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907226" name="Slika 697907226">
                      <a:extLst>
                        <a:ext uri="{C183D7F6-B498-43B3-948B-1728B52AA6E4}">
                          <adec:decorative xmlns:adec="http://schemas.microsoft.com/office/drawing/2017/decorative" val="1"/>
                        </a:ext>
                      </a:extLs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552700" cy="1701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58DA46" w14:textId="0D316255" w:rsidR="00B11894" w:rsidRDefault="00B11894" w:rsidP="00B11894">
      <w:pPr>
        <w:jc w:val="left"/>
      </w:pPr>
      <w:r>
        <w:br w:type="page"/>
      </w:r>
    </w:p>
    <w:p w14:paraId="5EBA55A4" w14:textId="77777777" w:rsidR="00B11894" w:rsidRPr="003F7813" w:rsidRDefault="00B11894" w:rsidP="00B11894">
      <w:pPr>
        <w:pStyle w:val="NaslovTOC"/>
      </w:pPr>
      <w:r>
        <w:lastRenderedPageBreak/>
        <w:t>OSNOVNI PODATKI</w:t>
      </w:r>
    </w:p>
    <w:tbl>
      <w:tblPr>
        <w:tblStyle w:val="Tabelasvetlamrea"/>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7596"/>
      </w:tblGrid>
      <w:tr w:rsidR="00B11894" w:rsidRPr="0007508C" w14:paraId="659A4661" w14:textId="77777777" w:rsidTr="00407F0B">
        <w:tc>
          <w:tcPr>
            <w:tcW w:w="9062" w:type="dxa"/>
          </w:tcPr>
          <w:p w14:paraId="2D7466D8" w14:textId="77777777" w:rsidR="00B11894" w:rsidRPr="0007508C" w:rsidRDefault="00B11894" w:rsidP="00407F0B">
            <w:pPr>
              <w:contextualSpacing/>
              <w:rPr>
                <w:rStyle w:val="None"/>
              </w:rPr>
            </w:pPr>
            <w:r w:rsidRPr="0007508C">
              <w:rPr>
                <w:rStyle w:val="None"/>
              </w:rPr>
              <w:t>Organ državne uprave:</w:t>
            </w:r>
          </w:p>
        </w:tc>
      </w:tr>
      <w:tr w:rsidR="00B11894" w:rsidRPr="0007508C" w14:paraId="70157DCA" w14:textId="77777777" w:rsidTr="00407F0B">
        <w:tc>
          <w:tcPr>
            <w:tcW w:w="9062" w:type="dxa"/>
          </w:tcPr>
          <w:p w14:paraId="6A8AF63D" w14:textId="77777777" w:rsidR="00B11894" w:rsidRPr="0007508C" w:rsidRDefault="00B11894" w:rsidP="00407F0B">
            <w:pPr>
              <w:contextualSpacing/>
              <w:rPr>
                <w:rStyle w:val="None"/>
              </w:rPr>
            </w:pPr>
            <w:r w:rsidRPr="0007508C">
              <w:rPr>
                <w:rStyle w:val="None"/>
              </w:rPr>
              <w:t>Organizacijska enota:</w:t>
            </w:r>
          </w:p>
        </w:tc>
      </w:tr>
      <w:tr w:rsidR="00B11894" w:rsidRPr="0007508C" w14:paraId="059255A4" w14:textId="77777777" w:rsidTr="00407F0B">
        <w:tc>
          <w:tcPr>
            <w:tcW w:w="9062" w:type="dxa"/>
          </w:tcPr>
          <w:p w14:paraId="0387A35A" w14:textId="77777777" w:rsidR="00B11894" w:rsidRPr="0007508C" w:rsidRDefault="00B11894" w:rsidP="00407F0B">
            <w:pPr>
              <w:contextualSpacing/>
              <w:rPr>
                <w:rStyle w:val="None"/>
              </w:rPr>
            </w:pPr>
            <w:r w:rsidRPr="0007508C">
              <w:rPr>
                <w:rStyle w:val="None"/>
              </w:rPr>
              <w:t>Datum izvedbe pogovora:</w:t>
            </w:r>
          </w:p>
        </w:tc>
      </w:tr>
      <w:tr w:rsidR="00B11894" w:rsidRPr="0007508C" w14:paraId="556A4001" w14:textId="77777777" w:rsidTr="00407F0B">
        <w:tc>
          <w:tcPr>
            <w:tcW w:w="9062" w:type="dxa"/>
          </w:tcPr>
          <w:p w14:paraId="59EC32EB" w14:textId="77777777" w:rsidR="00B11894" w:rsidRPr="0007508C" w:rsidRDefault="00B11894" w:rsidP="00407F0B">
            <w:pPr>
              <w:contextualSpacing/>
              <w:rPr>
                <w:rStyle w:val="None"/>
              </w:rPr>
            </w:pPr>
            <w:r w:rsidRPr="0007508C">
              <w:rPr>
                <w:rStyle w:val="None"/>
              </w:rPr>
              <w:t>Trajanje ciklusa:</w:t>
            </w:r>
          </w:p>
        </w:tc>
      </w:tr>
    </w:tbl>
    <w:p w14:paraId="68265003" w14:textId="77777777" w:rsidR="00B11894" w:rsidRPr="001269F4" w:rsidRDefault="00B11894" w:rsidP="00B11894">
      <w:pPr>
        <w:spacing w:before="240"/>
        <w:rPr>
          <w:b/>
          <w:bCs/>
        </w:rPr>
      </w:pPr>
      <w:r w:rsidRPr="001269F4">
        <w:rPr>
          <w:b/>
          <w:bCs/>
        </w:rPr>
        <w:t>Vodja:</w:t>
      </w:r>
    </w:p>
    <w:tbl>
      <w:tblPr>
        <w:tblStyle w:val="Tabelasvetlamrea"/>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7596"/>
      </w:tblGrid>
      <w:tr w:rsidR="00B11894" w:rsidRPr="003F7813" w14:paraId="2818A0A2" w14:textId="77777777" w:rsidTr="00407F0B">
        <w:tc>
          <w:tcPr>
            <w:tcW w:w="9062" w:type="dxa"/>
          </w:tcPr>
          <w:p w14:paraId="20D86147" w14:textId="77777777" w:rsidR="00B11894" w:rsidRPr="0007508C" w:rsidRDefault="00B11894" w:rsidP="00407F0B">
            <w:pPr>
              <w:contextualSpacing/>
              <w:rPr>
                <w:rStyle w:val="None"/>
              </w:rPr>
            </w:pPr>
            <w:r w:rsidRPr="0007508C">
              <w:rPr>
                <w:rStyle w:val="None"/>
              </w:rPr>
              <w:t>Ime in priimek:</w:t>
            </w:r>
          </w:p>
        </w:tc>
      </w:tr>
      <w:tr w:rsidR="00B11894" w:rsidRPr="003F7813" w14:paraId="02752803" w14:textId="77777777" w:rsidTr="00407F0B">
        <w:tc>
          <w:tcPr>
            <w:tcW w:w="9062" w:type="dxa"/>
          </w:tcPr>
          <w:p w14:paraId="53D73766" w14:textId="77777777" w:rsidR="00B11894" w:rsidRPr="0007508C" w:rsidRDefault="00B11894" w:rsidP="00407F0B">
            <w:pPr>
              <w:contextualSpacing/>
              <w:rPr>
                <w:rStyle w:val="None"/>
              </w:rPr>
            </w:pPr>
            <w:r w:rsidRPr="0007508C">
              <w:rPr>
                <w:rStyle w:val="None"/>
              </w:rPr>
              <w:t>E-pošta:</w:t>
            </w:r>
          </w:p>
        </w:tc>
      </w:tr>
    </w:tbl>
    <w:p w14:paraId="638CBA67" w14:textId="77777777" w:rsidR="00B11894" w:rsidRPr="001269F4" w:rsidRDefault="00B11894" w:rsidP="00B11894">
      <w:pPr>
        <w:spacing w:before="240"/>
        <w:rPr>
          <w:b/>
          <w:bCs/>
        </w:rPr>
      </w:pPr>
      <w:r w:rsidRPr="001269F4">
        <w:rPr>
          <w:b/>
          <w:bCs/>
        </w:rPr>
        <w:t>Javni uslužbenec s katerim se opravlja razvojni pogovor:</w:t>
      </w:r>
    </w:p>
    <w:tbl>
      <w:tblPr>
        <w:tblStyle w:val="Tabelasvetlamrea"/>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7596"/>
      </w:tblGrid>
      <w:tr w:rsidR="00B11894" w:rsidRPr="003F7813" w14:paraId="7ECF1B72" w14:textId="77777777" w:rsidTr="004D75F2">
        <w:trPr>
          <w:trHeight w:val="294"/>
        </w:trPr>
        <w:tc>
          <w:tcPr>
            <w:tcW w:w="9096" w:type="dxa"/>
          </w:tcPr>
          <w:p w14:paraId="28D7EDEB" w14:textId="77777777" w:rsidR="00B11894" w:rsidRPr="0007508C" w:rsidRDefault="00B11894" w:rsidP="00407F0B">
            <w:pPr>
              <w:contextualSpacing/>
              <w:rPr>
                <w:rStyle w:val="None"/>
              </w:rPr>
            </w:pPr>
            <w:r w:rsidRPr="0007508C">
              <w:rPr>
                <w:rStyle w:val="None"/>
              </w:rPr>
              <w:t>Ime in priimek:</w:t>
            </w:r>
          </w:p>
        </w:tc>
      </w:tr>
      <w:tr w:rsidR="00B11894" w:rsidRPr="003F7813" w14:paraId="08C112E4" w14:textId="77777777" w:rsidTr="004D75F2">
        <w:trPr>
          <w:trHeight w:val="277"/>
        </w:trPr>
        <w:tc>
          <w:tcPr>
            <w:tcW w:w="9096" w:type="dxa"/>
          </w:tcPr>
          <w:p w14:paraId="6A5CE4C4" w14:textId="0B36B763" w:rsidR="00B11894" w:rsidRPr="0007508C" w:rsidRDefault="00B11894" w:rsidP="00407F0B">
            <w:pPr>
              <w:contextualSpacing/>
              <w:rPr>
                <w:rStyle w:val="None"/>
              </w:rPr>
            </w:pPr>
            <w:r w:rsidRPr="0007508C">
              <w:rPr>
                <w:rStyle w:val="None"/>
              </w:rPr>
              <w:t xml:space="preserve">E-pošta </w:t>
            </w:r>
            <w:r w:rsidR="00124C1B">
              <w:rPr>
                <w:rStyle w:val="None"/>
              </w:rPr>
              <w:t>javnega uslužbenca</w:t>
            </w:r>
            <w:r w:rsidRPr="0007508C">
              <w:rPr>
                <w:rStyle w:val="None"/>
              </w:rPr>
              <w:t>:</w:t>
            </w:r>
          </w:p>
        </w:tc>
      </w:tr>
      <w:tr w:rsidR="00B11894" w:rsidRPr="003F7813" w14:paraId="47B22CFB" w14:textId="77777777" w:rsidTr="004D75F2">
        <w:trPr>
          <w:trHeight w:val="294"/>
        </w:trPr>
        <w:tc>
          <w:tcPr>
            <w:tcW w:w="9096" w:type="dxa"/>
          </w:tcPr>
          <w:p w14:paraId="71FE6694" w14:textId="77777777" w:rsidR="00B11894" w:rsidRPr="0007508C" w:rsidRDefault="00B11894" w:rsidP="00407F0B">
            <w:pPr>
              <w:contextualSpacing/>
              <w:rPr>
                <w:rStyle w:val="None"/>
              </w:rPr>
            </w:pPr>
            <w:r w:rsidRPr="0007508C">
              <w:rPr>
                <w:rStyle w:val="None"/>
              </w:rPr>
              <w:t>Datum in vrsta zaposlitve (določen/nedoločen čas):</w:t>
            </w:r>
          </w:p>
        </w:tc>
      </w:tr>
      <w:tr w:rsidR="00B11894" w:rsidRPr="003F7813" w14:paraId="2613E055" w14:textId="77777777" w:rsidTr="004D75F2">
        <w:trPr>
          <w:trHeight w:val="277"/>
        </w:trPr>
        <w:tc>
          <w:tcPr>
            <w:tcW w:w="9096" w:type="dxa"/>
          </w:tcPr>
          <w:p w14:paraId="197484B5" w14:textId="77777777" w:rsidR="00B11894" w:rsidRPr="0007508C" w:rsidRDefault="00B11894" w:rsidP="00407F0B">
            <w:pPr>
              <w:contextualSpacing/>
              <w:rPr>
                <w:rStyle w:val="None"/>
              </w:rPr>
            </w:pPr>
            <w:r w:rsidRPr="0007508C">
              <w:rPr>
                <w:rStyle w:val="None"/>
              </w:rPr>
              <w:t>Delovno mesto:</w:t>
            </w:r>
          </w:p>
        </w:tc>
      </w:tr>
      <w:tr w:rsidR="00B11894" w:rsidRPr="003F7813" w14:paraId="6F9C1A91" w14:textId="77777777" w:rsidTr="004D75F2">
        <w:trPr>
          <w:trHeight w:val="294"/>
        </w:trPr>
        <w:tc>
          <w:tcPr>
            <w:tcW w:w="9096" w:type="dxa"/>
          </w:tcPr>
          <w:p w14:paraId="6391E8C8" w14:textId="77777777" w:rsidR="00B11894" w:rsidRPr="0007508C" w:rsidRDefault="00B11894" w:rsidP="00407F0B">
            <w:pPr>
              <w:contextualSpacing/>
              <w:rPr>
                <w:rStyle w:val="None"/>
              </w:rPr>
            </w:pPr>
            <w:r w:rsidRPr="0007508C">
              <w:rPr>
                <w:rStyle w:val="None"/>
              </w:rPr>
              <w:t>Naziv:</w:t>
            </w:r>
          </w:p>
        </w:tc>
      </w:tr>
      <w:tr w:rsidR="00B11894" w:rsidRPr="003F7813" w14:paraId="64FC878D" w14:textId="77777777" w:rsidTr="004D75F2">
        <w:trPr>
          <w:trHeight w:val="277"/>
        </w:trPr>
        <w:tc>
          <w:tcPr>
            <w:tcW w:w="9096" w:type="dxa"/>
          </w:tcPr>
          <w:p w14:paraId="52B42BAE" w14:textId="77777777" w:rsidR="00B11894" w:rsidRPr="0007508C" w:rsidRDefault="00B11894" w:rsidP="00407F0B">
            <w:pPr>
              <w:contextualSpacing/>
              <w:rPr>
                <w:rStyle w:val="None"/>
              </w:rPr>
            </w:pPr>
            <w:r w:rsidRPr="0007508C">
              <w:rPr>
                <w:rStyle w:val="None"/>
              </w:rPr>
              <w:t>Tarifni razred:</w:t>
            </w:r>
          </w:p>
        </w:tc>
      </w:tr>
    </w:tbl>
    <w:p w14:paraId="46E92827" w14:textId="77777777" w:rsidR="00B11894" w:rsidRDefault="00B11894" w:rsidP="00B11894">
      <w:pPr>
        <w:pStyle w:val="NaslovTOC"/>
      </w:pPr>
      <w:r>
        <w:t>PREDHODNI POGOVORI</w:t>
      </w:r>
    </w:p>
    <w:p w14:paraId="79B64AA3" w14:textId="77777777" w:rsidR="00B11894" w:rsidRPr="0007508C" w:rsidRDefault="00B11894" w:rsidP="00B11894">
      <w:pPr>
        <w:rPr>
          <w:rStyle w:val="None"/>
          <w:i/>
          <w:iCs/>
        </w:rPr>
      </w:pPr>
      <w:r w:rsidRPr="0007508C">
        <w:rPr>
          <w:rStyle w:val="None"/>
          <w:i/>
          <w:iCs/>
        </w:rPr>
        <w:t>(op. sklop lahko ureja uporabnik z vlogo »administrator organa državne uprave«)</w:t>
      </w:r>
    </w:p>
    <w:p w14:paraId="615A53B0" w14:textId="77777777" w:rsidR="00B11894" w:rsidRPr="0007508C" w:rsidRDefault="00B11894" w:rsidP="00B11894">
      <w:pPr>
        <w:rPr>
          <w:rStyle w:val="None"/>
          <w:i/>
          <w:iCs/>
        </w:rPr>
      </w:pPr>
      <w:r w:rsidRPr="0007508C">
        <w:rPr>
          <w:rStyle w:val="None"/>
          <w:i/>
          <w:iCs/>
        </w:rPr>
        <w:t>(op. dostop do končnih poročil preteklih razvojnih pogovorov)</w:t>
      </w:r>
    </w:p>
    <w:tbl>
      <w:tblPr>
        <w:tblStyle w:val="Tabelamrea"/>
        <w:tblW w:w="0" w:type="auto"/>
        <w:tblLook w:val="04A0" w:firstRow="1" w:lastRow="0" w:firstColumn="1" w:lastColumn="0" w:noHBand="0" w:noVBand="1"/>
      </w:tblPr>
      <w:tblGrid>
        <w:gridCol w:w="1366"/>
        <w:gridCol w:w="1463"/>
        <w:gridCol w:w="1807"/>
        <w:gridCol w:w="1481"/>
        <w:gridCol w:w="1479"/>
      </w:tblGrid>
      <w:tr w:rsidR="00B11894" w14:paraId="7C6190DD" w14:textId="77777777" w:rsidTr="00407F0B">
        <w:trPr>
          <w:trHeight w:val="671"/>
        </w:trPr>
        <w:tc>
          <w:tcPr>
            <w:tcW w:w="1513" w:type="dxa"/>
            <w:tcBorders>
              <w:bottom w:val="single" w:sz="4" w:space="0" w:color="auto"/>
            </w:tcBorders>
            <w:shd w:val="clear" w:color="auto" w:fill="auto"/>
          </w:tcPr>
          <w:p w14:paraId="6149662B" w14:textId="77777777" w:rsidR="00B11894" w:rsidRPr="001269F4" w:rsidRDefault="00B11894" w:rsidP="00407F0B">
            <w:pPr>
              <w:jc w:val="center"/>
              <w:rPr>
                <w:b/>
                <w:bCs/>
                <w:kern w:val="2"/>
                <w14:ligatures w14:val="standardContextual"/>
              </w:rPr>
            </w:pPr>
            <w:r w:rsidRPr="001269F4">
              <w:rPr>
                <w:b/>
                <w:bCs/>
                <w:kern w:val="2"/>
                <w14:ligatures w14:val="standardContextual"/>
              </w:rPr>
              <w:t>DELOVNO MESTO</w:t>
            </w:r>
          </w:p>
        </w:tc>
        <w:tc>
          <w:tcPr>
            <w:tcW w:w="1787" w:type="dxa"/>
            <w:tcBorders>
              <w:bottom w:val="single" w:sz="4" w:space="0" w:color="auto"/>
            </w:tcBorders>
            <w:shd w:val="clear" w:color="auto" w:fill="auto"/>
          </w:tcPr>
          <w:p w14:paraId="57E17AA7" w14:textId="77777777" w:rsidR="00B11894" w:rsidRPr="001269F4" w:rsidRDefault="00B11894" w:rsidP="00407F0B">
            <w:pPr>
              <w:jc w:val="center"/>
              <w:rPr>
                <w:b/>
                <w:bCs/>
                <w:kern w:val="2"/>
                <w14:ligatures w14:val="standardContextual"/>
              </w:rPr>
            </w:pPr>
            <w:r w:rsidRPr="001269F4">
              <w:rPr>
                <w:b/>
                <w:bCs/>
                <w:kern w:val="2"/>
                <w14:ligatures w14:val="standardContextual"/>
              </w:rPr>
              <w:t>NAZIV CIKLUSA</w:t>
            </w:r>
          </w:p>
        </w:tc>
        <w:tc>
          <w:tcPr>
            <w:tcW w:w="1996" w:type="dxa"/>
            <w:tcBorders>
              <w:bottom w:val="single" w:sz="4" w:space="0" w:color="auto"/>
            </w:tcBorders>
            <w:shd w:val="clear" w:color="auto" w:fill="auto"/>
          </w:tcPr>
          <w:p w14:paraId="002B3C40" w14:textId="77777777" w:rsidR="00B11894" w:rsidRPr="001269F4" w:rsidRDefault="00B11894" w:rsidP="00407F0B">
            <w:pPr>
              <w:jc w:val="center"/>
              <w:rPr>
                <w:b/>
                <w:bCs/>
                <w:kern w:val="2"/>
                <w14:ligatures w14:val="standardContextual"/>
              </w:rPr>
            </w:pPr>
            <w:r w:rsidRPr="001269F4">
              <w:rPr>
                <w:b/>
                <w:bCs/>
                <w:kern w:val="2"/>
                <w14:ligatures w14:val="standardContextual"/>
              </w:rPr>
              <w:t>PROCES RAZVOJNEGA POGOVORA</w:t>
            </w:r>
          </w:p>
        </w:tc>
        <w:tc>
          <w:tcPr>
            <w:tcW w:w="1841" w:type="dxa"/>
            <w:tcBorders>
              <w:bottom w:val="single" w:sz="4" w:space="0" w:color="auto"/>
            </w:tcBorders>
            <w:shd w:val="clear" w:color="auto" w:fill="auto"/>
          </w:tcPr>
          <w:p w14:paraId="15B32617" w14:textId="77777777" w:rsidR="00B11894" w:rsidRPr="001269F4" w:rsidRDefault="00B11894" w:rsidP="00407F0B">
            <w:pPr>
              <w:jc w:val="center"/>
              <w:rPr>
                <w:b/>
                <w:bCs/>
                <w:kern w:val="2"/>
                <w14:ligatures w14:val="standardContextual"/>
              </w:rPr>
            </w:pPr>
            <w:r w:rsidRPr="001269F4">
              <w:rPr>
                <w:b/>
                <w:bCs/>
                <w:kern w:val="2"/>
                <w14:ligatures w14:val="standardContextual"/>
              </w:rPr>
              <w:t>DATUM IN ČAS IZVEDBE</w:t>
            </w:r>
          </w:p>
        </w:tc>
        <w:tc>
          <w:tcPr>
            <w:tcW w:w="1925" w:type="dxa"/>
            <w:tcBorders>
              <w:bottom w:val="single" w:sz="4" w:space="0" w:color="auto"/>
            </w:tcBorders>
            <w:shd w:val="clear" w:color="auto" w:fill="auto"/>
          </w:tcPr>
          <w:p w14:paraId="14C8F4BC" w14:textId="77777777" w:rsidR="00B11894" w:rsidRPr="001269F4" w:rsidRDefault="00B11894" w:rsidP="00407F0B">
            <w:pPr>
              <w:jc w:val="center"/>
              <w:rPr>
                <w:b/>
                <w:bCs/>
                <w:kern w:val="2"/>
                <w14:ligatures w14:val="standardContextual"/>
              </w:rPr>
            </w:pPr>
            <w:r w:rsidRPr="001269F4">
              <w:rPr>
                <w:b/>
                <w:bCs/>
                <w:kern w:val="2"/>
                <w14:ligatures w14:val="standardContextual"/>
              </w:rPr>
              <w:t>STATUS</w:t>
            </w:r>
          </w:p>
        </w:tc>
      </w:tr>
      <w:tr w:rsidR="00B11894" w14:paraId="738AB26F" w14:textId="77777777" w:rsidTr="00407F0B">
        <w:trPr>
          <w:trHeight w:val="826"/>
        </w:trPr>
        <w:tc>
          <w:tcPr>
            <w:tcW w:w="1513" w:type="dxa"/>
          </w:tcPr>
          <w:p w14:paraId="45FF6600" w14:textId="77777777" w:rsidR="00B11894" w:rsidRDefault="00B11894" w:rsidP="00407F0B"/>
        </w:tc>
        <w:tc>
          <w:tcPr>
            <w:tcW w:w="1787" w:type="dxa"/>
          </w:tcPr>
          <w:p w14:paraId="71F8F9D2" w14:textId="77777777" w:rsidR="00B11894" w:rsidRDefault="00B11894" w:rsidP="00407F0B"/>
        </w:tc>
        <w:tc>
          <w:tcPr>
            <w:tcW w:w="1996" w:type="dxa"/>
          </w:tcPr>
          <w:p w14:paraId="7794D5BC" w14:textId="77777777" w:rsidR="00B11894" w:rsidRDefault="00B11894" w:rsidP="00407F0B"/>
        </w:tc>
        <w:tc>
          <w:tcPr>
            <w:tcW w:w="1841" w:type="dxa"/>
          </w:tcPr>
          <w:p w14:paraId="23D89598" w14:textId="77777777" w:rsidR="00B11894" w:rsidRDefault="00B11894" w:rsidP="00407F0B"/>
        </w:tc>
        <w:tc>
          <w:tcPr>
            <w:tcW w:w="1925" w:type="dxa"/>
          </w:tcPr>
          <w:p w14:paraId="46EFAB48" w14:textId="77777777" w:rsidR="00B11894" w:rsidRDefault="00B11894" w:rsidP="00407F0B"/>
        </w:tc>
      </w:tr>
    </w:tbl>
    <w:p w14:paraId="44358054" w14:textId="77777777" w:rsidR="00B11894" w:rsidRDefault="00B11894" w:rsidP="00B11894">
      <w:pPr>
        <w:pStyle w:val="NaslovTOC"/>
      </w:pPr>
      <w:r>
        <w:t>DELO V PRETEKLEM OBDOBJU</w:t>
      </w:r>
    </w:p>
    <w:p w14:paraId="5388E5A4" w14:textId="77777777" w:rsidR="00B11894" w:rsidRPr="0007508C" w:rsidRDefault="00B11894" w:rsidP="00B11894">
      <w:pPr>
        <w:rPr>
          <w:rStyle w:val="None"/>
          <w:i/>
          <w:iCs/>
        </w:rPr>
      </w:pPr>
      <w:r w:rsidRPr="0007508C">
        <w:rPr>
          <w:rStyle w:val="None"/>
          <w:i/>
          <w:iCs/>
        </w:rPr>
        <w:t>(op. sklop lahko ureja uporabnik z vlogo »administrator organa državne uprave«)</w:t>
      </w:r>
    </w:p>
    <w:p w14:paraId="45DE9739" w14:textId="77777777" w:rsidR="00B11894" w:rsidRDefault="00B11894" w:rsidP="00B11894">
      <w:pPr>
        <w:pStyle w:val="Podnaslov"/>
      </w:pPr>
      <w:r>
        <w:t>Moje beležke</w:t>
      </w:r>
    </w:p>
    <w:p w14:paraId="075C4CF6" w14:textId="77777777" w:rsidR="00B11894" w:rsidRDefault="00B11894" w:rsidP="00A30116">
      <w:pPr>
        <w:pStyle w:val="Odstavekseznama"/>
        <w:numPr>
          <w:ilvl w:val="0"/>
          <w:numId w:val="34"/>
        </w:numPr>
        <w:rPr>
          <w:rStyle w:val="None"/>
        </w:rPr>
      </w:pPr>
      <w:r w:rsidRPr="0007508C">
        <w:rPr>
          <w:rStyle w:val="None"/>
        </w:rPr>
        <w:t>Povezava do mojih beležk (op. beležke, ki si jih zaposleni in vodja vpisujeta tekom leta in so v pomoč pri razvojnem pogovoru).</w:t>
      </w:r>
    </w:p>
    <w:p w14:paraId="7B013861" w14:textId="77777777" w:rsidR="00B11894" w:rsidRDefault="00B11894" w:rsidP="00B11894">
      <w:pPr>
        <w:pStyle w:val="Podnaslov"/>
      </w:pPr>
      <w:r>
        <w:t>Iztočnice za premislek in pogovor</w:t>
      </w:r>
    </w:p>
    <w:p w14:paraId="78DCD839" w14:textId="77777777" w:rsidR="00B11894" w:rsidRPr="0007508C" w:rsidRDefault="00B11894" w:rsidP="00B11894">
      <w:pPr>
        <w:rPr>
          <w:rStyle w:val="None"/>
          <w:i/>
          <w:iCs/>
        </w:rPr>
      </w:pPr>
      <w:r w:rsidRPr="0007508C">
        <w:rPr>
          <w:rStyle w:val="None"/>
          <w:i/>
          <w:iCs/>
        </w:rPr>
        <w:t>(op. vprašanja so namenjena razmisleku, odgovorov se ne vnaša)</w:t>
      </w:r>
    </w:p>
    <w:p w14:paraId="4B5FEDA1" w14:textId="77777777" w:rsidR="00B11894" w:rsidRPr="0007508C" w:rsidRDefault="00B11894" w:rsidP="00A30116">
      <w:pPr>
        <w:pStyle w:val="Odstavekseznama"/>
        <w:numPr>
          <w:ilvl w:val="0"/>
          <w:numId w:val="35"/>
        </w:numPr>
        <w:rPr>
          <w:rStyle w:val="None"/>
        </w:rPr>
      </w:pPr>
      <w:r w:rsidRPr="0007508C">
        <w:rPr>
          <w:rStyle w:val="None"/>
        </w:rPr>
        <w:t>Katere ključne naloge sem opravil v preteklem obdobju?</w:t>
      </w:r>
    </w:p>
    <w:p w14:paraId="3A2C1B1F" w14:textId="77777777" w:rsidR="00B11894" w:rsidRPr="0007508C" w:rsidRDefault="00B11894" w:rsidP="00A30116">
      <w:pPr>
        <w:pStyle w:val="Odstavekseznama"/>
        <w:numPr>
          <w:ilvl w:val="0"/>
          <w:numId w:val="35"/>
        </w:numPr>
        <w:rPr>
          <w:rStyle w:val="None"/>
        </w:rPr>
      </w:pPr>
      <w:r w:rsidRPr="0007508C">
        <w:rPr>
          <w:rStyle w:val="None"/>
        </w:rPr>
        <w:t>Kateri dosežki v preteklem letu me najbolj navdihujejo?</w:t>
      </w:r>
    </w:p>
    <w:p w14:paraId="491941BD" w14:textId="77777777" w:rsidR="00B11894" w:rsidRPr="0007508C" w:rsidRDefault="00B11894" w:rsidP="00A30116">
      <w:pPr>
        <w:pStyle w:val="Odstavekseznama"/>
        <w:numPr>
          <w:ilvl w:val="0"/>
          <w:numId w:val="35"/>
        </w:numPr>
        <w:rPr>
          <w:rStyle w:val="None"/>
        </w:rPr>
      </w:pPr>
      <w:r w:rsidRPr="0007508C">
        <w:rPr>
          <w:rStyle w:val="None"/>
        </w:rPr>
        <w:lastRenderedPageBreak/>
        <w:t>Kateri dejavniki so mi omogočili uspešno opravljanje dela?</w:t>
      </w:r>
    </w:p>
    <w:p w14:paraId="68FBC274" w14:textId="77777777" w:rsidR="00B11894" w:rsidRPr="0007508C" w:rsidRDefault="00B11894" w:rsidP="00A30116">
      <w:pPr>
        <w:pStyle w:val="Odstavekseznama"/>
        <w:numPr>
          <w:ilvl w:val="0"/>
          <w:numId w:val="35"/>
        </w:numPr>
        <w:rPr>
          <w:rStyle w:val="None"/>
        </w:rPr>
      </w:pPr>
      <w:r w:rsidRPr="0007508C">
        <w:rPr>
          <w:rStyle w:val="None"/>
        </w:rPr>
        <w:t>S katerimi izzivi sem se srečal?</w:t>
      </w:r>
    </w:p>
    <w:p w14:paraId="1D5FD155" w14:textId="77777777" w:rsidR="00B11894" w:rsidRPr="0007508C" w:rsidRDefault="00B11894" w:rsidP="00A30116">
      <w:pPr>
        <w:pStyle w:val="Odstavekseznama"/>
        <w:numPr>
          <w:ilvl w:val="0"/>
          <w:numId w:val="35"/>
        </w:numPr>
        <w:rPr>
          <w:rStyle w:val="None"/>
        </w:rPr>
      </w:pPr>
      <w:r w:rsidRPr="0007508C">
        <w:rPr>
          <w:rStyle w:val="None"/>
        </w:rPr>
        <w:t>Kaj bi želel sporočiti mojemu vodji?</w:t>
      </w:r>
    </w:p>
    <w:p w14:paraId="7FEE60A6" w14:textId="77777777" w:rsidR="00B11894" w:rsidRDefault="00B11894" w:rsidP="00B11894">
      <w:pPr>
        <w:pStyle w:val="Podnaslov"/>
      </w:pPr>
      <w:r>
        <w:t>Moje ključne naloge preteklega obdobja</w:t>
      </w:r>
    </w:p>
    <w:p w14:paraId="76FEB809" w14:textId="77777777" w:rsidR="00B11894" w:rsidRPr="0007508C" w:rsidRDefault="00B11894" w:rsidP="00B11894">
      <w:pPr>
        <w:rPr>
          <w:rStyle w:val="None"/>
          <w:i/>
          <w:iCs/>
        </w:rPr>
      </w:pPr>
      <w:r w:rsidRPr="0007508C">
        <w:rPr>
          <w:rStyle w:val="None"/>
          <w:i/>
          <w:iCs/>
        </w:rPr>
        <w:t>(op. izpolnjuje sodelavec)</w:t>
      </w:r>
    </w:p>
    <w:p w14:paraId="24E73BAA" w14:textId="77777777" w:rsidR="00B11894" w:rsidRPr="0007508C" w:rsidRDefault="00B11894" w:rsidP="00A30116">
      <w:pPr>
        <w:pStyle w:val="Odstavekseznama"/>
        <w:numPr>
          <w:ilvl w:val="0"/>
          <w:numId w:val="36"/>
        </w:numPr>
        <w:rPr>
          <w:rStyle w:val="None"/>
        </w:rPr>
      </w:pPr>
      <w:r w:rsidRPr="0007508C">
        <w:rPr>
          <w:rStyle w:val="None"/>
        </w:rPr>
        <w:t xml:space="preserve">Katere so bile vaše ključne naloge preteklega obdobja? </w:t>
      </w:r>
    </w:p>
    <w:p w14:paraId="55E8AF1D" w14:textId="77777777" w:rsidR="00B11894" w:rsidRPr="0007508C" w:rsidRDefault="00B11894" w:rsidP="00A30116">
      <w:pPr>
        <w:pStyle w:val="Odstavekseznama"/>
        <w:numPr>
          <w:ilvl w:val="0"/>
          <w:numId w:val="36"/>
        </w:numPr>
        <w:rPr>
          <w:rStyle w:val="None"/>
        </w:rPr>
      </w:pPr>
      <w:r w:rsidRPr="0007508C">
        <w:rPr>
          <w:rStyle w:val="None"/>
        </w:rPr>
        <w:t xml:space="preserve">Na kaj sem ponosen glede opravljenega dela v preteklem obdobju? </w:t>
      </w:r>
    </w:p>
    <w:p w14:paraId="5A92DAE1" w14:textId="77777777" w:rsidR="00B11894" w:rsidRPr="0007508C" w:rsidRDefault="00B11894" w:rsidP="00A30116">
      <w:pPr>
        <w:pStyle w:val="Odstavekseznama"/>
        <w:numPr>
          <w:ilvl w:val="0"/>
          <w:numId w:val="36"/>
        </w:numPr>
        <w:rPr>
          <w:rStyle w:val="None"/>
        </w:rPr>
      </w:pPr>
      <w:r w:rsidRPr="0007508C">
        <w:rPr>
          <w:rStyle w:val="None"/>
        </w:rPr>
        <w:t xml:space="preserve">V kolikor obstajajo, napišite morebitne nedokončane naloge in vzrok. </w:t>
      </w:r>
    </w:p>
    <w:p w14:paraId="4EE3C06E" w14:textId="77777777" w:rsidR="00B11894" w:rsidRPr="0007508C" w:rsidRDefault="00B11894" w:rsidP="00A30116">
      <w:pPr>
        <w:pStyle w:val="Odstavekseznama"/>
        <w:numPr>
          <w:ilvl w:val="0"/>
          <w:numId w:val="36"/>
        </w:numPr>
        <w:rPr>
          <w:rStyle w:val="None"/>
        </w:rPr>
      </w:pPr>
      <w:r w:rsidRPr="0007508C">
        <w:rPr>
          <w:rStyle w:val="None"/>
        </w:rPr>
        <w:t xml:space="preserve">Kaj bi morda lahko naredil bolje in na kakšen način? </w:t>
      </w:r>
    </w:p>
    <w:p w14:paraId="125A1BDF" w14:textId="77777777" w:rsidR="00B11894" w:rsidRPr="0007508C" w:rsidRDefault="00B11894" w:rsidP="00A30116">
      <w:pPr>
        <w:pStyle w:val="Odstavekseznama"/>
        <w:numPr>
          <w:ilvl w:val="0"/>
          <w:numId w:val="36"/>
        </w:numPr>
        <w:rPr>
          <w:rStyle w:val="None"/>
        </w:rPr>
      </w:pPr>
      <w:r w:rsidRPr="0007508C">
        <w:rPr>
          <w:rStyle w:val="None"/>
        </w:rPr>
        <w:t xml:space="preserve">Kako vidite svojo vlogo in doprinos k delovanju vaše notranje organizacijske enote? </w:t>
      </w:r>
    </w:p>
    <w:p w14:paraId="25EC00AC" w14:textId="77777777" w:rsidR="00B11894" w:rsidRDefault="00B11894" w:rsidP="00B11894">
      <w:pPr>
        <w:pStyle w:val="Podnaslov"/>
      </w:pPr>
      <w:r>
        <w:t>Kaj vam je v preteklem obdobju omogočalo kakovostno oz. uspešno opravljanje dela</w:t>
      </w:r>
    </w:p>
    <w:p w14:paraId="69E284F9" w14:textId="77777777" w:rsidR="00B11894" w:rsidRPr="0007508C" w:rsidRDefault="00B11894" w:rsidP="00B11894">
      <w:pPr>
        <w:rPr>
          <w:rStyle w:val="None"/>
          <w:i/>
          <w:iCs/>
        </w:rPr>
      </w:pPr>
      <w:r w:rsidRPr="0007508C">
        <w:rPr>
          <w:rStyle w:val="None"/>
          <w:i/>
          <w:iCs/>
        </w:rPr>
        <w:t>(op. izpolnjuje sodelavec; možnih več odgovorov ali prosti vnos)</w:t>
      </w:r>
    </w:p>
    <w:p w14:paraId="32143108" w14:textId="77777777" w:rsidR="00B11894" w:rsidRPr="0007508C" w:rsidRDefault="00B11894" w:rsidP="00A30116">
      <w:pPr>
        <w:pStyle w:val="Odstavekseznama"/>
        <w:numPr>
          <w:ilvl w:val="0"/>
          <w:numId w:val="37"/>
        </w:numPr>
        <w:rPr>
          <w:rStyle w:val="None"/>
        </w:rPr>
      </w:pPr>
      <w:r w:rsidRPr="0007508C">
        <w:rPr>
          <w:rStyle w:val="None"/>
        </w:rPr>
        <w:t xml:space="preserve">Organizacija dela, koordinacija </w:t>
      </w:r>
    </w:p>
    <w:p w14:paraId="4BA9BAF3" w14:textId="77777777" w:rsidR="00B11894" w:rsidRPr="0007508C" w:rsidRDefault="00B11894" w:rsidP="00A30116">
      <w:pPr>
        <w:pStyle w:val="Odstavekseznama"/>
        <w:numPr>
          <w:ilvl w:val="0"/>
          <w:numId w:val="12"/>
        </w:numPr>
        <w:rPr>
          <w:rStyle w:val="None"/>
        </w:rPr>
      </w:pPr>
      <w:r w:rsidRPr="0007508C">
        <w:rPr>
          <w:rStyle w:val="None"/>
        </w:rPr>
        <w:t>Ustrezen obseg delovnih nalog;</w:t>
      </w:r>
    </w:p>
    <w:p w14:paraId="4975DB36" w14:textId="77777777" w:rsidR="00B11894" w:rsidRPr="0007508C" w:rsidRDefault="00B11894" w:rsidP="00A30116">
      <w:pPr>
        <w:pStyle w:val="Odstavekseznama"/>
        <w:numPr>
          <w:ilvl w:val="0"/>
          <w:numId w:val="12"/>
        </w:numPr>
        <w:rPr>
          <w:rStyle w:val="None"/>
        </w:rPr>
      </w:pPr>
      <w:r w:rsidRPr="0007508C">
        <w:rPr>
          <w:rStyle w:val="None"/>
        </w:rPr>
        <w:t>Optimizacija delovnih procesov;</w:t>
      </w:r>
    </w:p>
    <w:p w14:paraId="496785C7" w14:textId="77777777" w:rsidR="00B11894" w:rsidRPr="0007508C" w:rsidRDefault="00B11894" w:rsidP="00A30116">
      <w:pPr>
        <w:pStyle w:val="Odstavekseznama"/>
        <w:numPr>
          <w:ilvl w:val="0"/>
          <w:numId w:val="12"/>
        </w:numPr>
        <w:rPr>
          <w:rStyle w:val="None"/>
        </w:rPr>
      </w:pPr>
      <w:r w:rsidRPr="0007508C">
        <w:rPr>
          <w:rStyle w:val="None"/>
        </w:rPr>
        <w:t>Realen časovni okvir dodeljenih nalog;</w:t>
      </w:r>
    </w:p>
    <w:p w14:paraId="2383F0FF" w14:textId="77777777" w:rsidR="00B11894" w:rsidRPr="0007508C" w:rsidRDefault="00B11894" w:rsidP="00A30116">
      <w:pPr>
        <w:pStyle w:val="Odstavekseznama"/>
        <w:numPr>
          <w:ilvl w:val="0"/>
          <w:numId w:val="12"/>
        </w:numPr>
        <w:rPr>
          <w:rStyle w:val="None"/>
        </w:rPr>
      </w:pPr>
      <w:r w:rsidRPr="0007508C">
        <w:rPr>
          <w:rStyle w:val="None"/>
        </w:rPr>
        <w:t>Jasno določanje prioritet;</w:t>
      </w:r>
    </w:p>
    <w:p w14:paraId="17C127FA" w14:textId="77777777" w:rsidR="00B11894" w:rsidRPr="0007508C" w:rsidRDefault="00B11894" w:rsidP="00A30116">
      <w:pPr>
        <w:pStyle w:val="Odstavekseznama"/>
        <w:numPr>
          <w:ilvl w:val="0"/>
          <w:numId w:val="12"/>
        </w:numPr>
        <w:rPr>
          <w:rStyle w:val="None"/>
        </w:rPr>
      </w:pPr>
      <w:r w:rsidRPr="0007508C">
        <w:rPr>
          <w:rStyle w:val="None"/>
        </w:rPr>
        <w:t>Jasna vizija in cilji NOE.</w:t>
      </w:r>
    </w:p>
    <w:p w14:paraId="68276448" w14:textId="77777777" w:rsidR="00B11894" w:rsidRPr="0007508C" w:rsidRDefault="00B11894" w:rsidP="00A30116">
      <w:pPr>
        <w:pStyle w:val="Odstavekseznama"/>
        <w:numPr>
          <w:ilvl w:val="0"/>
          <w:numId w:val="37"/>
        </w:numPr>
        <w:spacing w:before="240"/>
        <w:rPr>
          <w:rStyle w:val="None"/>
        </w:rPr>
      </w:pPr>
      <w:r w:rsidRPr="0007508C">
        <w:rPr>
          <w:rStyle w:val="None"/>
        </w:rPr>
        <w:t>Informiranje, komuniciranje:</w:t>
      </w:r>
    </w:p>
    <w:p w14:paraId="4A3EFC6A" w14:textId="77777777" w:rsidR="00B11894" w:rsidRPr="0007508C" w:rsidRDefault="00B11894" w:rsidP="00A30116">
      <w:pPr>
        <w:pStyle w:val="Odstavekseznama"/>
        <w:numPr>
          <w:ilvl w:val="0"/>
          <w:numId w:val="12"/>
        </w:numPr>
        <w:spacing w:before="240"/>
        <w:rPr>
          <w:rStyle w:val="None"/>
        </w:rPr>
      </w:pPr>
      <w:r w:rsidRPr="0007508C">
        <w:rPr>
          <w:rStyle w:val="None"/>
        </w:rPr>
        <w:t>Prenos informacij;</w:t>
      </w:r>
    </w:p>
    <w:p w14:paraId="6D665BAD" w14:textId="77777777" w:rsidR="00B11894" w:rsidRPr="0007508C" w:rsidRDefault="00B11894" w:rsidP="00A30116">
      <w:pPr>
        <w:pStyle w:val="Odstavekseznama"/>
        <w:numPr>
          <w:ilvl w:val="0"/>
          <w:numId w:val="12"/>
        </w:numPr>
        <w:spacing w:before="240"/>
        <w:rPr>
          <w:rStyle w:val="None"/>
        </w:rPr>
      </w:pPr>
      <w:r w:rsidRPr="0007508C">
        <w:rPr>
          <w:rStyle w:val="None"/>
        </w:rPr>
        <w:t>Prenos znanja;</w:t>
      </w:r>
    </w:p>
    <w:p w14:paraId="0AD7EEA4" w14:textId="77777777" w:rsidR="00B11894" w:rsidRPr="0007508C" w:rsidRDefault="00B11894" w:rsidP="00A30116">
      <w:pPr>
        <w:pStyle w:val="Odstavekseznama"/>
        <w:numPr>
          <w:ilvl w:val="0"/>
          <w:numId w:val="12"/>
        </w:numPr>
        <w:spacing w:before="240"/>
        <w:rPr>
          <w:rStyle w:val="None"/>
        </w:rPr>
      </w:pPr>
      <w:r w:rsidRPr="0007508C">
        <w:rPr>
          <w:rStyle w:val="None"/>
        </w:rPr>
        <w:t>Delovne usmeritve;</w:t>
      </w:r>
    </w:p>
    <w:p w14:paraId="18EAC78C" w14:textId="77777777" w:rsidR="00B11894" w:rsidRPr="0007508C" w:rsidRDefault="00B11894" w:rsidP="00A30116">
      <w:pPr>
        <w:pStyle w:val="Odstavekseznama"/>
        <w:numPr>
          <w:ilvl w:val="0"/>
          <w:numId w:val="12"/>
        </w:numPr>
        <w:spacing w:before="240"/>
        <w:rPr>
          <w:rStyle w:val="None"/>
        </w:rPr>
      </w:pPr>
      <w:r w:rsidRPr="0007508C">
        <w:rPr>
          <w:rStyle w:val="None"/>
        </w:rPr>
        <w:t>Odzivni čas sodelavec in nadrejenih.</w:t>
      </w:r>
    </w:p>
    <w:p w14:paraId="01F601A8" w14:textId="77777777" w:rsidR="00B11894" w:rsidRPr="0007508C" w:rsidRDefault="00B11894" w:rsidP="00A30116">
      <w:pPr>
        <w:pStyle w:val="Odstavekseznama"/>
        <w:numPr>
          <w:ilvl w:val="0"/>
          <w:numId w:val="37"/>
        </w:numPr>
        <w:rPr>
          <w:rStyle w:val="None"/>
        </w:rPr>
      </w:pPr>
      <w:r w:rsidRPr="0007508C">
        <w:rPr>
          <w:rStyle w:val="None"/>
        </w:rPr>
        <w:t>Medsebojni odnosi in organizacijska klima:</w:t>
      </w:r>
    </w:p>
    <w:p w14:paraId="55AA3B8F" w14:textId="77777777" w:rsidR="00B11894" w:rsidRPr="0007508C" w:rsidRDefault="00B11894" w:rsidP="00A30116">
      <w:pPr>
        <w:pStyle w:val="Odstavekseznama"/>
        <w:numPr>
          <w:ilvl w:val="0"/>
          <w:numId w:val="12"/>
        </w:numPr>
        <w:rPr>
          <w:rStyle w:val="None"/>
        </w:rPr>
      </w:pPr>
      <w:r w:rsidRPr="0007508C">
        <w:rPr>
          <w:rStyle w:val="None"/>
        </w:rPr>
        <w:t>Kooperativnost sodelavec;</w:t>
      </w:r>
    </w:p>
    <w:p w14:paraId="7EBBB942" w14:textId="77777777" w:rsidR="00B11894" w:rsidRPr="0007508C" w:rsidRDefault="00B11894" w:rsidP="00A30116">
      <w:pPr>
        <w:pStyle w:val="Odstavekseznama"/>
        <w:numPr>
          <w:ilvl w:val="0"/>
          <w:numId w:val="12"/>
        </w:numPr>
        <w:rPr>
          <w:rStyle w:val="None"/>
        </w:rPr>
      </w:pPr>
      <w:r w:rsidRPr="0007508C">
        <w:rPr>
          <w:rStyle w:val="None"/>
        </w:rPr>
        <w:t>Kooperativnost vodje;</w:t>
      </w:r>
    </w:p>
    <w:p w14:paraId="02BF27CB" w14:textId="77777777" w:rsidR="00B11894" w:rsidRPr="0007508C" w:rsidRDefault="00B11894" w:rsidP="00A30116">
      <w:pPr>
        <w:pStyle w:val="Odstavekseznama"/>
        <w:numPr>
          <w:ilvl w:val="0"/>
          <w:numId w:val="12"/>
        </w:numPr>
        <w:rPr>
          <w:rStyle w:val="None"/>
        </w:rPr>
      </w:pPr>
      <w:r w:rsidRPr="0007508C">
        <w:rPr>
          <w:rStyle w:val="None"/>
        </w:rPr>
        <w:t>Vzdušje v NOE.</w:t>
      </w:r>
    </w:p>
    <w:p w14:paraId="7A665250" w14:textId="77777777" w:rsidR="00B11894" w:rsidRPr="0007508C" w:rsidRDefault="00B11894" w:rsidP="00A30116">
      <w:pPr>
        <w:pStyle w:val="Odstavekseznama"/>
        <w:numPr>
          <w:ilvl w:val="0"/>
          <w:numId w:val="37"/>
        </w:numPr>
        <w:rPr>
          <w:rStyle w:val="None"/>
        </w:rPr>
      </w:pPr>
      <w:r w:rsidRPr="0007508C">
        <w:rPr>
          <w:rStyle w:val="None"/>
        </w:rPr>
        <w:t>Delovno okolje:</w:t>
      </w:r>
    </w:p>
    <w:p w14:paraId="4270B06A" w14:textId="77777777" w:rsidR="00B11894" w:rsidRPr="0007508C" w:rsidRDefault="00B11894" w:rsidP="00A30116">
      <w:pPr>
        <w:pStyle w:val="Odstavekseznama"/>
        <w:numPr>
          <w:ilvl w:val="0"/>
          <w:numId w:val="12"/>
        </w:numPr>
        <w:rPr>
          <w:rStyle w:val="None"/>
        </w:rPr>
      </w:pPr>
      <w:r w:rsidRPr="0007508C">
        <w:rPr>
          <w:rStyle w:val="None"/>
        </w:rPr>
        <w:t>Delovna oprema;</w:t>
      </w:r>
    </w:p>
    <w:p w14:paraId="782CABE5" w14:textId="77777777" w:rsidR="00B11894" w:rsidRPr="0007508C" w:rsidRDefault="00B11894" w:rsidP="00A30116">
      <w:pPr>
        <w:pStyle w:val="Odstavekseznama"/>
        <w:numPr>
          <w:ilvl w:val="0"/>
          <w:numId w:val="12"/>
        </w:numPr>
        <w:rPr>
          <w:rStyle w:val="None"/>
        </w:rPr>
      </w:pPr>
      <w:r w:rsidRPr="0007508C">
        <w:rPr>
          <w:rStyle w:val="None"/>
        </w:rPr>
        <w:t>Prostorske razmere.</w:t>
      </w:r>
    </w:p>
    <w:p w14:paraId="64CB64C7" w14:textId="77777777" w:rsidR="00B11894" w:rsidRPr="0007508C" w:rsidRDefault="00B11894" w:rsidP="00A30116">
      <w:pPr>
        <w:pStyle w:val="Odstavekseznama"/>
        <w:numPr>
          <w:ilvl w:val="0"/>
          <w:numId w:val="37"/>
        </w:numPr>
        <w:rPr>
          <w:rStyle w:val="None"/>
        </w:rPr>
      </w:pPr>
      <w:r w:rsidRPr="0007508C">
        <w:rPr>
          <w:rStyle w:val="None"/>
        </w:rPr>
        <w:t>Osebni vidik:</w:t>
      </w:r>
    </w:p>
    <w:p w14:paraId="69E61868" w14:textId="77777777" w:rsidR="00B11894" w:rsidRPr="0007508C" w:rsidRDefault="00B11894" w:rsidP="00A30116">
      <w:pPr>
        <w:pStyle w:val="Odstavekseznama"/>
        <w:numPr>
          <w:ilvl w:val="0"/>
          <w:numId w:val="12"/>
        </w:numPr>
        <w:rPr>
          <w:rStyle w:val="None"/>
        </w:rPr>
      </w:pPr>
      <w:r w:rsidRPr="0007508C">
        <w:rPr>
          <w:rStyle w:val="None"/>
        </w:rPr>
        <w:t>Strokovna usposobljenost;</w:t>
      </w:r>
    </w:p>
    <w:p w14:paraId="3B43401F" w14:textId="77777777" w:rsidR="00B11894" w:rsidRPr="0007508C" w:rsidRDefault="00B11894" w:rsidP="00A30116">
      <w:pPr>
        <w:pStyle w:val="Odstavekseznama"/>
        <w:numPr>
          <w:ilvl w:val="0"/>
          <w:numId w:val="12"/>
        </w:numPr>
        <w:rPr>
          <w:rStyle w:val="None"/>
        </w:rPr>
      </w:pPr>
      <w:r w:rsidRPr="0007508C">
        <w:rPr>
          <w:rStyle w:val="None"/>
        </w:rPr>
        <w:t>Delovne izkušnje;</w:t>
      </w:r>
    </w:p>
    <w:p w14:paraId="1DFFC625" w14:textId="77777777" w:rsidR="00B11894" w:rsidRPr="0007508C" w:rsidRDefault="00B11894" w:rsidP="00A30116">
      <w:pPr>
        <w:pStyle w:val="Odstavekseznama"/>
        <w:numPr>
          <w:ilvl w:val="0"/>
          <w:numId w:val="12"/>
        </w:numPr>
        <w:rPr>
          <w:rStyle w:val="None"/>
        </w:rPr>
      </w:pPr>
      <w:r w:rsidRPr="0007508C">
        <w:rPr>
          <w:rStyle w:val="None"/>
        </w:rPr>
        <w:t>Spodbuda za večjo zavzetost pri delu (finančni, nefinančni motivatorji).</w:t>
      </w:r>
    </w:p>
    <w:p w14:paraId="78614DF5" w14:textId="77777777" w:rsidR="00B11894" w:rsidRPr="0007508C" w:rsidRDefault="00B11894" w:rsidP="00A30116">
      <w:pPr>
        <w:pStyle w:val="Odstavekseznama"/>
        <w:numPr>
          <w:ilvl w:val="0"/>
          <w:numId w:val="37"/>
        </w:numPr>
        <w:rPr>
          <w:rStyle w:val="None"/>
        </w:rPr>
      </w:pPr>
      <w:r w:rsidRPr="0007508C">
        <w:rPr>
          <w:rStyle w:val="None"/>
        </w:rPr>
        <w:t>Drugo</w:t>
      </w:r>
    </w:p>
    <w:p w14:paraId="47F8AC03" w14:textId="77777777" w:rsidR="00B11894" w:rsidRDefault="00B11894" w:rsidP="00B11894">
      <w:pPr>
        <w:pStyle w:val="Podnaslov"/>
      </w:pPr>
    </w:p>
    <w:p w14:paraId="1A7EB082" w14:textId="77777777" w:rsidR="00B11894" w:rsidRDefault="00B11894" w:rsidP="00B11894">
      <w:pPr>
        <w:pStyle w:val="Podnaslov"/>
      </w:pPr>
      <w:r>
        <w:lastRenderedPageBreak/>
        <w:t>S katerimi izzivi ste se soočali?</w:t>
      </w:r>
    </w:p>
    <w:p w14:paraId="094636AF" w14:textId="77777777" w:rsidR="00B11894" w:rsidRPr="0007508C" w:rsidRDefault="00B11894" w:rsidP="00B11894">
      <w:pPr>
        <w:rPr>
          <w:rStyle w:val="None"/>
          <w:i/>
          <w:iCs/>
        </w:rPr>
      </w:pPr>
      <w:r w:rsidRPr="0007508C">
        <w:rPr>
          <w:rStyle w:val="None"/>
          <w:i/>
          <w:iCs/>
        </w:rPr>
        <w:t>(op. izpolnjuje sodelavec; možnih več odgovorov ali prosti vnos)</w:t>
      </w:r>
    </w:p>
    <w:p w14:paraId="65AC87AD" w14:textId="77777777" w:rsidR="00B11894" w:rsidRPr="0007508C" w:rsidRDefault="00B11894" w:rsidP="00A30116">
      <w:pPr>
        <w:pStyle w:val="Odstavekseznama"/>
        <w:numPr>
          <w:ilvl w:val="0"/>
          <w:numId w:val="38"/>
        </w:numPr>
        <w:rPr>
          <w:rStyle w:val="None"/>
        </w:rPr>
      </w:pPr>
      <w:r w:rsidRPr="0007508C">
        <w:rPr>
          <w:rStyle w:val="None"/>
        </w:rPr>
        <w:t xml:space="preserve">Organizacija dela, koordinacija </w:t>
      </w:r>
    </w:p>
    <w:p w14:paraId="26DDE937" w14:textId="77777777" w:rsidR="00B11894" w:rsidRPr="0007508C" w:rsidRDefault="00B11894" w:rsidP="00A30116">
      <w:pPr>
        <w:pStyle w:val="Odstavekseznama"/>
        <w:numPr>
          <w:ilvl w:val="0"/>
          <w:numId w:val="12"/>
        </w:numPr>
        <w:rPr>
          <w:rStyle w:val="None"/>
        </w:rPr>
      </w:pPr>
      <w:r w:rsidRPr="0007508C">
        <w:rPr>
          <w:rStyle w:val="None"/>
        </w:rPr>
        <w:t>Z dodeljenim obsegom delovnih nalog;</w:t>
      </w:r>
    </w:p>
    <w:p w14:paraId="2A48B601" w14:textId="77777777" w:rsidR="00B11894" w:rsidRPr="0007508C" w:rsidRDefault="00B11894" w:rsidP="00A30116">
      <w:pPr>
        <w:pStyle w:val="Odstavekseznama"/>
        <w:numPr>
          <w:ilvl w:val="0"/>
          <w:numId w:val="12"/>
        </w:numPr>
        <w:rPr>
          <w:rStyle w:val="None"/>
        </w:rPr>
      </w:pPr>
      <w:r w:rsidRPr="0007508C">
        <w:rPr>
          <w:rStyle w:val="None"/>
        </w:rPr>
        <w:t>Z optimizacijo delovnih procesov;</w:t>
      </w:r>
    </w:p>
    <w:p w14:paraId="427B01BB" w14:textId="77777777" w:rsidR="00B11894" w:rsidRPr="0007508C" w:rsidRDefault="00B11894" w:rsidP="00A30116">
      <w:pPr>
        <w:pStyle w:val="Odstavekseznama"/>
        <w:numPr>
          <w:ilvl w:val="0"/>
          <w:numId w:val="12"/>
        </w:numPr>
        <w:rPr>
          <w:rStyle w:val="None"/>
        </w:rPr>
      </w:pPr>
      <w:r w:rsidRPr="0007508C">
        <w:rPr>
          <w:rStyle w:val="None"/>
        </w:rPr>
        <w:t>S časovnim okvirjem dodeljenih nalog;</w:t>
      </w:r>
    </w:p>
    <w:p w14:paraId="03FE33B6" w14:textId="77777777" w:rsidR="00B11894" w:rsidRPr="0007508C" w:rsidRDefault="00B11894" w:rsidP="00A30116">
      <w:pPr>
        <w:pStyle w:val="Odstavekseznama"/>
        <w:numPr>
          <w:ilvl w:val="0"/>
          <w:numId w:val="12"/>
        </w:numPr>
        <w:rPr>
          <w:rStyle w:val="None"/>
        </w:rPr>
      </w:pPr>
      <w:r w:rsidRPr="0007508C">
        <w:rPr>
          <w:rStyle w:val="None"/>
        </w:rPr>
        <w:t>Z jasno določitvijo prioritet;</w:t>
      </w:r>
    </w:p>
    <w:p w14:paraId="4A127940" w14:textId="77777777" w:rsidR="00B11894" w:rsidRPr="0007508C" w:rsidRDefault="00B11894" w:rsidP="00A30116">
      <w:pPr>
        <w:pStyle w:val="Odstavekseznama"/>
        <w:numPr>
          <w:ilvl w:val="0"/>
          <w:numId w:val="12"/>
        </w:numPr>
        <w:rPr>
          <w:rStyle w:val="None"/>
        </w:rPr>
      </w:pPr>
      <w:r w:rsidRPr="0007508C">
        <w:rPr>
          <w:rStyle w:val="None"/>
        </w:rPr>
        <w:t>Z določitvijo vizije in ciljev NOE.</w:t>
      </w:r>
    </w:p>
    <w:p w14:paraId="41C26591" w14:textId="77777777" w:rsidR="00B11894" w:rsidRPr="0007508C" w:rsidRDefault="00B11894" w:rsidP="00A30116">
      <w:pPr>
        <w:pStyle w:val="Odstavekseznama"/>
        <w:numPr>
          <w:ilvl w:val="0"/>
          <w:numId w:val="38"/>
        </w:numPr>
        <w:spacing w:before="240"/>
        <w:rPr>
          <w:rStyle w:val="None"/>
        </w:rPr>
      </w:pPr>
      <w:r w:rsidRPr="0007508C">
        <w:rPr>
          <w:rStyle w:val="None"/>
        </w:rPr>
        <w:t>Informiranje, komuniciranje:</w:t>
      </w:r>
    </w:p>
    <w:p w14:paraId="59BF32EE" w14:textId="77777777" w:rsidR="00B11894" w:rsidRPr="0007508C" w:rsidRDefault="00B11894" w:rsidP="00A30116">
      <w:pPr>
        <w:pStyle w:val="Odstavekseznama"/>
        <w:numPr>
          <w:ilvl w:val="0"/>
          <w:numId w:val="12"/>
        </w:numPr>
        <w:spacing w:before="240"/>
        <w:rPr>
          <w:rStyle w:val="None"/>
        </w:rPr>
      </w:pPr>
      <w:r w:rsidRPr="0007508C">
        <w:rPr>
          <w:rStyle w:val="None"/>
        </w:rPr>
        <w:t>S prenosom informacij;</w:t>
      </w:r>
    </w:p>
    <w:p w14:paraId="1711CAB3" w14:textId="77777777" w:rsidR="00B11894" w:rsidRPr="0007508C" w:rsidRDefault="00B11894" w:rsidP="00A30116">
      <w:pPr>
        <w:pStyle w:val="Odstavekseznama"/>
        <w:numPr>
          <w:ilvl w:val="0"/>
          <w:numId w:val="12"/>
        </w:numPr>
        <w:spacing w:before="240"/>
        <w:rPr>
          <w:rStyle w:val="None"/>
        </w:rPr>
      </w:pPr>
      <w:r w:rsidRPr="0007508C">
        <w:rPr>
          <w:rStyle w:val="None"/>
        </w:rPr>
        <w:t>S prenosom znanja;</w:t>
      </w:r>
    </w:p>
    <w:p w14:paraId="209A00A2" w14:textId="77777777" w:rsidR="00B11894" w:rsidRPr="0007508C" w:rsidRDefault="00B11894" w:rsidP="00A30116">
      <w:pPr>
        <w:pStyle w:val="Odstavekseznama"/>
        <w:numPr>
          <w:ilvl w:val="0"/>
          <w:numId w:val="12"/>
        </w:numPr>
        <w:spacing w:before="240"/>
        <w:rPr>
          <w:rStyle w:val="None"/>
        </w:rPr>
      </w:pPr>
      <w:r w:rsidRPr="0007508C">
        <w:rPr>
          <w:rStyle w:val="None"/>
        </w:rPr>
        <w:t>Z delovnimi usmeritvami;</w:t>
      </w:r>
    </w:p>
    <w:p w14:paraId="4F1704E4" w14:textId="77777777" w:rsidR="00B11894" w:rsidRPr="0007508C" w:rsidRDefault="00B11894" w:rsidP="00A30116">
      <w:pPr>
        <w:pStyle w:val="Odstavekseznama"/>
        <w:numPr>
          <w:ilvl w:val="0"/>
          <w:numId w:val="12"/>
        </w:numPr>
        <w:spacing w:before="240"/>
        <w:rPr>
          <w:rStyle w:val="None"/>
        </w:rPr>
      </w:pPr>
      <w:r w:rsidRPr="0007508C">
        <w:rPr>
          <w:rStyle w:val="None"/>
        </w:rPr>
        <w:t>Z odzivnim časom sodelavcev in nadrejenih.</w:t>
      </w:r>
    </w:p>
    <w:p w14:paraId="412387F4" w14:textId="77777777" w:rsidR="00B11894" w:rsidRPr="0007508C" w:rsidRDefault="00B11894" w:rsidP="00A30116">
      <w:pPr>
        <w:pStyle w:val="Odstavekseznama"/>
        <w:numPr>
          <w:ilvl w:val="0"/>
          <w:numId w:val="38"/>
        </w:numPr>
        <w:rPr>
          <w:rStyle w:val="None"/>
        </w:rPr>
      </w:pPr>
      <w:r w:rsidRPr="0007508C">
        <w:rPr>
          <w:rStyle w:val="None"/>
        </w:rPr>
        <w:t>Medsebojni odnosi in organizacijska klima:</w:t>
      </w:r>
    </w:p>
    <w:p w14:paraId="0B236F6A" w14:textId="77777777" w:rsidR="00B11894" w:rsidRPr="0007508C" w:rsidRDefault="00B11894" w:rsidP="00A30116">
      <w:pPr>
        <w:pStyle w:val="Odstavekseznama"/>
        <w:numPr>
          <w:ilvl w:val="0"/>
          <w:numId w:val="12"/>
        </w:numPr>
        <w:rPr>
          <w:rStyle w:val="None"/>
        </w:rPr>
      </w:pPr>
      <w:r w:rsidRPr="0007508C">
        <w:rPr>
          <w:rStyle w:val="None"/>
        </w:rPr>
        <w:t>S kooperativnostjo sodelavec;</w:t>
      </w:r>
    </w:p>
    <w:p w14:paraId="6975EBD4" w14:textId="77777777" w:rsidR="00B11894" w:rsidRPr="0007508C" w:rsidRDefault="00B11894" w:rsidP="00A30116">
      <w:pPr>
        <w:pStyle w:val="Odstavekseznama"/>
        <w:numPr>
          <w:ilvl w:val="0"/>
          <w:numId w:val="12"/>
        </w:numPr>
        <w:rPr>
          <w:rStyle w:val="None"/>
        </w:rPr>
      </w:pPr>
      <w:r w:rsidRPr="0007508C">
        <w:rPr>
          <w:rStyle w:val="None"/>
        </w:rPr>
        <w:t>S kooperativnostjo vodje;</w:t>
      </w:r>
    </w:p>
    <w:p w14:paraId="6BE5184D" w14:textId="77777777" w:rsidR="00B11894" w:rsidRPr="0007508C" w:rsidRDefault="00B11894" w:rsidP="00A30116">
      <w:pPr>
        <w:pStyle w:val="Odstavekseznama"/>
        <w:numPr>
          <w:ilvl w:val="0"/>
          <w:numId w:val="12"/>
        </w:numPr>
        <w:rPr>
          <w:rStyle w:val="None"/>
        </w:rPr>
      </w:pPr>
      <w:r w:rsidRPr="0007508C">
        <w:rPr>
          <w:rStyle w:val="None"/>
        </w:rPr>
        <w:t>Z vzdušjem v NOE.</w:t>
      </w:r>
    </w:p>
    <w:p w14:paraId="4EE23E94" w14:textId="77777777" w:rsidR="00B11894" w:rsidRPr="0007508C" w:rsidRDefault="00B11894" w:rsidP="00A30116">
      <w:pPr>
        <w:pStyle w:val="Odstavekseznama"/>
        <w:numPr>
          <w:ilvl w:val="0"/>
          <w:numId w:val="38"/>
        </w:numPr>
        <w:rPr>
          <w:rStyle w:val="None"/>
        </w:rPr>
      </w:pPr>
      <w:r w:rsidRPr="0007508C">
        <w:rPr>
          <w:rStyle w:val="None"/>
        </w:rPr>
        <w:t>Delovno okolje:</w:t>
      </w:r>
    </w:p>
    <w:p w14:paraId="5887904D" w14:textId="77777777" w:rsidR="00B11894" w:rsidRPr="0007508C" w:rsidRDefault="00B11894" w:rsidP="00A30116">
      <w:pPr>
        <w:pStyle w:val="Odstavekseznama"/>
        <w:numPr>
          <w:ilvl w:val="0"/>
          <w:numId w:val="12"/>
        </w:numPr>
        <w:rPr>
          <w:rStyle w:val="None"/>
        </w:rPr>
      </w:pPr>
      <w:r w:rsidRPr="0007508C">
        <w:rPr>
          <w:rStyle w:val="None"/>
        </w:rPr>
        <w:t>Z ustrezno delovno opremo;</w:t>
      </w:r>
    </w:p>
    <w:p w14:paraId="63B7C053" w14:textId="77777777" w:rsidR="00B11894" w:rsidRPr="0007508C" w:rsidRDefault="00B11894" w:rsidP="00A30116">
      <w:pPr>
        <w:pStyle w:val="Odstavekseznama"/>
        <w:numPr>
          <w:ilvl w:val="0"/>
          <w:numId w:val="12"/>
        </w:numPr>
        <w:rPr>
          <w:rStyle w:val="None"/>
        </w:rPr>
      </w:pPr>
      <w:r w:rsidRPr="0007508C">
        <w:rPr>
          <w:rStyle w:val="None"/>
        </w:rPr>
        <w:t>Z ustreznimi prostorskimi razmerami.</w:t>
      </w:r>
    </w:p>
    <w:p w14:paraId="1B5A0EA4" w14:textId="77777777" w:rsidR="00B11894" w:rsidRPr="0007508C" w:rsidRDefault="00B11894" w:rsidP="00A30116">
      <w:pPr>
        <w:pStyle w:val="Odstavekseznama"/>
        <w:numPr>
          <w:ilvl w:val="0"/>
          <w:numId w:val="38"/>
        </w:numPr>
        <w:rPr>
          <w:rStyle w:val="None"/>
        </w:rPr>
      </w:pPr>
      <w:r w:rsidRPr="0007508C">
        <w:rPr>
          <w:rStyle w:val="None"/>
        </w:rPr>
        <w:t>Osebni vidik:</w:t>
      </w:r>
    </w:p>
    <w:p w14:paraId="68F05EED" w14:textId="77777777" w:rsidR="00B11894" w:rsidRPr="0007508C" w:rsidRDefault="00B11894" w:rsidP="00A30116">
      <w:pPr>
        <w:pStyle w:val="Odstavekseznama"/>
        <w:numPr>
          <w:ilvl w:val="0"/>
          <w:numId w:val="12"/>
        </w:numPr>
        <w:rPr>
          <w:rStyle w:val="None"/>
        </w:rPr>
      </w:pPr>
      <w:r w:rsidRPr="0007508C">
        <w:rPr>
          <w:rStyle w:val="None"/>
        </w:rPr>
        <w:t>S pomanjkljivo strokovno usposobljenostjo;</w:t>
      </w:r>
    </w:p>
    <w:p w14:paraId="68769086" w14:textId="77777777" w:rsidR="00B11894" w:rsidRPr="0007508C" w:rsidRDefault="00B11894" w:rsidP="00A30116">
      <w:pPr>
        <w:pStyle w:val="Odstavekseznama"/>
        <w:numPr>
          <w:ilvl w:val="0"/>
          <w:numId w:val="12"/>
        </w:numPr>
        <w:rPr>
          <w:rStyle w:val="None"/>
        </w:rPr>
      </w:pPr>
      <w:r w:rsidRPr="0007508C">
        <w:rPr>
          <w:rStyle w:val="None"/>
        </w:rPr>
        <w:t>Z delovnimi izkušnjami;</w:t>
      </w:r>
    </w:p>
    <w:p w14:paraId="27934A22" w14:textId="77777777" w:rsidR="00B11894" w:rsidRPr="0007508C" w:rsidRDefault="00B11894" w:rsidP="00A30116">
      <w:pPr>
        <w:pStyle w:val="Odstavekseznama"/>
        <w:numPr>
          <w:ilvl w:val="0"/>
          <w:numId w:val="12"/>
        </w:numPr>
        <w:rPr>
          <w:rStyle w:val="None"/>
        </w:rPr>
      </w:pPr>
      <w:r w:rsidRPr="0007508C">
        <w:rPr>
          <w:rStyle w:val="None"/>
        </w:rPr>
        <w:t>Pomanjkanje motivacijskih dejavnikov.</w:t>
      </w:r>
    </w:p>
    <w:p w14:paraId="588FD1F1" w14:textId="77777777" w:rsidR="00B11894" w:rsidRPr="0007508C" w:rsidRDefault="00B11894" w:rsidP="00A30116">
      <w:pPr>
        <w:pStyle w:val="Odstavekseznama"/>
        <w:numPr>
          <w:ilvl w:val="0"/>
          <w:numId w:val="38"/>
        </w:numPr>
        <w:rPr>
          <w:rStyle w:val="None"/>
        </w:rPr>
      </w:pPr>
      <w:r w:rsidRPr="0007508C">
        <w:rPr>
          <w:rStyle w:val="None"/>
        </w:rPr>
        <w:t>Drugo</w:t>
      </w:r>
    </w:p>
    <w:p w14:paraId="2075F15B" w14:textId="77777777" w:rsidR="00B11894" w:rsidRDefault="00B11894" w:rsidP="00B11894">
      <w:pPr>
        <w:pStyle w:val="Podnaslov"/>
      </w:pPr>
      <w:r>
        <w:t>Povratna informacija vodji</w:t>
      </w:r>
    </w:p>
    <w:p w14:paraId="67B8EBA0" w14:textId="77777777" w:rsidR="00B11894" w:rsidRPr="0007508C" w:rsidRDefault="00B11894" w:rsidP="00B11894">
      <w:pPr>
        <w:rPr>
          <w:rStyle w:val="None"/>
          <w:i/>
          <w:iCs/>
        </w:rPr>
      </w:pPr>
      <w:r w:rsidRPr="0007508C">
        <w:rPr>
          <w:rStyle w:val="None"/>
          <w:i/>
          <w:iCs/>
        </w:rPr>
        <w:t>(op. o sodelavec)</w:t>
      </w:r>
    </w:p>
    <w:p w14:paraId="3C34427A" w14:textId="77777777" w:rsidR="00B11894" w:rsidRPr="0007508C" w:rsidRDefault="00B11894" w:rsidP="00A30116">
      <w:pPr>
        <w:pStyle w:val="Odstavekseznama"/>
        <w:numPr>
          <w:ilvl w:val="0"/>
          <w:numId w:val="39"/>
        </w:numPr>
        <w:rPr>
          <w:rStyle w:val="None"/>
        </w:rPr>
      </w:pPr>
      <w:r w:rsidRPr="0007508C">
        <w:rPr>
          <w:rStyle w:val="None"/>
        </w:rPr>
        <w:t>Kaj mi je bilo všeč pri vodenju, kaj me je motilo in kaj predlagam za prihodnje?</w:t>
      </w:r>
    </w:p>
    <w:p w14:paraId="3BE704A2" w14:textId="77777777" w:rsidR="00B11894" w:rsidRPr="0007508C" w:rsidRDefault="00B11894" w:rsidP="00A30116">
      <w:pPr>
        <w:pStyle w:val="Odstavekseznama"/>
        <w:numPr>
          <w:ilvl w:val="0"/>
          <w:numId w:val="39"/>
        </w:numPr>
        <w:rPr>
          <w:rStyle w:val="None"/>
        </w:rPr>
      </w:pPr>
      <w:r w:rsidRPr="0007508C">
        <w:rPr>
          <w:rStyle w:val="None"/>
        </w:rPr>
        <w:t>Ali bi želeli več povratnih informacij glede opravljanja dela od svojega nadrejenega?</w:t>
      </w:r>
    </w:p>
    <w:p w14:paraId="28A98B2D" w14:textId="77777777" w:rsidR="00B11894" w:rsidRPr="0007508C" w:rsidRDefault="00B11894" w:rsidP="00A30116">
      <w:pPr>
        <w:pStyle w:val="Odstavekseznama"/>
        <w:numPr>
          <w:ilvl w:val="0"/>
          <w:numId w:val="39"/>
        </w:numPr>
        <w:rPr>
          <w:rStyle w:val="None"/>
        </w:rPr>
      </w:pPr>
      <w:r w:rsidRPr="0007508C">
        <w:rPr>
          <w:rStyle w:val="None"/>
        </w:rPr>
        <w:t>Drugo</w:t>
      </w:r>
    </w:p>
    <w:p w14:paraId="0B4D0C67" w14:textId="77777777" w:rsidR="00B11894" w:rsidRDefault="00B11894" w:rsidP="00B11894">
      <w:pPr>
        <w:pStyle w:val="Podnaslov"/>
      </w:pPr>
      <w:r>
        <w:t>Povratna informacija zaposlenemu</w:t>
      </w:r>
    </w:p>
    <w:p w14:paraId="25E170BC" w14:textId="77777777" w:rsidR="00B11894" w:rsidRPr="0007508C" w:rsidRDefault="00B11894" w:rsidP="00B11894">
      <w:pPr>
        <w:rPr>
          <w:rStyle w:val="None"/>
          <w:i/>
          <w:iCs/>
        </w:rPr>
      </w:pPr>
      <w:r w:rsidRPr="0007508C">
        <w:rPr>
          <w:rStyle w:val="None"/>
          <w:i/>
          <w:iCs/>
        </w:rPr>
        <w:t>(op. izpolnjuje vodja)</w:t>
      </w:r>
    </w:p>
    <w:p w14:paraId="54AEA14E" w14:textId="77777777" w:rsidR="00B11894" w:rsidRPr="0007508C" w:rsidRDefault="00B11894" w:rsidP="00A30116">
      <w:pPr>
        <w:pStyle w:val="Odstavekseznama"/>
        <w:numPr>
          <w:ilvl w:val="0"/>
          <w:numId w:val="40"/>
        </w:numPr>
        <w:rPr>
          <w:rStyle w:val="None"/>
        </w:rPr>
      </w:pPr>
      <w:r w:rsidRPr="0007508C">
        <w:rPr>
          <w:rStyle w:val="None"/>
        </w:rPr>
        <w:t>Kaj bi izpostavili glede dela v preteklem obdobju?</w:t>
      </w:r>
    </w:p>
    <w:p w14:paraId="4A6F1257" w14:textId="77777777" w:rsidR="00B11894" w:rsidRPr="0007508C" w:rsidRDefault="00B11894" w:rsidP="00A30116">
      <w:pPr>
        <w:pStyle w:val="Odstavekseznama"/>
        <w:numPr>
          <w:ilvl w:val="0"/>
          <w:numId w:val="40"/>
        </w:numPr>
        <w:rPr>
          <w:rStyle w:val="None"/>
        </w:rPr>
      </w:pPr>
      <w:r w:rsidRPr="0007508C">
        <w:rPr>
          <w:rStyle w:val="None"/>
        </w:rPr>
        <w:t>Kaj je bilo dobro opravljeno in kaj bi lahko zaposleni naredil drugače?</w:t>
      </w:r>
    </w:p>
    <w:p w14:paraId="221F67C1" w14:textId="77777777" w:rsidR="00B11894" w:rsidRPr="0007508C" w:rsidRDefault="00B11894" w:rsidP="00A30116">
      <w:pPr>
        <w:pStyle w:val="Odstavekseznama"/>
        <w:numPr>
          <w:ilvl w:val="0"/>
          <w:numId w:val="40"/>
        </w:numPr>
        <w:rPr>
          <w:rStyle w:val="None"/>
        </w:rPr>
      </w:pPr>
      <w:r w:rsidRPr="0007508C">
        <w:rPr>
          <w:rStyle w:val="None"/>
        </w:rPr>
        <w:t>Kako bi lahko k temu prispeval jaz kot vodja?</w:t>
      </w:r>
    </w:p>
    <w:p w14:paraId="13097B12" w14:textId="77777777" w:rsidR="000F3320" w:rsidRDefault="000F3320" w:rsidP="00B11894">
      <w:pPr>
        <w:pStyle w:val="Podnaslov"/>
      </w:pPr>
    </w:p>
    <w:p w14:paraId="29DC09EB" w14:textId="24CE2260" w:rsidR="00B11894" w:rsidRDefault="00B11894" w:rsidP="00B11894">
      <w:pPr>
        <w:pStyle w:val="Podnaslov"/>
      </w:pPr>
      <w:r>
        <w:lastRenderedPageBreak/>
        <w:t>Opombe</w:t>
      </w:r>
    </w:p>
    <w:p w14:paraId="797535B0" w14:textId="77777777" w:rsidR="00B11894" w:rsidRPr="0007508C" w:rsidRDefault="00B11894" w:rsidP="00B11894">
      <w:pPr>
        <w:rPr>
          <w:rStyle w:val="None"/>
        </w:rPr>
      </w:pPr>
      <w:r w:rsidRPr="0007508C">
        <w:rPr>
          <w:rStyle w:val="None"/>
        </w:rPr>
        <w:t>Morebitne opombe javnega uslužbenca in vodje tekom pogovora (vpiše vodja).</w:t>
      </w:r>
    </w:p>
    <w:p w14:paraId="20999F6B" w14:textId="77777777" w:rsidR="00B11894" w:rsidRDefault="00B11894" w:rsidP="00B11894">
      <w:pPr>
        <w:pStyle w:val="NaslovTOC"/>
      </w:pPr>
      <w:r w:rsidRPr="006467C0">
        <w:t>KOMPETENCE</w:t>
      </w:r>
      <w:r>
        <w:t xml:space="preserve"> </w:t>
      </w:r>
      <w:r w:rsidRPr="004E65B9">
        <w:t>IN</w:t>
      </w:r>
      <w:r>
        <w:t xml:space="preserve"> STROKOVNA USPOSOBLJENOST</w:t>
      </w:r>
    </w:p>
    <w:p w14:paraId="408596BA" w14:textId="77777777" w:rsidR="00B11894" w:rsidRPr="0007508C" w:rsidRDefault="00B11894" w:rsidP="00B11894">
      <w:pPr>
        <w:rPr>
          <w:rStyle w:val="None"/>
          <w:i/>
          <w:iCs/>
        </w:rPr>
      </w:pPr>
      <w:r w:rsidRPr="0007508C">
        <w:rPr>
          <w:rStyle w:val="None"/>
          <w:i/>
          <w:iCs/>
        </w:rPr>
        <w:t>(op. sklop lahko ureja uporabnik z vlogo »administrator organa državne uprave«)</w:t>
      </w:r>
    </w:p>
    <w:p w14:paraId="5FF422A7" w14:textId="77777777" w:rsidR="00B11894" w:rsidRDefault="00B11894" w:rsidP="00B11894">
      <w:pPr>
        <w:pStyle w:val="Podnaslov"/>
        <w:rPr>
          <w:i/>
          <w:iCs/>
        </w:rPr>
      </w:pPr>
      <w:r>
        <w:t>Moje beležke</w:t>
      </w:r>
    </w:p>
    <w:p w14:paraId="33E24CA4" w14:textId="77777777" w:rsidR="00B11894" w:rsidRPr="0007508C" w:rsidRDefault="00B11894" w:rsidP="00B11894">
      <w:pPr>
        <w:rPr>
          <w:rStyle w:val="None"/>
          <w:i/>
          <w:iCs/>
        </w:rPr>
      </w:pPr>
      <w:r w:rsidRPr="0007508C">
        <w:rPr>
          <w:rStyle w:val="None"/>
          <w:i/>
          <w:iCs/>
        </w:rPr>
        <w:t>(op. beležke, ki si jih zaposleni in vodja vpisujeta tekom leta in so v pomoč pri razvojnem pogovoru)</w:t>
      </w:r>
    </w:p>
    <w:p w14:paraId="0BA2FF9B" w14:textId="77777777" w:rsidR="00B11894" w:rsidRPr="0007508C" w:rsidRDefault="00B11894" w:rsidP="00A30116">
      <w:pPr>
        <w:pStyle w:val="Odstavekseznama"/>
        <w:numPr>
          <w:ilvl w:val="0"/>
          <w:numId w:val="41"/>
        </w:numPr>
        <w:rPr>
          <w:rStyle w:val="None"/>
        </w:rPr>
      </w:pPr>
      <w:r w:rsidRPr="0007508C">
        <w:rPr>
          <w:rStyle w:val="None"/>
        </w:rPr>
        <w:t>Povezava do mojih beležk.</w:t>
      </w:r>
    </w:p>
    <w:p w14:paraId="0734907D" w14:textId="77777777" w:rsidR="00B11894" w:rsidRDefault="00B11894" w:rsidP="00B11894">
      <w:pPr>
        <w:pStyle w:val="Podnaslov"/>
      </w:pPr>
      <w:r w:rsidRPr="00760C8A">
        <w:t>Iztočnice</w:t>
      </w:r>
      <w:r>
        <w:t xml:space="preserve"> za premislek in pogovor</w:t>
      </w:r>
    </w:p>
    <w:p w14:paraId="0697C136" w14:textId="77777777" w:rsidR="00B11894" w:rsidRPr="0007508C" w:rsidRDefault="00B11894" w:rsidP="00B11894">
      <w:pPr>
        <w:rPr>
          <w:rStyle w:val="None"/>
          <w:i/>
          <w:iCs/>
        </w:rPr>
      </w:pPr>
      <w:r w:rsidRPr="0007508C">
        <w:rPr>
          <w:rStyle w:val="None"/>
          <w:i/>
          <w:iCs/>
        </w:rPr>
        <w:t>(op. vprašanja so namenjena razmisleku, odgovorov se ne vnaša)</w:t>
      </w:r>
    </w:p>
    <w:p w14:paraId="06DBF822" w14:textId="77777777" w:rsidR="00B11894" w:rsidRPr="0007508C" w:rsidRDefault="00B11894" w:rsidP="00A30116">
      <w:pPr>
        <w:pStyle w:val="Odstavekseznama"/>
        <w:numPr>
          <w:ilvl w:val="0"/>
          <w:numId w:val="42"/>
        </w:numPr>
        <w:rPr>
          <w:rStyle w:val="None"/>
        </w:rPr>
      </w:pPr>
      <w:r w:rsidRPr="0007508C">
        <w:rPr>
          <w:rStyle w:val="None"/>
        </w:rPr>
        <w:t>V kolikšni meri so v preteklem obdobju pri vašem delu bile pomembne kompetence, ki jih želimo v državni upravi krepiti in razvijati pri zaposlenih (temeljne kompetence) ter kompetence glede na delovno mesto oz. področje dela?</w:t>
      </w:r>
    </w:p>
    <w:p w14:paraId="3FCAD6B7" w14:textId="77777777" w:rsidR="00B11894" w:rsidRPr="0007508C" w:rsidRDefault="00B11894" w:rsidP="00A30116">
      <w:pPr>
        <w:pStyle w:val="Odstavekseznama"/>
        <w:numPr>
          <w:ilvl w:val="0"/>
          <w:numId w:val="42"/>
        </w:numPr>
        <w:rPr>
          <w:rStyle w:val="None"/>
        </w:rPr>
      </w:pPr>
      <w:r w:rsidRPr="0007508C">
        <w:rPr>
          <w:rStyle w:val="None"/>
        </w:rPr>
        <w:t>Kaj opazite?</w:t>
      </w:r>
    </w:p>
    <w:p w14:paraId="639C0451" w14:textId="77777777" w:rsidR="00B11894" w:rsidRPr="0007508C" w:rsidRDefault="00B11894" w:rsidP="00A30116">
      <w:pPr>
        <w:pStyle w:val="Odstavekseznama"/>
        <w:numPr>
          <w:ilvl w:val="0"/>
          <w:numId w:val="42"/>
        </w:numPr>
        <w:rPr>
          <w:rStyle w:val="None"/>
        </w:rPr>
      </w:pPr>
      <w:r w:rsidRPr="0007508C">
        <w:rPr>
          <w:rStyle w:val="None"/>
        </w:rPr>
        <w:t>Kaj vas je presenetilo?</w:t>
      </w:r>
    </w:p>
    <w:p w14:paraId="735E8F75" w14:textId="77777777" w:rsidR="00B11894" w:rsidRPr="0007508C" w:rsidRDefault="00B11894" w:rsidP="00A30116">
      <w:pPr>
        <w:pStyle w:val="Odstavekseznama"/>
        <w:numPr>
          <w:ilvl w:val="0"/>
          <w:numId w:val="42"/>
        </w:numPr>
        <w:rPr>
          <w:rStyle w:val="None"/>
        </w:rPr>
      </w:pPr>
      <w:r w:rsidRPr="0007508C">
        <w:rPr>
          <w:rStyle w:val="None"/>
        </w:rPr>
        <w:t>Kako zadovoljni ste s trenutno sliko?</w:t>
      </w:r>
    </w:p>
    <w:p w14:paraId="0DB27B43" w14:textId="77777777" w:rsidR="00B11894" w:rsidRPr="0007508C" w:rsidRDefault="00B11894" w:rsidP="00A30116">
      <w:pPr>
        <w:pStyle w:val="Odstavekseznama"/>
        <w:numPr>
          <w:ilvl w:val="0"/>
          <w:numId w:val="42"/>
        </w:numPr>
        <w:rPr>
          <w:rStyle w:val="None"/>
        </w:rPr>
      </w:pPr>
      <w:r w:rsidRPr="0007508C">
        <w:rPr>
          <w:rStyle w:val="None"/>
        </w:rPr>
        <w:t>Katera so vaša najmočnejša področja?</w:t>
      </w:r>
    </w:p>
    <w:p w14:paraId="132F6148" w14:textId="77777777" w:rsidR="00B11894" w:rsidRPr="0007508C" w:rsidRDefault="00B11894" w:rsidP="00A30116">
      <w:pPr>
        <w:pStyle w:val="Odstavekseznama"/>
        <w:numPr>
          <w:ilvl w:val="0"/>
          <w:numId w:val="42"/>
        </w:numPr>
        <w:rPr>
          <w:rStyle w:val="None"/>
        </w:rPr>
      </w:pPr>
      <w:r w:rsidRPr="0007508C">
        <w:rPr>
          <w:rStyle w:val="None"/>
        </w:rPr>
        <w:t>Katera znanja, izkušnje in veščine imam?</w:t>
      </w:r>
    </w:p>
    <w:p w14:paraId="1BB3B384" w14:textId="77777777" w:rsidR="00B11894" w:rsidRDefault="00B11894" w:rsidP="00B11894">
      <w:pPr>
        <w:pStyle w:val="Podnaslov"/>
      </w:pPr>
      <w:r>
        <w:t>Premislek glede mojih znanj, spretnosti in veščin</w:t>
      </w:r>
    </w:p>
    <w:p w14:paraId="57FA96CF" w14:textId="77777777" w:rsidR="00B11894" w:rsidRPr="0007508C" w:rsidRDefault="00B11894" w:rsidP="00B11894">
      <w:pPr>
        <w:rPr>
          <w:rStyle w:val="None"/>
          <w:i/>
          <w:iCs/>
        </w:rPr>
      </w:pPr>
      <w:r w:rsidRPr="0007508C">
        <w:rPr>
          <w:rStyle w:val="None"/>
          <w:i/>
          <w:iCs/>
        </w:rPr>
        <w:t>(op. izpolnjuje sodelavec)</w:t>
      </w:r>
    </w:p>
    <w:p w14:paraId="43786475" w14:textId="77777777" w:rsidR="00B11894" w:rsidRPr="0007508C" w:rsidRDefault="00B11894" w:rsidP="00A30116">
      <w:pPr>
        <w:pStyle w:val="Odstavekseznama"/>
        <w:numPr>
          <w:ilvl w:val="0"/>
          <w:numId w:val="43"/>
        </w:numPr>
        <w:rPr>
          <w:rStyle w:val="None"/>
        </w:rPr>
      </w:pPr>
      <w:r w:rsidRPr="0007508C">
        <w:rPr>
          <w:rStyle w:val="None"/>
        </w:rPr>
        <w:t>Katera so po mojem mnenju moja močna področja? V čem sem dober?</w:t>
      </w:r>
    </w:p>
    <w:p w14:paraId="7CB2AD7F" w14:textId="77777777" w:rsidR="00B11894" w:rsidRPr="0007508C" w:rsidRDefault="00B11894" w:rsidP="00A30116">
      <w:pPr>
        <w:pStyle w:val="Odstavekseznama"/>
        <w:numPr>
          <w:ilvl w:val="0"/>
          <w:numId w:val="43"/>
        </w:numPr>
        <w:rPr>
          <w:rStyle w:val="None"/>
        </w:rPr>
      </w:pPr>
      <w:r w:rsidRPr="0007508C">
        <w:rPr>
          <w:rStyle w:val="None"/>
        </w:rPr>
        <w:t>Katera znanja, spretnosti in veščine so pomembne pri opravljanju mojega dela?</w:t>
      </w:r>
    </w:p>
    <w:p w14:paraId="6DB6EEE6" w14:textId="77777777" w:rsidR="00B11894" w:rsidRPr="0007508C" w:rsidRDefault="00B11894" w:rsidP="00A30116">
      <w:pPr>
        <w:pStyle w:val="Odstavekseznama"/>
        <w:numPr>
          <w:ilvl w:val="0"/>
          <w:numId w:val="43"/>
        </w:numPr>
        <w:rPr>
          <w:rStyle w:val="None"/>
        </w:rPr>
      </w:pPr>
      <w:r w:rsidRPr="0007508C">
        <w:rPr>
          <w:rStyle w:val="None"/>
        </w:rPr>
        <w:t>Druga strokovna usposobljenost/znanja in veščine (katera znanja, veščine in izkušnje še imam in niso neposredno povezane z mojim trenutnim delom (npr. znanje jezikov)?</w:t>
      </w:r>
    </w:p>
    <w:p w14:paraId="1DF7E0DF" w14:textId="77777777" w:rsidR="00B11894" w:rsidRDefault="00B11894" w:rsidP="00B11894">
      <w:pPr>
        <w:pStyle w:val="Podnaslov"/>
      </w:pPr>
      <w:r>
        <w:t>Rezultat presoje in samo-presoje kompetenc</w:t>
      </w:r>
    </w:p>
    <w:p w14:paraId="497A9378" w14:textId="77777777" w:rsidR="00B11894" w:rsidRPr="0007508C" w:rsidRDefault="00B11894" w:rsidP="00B11894">
      <w:pPr>
        <w:rPr>
          <w:rStyle w:val="None"/>
          <w:i/>
          <w:iCs/>
        </w:rPr>
      </w:pPr>
      <w:r w:rsidRPr="0007508C">
        <w:rPr>
          <w:rStyle w:val="None"/>
          <w:i/>
          <w:iCs/>
        </w:rPr>
        <w:t>(op. vprašalnika za presojo in samo-presojo kompetenc, na podlagi katerih se samodejno kreira rezultat v grafični obliki in v obliki poročila; poročilo presoje/samo-presoje kompetenc je dostopno tudi kadrovski službi)</w:t>
      </w:r>
    </w:p>
    <w:p w14:paraId="7E782EDE" w14:textId="77777777" w:rsidR="00B11894" w:rsidRPr="0007508C" w:rsidRDefault="00B11894" w:rsidP="00A30116">
      <w:pPr>
        <w:pStyle w:val="Odstavekseznama"/>
        <w:numPr>
          <w:ilvl w:val="0"/>
          <w:numId w:val="44"/>
        </w:numPr>
        <w:rPr>
          <w:rStyle w:val="None"/>
        </w:rPr>
      </w:pPr>
      <w:r w:rsidRPr="0007508C">
        <w:rPr>
          <w:rStyle w:val="None"/>
        </w:rPr>
        <w:t>V nadaljevanju je v grafični obliki, kot rezultat presoje kompetenc (graf se avtomatično kreira glede na izvedeno presojo) prikazana povprečna izraženost kompetenc (kompetenčni profil), vrednosti pri samo</w:t>
      </w:r>
      <w:r>
        <w:rPr>
          <w:rStyle w:val="None"/>
        </w:rPr>
        <w:t>-</w:t>
      </w:r>
      <w:r w:rsidRPr="0007508C">
        <w:rPr>
          <w:rStyle w:val="None"/>
        </w:rPr>
        <w:t>presoji napram povprečnim vrednostim, ki jih je podal vodja.</w:t>
      </w:r>
    </w:p>
    <w:p w14:paraId="63AAF767" w14:textId="77777777" w:rsidR="00B11894" w:rsidRPr="0007508C" w:rsidRDefault="00B11894" w:rsidP="00A30116">
      <w:pPr>
        <w:pStyle w:val="Odstavekseznama"/>
        <w:numPr>
          <w:ilvl w:val="0"/>
          <w:numId w:val="44"/>
        </w:numPr>
        <w:rPr>
          <w:rStyle w:val="None"/>
        </w:rPr>
      </w:pPr>
      <w:r w:rsidRPr="0007508C">
        <w:rPr>
          <w:rStyle w:val="None"/>
        </w:rPr>
        <w:lastRenderedPageBreak/>
        <w:t>Vprašalnika presoje oz. samo-presoje kompetenc.</w:t>
      </w:r>
    </w:p>
    <w:p w14:paraId="30E214E4" w14:textId="77777777" w:rsidR="00B11894" w:rsidRPr="0007508C" w:rsidRDefault="00B11894" w:rsidP="00A30116">
      <w:pPr>
        <w:pStyle w:val="Odstavekseznama"/>
        <w:numPr>
          <w:ilvl w:val="0"/>
          <w:numId w:val="44"/>
        </w:numPr>
        <w:rPr>
          <w:rStyle w:val="None"/>
        </w:rPr>
      </w:pPr>
      <w:r w:rsidRPr="0007508C">
        <w:rPr>
          <w:rStyle w:val="None"/>
        </w:rPr>
        <w:t>Kaj vas je presenetilo pri presoji oziroma samo-presoji kompetenc? (op. izpolnjuje vodja)</w:t>
      </w:r>
    </w:p>
    <w:p w14:paraId="6C484CF0" w14:textId="77777777" w:rsidR="00B11894" w:rsidRDefault="00B11894" w:rsidP="00B11894">
      <w:pPr>
        <w:pStyle w:val="Podnaslov"/>
      </w:pPr>
      <w:r>
        <w:t>Razvoj kompetenc sodelavca v prihodnje</w:t>
      </w:r>
    </w:p>
    <w:p w14:paraId="2CBC726C" w14:textId="77777777" w:rsidR="00B11894" w:rsidRPr="0007508C" w:rsidRDefault="00B11894" w:rsidP="00A30116">
      <w:pPr>
        <w:pStyle w:val="Odstavekseznama"/>
        <w:numPr>
          <w:ilvl w:val="0"/>
          <w:numId w:val="45"/>
        </w:numPr>
        <w:rPr>
          <w:rStyle w:val="None"/>
        </w:rPr>
      </w:pPr>
      <w:r w:rsidRPr="0007508C">
        <w:rPr>
          <w:rStyle w:val="None"/>
        </w:rPr>
        <w:t>Katere izmed presojanih kompetenc bo sodelavec na podlagi ugotovljenih vrzeli pri presoji kompetenc v prihodnjem obdobju razvijal?</w:t>
      </w:r>
    </w:p>
    <w:p w14:paraId="114DFA5F" w14:textId="62094D23" w:rsidR="00B11894" w:rsidRPr="004D75F2" w:rsidRDefault="00B11894" w:rsidP="00A30116">
      <w:pPr>
        <w:pStyle w:val="Odstavekseznama"/>
        <w:numPr>
          <w:ilvl w:val="0"/>
          <w:numId w:val="45"/>
        </w:numPr>
        <w:rPr>
          <w:rFonts w:asciiTheme="minorHAnsi" w:hAnsiTheme="minorHAnsi"/>
          <w:sz w:val="22"/>
        </w:rPr>
      </w:pPr>
      <w:r w:rsidRPr="0007508C">
        <w:rPr>
          <w:rStyle w:val="None"/>
        </w:rPr>
        <w:t>Katere izmed kompetenc ocenjujem, da bodo v prihodnjem obdobju bistvene pri delu sodelavca? (op. povezava do celotnega kompetenčnega modela)</w:t>
      </w:r>
    </w:p>
    <w:p w14:paraId="778ACD39" w14:textId="77777777" w:rsidR="00B11894" w:rsidRDefault="00B11894" w:rsidP="00B11894">
      <w:pPr>
        <w:pStyle w:val="Podnaslov"/>
      </w:pPr>
      <w:r w:rsidRPr="00770B7B">
        <w:t>Opombe</w:t>
      </w:r>
      <w:r>
        <w:t>:</w:t>
      </w:r>
    </w:p>
    <w:p w14:paraId="22F0052F" w14:textId="77777777" w:rsidR="00B11894" w:rsidRPr="0007508C" w:rsidRDefault="00B11894" w:rsidP="00A30116">
      <w:pPr>
        <w:pStyle w:val="Odstavekseznama"/>
        <w:numPr>
          <w:ilvl w:val="0"/>
          <w:numId w:val="46"/>
        </w:numPr>
        <w:rPr>
          <w:rStyle w:val="None"/>
        </w:rPr>
      </w:pPr>
      <w:r w:rsidRPr="0007508C">
        <w:rPr>
          <w:rStyle w:val="None"/>
        </w:rPr>
        <w:t>Morebitne opombe javnega uslužbenca in vodje tekom pogovora (vpiše vodja).</w:t>
      </w:r>
    </w:p>
    <w:p w14:paraId="6D03B11E" w14:textId="77777777" w:rsidR="00B11894" w:rsidRDefault="00B11894" w:rsidP="00B11894">
      <w:pPr>
        <w:pStyle w:val="NaslovTOC"/>
      </w:pPr>
      <w:r>
        <w:t>INTERESI IN AMBICIJE TER KARIERNI RAZVOJ</w:t>
      </w:r>
    </w:p>
    <w:p w14:paraId="41AEABF5" w14:textId="77777777" w:rsidR="00B11894" w:rsidRDefault="00B11894" w:rsidP="00B11894">
      <w:pPr>
        <w:pStyle w:val="Podnaslov"/>
        <w:rPr>
          <w:i/>
          <w:iCs/>
        </w:rPr>
      </w:pPr>
      <w:r>
        <w:t>Moje beležke</w:t>
      </w:r>
    </w:p>
    <w:p w14:paraId="6507AABF" w14:textId="77777777" w:rsidR="00B11894" w:rsidRPr="0007508C" w:rsidRDefault="00B11894" w:rsidP="00B11894">
      <w:pPr>
        <w:rPr>
          <w:rStyle w:val="None"/>
        </w:rPr>
      </w:pPr>
      <w:r w:rsidRPr="0007508C">
        <w:rPr>
          <w:rStyle w:val="None"/>
          <w:i/>
          <w:iCs/>
        </w:rPr>
        <w:t>(op. beležke, ki si jih zaposleni in vodja vpisujeta tekom leta in so v pomoč pri razvojnem pogovoru)</w:t>
      </w:r>
    </w:p>
    <w:p w14:paraId="722E4BEF" w14:textId="77777777" w:rsidR="00B11894" w:rsidRPr="0007508C" w:rsidRDefault="00B11894" w:rsidP="00A30116">
      <w:pPr>
        <w:pStyle w:val="Odstavekseznama"/>
        <w:numPr>
          <w:ilvl w:val="0"/>
          <w:numId w:val="47"/>
        </w:numPr>
        <w:rPr>
          <w:rStyle w:val="None"/>
        </w:rPr>
      </w:pPr>
      <w:r w:rsidRPr="0007508C">
        <w:rPr>
          <w:rStyle w:val="None"/>
        </w:rPr>
        <w:t>Povezava do mojih beležk.</w:t>
      </w:r>
    </w:p>
    <w:p w14:paraId="7523F4E6" w14:textId="77777777" w:rsidR="00B11894" w:rsidRDefault="00B11894" w:rsidP="00B11894">
      <w:pPr>
        <w:pStyle w:val="Podnaslov"/>
      </w:pPr>
      <w:r w:rsidRPr="00760C8A">
        <w:t>Iztočnice</w:t>
      </w:r>
      <w:r>
        <w:t xml:space="preserve"> za premislek in pogovor</w:t>
      </w:r>
    </w:p>
    <w:p w14:paraId="7F771D1A" w14:textId="77777777" w:rsidR="00B11894" w:rsidRPr="0007508C" w:rsidRDefault="00B11894" w:rsidP="00B11894">
      <w:pPr>
        <w:rPr>
          <w:rStyle w:val="None"/>
          <w:i/>
          <w:iCs/>
        </w:rPr>
      </w:pPr>
      <w:r w:rsidRPr="0007508C">
        <w:rPr>
          <w:rStyle w:val="None"/>
          <w:i/>
          <w:iCs/>
        </w:rPr>
        <w:t>(op. vprašanja so namenjena razmisleku, odgovorov se ne vnaša)</w:t>
      </w:r>
    </w:p>
    <w:p w14:paraId="17A470E6" w14:textId="77777777" w:rsidR="00B11894" w:rsidRPr="0007508C" w:rsidRDefault="00B11894" w:rsidP="00A30116">
      <w:pPr>
        <w:pStyle w:val="Odstavekseznama"/>
        <w:numPr>
          <w:ilvl w:val="0"/>
          <w:numId w:val="48"/>
        </w:numPr>
        <w:rPr>
          <w:rStyle w:val="None"/>
        </w:rPr>
      </w:pPr>
      <w:r w:rsidRPr="0007508C">
        <w:rPr>
          <w:rStyle w:val="None"/>
        </w:rPr>
        <w:t>Kako vidite svojo karierno pot oz. kaj želite delati v prihodnje?</w:t>
      </w:r>
    </w:p>
    <w:p w14:paraId="1A8BE42D" w14:textId="77777777" w:rsidR="00B11894" w:rsidRPr="0007508C" w:rsidRDefault="00B11894" w:rsidP="00A30116">
      <w:pPr>
        <w:pStyle w:val="Odstavekseznama"/>
        <w:numPr>
          <w:ilvl w:val="0"/>
          <w:numId w:val="48"/>
        </w:numPr>
        <w:rPr>
          <w:rStyle w:val="None"/>
        </w:rPr>
      </w:pPr>
      <w:r w:rsidRPr="0007508C">
        <w:rPr>
          <w:rStyle w:val="None"/>
        </w:rPr>
        <w:t>Katero drugo vrsto podpore potrebujete za svoj osebni in profesionalni razvoj?</w:t>
      </w:r>
    </w:p>
    <w:p w14:paraId="03BD43CE" w14:textId="77777777" w:rsidR="00B11894" w:rsidRPr="0007508C" w:rsidRDefault="00B11894" w:rsidP="00A30116">
      <w:pPr>
        <w:pStyle w:val="Odstavekseznama"/>
        <w:numPr>
          <w:ilvl w:val="0"/>
          <w:numId w:val="48"/>
        </w:numPr>
        <w:rPr>
          <w:rStyle w:val="None"/>
        </w:rPr>
      </w:pPr>
      <w:r w:rsidRPr="0007508C">
        <w:rPr>
          <w:rStyle w:val="None"/>
        </w:rPr>
        <w:t>Kako vas kot vodja lahko pri tem podprem?</w:t>
      </w:r>
    </w:p>
    <w:p w14:paraId="0EDEE4D2" w14:textId="77777777" w:rsidR="00B11894" w:rsidRPr="0007508C" w:rsidRDefault="00B11894" w:rsidP="00A30116">
      <w:pPr>
        <w:pStyle w:val="Odstavekseznama"/>
        <w:numPr>
          <w:ilvl w:val="0"/>
          <w:numId w:val="48"/>
        </w:numPr>
        <w:rPr>
          <w:rStyle w:val="None"/>
        </w:rPr>
      </w:pPr>
      <w:r w:rsidRPr="0007508C">
        <w:rPr>
          <w:rStyle w:val="None"/>
        </w:rPr>
        <w:t>Kako ste do sedaj skrbeli za svoj osebni in profesionalni razvoj?</w:t>
      </w:r>
    </w:p>
    <w:p w14:paraId="17FCFB7F" w14:textId="77777777" w:rsidR="00B11894" w:rsidRPr="0007508C" w:rsidRDefault="00B11894" w:rsidP="00A30116">
      <w:pPr>
        <w:pStyle w:val="Odstavekseznama"/>
        <w:numPr>
          <w:ilvl w:val="0"/>
          <w:numId w:val="48"/>
        </w:numPr>
        <w:rPr>
          <w:rStyle w:val="None"/>
        </w:rPr>
      </w:pPr>
      <w:r w:rsidRPr="0007508C">
        <w:rPr>
          <w:rStyle w:val="None"/>
        </w:rPr>
        <w:t>Kaj lahko še sami prispevate k razvoju kariere?</w:t>
      </w:r>
    </w:p>
    <w:p w14:paraId="5F48FB3F" w14:textId="77777777" w:rsidR="00B11894" w:rsidRDefault="00B11894" w:rsidP="00B11894">
      <w:pPr>
        <w:pStyle w:val="Podnaslov"/>
      </w:pPr>
      <w:r>
        <w:t>Interesi in ambicije ter karierni razvoj</w:t>
      </w:r>
    </w:p>
    <w:p w14:paraId="0DDB7E00" w14:textId="77777777" w:rsidR="00B11894" w:rsidRPr="0007508C" w:rsidRDefault="00B11894" w:rsidP="00B11894">
      <w:pPr>
        <w:rPr>
          <w:rStyle w:val="None"/>
          <w:i/>
          <w:iCs/>
        </w:rPr>
      </w:pPr>
      <w:r w:rsidRPr="0007508C">
        <w:rPr>
          <w:rStyle w:val="None"/>
          <w:i/>
          <w:iCs/>
        </w:rPr>
        <w:t>(op. izpolnjuje sodelavec)</w:t>
      </w:r>
    </w:p>
    <w:p w14:paraId="387D7EDF" w14:textId="77777777" w:rsidR="00B11894" w:rsidRPr="0007508C" w:rsidRDefault="00B11894" w:rsidP="00A30116">
      <w:pPr>
        <w:pStyle w:val="Odstavekseznama"/>
        <w:numPr>
          <w:ilvl w:val="0"/>
          <w:numId w:val="49"/>
        </w:numPr>
        <w:rPr>
          <w:rStyle w:val="None"/>
        </w:rPr>
      </w:pPr>
      <w:r w:rsidRPr="0007508C">
        <w:rPr>
          <w:rStyle w:val="None"/>
        </w:rPr>
        <w:t>Kakšni so moji interesi oz. ambicije? Kakšna vrsta dela oziroma področje mi najbolj leži? Kako vidim mojo karierno pot?</w:t>
      </w:r>
    </w:p>
    <w:p w14:paraId="417905AE" w14:textId="77777777" w:rsidR="00B11894" w:rsidRPr="0007508C" w:rsidRDefault="00B11894" w:rsidP="00A30116">
      <w:pPr>
        <w:pStyle w:val="Odstavekseznama"/>
        <w:numPr>
          <w:ilvl w:val="0"/>
          <w:numId w:val="49"/>
        </w:numPr>
        <w:rPr>
          <w:rStyle w:val="None"/>
        </w:rPr>
      </w:pPr>
      <w:r w:rsidRPr="0007508C">
        <w:rPr>
          <w:rStyle w:val="None"/>
        </w:rPr>
        <w:t>Imam ambicije za vodenje projektov:</w:t>
      </w:r>
    </w:p>
    <w:p w14:paraId="5ADBC7CA" w14:textId="77777777" w:rsidR="00B11894" w:rsidRPr="0007508C" w:rsidRDefault="00B11894" w:rsidP="00A30116">
      <w:pPr>
        <w:pStyle w:val="Odstavekseznama"/>
        <w:numPr>
          <w:ilvl w:val="0"/>
          <w:numId w:val="12"/>
        </w:numPr>
        <w:rPr>
          <w:rStyle w:val="None"/>
        </w:rPr>
      </w:pPr>
      <w:r w:rsidRPr="0007508C">
        <w:rPr>
          <w:rStyle w:val="None"/>
        </w:rPr>
        <w:t>Da</w:t>
      </w:r>
    </w:p>
    <w:p w14:paraId="3C8C7995" w14:textId="77777777" w:rsidR="00B11894" w:rsidRPr="0007508C" w:rsidRDefault="00B11894" w:rsidP="00A30116">
      <w:pPr>
        <w:pStyle w:val="Odstavekseznama"/>
        <w:numPr>
          <w:ilvl w:val="0"/>
          <w:numId w:val="12"/>
        </w:numPr>
        <w:rPr>
          <w:rStyle w:val="None"/>
        </w:rPr>
      </w:pPr>
      <w:r w:rsidRPr="0007508C">
        <w:rPr>
          <w:rStyle w:val="None"/>
        </w:rPr>
        <w:t>Ne</w:t>
      </w:r>
    </w:p>
    <w:p w14:paraId="742123DD" w14:textId="77777777" w:rsidR="00B11894" w:rsidRPr="0007508C" w:rsidRDefault="00B11894" w:rsidP="00A30116">
      <w:pPr>
        <w:pStyle w:val="Odstavekseznama"/>
        <w:numPr>
          <w:ilvl w:val="0"/>
          <w:numId w:val="12"/>
        </w:numPr>
        <w:rPr>
          <w:rStyle w:val="None"/>
        </w:rPr>
      </w:pPr>
      <w:r w:rsidRPr="0007508C">
        <w:rPr>
          <w:rStyle w:val="None"/>
        </w:rPr>
        <w:t>Neopredeljeno</w:t>
      </w:r>
    </w:p>
    <w:p w14:paraId="3669D437" w14:textId="77777777" w:rsidR="00B11894" w:rsidRPr="0007508C" w:rsidRDefault="00B11894" w:rsidP="00A30116">
      <w:pPr>
        <w:pStyle w:val="Odstavekseznama"/>
        <w:numPr>
          <w:ilvl w:val="0"/>
          <w:numId w:val="49"/>
        </w:numPr>
        <w:rPr>
          <w:rStyle w:val="None"/>
        </w:rPr>
      </w:pPr>
      <w:r w:rsidRPr="0007508C">
        <w:rPr>
          <w:rStyle w:val="None"/>
        </w:rPr>
        <w:t>Imam ambicije za vodenje notranje organizacijske enote:</w:t>
      </w:r>
    </w:p>
    <w:p w14:paraId="14FF106F" w14:textId="77777777" w:rsidR="00B11894" w:rsidRPr="0007508C" w:rsidRDefault="00B11894" w:rsidP="00A30116">
      <w:pPr>
        <w:pStyle w:val="Odstavekseznama"/>
        <w:numPr>
          <w:ilvl w:val="0"/>
          <w:numId w:val="12"/>
        </w:numPr>
        <w:rPr>
          <w:rStyle w:val="None"/>
        </w:rPr>
      </w:pPr>
      <w:r w:rsidRPr="0007508C">
        <w:rPr>
          <w:rStyle w:val="None"/>
        </w:rPr>
        <w:t>Da</w:t>
      </w:r>
    </w:p>
    <w:p w14:paraId="18262C9F" w14:textId="77777777" w:rsidR="00B11894" w:rsidRPr="0007508C" w:rsidRDefault="00B11894" w:rsidP="00A30116">
      <w:pPr>
        <w:pStyle w:val="Odstavekseznama"/>
        <w:numPr>
          <w:ilvl w:val="0"/>
          <w:numId w:val="12"/>
        </w:numPr>
        <w:rPr>
          <w:rStyle w:val="None"/>
        </w:rPr>
      </w:pPr>
      <w:r w:rsidRPr="0007508C">
        <w:rPr>
          <w:rStyle w:val="None"/>
        </w:rPr>
        <w:t>Ne</w:t>
      </w:r>
    </w:p>
    <w:p w14:paraId="0B8A8F61" w14:textId="77777777" w:rsidR="00B11894" w:rsidRPr="0007508C" w:rsidRDefault="00B11894" w:rsidP="00A30116">
      <w:pPr>
        <w:pStyle w:val="Odstavekseznama"/>
        <w:numPr>
          <w:ilvl w:val="0"/>
          <w:numId w:val="12"/>
        </w:numPr>
        <w:rPr>
          <w:rStyle w:val="None"/>
        </w:rPr>
      </w:pPr>
      <w:r w:rsidRPr="0007508C">
        <w:rPr>
          <w:rStyle w:val="None"/>
        </w:rPr>
        <w:lastRenderedPageBreak/>
        <w:t>Neopredeljeno</w:t>
      </w:r>
    </w:p>
    <w:p w14:paraId="5DAB37E1" w14:textId="77777777" w:rsidR="00B11894" w:rsidRPr="0007508C" w:rsidRDefault="00B11894" w:rsidP="00A30116">
      <w:pPr>
        <w:pStyle w:val="Odstavekseznama"/>
        <w:numPr>
          <w:ilvl w:val="0"/>
          <w:numId w:val="49"/>
        </w:numPr>
        <w:rPr>
          <w:rStyle w:val="None"/>
        </w:rPr>
      </w:pPr>
      <w:r w:rsidRPr="0007508C">
        <w:rPr>
          <w:rStyle w:val="None"/>
        </w:rPr>
        <w:t>Imam ambicije za prevzemanje nalog na zahtevnejših delovnih mestih:</w:t>
      </w:r>
    </w:p>
    <w:p w14:paraId="0C8BA30F" w14:textId="77777777" w:rsidR="00B11894" w:rsidRPr="0007508C" w:rsidRDefault="00B11894" w:rsidP="00A30116">
      <w:pPr>
        <w:pStyle w:val="Odstavekseznama"/>
        <w:numPr>
          <w:ilvl w:val="0"/>
          <w:numId w:val="12"/>
        </w:numPr>
        <w:rPr>
          <w:rStyle w:val="None"/>
        </w:rPr>
      </w:pPr>
      <w:r w:rsidRPr="0007508C">
        <w:rPr>
          <w:rStyle w:val="None"/>
        </w:rPr>
        <w:t>Da</w:t>
      </w:r>
    </w:p>
    <w:p w14:paraId="63FB34A3" w14:textId="77777777" w:rsidR="00B11894" w:rsidRPr="0007508C" w:rsidRDefault="00B11894" w:rsidP="00A30116">
      <w:pPr>
        <w:pStyle w:val="Odstavekseznama"/>
        <w:numPr>
          <w:ilvl w:val="0"/>
          <w:numId w:val="12"/>
        </w:numPr>
        <w:rPr>
          <w:rStyle w:val="None"/>
        </w:rPr>
      </w:pPr>
      <w:r w:rsidRPr="0007508C">
        <w:rPr>
          <w:rStyle w:val="None"/>
        </w:rPr>
        <w:t>Ne</w:t>
      </w:r>
    </w:p>
    <w:p w14:paraId="371F4847" w14:textId="77777777" w:rsidR="00B11894" w:rsidRPr="0007508C" w:rsidRDefault="00B11894" w:rsidP="00A30116">
      <w:pPr>
        <w:pStyle w:val="Odstavekseznama"/>
        <w:numPr>
          <w:ilvl w:val="0"/>
          <w:numId w:val="12"/>
        </w:numPr>
        <w:rPr>
          <w:rStyle w:val="None"/>
        </w:rPr>
      </w:pPr>
      <w:r w:rsidRPr="0007508C">
        <w:rPr>
          <w:rStyle w:val="None"/>
        </w:rPr>
        <w:t>Neopredeljeno</w:t>
      </w:r>
    </w:p>
    <w:p w14:paraId="46249752" w14:textId="77777777" w:rsidR="00B11894" w:rsidRPr="0007508C" w:rsidRDefault="00B11894" w:rsidP="00A30116">
      <w:pPr>
        <w:pStyle w:val="Odstavekseznama"/>
        <w:numPr>
          <w:ilvl w:val="0"/>
          <w:numId w:val="49"/>
        </w:numPr>
        <w:rPr>
          <w:rStyle w:val="None"/>
        </w:rPr>
      </w:pPr>
      <w:r w:rsidRPr="0007508C">
        <w:rPr>
          <w:rStyle w:val="None"/>
        </w:rPr>
        <w:t>Imam ambicije za prevzemanje nalog na enako zahtevnih delovnih mestih:</w:t>
      </w:r>
    </w:p>
    <w:p w14:paraId="04CE023B" w14:textId="77777777" w:rsidR="00B11894" w:rsidRPr="0007508C" w:rsidRDefault="00B11894" w:rsidP="00A30116">
      <w:pPr>
        <w:pStyle w:val="Odstavekseznama"/>
        <w:numPr>
          <w:ilvl w:val="0"/>
          <w:numId w:val="12"/>
        </w:numPr>
        <w:rPr>
          <w:rStyle w:val="None"/>
        </w:rPr>
      </w:pPr>
      <w:r w:rsidRPr="0007508C">
        <w:rPr>
          <w:rStyle w:val="None"/>
        </w:rPr>
        <w:t>Da</w:t>
      </w:r>
    </w:p>
    <w:p w14:paraId="6E3831F3" w14:textId="77777777" w:rsidR="00B11894" w:rsidRPr="0007508C" w:rsidRDefault="00B11894" w:rsidP="00A30116">
      <w:pPr>
        <w:pStyle w:val="Odstavekseznama"/>
        <w:numPr>
          <w:ilvl w:val="0"/>
          <w:numId w:val="12"/>
        </w:numPr>
        <w:rPr>
          <w:rStyle w:val="None"/>
        </w:rPr>
      </w:pPr>
      <w:r w:rsidRPr="0007508C">
        <w:rPr>
          <w:rStyle w:val="None"/>
        </w:rPr>
        <w:t>Ne</w:t>
      </w:r>
    </w:p>
    <w:p w14:paraId="7CE13108" w14:textId="77777777" w:rsidR="00B11894" w:rsidRPr="0007508C" w:rsidRDefault="00B11894" w:rsidP="00A30116">
      <w:pPr>
        <w:pStyle w:val="Odstavekseznama"/>
        <w:numPr>
          <w:ilvl w:val="0"/>
          <w:numId w:val="12"/>
        </w:numPr>
        <w:rPr>
          <w:rStyle w:val="None"/>
        </w:rPr>
      </w:pPr>
      <w:r w:rsidRPr="0007508C">
        <w:rPr>
          <w:rStyle w:val="None"/>
        </w:rPr>
        <w:t>Neopredeljeno</w:t>
      </w:r>
    </w:p>
    <w:p w14:paraId="6623068D" w14:textId="77777777" w:rsidR="00B11894" w:rsidRPr="0007508C" w:rsidRDefault="00B11894" w:rsidP="00A30116">
      <w:pPr>
        <w:pStyle w:val="Odstavekseznama"/>
        <w:numPr>
          <w:ilvl w:val="0"/>
          <w:numId w:val="49"/>
        </w:numPr>
        <w:rPr>
          <w:rStyle w:val="None"/>
        </w:rPr>
      </w:pPr>
      <w:r w:rsidRPr="0007508C">
        <w:rPr>
          <w:rStyle w:val="None"/>
        </w:rPr>
        <w:t>Želim spremeniti delovno mesto oziroma delovno področje (op. odgovor je v okviru analitike in statistike dostopen tudi vaši kadrovski službi):</w:t>
      </w:r>
    </w:p>
    <w:p w14:paraId="68BF38CB" w14:textId="77777777" w:rsidR="00B11894" w:rsidRPr="0007508C" w:rsidRDefault="00B11894" w:rsidP="00A30116">
      <w:pPr>
        <w:pStyle w:val="Odstavekseznama"/>
        <w:numPr>
          <w:ilvl w:val="0"/>
          <w:numId w:val="12"/>
        </w:numPr>
        <w:rPr>
          <w:rStyle w:val="None"/>
        </w:rPr>
      </w:pPr>
      <w:r w:rsidRPr="0007508C">
        <w:rPr>
          <w:rStyle w:val="None"/>
        </w:rPr>
        <w:t>Da</w:t>
      </w:r>
    </w:p>
    <w:p w14:paraId="0AF2C154" w14:textId="77777777" w:rsidR="00B11894" w:rsidRPr="0007508C" w:rsidRDefault="00B11894" w:rsidP="00A30116">
      <w:pPr>
        <w:pStyle w:val="Odstavekseznama"/>
        <w:numPr>
          <w:ilvl w:val="0"/>
          <w:numId w:val="12"/>
        </w:numPr>
        <w:rPr>
          <w:rStyle w:val="None"/>
        </w:rPr>
      </w:pPr>
      <w:r w:rsidRPr="0007508C">
        <w:rPr>
          <w:rStyle w:val="None"/>
        </w:rPr>
        <w:t>Ne</w:t>
      </w:r>
    </w:p>
    <w:p w14:paraId="1DEF777A" w14:textId="77777777" w:rsidR="00B11894" w:rsidRPr="0007508C" w:rsidRDefault="00B11894" w:rsidP="00A30116">
      <w:pPr>
        <w:pStyle w:val="Odstavekseznama"/>
        <w:numPr>
          <w:ilvl w:val="0"/>
          <w:numId w:val="12"/>
        </w:numPr>
        <w:rPr>
          <w:rStyle w:val="None"/>
        </w:rPr>
      </w:pPr>
      <w:r w:rsidRPr="0007508C">
        <w:rPr>
          <w:rStyle w:val="None"/>
        </w:rPr>
        <w:t>Neopredeljeno</w:t>
      </w:r>
    </w:p>
    <w:p w14:paraId="06C7537F" w14:textId="77777777" w:rsidR="00B11894" w:rsidRPr="0007508C" w:rsidRDefault="00B11894" w:rsidP="00A30116">
      <w:pPr>
        <w:pStyle w:val="Odstavekseznama"/>
        <w:numPr>
          <w:ilvl w:val="0"/>
          <w:numId w:val="49"/>
        </w:numPr>
        <w:rPr>
          <w:rStyle w:val="None"/>
        </w:rPr>
      </w:pPr>
      <w:r w:rsidRPr="0007508C">
        <w:rPr>
          <w:rStyle w:val="None"/>
        </w:rPr>
        <w:t>Želim se uvrstiti na Interni trg dela, znanja in priložnosti v organih državne uprave (op. odgovor je v okviru analitike in statistike dostopen tudi vaši kadrovski službi):</w:t>
      </w:r>
    </w:p>
    <w:p w14:paraId="27DAF040" w14:textId="77777777" w:rsidR="00B11894" w:rsidRPr="0007508C" w:rsidRDefault="00B11894" w:rsidP="00A30116">
      <w:pPr>
        <w:pStyle w:val="Odstavekseznama"/>
        <w:numPr>
          <w:ilvl w:val="0"/>
          <w:numId w:val="12"/>
        </w:numPr>
        <w:rPr>
          <w:rStyle w:val="None"/>
        </w:rPr>
      </w:pPr>
      <w:r w:rsidRPr="0007508C">
        <w:rPr>
          <w:rStyle w:val="None"/>
        </w:rPr>
        <w:t>Da, želim deliti svoje znanje, izkušnje in veščine.</w:t>
      </w:r>
    </w:p>
    <w:p w14:paraId="153F9B2C" w14:textId="77777777" w:rsidR="00B11894" w:rsidRPr="0007508C" w:rsidRDefault="00B11894" w:rsidP="00A30116">
      <w:pPr>
        <w:pStyle w:val="Odstavekseznama"/>
        <w:numPr>
          <w:ilvl w:val="0"/>
          <w:numId w:val="12"/>
        </w:numPr>
        <w:rPr>
          <w:rStyle w:val="None"/>
        </w:rPr>
      </w:pPr>
      <w:r w:rsidRPr="0007508C">
        <w:rPr>
          <w:rStyle w:val="None"/>
        </w:rPr>
        <w:t>Da, želim opravljati delo v projektni skupini ali projektni enoti.</w:t>
      </w:r>
    </w:p>
    <w:p w14:paraId="4430AB3E" w14:textId="77777777" w:rsidR="00B11894" w:rsidRPr="0007508C" w:rsidRDefault="00B11894" w:rsidP="00A30116">
      <w:pPr>
        <w:pStyle w:val="Odstavekseznama"/>
        <w:numPr>
          <w:ilvl w:val="0"/>
          <w:numId w:val="12"/>
        </w:numPr>
        <w:rPr>
          <w:rStyle w:val="None"/>
        </w:rPr>
      </w:pPr>
      <w:r w:rsidRPr="0007508C">
        <w:rPr>
          <w:rStyle w:val="None"/>
        </w:rPr>
        <w:t>Da, želim spremeniti delovno mesto ali delovno področje.</w:t>
      </w:r>
    </w:p>
    <w:p w14:paraId="1A265593" w14:textId="77777777" w:rsidR="00B11894" w:rsidRPr="0007508C" w:rsidRDefault="00B11894" w:rsidP="00A30116">
      <w:pPr>
        <w:pStyle w:val="Odstavekseznama"/>
        <w:numPr>
          <w:ilvl w:val="0"/>
          <w:numId w:val="12"/>
        </w:numPr>
        <w:rPr>
          <w:rStyle w:val="None"/>
        </w:rPr>
      </w:pPr>
      <w:r w:rsidRPr="0007508C">
        <w:rPr>
          <w:rStyle w:val="None"/>
        </w:rPr>
        <w:t>Ne.</w:t>
      </w:r>
    </w:p>
    <w:p w14:paraId="4BAD9908" w14:textId="77777777" w:rsidR="00B11894" w:rsidRPr="0007508C" w:rsidRDefault="00B11894" w:rsidP="00A30116">
      <w:pPr>
        <w:pStyle w:val="Odstavekseznama"/>
        <w:numPr>
          <w:ilvl w:val="0"/>
          <w:numId w:val="12"/>
        </w:numPr>
        <w:rPr>
          <w:rStyle w:val="None"/>
        </w:rPr>
      </w:pPr>
      <w:r w:rsidRPr="0007508C">
        <w:rPr>
          <w:rStyle w:val="None"/>
        </w:rPr>
        <w:t>Neopredeljeno.</w:t>
      </w:r>
    </w:p>
    <w:p w14:paraId="5DD49D53" w14:textId="77777777" w:rsidR="00B11894" w:rsidRPr="0007508C" w:rsidRDefault="00B11894" w:rsidP="00A30116">
      <w:pPr>
        <w:pStyle w:val="Odstavekseznama"/>
        <w:numPr>
          <w:ilvl w:val="0"/>
          <w:numId w:val="49"/>
        </w:numPr>
        <w:rPr>
          <w:rStyle w:val="None"/>
        </w:rPr>
      </w:pPr>
      <w:r w:rsidRPr="0007508C">
        <w:rPr>
          <w:rStyle w:val="None"/>
        </w:rPr>
        <w:t>Kaj me motivira pri delu?</w:t>
      </w:r>
    </w:p>
    <w:p w14:paraId="40A455B0" w14:textId="77777777" w:rsidR="00B11894" w:rsidRDefault="00B11894" w:rsidP="00B11894">
      <w:pPr>
        <w:pStyle w:val="Podnaslov"/>
      </w:pPr>
      <w:r>
        <w:t>Ugotovitve vodje</w:t>
      </w:r>
    </w:p>
    <w:p w14:paraId="7B782749" w14:textId="77777777" w:rsidR="00B11894" w:rsidRPr="0007508C" w:rsidRDefault="00B11894" w:rsidP="00B11894">
      <w:pPr>
        <w:rPr>
          <w:rStyle w:val="None"/>
          <w:i/>
          <w:iCs/>
        </w:rPr>
      </w:pPr>
      <w:r w:rsidRPr="0007508C">
        <w:rPr>
          <w:rStyle w:val="None"/>
          <w:i/>
          <w:iCs/>
        </w:rPr>
        <w:t>(op. izpolnjuje vodja)</w:t>
      </w:r>
    </w:p>
    <w:p w14:paraId="4B88205E" w14:textId="77777777" w:rsidR="00B11894" w:rsidRPr="0007508C" w:rsidRDefault="00B11894" w:rsidP="00A30116">
      <w:pPr>
        <w:pStyle w:val="Odstavekseznama"/>
        <w:numPr>
          <w:ilvl w:val="0"/>
          <w:numId w:val="50"/>
        </w:numPr>
        <w:rPr>
          <w:rStyle w:val="None"/>
        </w:rPr>
      </w:pPr>
      <w:r w:rsidRPr="0007508C">
        <w:rPr>
          <w:rStyle w:val="None"/>
        </w:rPr>
        <w:t>Sodelavec ima potencial za vodenje projektov (op. odgovor je v okviru analitike in statistike dostopen tudi vaši kadrovski službi):</w:t>
      </w:r>
    </w:p>
    <w:p w14:paraId="404E91F0" w14:textId="77777777" w:rsidR="00B11894" w:rsidRPr="0007508C" w:rsidRDefault="00B11894" w:rsidP="00A30116">
      <w:pPr>
        <w:pStyle w:val="Odstavekseznama"/>
        <w:numPr>
          <w:ilvl w:val="0"/>
          <w:numId w:val="12"/>
        </w:numPr>
        <w:rPr>
          <w:rStyle w:val="None"/>
        </w:rPr>
      </w:pPr>
      <w:r w:rsidRPr="0007508C">
        <w:rPr>
          <w:rStyle w:val="None"/>
        </w:rPr>
        <w:t>Da.</w:t>
      </w:r>
    </w:p>
    <w:p w14:paraId="21416B39" w14:textId="77777777" w:rsidR="00B11894" w:rsidRPr="0007508C" w:rsidRDefault="00B11894" w:rsidP="00A30116">
      <w:pPr>
        <w:pStyle w:val="Odstavekseznama"/>
        <w:numPr>
          <w:ilvl w:val="0"/>
          <w:numId w:val="12"/>
        </w:numPr>
        <w:rPr>
          <w:rStyle w:val="None"/>
        </w:rPr>
      </w:pPr>
      <w:r w:rsidRPr="0007508C">
        <w:rPr>
          <w:rStyle w:val="None"/>
        </w:rPr>
        <w:t>Ne.</w:t>
      </w:r>
    </w:p>
    <w:p w14:paraId="65BB24AC" w14:textId="77777777" w:rsidR="00B11894" w:rsidRPr="0007508C" w:rsidRDefault="00B11894" w:rsidP="00A30116">
      <w:pPr>
        <w:pStyle w:val="Odstavekseznama"/>
        <w:numPr>
          <w:ilvl w:val="0"/>
          <w:numId w:val="12"/>
        </w:numPr>
        <w:rPr>
          <w:rStyle w:val="None"/>
        </w:rPr>
      </w:pPr>
      <w:r w:rsidRPr="0007508C">
        <w:rPr>
          <w:rStyle w:val="None"/>
        </w:rPr>
        <w:t>Neopredeljeno.</w:t>
      </w:r>
    </w:p>
    <w:p w14:paraId="577AD8D0" w14:textId="77777777" w:rsidR="00B11894" w:rsidRPr="0007508C" w:rsidRDefault="00B11894" w:rsidP="00A30116">
      <w:pPr>
        <w:pStyle w:val="Odstavekseznama"/>
        <w:numPr>
          <w:ilvl w:val="0"/>
          <w:numId w:val="50"/>
        </w:numPr>
        <w:rPr>
          <w:rStyle w:val="None"/>
        </w:rPr>
      </w:pPr>
      <w:r w:rsidRPr="0007508C">
        <w:rPr>
          <w:rStyle w:val="None"/>
        </w:rPr>
        <w:t>Sodelavec ima potencial za vodenje notranje organizacijske enote (op. odgovor je v okviru analitike in statistike dostopen tudi vaši kadrovski službi):</w:t>
      </w:r>
    </w:p>
    <w:p w14:paraId="1EDC86D8" w14:textId="77777777" w:rsidR="00B11894" w:rsidRPr="0007508C" w:rsidRDefault="00B11894" w:rsidP="00A30116">
      <w:pPr>
        <w:pStyle w:val="Odstavekseznama"/>
        <w:numPr>
          <w:ilvl w:val="0"/>
          <w:numId w:val="12"/>
        </w:numPr>
        <w:rPr>
          <w:rStyle w:val="None"/>
        </w:rPr>
      </w:pPr>
      <w:r w:rsidRPr="0007508C">
        <w:rPr>
          <w:rStyle w:val="None"/>
        </w:rPr>
        <w:t>Da.</w:t>
      </w:r>
    </w:p>
    <w:p w14:paraId="0D2DD9CC" w14:textId="77777777" w:rsidR="00B11894" w:rsidRPr="0007508C" w:rsidRDefault="00B11894" w:rsidP="00A30116">
      <w:pPr>
        <w:pStyle w:val="Odstavekseznama"/>
        <w:numPr>
          <w:ilvl w:val="0"/>
          <w:numId w:val="12"/>
        </w:numPr>
        <w:rPr>
          <w:rStyle w:val="None"/>
        </w:rPr>
      </w:pPr>
      <w:r w:rsidRPr="0007508C">
        <w:rPr>
          <w:rStyle w:val="None"/>
        </w:rPr>
        <w:t>Ne.</w:t>
      </w:r>
    </w:p>
    <w:p w14:paraId="33092BF8" w14:textId="77777777" w:rsidR="00B11894" w:rsidRPr="0007508C" w:rsidRDefault="00B11894" w:rsidP="00A30116">
      <w:pPr>
        <w:pStyle w:val="Odstavekseznama"/>
        <w:numPr>
          <w:ilvl w:val="0"/>
          <w:numId w:val="12"/>
        </w:numPr>
        <w:rPr>
          <w:rStyle w:val="None"/>
        </w:rPr>
      </w:pPr>
      <w:r w:rsidRPr="0007508C">
        <w:rPr>
          <w:rStyle w:val="None"/>
        </w:rPr>
        <w:t>Neopredeljeno.</w:t>
      </w:r>
    </w:p>
    <w:p w14:paraId="01E8A02A" w14:textId="77777777" w:rsidR="00B11894" w:rsidRPr="0007508C" w:rsidRDefault="00B11894" w:rsidP="00A30116">
      <w:pPr>
        <w:pStyle w:val="Odstavekseznama"/>
        <w:numPr>
          <w:ilvl w:val="0"/>
          <w:numId w:val="50"/>
        </w:numPr>
        <w:rPr>
          <w:rStyle w:val="None"/>
        </w:rPr>
      </w:pPr>
      <w:r w:rsidRPr="0007508C">
        <w:rPr>
          <w:rStyle w:val="None"/>
        </w:rPr>
        <w:t>Sodelavec ima potencial za prevzemanje nalog na zahtevnejših delovnih mestih (op. odgovor je v okviru analitike in statistike dostopen tudi vaši kadrovski službi):</w:t>
      </w:r>
    </w:p>
    <w:p w14:paraId="54552148" w14:textId="77777777" w:rsidR="00B11894" w:rsidRPr="0007508C" w:rsidRDefault="00B11894" w:rsidP="00A30116">
      <w:pPr>
        <w:pStyle w:val="Odstavekseznama"/>
        <w:numPr>
          <w:ilvl w:val="0"/>
          <w:numId w:val="12"/>
        </w:numPr>
        <w:rPr>
          <w:rStyle w:val="None"/>
        </w:rPr>
      </w:pPr>
      <w:r w:rsidRPr="0007508C">
        <w:rPr>
          <w:rStyle w:val="None"/>
        </w:rPr>
        <w:t>Da.</w:t>
      </w:r>
    </w:p>
    <w:p w14:paraId="60EA9F93" w14:textId="77777777" w:rsidR="00B11894" w:rsidRPr="0007508C" w:rsidRDefault="00B11894" w:rsidP="00A30116">
      <w:pPr>
        <w:pStyle w:val="Odstavekseznama"/>
        <w:numPr>
          <w:ilvl w:val="0"/>
          <w:numId w:val="12"/>
        </w:numPr>
        <w:rPr>
          <w:rStyle w:val="None"/>
        </w:rPr>
      </w:pPr>
      <w:r w:rsidRPr="0007508C">
        <w:rPr>
          <w:rStyle w:val="None"/>
        </w:rPr>
        <w:t>Ne.</w:t>
      </w:r>
    </w:p>
    <w:p w14:paraId="23F8A1C5" w14:textId="77777777" w:rsidR="00B11894" w:rsidRPr="0007508C" w:rsidRDefault="00B11894" w:rsidP="00A30116">
      <w:pPr>
        <w:pStyle w:val="Odstavekseznama"/>
        <w:numPr>
          <w:ilvl w:val="0"/>
          <w:numId w:val="12"/>
        </w:numPr>
        <w:rPr>
          <w:rStyle w:val="None"/>
        </w:rPr>
      </w:pPr>
      <w:r w:rsidRPr="0007508C">
        <w:rPr>
          <w:rStyle w:val="None"/>
        </w:rPr>
        <w:lastRenderedPageBreak/>
        <w:t>Neopredeljeno.</w:t>
      </w:r>
    </w:p>
    <w:p w14:paraId="1462D477" w14:textId="77777777" w:rsidR="00B11894" w:rsidRPr="0007508C" w:rsidRDefault="00B11894" w:rsidP="00A30116">
      <w:pPr>
        <w:pStyle w:val="Odstavekseznama"/>
        <w:numPr>
          <w:ilvl w:val="0"/>
          <w:numId w:val="50"/>
        </w:numPr>
        <w:rPr>
          <w:rStyle w:val="None"/>
        </w:rPr>
      </w:pPr>
      <w:r w:rsidRPr="0007508C">
        <w:rPr>
          <w:rStyle w:val="None"/>
        </w:rPr>
        <w:t>Sodelavec ima potencial za prevzemanje nalog na enako zahtevnih delovnih mestih (op. odgovor je v okviru analitike in statistike dostopen tudi vaši kadrovski službi):</w:t>
      </w:r>
    </w:p>
    <w:p w14:paraId="2E7DA12A" w14:textId="77777777" w:rsidR="00B11894" w:rsidRPr="0007508C" w:rsidRDefault="00B11894" w:rsidP="00A30116">
      <w:pPr>
        <w:pStyle w:val="Odstavekseznama"/>
        <w:numPr>
          <w:ilvl w:val="0"/>
          <w:numId w:val="12"/>
        </w:numPr>
        <w:rPr>
          <w:rStyle w:val="None"/>
        </w:rPr>
      </w:pPr>
      <w:r w:rsidRPr="0007508C">
        <w:rPr>
          <w:rStyle w:val="None"/>
        </w:rPr>
        <w:t>Da.</w:t>
      </w:r>
    </w:p>
    <w:p w14:paraId="249C8A1F" w14:textId="77777777" w:rsidR="00B11894" w:rsidRPr="0007508C" w:rsidRDefault="00B11894" w:rsidP="00A30116">
      <w:pPr>
        <w:pStyle w:val="Odstavekseznama"/>
        <w:numPr>
          <w:ilvl w:val="0"/>
          <w:numId w:val="12"/>
        </w:numPr>
        <w:rPr>
          <w:rStyle w:val="None"/>
        </w:rPr>
      </w:pPr>
      <w:r w:rsidRPr="0007508C">
        <w:rPr>
          <w:rStyle w:val="None"/>
        </w:rPr>
        <w:t>Ne.</w:t>
      </w:r>
    </w:p>
    <w:p w14:paraId="246B9424" w14:textId="77777777" w:rsidR="00B11894" w:rsidRPr="0007508C" w:rsidRDefault="00B11894" w:rsidP="00A30116">
      <w:pPr>
        <w:pStyle w:val="Odstavekseznama"/>
        <w:numPr>
          <w:ilvl w:val="0"/>
          <w:numId w:val="12"/>
        </w:numPr>
        <w:rPr>
          <w:rStyle w:val="None"/>
        </w:rPr>
      </w:pPr>
      <w:r w:rsidRPr="0007508C">
        <w:rPr>
          <w:rStyle w:val="None"/>
        </w:rPr>
        <w:t>Neopredeljeno.</w:t>
      </w:r>
    </w:p>
    <w:p w14:paraId="0AE38ED8" w14:textId="77777777" w:rsidR="00B11894" w:rsidRDefault="00B11894" w:rsidP="00B11894">
      <w:pPr>
        <w:pStyle w:val="Podnaslov"/>
      </w:pPr>
      <w:r w:rsidRPr="00770B7B">
        <w:t>Opombe</w:t>
      </w:r>
    </w:p>
    <w:p w14:paraId="56EBBAC0" w14:textId="77777777" w:rsidR="00B11894" w:rsidRPr="0007508C" w:rsidRDefault="00B11894" w:rsidP="00A30116">
      <w:pPr>
        <w:pStyle w:val="Odstavekseznama"/>
        <w:numPr>
          <w:ilvl w:val="0"/>
          <w:numId w:val="51"/>
        </w:numPr>
        <w:rPr>
          <w:rStyle w:val="None"/>
        </w:rPr>
      </w:pPr>
      <w:r w:rsidRPr="0007508C">
        <w:rPr>
          <w:rStyle w:val="None"/>
        </w:rPr>
        <w:t>Morebitne opombe javnega uslužbenca in vodje tekom pogovora (vpiše vodja).</w:t>
      </w:r>
    </w:p>
    <w:p w14:paraId="2C684020" w14:textId="77777777" w:rsidR="00B11894" w:rsidRDefault="00B11894" w:rsidP="00B11894">
      <w:pPr>
        <w:pStyle w:val="NaslovTOC"/>
      </w:pPr>
      <w:r>
        <w:t>DELO V PRIHODNJEM OBDOBJU</w:t>
      </w:r>
    </w:p>
    <w:p w14:paraId="3670E670" w14:textId="77777777" w:rsidR="00B11894" w:rsidRPr="0007508C" w:rsidRDefault="00B11894" w:rsidP="00B11894">
      <w:pPr>
        <w:rPr>
          <w:rStyle w:val="None"/>
          <w:i/>
          <w:iCs/>
        </w:rPr>
      </w:pPr>
      <w:r w:rsidRPr="0007508C">
        <w:rPr>
          <w:rStyle w:val="None"/>
          <w:i/>
          <w:iCs/>
        </w:rPr>
        <w:t>(op. sklop lahko ureja uporabnik z vlogo »administrator organa državne uprave«)</w:t>
      </w:r>
    </w:p>
    <w:p w14:paraId="24453639" w14:textId="77777777" w:rsidR="00B11894" w:rsidRDefault="00B11894" w:rsidP="00B11894">
      <w:pPr>
        <w:pStyle w:val="Podnaslov"/>
        <w:rPr>
          <w:i/>
          <w:iCs/>
        </w:rPr>
      </w:pPr>
      <w:r>
        <w:t>Moje beležke</w:t>
      </w:r>
    </w:p>
    <w:p w14:paraId="0E3DF2E4" w14:textId="77777777" w:rsidR="00B11894" w:rsidRPr="0007508C" w:rsidRDefault="00B11894" w:rsidP="00B11894">
      <w:pPr>
        <w:rPr>
          <w:rStyle w:val="None"/>
          <w:i/>
          <w:iCs/>
        </w:rPr>
      </w:pPr>
      <w:r w:rsidRPr="0007508C">
        <w:rPr>
          <w:rStyle w:val="None"/>
          <w:i/>
          <w:iCs/>
        </w:rPr>
        <w:t>(op. beležke, ki si jih zaposleni in vodja vpisujeta tekom leta in so v pomoč pri razvojnem pogovoru).</w:t>
      </w:r>
    </w:p>
    <w:p w14:paraId="799BC18F" w14:textId="77777777" w:rsidR="00B11894" w:rsidRPr="0007508C" w:rsidRDefault="00B11894" w:rsidP="00A30116">
      <w:pPr>
        <w:pStyle w:val="Odstavekseznama"/>
        <w:numPr>
          <w:ilvl w:val="0"/>
          <w:numId w:val="52"/>
        </w:numPr>
        <w:rPr>
          <w:rStyle w:val="None"/>
        </w:rPr>
      </w:pPr>
      <w:r w:rsidRPr="0007508C">
        <w:rPr>
          <w:rStyle w:val="None"/>
        </w:rPr>
        <w:t>Povezava do mojih beležk.</w:t>
      </w:r>
    </w:p>
    <w:p w14:paraId="0B027C34" w14:textId="77777777" w:rsidR="00AA6273" w:rsidRDefault="00AA6273" w:rsidP="00B11894">
      <w:pPr>
        <w:pStyle w:val="Podnaslov"/>
      </w:pPr>
    </w:p>
    <w:p w14:paraId="675D75A5" w14:textId="4537DC12" w:rsidR="00B11894" w:rsidRDefault="00B11894" w:rsidP="00B11894">
      <w:pPr>
        <w:pStyle w:val="Podnaslov"/>
      </w:pPr>
      <w:r w:rsidRPr="00760C8A">
        <w:t>Iztočnice</w:t>
      </w:r>
      <w:r>
        <w:t xml:space="preserve"> za premislek in pogovor</w:t>
      </w:r>
    </w:p>
    <w:p w14:paraId="07772DF6" w14:textId="77777777" w:rsidR="00B11894" w:rsidRPr="0007508C" w:rsidRDefault="00B11894" w:rsidP="00B11894">
      <w:pPr>
        <w:rPr>
          <w:rStyle w:val="None"/>
          <w:i/>
          <w:iCs/>
        </w:rPr>
      </w:pPr>
      <w:r w:rsidRPr="0007508C">
        <w:rPr>
          <w:rStyle w:val="None"/>
          <w:i/>
          <w:iCs/>
        </w:rPr>
        <w:t>(op. vprašanja so namenjena razmisleku, odgovorov se ne vnaša)</w:t>
      </w:r>
    </w:p>
    <w:p w14:paraId="022AE2E1" w14:textId="77777777" w:rsidR="00B11894" w:rsidRPr="0007508C" w:rsidRDefault="00B11894" w:rsidP="00A30116">
      <w:pPr>
        <w:pStyle w:val="Odstavekseznama"/>
        <w:numPr>
          <w:ilvl w:val="0"/>
          <w:numId w:val="53"/>
        </w:numPr>
        <w:rPr>
          <w:rStyle w:val="None"/>
        </w:rPr>
      </w:pPr>
      <w:r w:rsidRPr="0007508C">
        <w:rPr>
          <w:rStyle w:val="None"/>
        </w:rPr>
        <w:t>Katere bodo bistvene naloge/cilji v prihodnjem obdobju?</w:t>
      </w:r>
    </w:p>
    <w:p w14:paraId="424E812B" w14:textId="77777777" w:rsidR="00B11894" w:rsidRPr="0007508C" w:rsidRDefault="00B11894" w:rsidP="00A30116">
      <w:pPr>
        <w:pStyle w:val="Odstavekseznama"/>
        <w:numPr>
          <w:ilvl w:val="0"/>
          <w:numId w:val="53"/>
        </w:numPr>
        <w:rPr>
          <w:rStyle w:val="None"/>
        </w:rPr>
      </w:pPr>
      <w:r w:rsidRPr="0007508C">
        <w:rPr>
          <w:rStyle w:val="None"/>
        </w:rPr>
        <w:t>Kaj (še) potrebujete, da bi uspešno opravili naloge (ključni viri, način, sredstva)?</w:t>
      </w:r>
    </w:p>
    <w:p w14:paraId="58BE27A3" w14:textId="77777777" w:rsidR="00B11894" w:rsidRPr="0007508C" w:rsidRDefault="00B11894" w:rsidP="00A30116">
      <w:pPr>
        <w:pStyle w:val="Odstavekseznama"/>
        <w:numPr>
          <w:ilvl w:val="0"/>
          <w:numId w:val="53"/>
        </w:numPr>
        <w:rPr>
          <w:rStyle w:val="None"/>
        </w:rPr>
      </w:pPr>
      <w:r w:rsidRPr="0007508C">
        <w:rPr>
          <w:rStyle w:val="None"/>
        </w:rPr>
        <w:t>Kje vidite izzive in kako bi jih lahko premostili?</w:t>
      </w:r>
    </w:p>
    <w:p w14:paraId="120380F8" w14:textId="77777777" w:rsidR="00B11894" w:rsidRDefault="00B11894" w:rsidP="00B11894">
      <w:pPr>
        <w:pStyle w:val="Podnaslov"/>
      </w:pPr>
      <w:r>
        <w:t>Dogovor o nalogah za prihodnje obdobje</w:t>
      </w:r>
    </w:p>
    <w:p w14:paraId="2B775B06" w14:textId="77777777" w:rsidR="00B11894" w:rsidRPr="0007508C" w:rsidRDefault="00B11894" w:rsidP="00B11894">
      <w:pPr>
        <w:rPr>
          <w:rStyle w:val="None"/>
          <w:i/>
          <w:iCs/>
        </w:rPr>
      </w:pPr>
      <w:r w:rsidRPr="0007508C">
        <w:rPr>
          <w:rStyle w:val="None"/>
          <w:i/>
          <w:iCs/>
        </w:rPr>
        <w:t>(op. izpolnjuje vodja)</w:t>
      </w:r>
    </w:p>
    <w:tbl>
      <w:tblPr>
        <w:tblStyle w:val="Tabelamrea"/>
        <w:tblW w:w="8199" w:type="dxa"/>
        <w:tblLook w:val="04A0" w:firstRow="1" w:lastRow="0" w:firstColumn="1" w:lastColumn="0" w:noHBand="0" w:noVBand="1"/>
      </w:tblPr>
      <w:tblGrid>
        <w:gridCol w:w="1841"/>
        <w:gridCol w:w="2202"/>
        <w:gridCol w:w="2091"/>
        <w:gridCol w:w="2065"/>
      </w:tblGrid>
      <w:tr w:rsidR="00B11894" w14:paraId="029D2634" w14:textId="77777777" w:rsidTr="00900027">
        <w:trPr>
          <w:trHeight w:val="758"/>
        </w:trPr>
        <w:tc>
          <w:tcPr>
            <w:tcW w:w="1841" w:type="dxa"/>
            <w:tcBorders>
              <w:bottom w:val="single" w:sz="4" w:space="0" w:color="auto"/>
            </w:tcBorders>
            <w:shd w:val="clear" w:color="auto" w:fill="auto"/>
          </w:tcPr>
          <w:p w14:paraId="1CEBC01C" w14:textId="77777777" w:rsidR="00B11894" w:rsidRPr="001269F4" w:rsidRDefault="00B11894" w:rsidP="00407F0B">
            <w:pPr>
              <w:jc w:val="center"/>
              <w:rPr>
                <w:b/>
                <w:bCs/>
                <w:kern w:val="2"/>
                <w14:ligatures w14:val="standardContextual"/>
              </w:rPr>
            </w:pPr>
            <w:r w:rsidRPr="001269F4">
              <w:rPr>
                <w:b/>
                <w:bCs/>
                <w:kern w:val="2"/>
                <w14:ligatures w14:val="standardContextual"/>
              </w:rPr>
              <w:t>CILJ/NALOGA</w:t>
            </w:r>
          </w:p>
        </w:tc>
        <w:tc>
          <w:tcPr>
            <w:tcW w:w="2202" w:type="dxa"/>
            <w:tcBorders>
              <w:bottom w:val="single" w:sz="4" w:space="0" w:color="auto"/>
            </w:tcBorders>
            <w:shd w:val="clear" w:color="auto" w:fill="auto"/>
          </w:tcPr>
          <w:p w14:paraId="1B35BE3A" w14:textId="77777777" w:rsidR="00B11894" w:rsidRPr="001269F4" w:rsidRDefault="00B11894" w:rsidP="00407F0B">
            <w:pPr>
              <w:jc w:val="center"/>
              <w:rPr>
                <w:b/>
                <w:bCs/>
                <w:kern w:val="2"/>
                <w14:ligatures w14:val="standardContextual"/>
              </w:rPr>
            </w:pPr>
            <w:r w:rsidRPr="001269F4">
              <w:rPr>
                <w:b/>
                <w:bCs/>
                <w:kern w:val="2"/>
                <w14:ligatures w14:val="standardContextual"/>
              </w:rPr>
              <w:t>VRSTA NALOGE</w:t>
            </w:r>
          </w:p>
          <w:p w14:paraId="77CF788E" w14:textId="77777777" w:rsidR="00B11894" w:rsidRPr="001269F4" w:rsidRDefault="00B11894" w:rsidP="00407F0B">
            <w:pPr>
              <w:jc w:val="center"/>
              <w:rPr>
                <w:i/>
                <w:iCs/>
                <w:kern w:val="2"/>
                <w14:ligatures w14:val="standardContextual"/>
              </w:rPr>
            </w:pPr>
            <w:r w:rsidRPr="001269F4">
              <w:rPr>
                <w:i/>
                <w:iCs/>
                <w:kern w:val="2"/>
                <w14:ligatures w14:val="standardContextual"/>
              </w:rPr>
              <w:t>(op. nepričakovana, nedokončana, redna)</w:t>
            </w:r>
          </w:p>
        </w:tc>
        <w:tc>
          <w:tcPr>
            <w:tcW w:w="2091" w:type="dxa"/>
            <w:tcBorders>
              <w:bottom w:val="single" w:sz="4" w:space="0" w:color="auto"/>
            </w:tcBorders>
            <w:shd w:val="clear" w:color="auto" w:fill="auto"/>
          </w:tcPr>
          <w:p w14:paraId="6D50D658" w14:textId="77777777" w:rsidR="00B11894" w:rsidRPr="001269F4" w:rsidRDefault="00B11894" w:rsidP="00407F0B">
            <w:pPr>
              <w:jc w:val="center"/>
              <w:rPr>
                <w:b/>
                <w:bCs/>
                <w:kern w:val="2"/>
                <w14:ligatures w14:val="standardContextual"/>
              </w:rPr>
            </w:pPr>
            <w:r w:rsidRPr="001269F4">
              <w:rPr>
                <w:b/>
                <w:bCs/>
                <w:kern w:val="2"/>
                <w14:ligatures w14:val="standardContextual"/>
              </w:rPr>
              <w:t>ČASOVNI OKVIR NALOGE</w:t>
            </w:r>
          </w:p>
        </w:tc>
        <w:tc>
          <w:tcPr>
            <w:tcW w:w="2065" w:type="dxa"/>
            <w:tcBorders>
              <w:bottom w:val="single" w:sz="4" w:space="0" w:color="auto"/>
            </w:tcBorders>
            <w:shd w:val="clear" w:color="auto" w:fill="auto"/>
          </w:tcPr>
          <w:p w14:paraId="513BEA6D" w14:textId="77777777" w:rsidR="00B11894" w:rsidRPr="001269F4" w:rsidRDefault="00B11894" w:rsidP="00407F0B">
            <w:pPr>
              <w:jc w:val="center"/>
              <w:rPr>
                <w:b/>
                <w:bCs/>
                <w:kern w:val="2"/>
                <w14:ligatures w14:val="standardContextual"/>
              </w:rPr>
            </w:pPr>
            <w:r w:rsidRPr="001269F4">
              <w:rPr>
                <w:b/>
                <w:bCs/>
                <w:kern w:val="2"/>
                <w14:ligatures w14:val="standardContextual"/>
              </w:rPr>
              <w:t>KLJUČNI VIRI IN SREDSTVA</w:t>
            </w:r>
          </w:p>
        </w:tc>
      </w:tr>
      <w:tr w:rsidR="00B11894" w14:paraId="15D6C22A" w14:textId="77777777" w:rsidTr="00900027">
        <w:trPr>
          <w:trHeight w:val="934"/>
        </w:trPr>
        <w:tc>
          <w:tcPr>
            <w:tcW w:w="1841" w:type="dxa"/>
          </w:tcPr>
          <w:p w14:paraId="61CF3AC2" w14:textId="77777777" w:rsidR="00B11894" w:rsidRDefault="00B11894" w:rsidP="00407F0B"/>
        </w:tc>
        <w:tc>
          <w:tcPr>
            <w:tcW w:w="2202" w:type="dxa"/>
          </w:tcPr>
          <w:p w14:paraId="660E0236" w14:textId="77777777" w:rsidR="00B11894" w:rsidRDefault="00B11894" w:rsidP="00407F0B"/>
        </w:tc>
        <w:tc>
          <w:tcPr>
            <w:tcW w:w="2091" w:type="dxa"/>
          </w:tcPr>
          <w:p w14:paraId="4277CB60" w14:textId="77777777" w:rsidR="00B11894" w:rsidRDefault="00B11894" w:rsidP="00407F0B"/>
        </w:tc>
        <w:tc>
          <w:tcPr>
            <w:tcW w:w="2065" w:type="dxa"/>
          </w:tcPr>
          <w:p w14:paraId="08C20216" w14:textId="77777777" w:rsidR="00B11894" w:rsidRDefault="00B11894" w:rsidP="00407F0B"/>
        </w:tc>
      </w:tr>
    </w:tbl>
    <w:p w14:paraId="6AE37343" w14:textId="77777777" w:rsidR="00B11894" w:rsidRDefault="00B11894" w:rsidP="00B11894"/>
    <w:p w14:paraId="6EAB5BE6" w14:textId="77777777" w:rsidR="000F3320" w:rsidRDefault="000F3320" w:rsidP="00B11894"/>
    <w:p w14:paraId="78A7E102" w14:textId="77777777" w:rsidR="000F3320" w:rsidRPr="004B7FE3" w:rsidRDefault="000F3320" w:rsidP="00B11894"/>
    <w:p w14:paraId="32C9BF69" w14:textId="77777777" w:rsidR="00B11894" w:rsidRDefault="00B11894" w:rsidP="00B11894">
      <w:pPr>
        <w:pStyle w:val="Podnaslov"/>
      </w:pPr>
      <w:r w:rsidRPr="00770B7B">
        <w:lastRenderedPageBreak/>
        <w:t>Opombe</w:t>
      </w:r>
      <w:r>
        <w:t>:</w:t>
      </w:r>
    </w:p>
    <w:p w14:paraId="00C0F28B" w14:textId="77777777" w:rsidR="00B11894" w:rsidRPr="0007508C" w:rsidRDefault="00B11894" w:rsidP="00A30116">
      <w:pPr>
        <w:pStyle w:val="Odstavekseznama"/>
        <w:numPr>
          <w:ilvl w:val="0"/>
          <w:numId w:val="54"/>
        </w:numPr>
        <w:rPr>
          <w:rStyle w:val="None"/>
        </w:rPr>
      </w:pPr>
      <w:r w:rsidRPr="0007508C">
        <w:rPr>
          <w:rStyle w:val="None"/>
        </w:rPr>
        <w:t>Morebitne opombe javnega uslužbenca in vodje tekom pogovora (vpiše vodja).</w:t>
      </w:r>
    </w:p>
    <w:p w14:paraId="05257858" w14:textId="77777777" w:rsidR="00B11894" w:rsidRDefault="00B11894" w:rsidP="00B11894">
      <w:pPr>
        <w:pStyle w:val="NaslovTOC"/>
      </w:pPr>
      <w:r>
        <w:t>PRIHODNJE RAZVOJNE AKTIVNOSTI – USPOSABLJANJA</w:t>
      </w:r>
    </w:p>
    <w:p w14:paraId="09868424" w14:textId="77777777" w:rsidR="00B11894" w:rsidRDefault="00B11894" w:rsidP="00B11894">
      <w:pPr>
        <w:pStyle w:val="Podnaslov"/>
        <w:rPr>
          <w:i/>
          <w:iCs/>
        </w:rPr>
      </w:pPr>
      <w:r>
        <w:t>Moje beležke</w:t>
      </w:r>
      <w:r w:rsidRPr="009D6CB6">
        <w:rPr>
          <w:i/>
          <w:iCs/>
        </w:rPr>
        <w:t xml:space="preserve"> </w:t>
      </w:r>
    </w:p>
    <w:p w14:paraId="08881296" w14:textId="77777777" w:rsidR="00B11894" w:rsidRPr="0007508C" w:rsidRDefault="00B11894" w:rsidP="00B11894">
      <w:pPr>
        <w:rPr>
          <w:rStyle w:val="None"/>
          <w:i/>
          <w:iCs/>
        </w:rPr>
      </w:pPr>
      <w:r w:rsidRPr="0007508C">
        <w:rPr>
          <w:rStyle w:val="None"/>
          <w:i/>
          <w:iCs/>
        </w:rPr>
        <w:t>(op. beležke, ki si jih zaposleni in vodja vpisujeta tekom leta in so v pomoč pri razvojnem pogovoru)</w:t>
      </w:r>
    </w:p>
    <w:p w14:paraId="673DACDC" w14:textId="77777777" w:rsidR="00B11894" w:rsidRPr="0007508C" w:rsidRDefault="00B11894" w:rsidP="00A30116">
      <w:pPr>
        <w:pStyle w:val="Odstavekseznama"/>
        <w:numPr>
          <w:ilvl w:val="0"/>
          <w:numId w:val="55"/>
        </w:numPr>
        <w:rPr>
          <w:rStyle w:val="None"/>
        </w:rPr>
      </w:pPr>
      <w:r w:rsidRPr="0007508C">
        <w:rPr>
          <w:rStyle w:val="None"/>
        </w:rPr>
        <w:t>Povezava do mojih beležk.</w:t>
      </w:r>
    </w:p>
    <w:p w14:paraId="441D51F0" w14:textId="77777777" w:rsidR="00B11894" w:rsidRDefault="00B11894" w:rsidP="00B11894">
      <w:pPr>
        <w:pStyle w:val="Podnaslov"/>
      </w:pPr>
      <w:r w:rsidRPr="00760C8A">
        <w:t>Iztočnice</w:t>
      </w:r>
      <w:r>
        <w:t xml:space="preserve"> za premislek in pogovor</w:t>
      </w:r>
    </w:p>
    <w:p w14:paraId="33DD4452" w14:textId="77777777" w:rsidR="00B11894" w:rsidRPr="0007508C" w:rsidRDefault="00B11894" w:rsidP="00B11894">
      <w:pPr>
        <w:rPr>
          <w:rStyle w:val="None"/>
          <w:i/>
          <w:iCs/>
        </w:rPr>
      </w:pPr>
      <w:r w:rsidRPr="0007508C">
        <w:rPr>
          <w:rStyle w:val="None"/>
          <w:i/>
          <w:iCs/>
        </w:rPr>
        <w:t>(op. vprašanja so namenjena razmisleku, odgovorov se ne vnaša)</w:t>
      </w:r>
    </w:p>
    <w:p w14:paraId="4A92D95A" w14:textId="77777777" w:rsidR="00B11894" w:rsidRPr="0007508C" w:rsidRDefault="00B11894" w:rsidP="00A30116">
      <w:pPr>
        <w:pStyle w:val="Odstavekseznama"/>
        <w:numPr>
          <w:ilvl w:val="0"/>
          <w:numId w:val="56"/>
        </w:numPr>
        <w:rPr>
          <w:rStyle w:val="None"/>
        </w:rPr>
      </w:pPr>
      <w:r w:rsidRPr="0007508C">
        <w:rPr>
          <w:rStyle w:val="None"/>
        </w:rPr>
        <w:t>Kakšnih usposabljanj si želite?</w:t>
      </w:r>
    </w:p>
    <w:p w14:paraId="7EA92A2F" w14:textId="77777777" w:rsidR="00B11894" w:rsidRPr="0007508C" w:rsidRDefault="00B11894" w:rsidP="00A30116">
      <w:pPr>
        <w:pStyle w:val="Odstavekseznama"/>
        <w:numPr>
          <w:ilvl w:val="0"/>
          <w:numId w:val="56"/>
        </w:numPr>
        <w:rPr>
          <w:rStyle w:val="None"/>
        </w:rPr>
      </w:pPr>
      <w:r w:rsidRPr="0007508C">
        <w:rPr>
          <w:rStyle w:val="None"/>
        </w:rPr>
        <w:t>Ali imate dovolj strokovnega znanja za opravljanje delovnih nalog?</w:t>
      </w:r>
    </w:p>
    <w:p w14:paraId="09DBE5DE" w14:textId="7D897722" w:rsidR="000F3320" w:rsidRPr="000F3320" w:rsidRDefault="00B11894" w:rsidP="000F3320">
      <w:pPr>
        <w:pStyle w:val="Odstavekseznama"/>
        <w:numPr>
          <w:ilvl w:val="0"/>
          <w:numId w:val="56"/>
        </w:numPr>
        <w:rPr>
          <w:rFonts w:asciiTheme="minorHAnsi" w:hAnsiTheme="minorHAnsi"/>
          <w:sz w:val="22"/>
        </w:rPr>
      </w:pPr>
      <w:r w:rsidRPr="0007508C">
        <w:rPr>
          <w:rStyle w:val="None"/>
        </w:rPr>
        <w:t>Kako pri svojem delu uporabljate znanja, ki ste jih pridobili na usposabljanjih?</w:t>
      </w:r>
    </w:p>
    <w:p w14:paraId="24DF2A86" w14:textId="77777777" w:rsidR="00B11894" w:rsidRDefault="00B11894" w:rsidP="00B11894">
      <w:pPr>
        <w:pStyle w:val="Podnaslov"/>
      </w:pPr>
      <w:r>
        <w:t>Moja usposabljanja v prihodnje</w:t>
      </w:r>
    </w:p>
    <w:p w14:paraId="206F15D9" w14:textId="77777777" w:rsidR="00B11894" w:rsidRPr="0007508C" w:rsidRDefault="00B11894" w:rsidP="00B11894">
      <w:pPr>
        <w:rPr>
          <w:rStyle w:val="None"/>
          <w:i/>
          <w:iCs/>
        </w:rPr>
      </w:pPr>
      <w:r w:rsidRPr="0007508C">
        <w:rPr>
          <w:rStyle w:val="None"/>
          <w:i/>
          <w:iCs/>
        </w:rPr>
        <w:t>(op. izpolnjuje sodelavec)</w:t>
      </w:r>
    </w:p>
    <w:p w14:paraId="60A5DE07" w14:textId="77777777" w:rsidR="00B11894" w:rsidRPr="0007508C" w:rsidRDefault="00B11894" w:rsidP="00A30116">
      <w:pPr>
        <w:pStyle w:val="Odstavekseznama"/>
        <w:numPr>
          <w:ilvl w:val="0"/>
          <w:numId w:val="57"/>
        </w:numPr>
        <w:rPr>
          <w:rStyle w:val="None"/>
        </w:rPr>
      </w:pPr>
      <w:r w:rsidRPr="0007508C">
        <w:rPr>
          <w:rStyle w:val="None"/>
        </w:rPr>
        <w:t>Razvoju katerih kompetenc iz kompetenčnega modela želite nameniti svoj čas v prihodnjem letu?</w:t>
      </w:r>
    </w:p>
    <w:p w14:paraId="56439539" w14:textId="77777777" w:rsidR="00B11894" w:rsidRPr="0007508C" w:rsidRDefault="00B11894" w:rsidP="00A30116">
      <w:pPr>
        <w:pStyle w:val="Odstavekseznama"/>
        <w:numPr>
          <w:ilvl w:val="0"/>
          <w:numId w:val="57"/>
        </w:numPr>
        <w:rPr>
          <w:rStyle w:val="None"/>
        </w:rPr>
      </w:pPr>
      <w:r w:rsidRPr="0007508C">
        <w:rPr>
          <w:rStyle w:val="None"/>
        </w:rPr>
        <w:t>Katera usposabljanja bi mi koristila pri opravljanju mojega dela?</w:t>
      </w:r>
    </w:p>
    <w:p w14:paraId="79C08E02" w14:textId="77777777" w:rsidR="00B11894" w:rsidRDefault="00B11894" w:rsidP="00B11894">
      <w:pPr>
        <w:pStyle w:val="Podnaslov"/>
      </w:pPr>
      <w:r>
        <w:t>Realizacija glede na preteklo obdobje</w:t>
      </w:r>
    </w:p>
    <w:p w14:paraId="6B14EEEA" w14:textId="77777777" w:rsidR="00B11894" w:rsidRPr="0007508C" w:rsidRDefault="00B11894" w:rsidP="00B11894">
      <w:pPr>
        <w:rPr>
          <w:rStyle w:val="None"/>
          <w:i/>
          <w:iCs/>
        </w:rPr>
      </w:pPr>
      <w:r w:rsidRPr="0007508C">
        <w:rPr>
          <w:rStyle w:val="None"/>
          <w:i/>
          <w:iCs/>
        </w:rPr>
        <w:t>(op. izpolnjuje sodelavec; prikaz usposabljanj dogovorjenih na preteklem razvojnem pogovoru; predlogi so dostopni tudi kadrovski službi)</w:t>
      </w:r>
    </w:p>
    <w:tbl>
      <w:tblPr>
        <w:tblStyle w:val="Tabelamrea"/>
        <w:tblW w:w="5000" w:type="pct"/>
        <w:tblLook w:val="04A0" w:firstRow="1" w:lastRow="0" w:firstColumn="1" w:lastColumn="0" w:noHBand="0" w:noVBand="1"/>
      </w:tblPr>
      <w:tblGrid>
        <w:gridCol w:w="1410"/>
        <w:gridCol w:w="2209"/>
        <w:gridCol w:w="1170"/>
        <w:gridCol w:w="1057"/>
        <w:gridCol w:w="1057"/>
        <w:gridCol w:w="693"/>
      </w:tblGrid>
      <w:tr w:rsidR="000F3320" w14:paraId="453BBD94" w14:textId="2432DBE2" w:rsidTr="000F3320">
        <w:trPr>
          <w:trHeight w:val="762"/>
        </w:trPr>
        <w:tc>
          <w:tcPr>
            <w:tcW w:w="1000" w:type="pct"/>
            <w:tcBorders>
              <w:bottom w:val="single" w:sz="4" w:space="0" w:color="auto"/>
            </w:tcBorders>
            <w:shd w:val="clear" w:color="auto" w:fill="auto"/>
          </w:tcPr>
          <w:p w14:paraId="1D1E8185" w14:textId="0C09DD3D" w:rsidR="000F3320" w:rsidRPr="000F3320" w:rsidRDefault="000F3320" w:rsidP="00407F0B">
            <w:pPr>
              <w:jc w:val="center"/>
              <w:rPr>
                <w:b/>
                <w:bCs/>
                <w:kern w:val="2"/>
                <w:sz w:val="18"/>
                <w:szCs w:val="18"/>
                <w14:ligatures w14:val="standardContextual"/>
              </w:rPr>
            </w:pPr>
            <w:r>
              <w:rPr>
                <w:b/>
                <w:bCs/>
                <w:kern w:val="2"/>
                <w:sz w:val="18"/>
                <w:szCs w:val="18"/>
                <w14:ligatures w14:val="standardContextual"/>
              </w:rPr>
              <w:t>K</w:t>
            </w:r>
            <w:r w:rsidRPr="000F3320">
              <w:rPr>
                <w:b/>
                <w:bCs/>
                <w:kern w:val="2"/>
                <w:sz w:val="18"/>
                <w:szCs w:val="18"/>
                <w14:ligatures w14:val="standardContextual"/>
              </w:rPr>
              <w:t>ategorije usposabljanj</w:t>
            </w:r>
          </w:p>
          <w:p w14:paraId="365B7E32" w14:textId="77777777" w:rsidR="000F3320" w:rsidRPr="000F3320" w:rsidRDefault="000F3320" w:rsidP="00407F0B">
            <w:pPr>
              <w:jc w:val="center"/>
              <w:rPr>
                <w:b/>
                <w:bCs/>
                <w:kern w:val="2"/>
                <w:sz w:val="18"/>
                <w:szCs w:val="18"/>
                <w14:ligatures w14:val="standardContextual"/>
              </w:rPr>
            </w:pPr>
          </w:p>
        </w:tc>
        <w:tc>
          <w:tcPr>
            <w:tcW w:w="1525" w:type="pct"/>
            <w:tcBorders>
              <w:bottom w:val="single" w:sz="4" w:space="0" w:color="auto"/>
            </w:tcBorders>
            <w:shd w:val="clear" w:color="auto" w:fill="auto"/>
          </w:tcPr>
          <w:p w14:paraId="6F050473" w14:textId="510DC60E" w:rsidR="000F3320" w:rsidRPr="000F3320" w:rsidRDefault="000F3320" w:rsidP="00407F0B">
            <w:pPr>
              <w:jc w:val="center"/>
              <w:rPr>
                <w:b/>
                <w:bCs/>
                <w:kern w:val="2"/>
                <w:sz w:val="18"/>
                <w:szCs w:val="18"/>
                <w14:ligatures w14:val="standardContextual"/>
              </w:rPr>
            </w:pPr>
            <w:r>
              <w:rPr>
                <w:b/>
                <w:bCs/>
                <w:kern w:val="2"/>
                <w:sz w:val="18"/>
                <w:szCs w:val="18"/>
                <w14:ligatures w14:val="standardContextual"/>
              </w:rPr>
              <w:t>U</w:t>
            </w:r>
            <w:r w:rsidRPr="000F3320">
              <w:rPr>
                <w:b/>
                <w:bCs/>
                <w:kern w:val="2"/>
                <w:sz w:val="18"/>
                <w:szCs w:val="18"/>
                <w14:ligatures w14:val="standardContextual"/>
              </w:rPr>
              <w:t>sposabljanja/ostale aktivnosti</w:t>
            </w:r>
          </w:p>
        </w:tc>
        <w:tc>
          <w:tcPr>
            <w:tcW w:w="841" w:type="pct"/>
            <w:tcBorders>
              <w:bottom w:val="single" w:sz="4" w:space="0" w:color="auto"/>
            </w:tcBorders>
            <w:shd w:val="clear" w:color="auto" w:fill="auto"/>
          </w:tcPr>
          <w:p w14:paraId="2E88AA23" w14:textId="32A51D75" w:rsidR="000F3320" w:rsidRPr="000F3320" w:rsidRDefault="000F3320" w:rsidP="00407F0B">
            <w:pPr>
              <w:jc w:val="center"/>
              <w:rPr>
                <w:b/>
                <w:bCs/>
                <w:kern w:val="2"/>
                <w:sz w:val="18"/>
                <w:szCs w:val="18"/>
                <w14:ligatures w14:val="standardContextual"/>
              </w:rPr>
            </w:pPr>
            <w:r>
              <w:rPr>
                <w:b/>
                <w:bCs/>
                <w:kern w:val="2"/>
                <w:sz w:val="18"/>
                <w:szCs w:val="18"/>
                <w14:ligatures w14:val="standardContextual"/>
              </w:rPr>
              <w:t>R</w:t>
            </w:r>
            <w:r w:rsidRPr="000F3320">
              <w:rPr>
                <w:b/>
                <w:bCs/>
                <w:kern w:val="2"/>
                <w:sz w:val="18"/>
                <w:szCs w:val="18"/>
                <w14:ligatures w14:val="standardContextual"/>
              </w:rPr>
              <w:t>ealizacija</w:t>
            </w:r>
          </w:p>
        </w:tc>
        <w:tc>
          <w:tcPr>
            <w:tcW w:w="744" w:type="pct"/>
            <w:tcBorders>
              <w:bottom w:val="single" w:sz="4" w:space="0" w:color="auto"/>
            </w:tcBorders>
            <w:shd w:val="clear" w:color="auto" w:fill="auto"/>
          </w:tcPr>
          <w:p w14:paraId="4BF3CC04" w14:textId="438BAE59" w:rsidR="000F3320" w:rsidRPr="000F3320" w:rsidRDefault="000F3320" w:rsidP="00407F0B">
            <w:pPr>
              <w:jc w:val="center"/>
              <w:rPr>
                <w:b/>
                <w:bCs/>
                <w:kern w:val="2"/>
                <w:sz w:val="18"/>
                <w:szCs w:val="18"/>
                <w14:ligatures w14:val="standardContextual"/>
              </w:rPr>
            </w:pPr>
            <w:r>
              <w:rPr>
                <w:b/>
                <w:bCs/>
                <w:kern w:val="2"/>
                <w:sz w:val="18"/>
                <w:szCs w:val="18"/>
                <w14:ligatures w14:val="standardContextual"/>
              </w:rPr>
              <w:t>K</w:t>
            </w:r>
            <w:r w:rsidRPr="000F3320">
              <w:rPr>
                <w:b/>
                <w:bCs/>
                <w:kern w:val="2"/>
                <w:sz w:val="18"/>
                <w:szCs w:val="18"/>
                <w14:ligatures w14:val="standardContextual"/>
              </w:rPr>
              <w:t>omentar vodje</w:t>
            </w:r>
          </w:p>
        </w:tc>
        <w:tc>
          <w:tcPr>
            <w:tcW w:w="744" w:type="pct"/>
            <w:tcBorders>
              <w:bottom w:val="single" w:sz="4" w:space="0" w:color="auto"/>
            </w:tcBorders>
          </w:tcPr>
          <w:p w14:paraId="62E6A458" w14:textId="53005ED3" w:rsidR="000F3320" w:rsidRPr="000F3320" w:rsidRDefault="000F3320" w:rsidP="00407F0B">
            <w:pPr>
              <w:jc w:val="center"/>
              <w:rPr>
                <w:b/>
                <w:bCs/>
                <w:kern w:val="2"/>
                <w:sz w:val="18"/>
                <w:szCs w:val="18"/>
                <w14:ligatures w14:val="standardContextual"/>
              </w:rPr>
            </w:pPr>
            <w:r>
              <w:rPr>
                <w:b/>
                <w:bCs/>
                <w:kern w:val="2"/>
                <w:sz w:val="18"/>
                <w:szCs w:val="18"/>
                <w14:ligatures w14:val="standardContextual"/>
              </w:rPr>
              <w:t>K</w:t>
            </w:r>
            <w:r w:rsidRPr="000F3320">
              <w:rPr>
                <w:b/>
                <w:bCs/>
                <w:kern w:val="2"/>
                <w:sz w:val="18"/>
                <w:szCs w:val="18"/>
                <w14:ligatures w14:val="standardContextual"/>
              </w:rPr>
              <w:t>omentar</w:t>
            </w:r>
          </w:p>
        </w:tc>
        <w:tc>
          <w:tcPr>
            <w:tcW w:w="145" w:type="pct"/>
            <w:tcBorders>
              <w:bottom w:val="single" w:sz="4" w:space="0" w:color="auto"/>
            </w:tcBorders>
          </w:tcPr>
          <w:p w14:paraId="4E2A28D2" w14:textId="28DDC164" w:rsidR="000F3320" w:rsidRPr="000F3320" w:rsidRDefault="000F3320" w:rsidP="00407F0B">
            <w:pPr>
              <w:jc w:val="center"/>
              <w:rPr>
                <w:b/>
                <w:bCs/>
                <w:kern w:val="2"/>
                <w:sz w:val="18"/>
                <w:szCs w:val="18"/>
                <w14:ligatures w14:val="standardContextual"/>
              </w:rPr>
            </w:pPr>
            <w:r>
              <w:rPr>
                <w:b/>
                <w:bCs/>
                <w:kern w:val="2"/>
                <w:sz w:val="18"/>
                <w:szCs w:val="18"/>
                <w14:ligatures w14:val="standardContextual"/>
              </w:rPr>
              <w:t>Vodja</w:t>
            </w:r>
          </w:p>
        </w:tc>
      </w:tr>
      <w:tr w:rsidR="000F3320" w14:paraId="29C9C2D3" w14:textId="426CD136" w:rsidTr="000F3320">
        <w:trPr>
          <w:trHeight w:val="940"/>
        </w:trPr>
        <w:tc>
          <w:tcPr>
            <w:tcW w:w="1000" w:type="pct"/>
          </w:tcPr>
          <w:p w14:paraId="1FE4A90A" w14:textId="77777777" w:rsidR="000F3320" w:rsidRDefault="000F3320" w:rsidP="00407F0B"/>
        </w:tc>
        <w:tc>
          <w:tcPr>
            <w:tcW w:w="1525" w:type="pct"/>
          </w:tcPr>
          <w:p w14:paraId="2235A90B" w14:textId="77777777" w:rsidR="000F3320" w:rsidRDefault="000F3320" w:rsidP="00407F0B"/>
        </w:tc>
        <w:tc>
          <w:tcPr>
            <w:tcW w:w="841" w:type="pct"/>
          </w:tcPr>
          <w:p w14:paraId="7FA2DE9D" w14:textId="77777777" w:rsidR="000F3320" w:rsidRDefault="000F3320" w:rsidP="00407F0B"/>
        </w:tc>
        <w:tc>
          <w:tcPr>
            <w:tcW w:w="744" w:type="pct"/>
          </w:tcPr>
          <w:p w14:paraId="26432226" w14:textId="77777777" w:rsidR="000F3320" w:rsidRDefault="000F3320" w:rsidP="00407F0B"/>
        </w:tc>
        <w:tc>
          <w:tcPr>
            <w:tcW w:w="744" w:type="pct"/>
          </w:tcPr>
          <w:p w14:paraId="7881E20B" w14:textId="77777777" w:rsidR="000F3320" w:rsidRDefault="000F3320" w:rsidP="00407F0B"/>
        </w:tc>
        <w:tc>
          <w:tcPr>
            <w:tcW w:w="145" w:type="pct"/>
          </w:tcPr>
          <w:p w14:paraId="63A2E50C" w14:textId="77777777" w:rsidR="000F3320" w:rsidRDefault="000F3320" w:rsidP="00407F0B"/>
        </w:tc>
      </w:tr>
    </w:tbl>
    <w:p w14:paraId="67567129" w14:textId="77777777" w:rsidR="00900027" w:rsidRDefault="00900027" w:rsidP="00B11894">
      <w:pPr>
        <w:pStyle w:val="Podnaslov"/>
      </w:pPr>
    </w:p>
    <w:p w14:paraId="77FFB577" w14:textId="77777777" w:rsidR="000F3320" w:rsidRDefault="000F3320" w:rsidP="000F3320"/>
    <w:p w14:paraId="152C8873" w14:textId="77777777" w:rsidR="000F3320" w:rsidRDefault="000F3320" w:rsidP="000F3320"/>
    <w:p w14:paraId="608136C1" w14:textId="77777777" w:rsidR="000F3320" w:rsidRDefault="000F3320" w:rsidP="000F3320"/>
    <w:p w14:paraId="2557067D" w14:textId="77777777" w:rsidR="000F3320" w:rsidRDefault="000F3320" w:rsidP="000F3320"/>
    <w:p w14:paraId="2F1EEF0E" w14:textId="77777777" w:rsidR="000F3320" w:rsidRPr="000F3320" w:rsidRDefault="000F3320" w:rsidP="000F3320"/>
    <w:p w14:paraId="10D555D6" w14:textId="1D231E84" w:rsidR="00B11894" w:rsidRDefault="00B11894" w:rsidP="00B11894">
      <w:pPr>
        <w:pStyle w:val="Podnaslov"/>
      </w:pPr>
      <w:r>
        <w:lastRenderedPageBreak/>
        <w:t>Predlog za prihodnje obdobje</w:t>
      </w:r>
    </w:p>
    <w:p w14:paraId="634A9F79" w14:textId="77777777" w:rsidR="00B11894" w:rsidRPr="0007508C" w:rsidRDefault="00B11894" w:rsidP="00B11894">
      <w:pPr>
        <w:rPr>
          <w:rStyle w:val="None"/>
          <w:i/>
          <w:iCs/>
        </w:rPr>
      </w:pPr>
      <w:r w:rsidRPr="0007508C">
        <w:rPr>
          <w:rStyle w:val="None"/>
          <w:i/>
          <w:iCs/>
        </w:rPr>
        <w:t>(op. izpolnjuje vodja; predlogi so dostopni tudi kadrovski službi)</w:t>
      </w:r>
    </w:p>
    <w:tbl>
      <w:tblPr>
        <w:tblStyle w:val="Tabelamrea"/>
        <w:tblW w:w="6130" w:type="pct"/>
        <w:tblInd w:w="-852" w:type="dxa"/>
        <w:tblLook w:val="04A0" w:firstRow="1" w:lastRow="0" w:firstColumn="1" w:lastColumn="0" w:noHBand="0" w:noVBand="1"/>
      </w:tblPr>
      <w:tblGrid>
        <w:gridCol w:w="1317"/>
        <w:gridCol w:w="1487"/>
        <w:gridCol w:w="1237"/>
        <w:gridCol w:w="1087"/>
        <w:gridCol w:w="1417"/>
        <w:gridCol w:w="1017"/>
        <w:gridCol w:w="1058"/>
        <w:gridCol w:w="693"/>
      </w:tblGrid>
      <w:tr w:rsidR="000F3320" w14:paraId="6DCBE6F9" w14:textId="77777777" w:rsidTr="006F7034">
        <w:trPr>
          <w:trHeight w:val="865"/>
        </w:trPr>
        <w:tc>
          <w:tcPr>
            <w:tcW w:w="707" w:type="pct"/>
            <w:tcBorders>
              <w:bottom w:val="single" w:sz="4" w:space="0" w:color="auto"/>
            </w:tcBorders>
            <w:shd w:val="clear" w:color="auto" w:fill="auto"/>
          </w:tcPr>
          <w:p w14:paraId="27E6E0BD" w14:textId="77777777" w:rsidR="000F3320" w:rsidRPr="00261E09" w:rsidRDefault="000F3320" w:rsidP="006F7034">
            <w:pPr>
              <w:jc w:val="center"/>
              <w:rPr>
                <w:b/>
                <w:bCs/>
                <w:kern w:val="2"/>
                <w:sz w:val="18"/>
                <w:szCs w:val="18"/>
                <w14:ligatures w14:val="standardContextual"/>
              </w:rPr>
            </w:pPr>
            <w:r w:rsidRPr="00261E09">
              <w:rPr>
                <w:b/>
                <w:bCs/>
                <w:kern w:val="2"/>
                <w:sz w:val="18"/>
                <w:szCs w:val="18"/>
                <w14:ligatures w14:val="standardContextual"/>
              </w:rPr>
              <w:t>Kategorije usposabljanj</w:t>
            </w:r>
          </w:p>
          <w:p w14:paraId="5F487CFD" w14:textId="77777777" w:rsidR="000F3320" w:rsidRPr="00261E09" w:rsidRDefault="000F3320" w:rsidP="006F7034">
            <w:pPr>
              <w:jc w:val="center"/>
              <w:rPr>
                <w:b/>
                <w:bCs/>
                <w:kern w:val="2"/>
                <w:sz w:val="18"/>
                <w:szCs w:val="18"/>
                <w14:ligatures w14:val="standardContextual"/>
              </w:rPr>
            </w:pPr>
          </w:p>
        </w:tc>
        <w:tc>
          <w:tcPr>
            <w:tcW w:w="798" w:type="pct"/>
            <w:tcBorders>
              <w:bottom w:val="single" w:sz="4" w:space="0" w:color="auto"/>
            </w:tcBorders>
            <w:shd w:val="clear" w:color="auto" w:fill="auto"/>
          </w:tcPr>
          <w:p w14:paraId="7AEFD6F0" w14:textId="77777777" w:rsidR="000F3320" w:rsidRDefault="000F3320" w:rsidP="006F7034">
            <w:pPr>
              <w:jc w:val="center"/>
              <w:rPr>
                <w:b/>
                <w:bCs/>
                <w:kern w:val="2"/>
                <w:sz w:val="18"/>
                <w:szCs w:val="18"/>
                <w14:ligatures w14:val="standardContextual"/>
              </w:rPr>
            </w:pPr>
            <w:r w:rsidRPr="00261E09">
              <w:rPr>
                <w:b/>
                <w:bCs/>
                <w:kern w:val="2"/>
                <w:sz w:val="18"/>
                <w:szCs w:val="18"/>
                <w14:ligatures w14:val="standardContextual"/>
              </w:rPr>
              <w:t>Usposabljanja/</w:t>
            </w:r>
          </w:p>
          <w:p w14:paraId="5E15BE01" w14:textId="77777777" w:rsidR="000F3320" w:rsidRPr="00261E09" w:rsidRDefault="000F3320" w:rsidP="006F7034">
            <w:pPr>
              <w:jc w:val="center"/>
              <w:rPr>
                <w:b/>
                <w:bCs/>
                <w:kern w:val="2"/>
                <w:sz w:val="18"/>
                <w:szCs w:val="18"/>
                <w14:ligatures w14:val="standardContextual"/>
              </w:rPr>
            </w:pPr>
            <w:r w:rsidRPr="00261E09">
              <w:rPr>
                <w:b/>
                <w:bCs/>
                <w:kern w:val="2"/>
                <w:sz w:val="18"/>
                <w:szCs w:val="18"/>
                <w14:ligatures w14:val="standardContextual"/>
              </w:rPr>
              <w:t>ostale aktivnosti</w:t>
            </w:r>
          </w:p>
        </w:tc>
        <w:tc>
          <w:tcPr>
            <w:tcW w:w="664" w:type="pct"/>
            <w:tcBorders>
              <w:bottom w:val="single" w:sz="4" w:space="0" w:color="auto"/>
            </w:tcBorders>
            <w:shd w:val="clear" w:color="auto" w:fill="auto"/>
          </w:tcPr>
          <w:p w14:paraId="03272048" w14:textId="77777777" w:rsidR="000F3320" w:rsidRPr="00261E09" w:rsidRDefault="000F3320" w:rsidP="006F7034">
            <w:pPr>
              <w:jc w:val="center"/>
              <w:rPr>
                <w:b/>
                <w:bCs/>
                <w:kern w:val="2"/>
                <w:sz w:val="18"/>
                <w:szCs w:val="18"/>
                <w14:ligatures w14:val="standardContextual"/>
              </w:rPr>
            </w:pPr>
            <w:r w:rsidRPr="00261E09">
              <w:rPr>
                <w:b/>
                <w:bCs/>
                <w:kern w:val="2"/>
                <w:sz w:val="18"/>
                <w:szCs w:val="18"/>
                <w14:ligatures w14:val="standardContextual"/>
              </w:rPr>
              <w:t>Predvideno trajanje v urah/dnevih</w:t>
            </w:r>
          </w:p>
        </w:tc>
        <w:tc>
          <w:tcPr>
            <w:tcW w:w="584" w:type="pct"/>
            <w:tcBorders>
              <w:bottom w:val="single" w:sz="4" w:space="0" w:color="auto"/>
            </w:tcBorders>
          </w:tcPr>
          <w:p w14:paraId="0F0E1D8F" w14:textId="77777777" w:rsidR="000F3320" w:rsidRDefault="000F3320" w:rsidP="006F7034">
            <w:pPr>
              <w:jc w:val="center"/>
              <w:rPr>
                <w:b/>
                <w:bCs/>
                <w:kern w:val="2"/>
                <w:sz w:val="18"/>
                <w:szCs w:val="18"/>
                <w14:ligatures w14:val="standardContextual"/>
              </w:rPr>
            </w:pPr>
            <w:r w:rsidRPr="00261E09">
              <w:rPr>
                <w:b/>
                <w:bCs/>
                <w:kern w:val="2"/>
                <w:sz w:val="18"/>
                <w:szCs w:val="18"/>
                <w14:ligatures w14:val="standardContextual"/>
              </w:rPr>
              <w:t xml:space="preserve">Kotizacija /s </w:t>
            </w:r>
            <w:r>
              <w:rPr>
                <w:b/>
                <w:bCs/>
                <w:kern w:val="2"/>
                <w:sz w:val="18"/>
                <w:szCs w:val="18"/>
                <w14:ligatures w14:val="standardContextual"/>
              </w:rPr>
              <w:t>k</w:t>
            </w:r>
            <w:r w:rsidRPr="00261E09">
              <w:rPr>
                <w:b/>
                <w:bCs/>
                <w:kern w:val="2"/>
                <w:sz w:val="18"/>
                <w:szCs w:val="18"/>
                <w14:ligatures w14:val="standardContextual"/>
              </w:rPr>
              <w:t>otizacijo/</w:t>
            </w:r>
          </w:p>
          <w:p w14:paraId="2B90C1A8" w14:textId="77777777" w:rsidR="000F3320" w:rsidRPr="00261E09" w:rsidRDefault="000F3320" w:rsidP="006F7034">
            <w:pPr>
              <w:jc w:val="center"/>
              <w:rPr>
                <w:b/>
                <w:bCs/>
                <w:kern w:val="2"/>
                <w:sz w:val="18"/>
                <w:szCs w:val="18"/>
                <w14:ligatures w14:val="standardContextual"/>
              </w:rPr>
            </w:pPr>
            <w:r w:rsidRPr="00261E09">
              <w:rPr>
                <w:b/>
                <w:bCs/>
                <w:kern w:val="2"/>
                <w:sz w:val="18"/>
                <w:szCs w:val="18"/>
                <w14:ligatures w14:val="standardContextual"/>
              </w:rPr>
              <w:t>brez kotizacije)</w:t>
            </w:r>
          </w:p>
        </w:tc>
        <w:tc>
          <w:tcPr>
            <w:tcW w:w="761" w:type="pct"/>
            <w:tcBorders>
              <w:bottom w:val="single" w:sz="4" w:space="0" w:color="auto"/>
            </w:tcBorders>
          </w:tcPr>
          <w:p w14:paraId="6B62182E" w14:textId="77777777" w:rsidR="000F3320" w:rsidRPr="00261E09" w:rsidRDefault="000F3320" w:rsidP="006F7034">
            <w:pPr>
              <w:jc w:val="center"/>
              <w:rPr>
                <w:b/>
                <w:bCs/>
                <w:kern w:val="2"/>
                <w:sz w:val="18"/>
                <w:szCs w:val="18"/>
                <w14:ligatures w14:val="standardContextual"/>
              </w:rPr>
            </w:pPr>
            <w:r w:rsidRPr="00261E09">
              <w:rPr>
                <w:b/>
                <w:bCs/>
                <w:kern w:val="2"/>
                <w:sz w:val="18"/>
                <w:szCs w:val="18"/>
                <w14:ligatures w14:val="standardContextual"/>
              </w:rPr>
              <w:t>Cena usposabljanja na osebo</w:t>
            </w:r>
          </w:p>
        </w:tc>
        <w:tc>
          <w:tcPr>
            <w:tcW w:w="546" w:type="pct"/>
            <w:tcBorders>
              <w:bottom w:val="single" w:sz="4" w:space="0" w:color="auto"/>
            </w:tcBorders>
          </w:tcPr>
          <w:p w14:paraId="2D4687DC" w14:textId="77777777" w:rsidR="000F3320" w:rsidRPr="00261E09" w:rsidRDefault="000F3320" w:rsidP="006F7034">
            <w:pPr>
              <w:jc w:val="center"/>
              <w:rPr>
                <w:b/>
                <w:bCs/>
                <w:kern w:val="2"/>
                <w:sz w:val="18"/>
                <w:szCs w:val="18"/>
                <w14:ligatures w14:val="standardContextual"/>
              </w:rPr>
            </w:pPr>
            <w:r w:rsidRPr="00261E09">
              <w:rPr>
                <w:b/>
                <w:bCs/>
                <w:kern w:val="2"/>
                <w:sz w:val="18"/>
                <w:szCs w:val="18"/>
                <w14:ligatures w14:val="standardContextual"/>
              </w:rPr>
              <w:t>Ocena nujnosti napotitve</w:t>
            </w:r>
          </w:p>
        </w:tc>
        <w:tc>
          <w:tcPr>
            <w:tcW w:w="568" w:type="pct"/>
            <w:tcBorders>
              <w:bottom w:val="single" w:sz="4" w:space="0" w:color="auto"/>
            </w:tcBorders>
          </w:tcPr>
          <w:p w14:paraId="05D6D32D" w14:textId="77777777" w:rsidR="000F3320" w:rsidRPr="00261E09" w:rsidRDefault="000F3320" w:rsidP="006F7034">
            <w:pPr>
              <w:jc w:val="center"/>
              <w:rPr>
                <w:b/>
                <w:bCs/>
                <w:kern w:val="2"/>
                <w:sz w:val="18"/>
                <w:szCs w:val="18"/>
                <w14:ligatures w14:val="standardContextual"/>
              </w:rPr>
            </w:pPr>
            <w:r w:rsidRPr="00261E09">
              <w:rPr>
                <w:b/>
                <w:bCs/>
                <w:kern w:val="2"/>
                <w:sz w:val="18"/>
                <w:szCs w:val="18"/>
                <w14:ligatures w14:val="standardContextual"/>
              </w:rPr>
              <w:t>Komentar vodje</w:t>
            </w:r>
          </w:p>
        </w:tc>
        <w:tc>
          <w:tcPr>
            <w:tcW w:w="372" w:type="pct"/>
            <w:tcBorders>
              <w:bottom w:val="single" w:sz="4" w:space="0" w:color="auto"/>
            </w:tcBorders>
          </w:tcPr>
          <w:p w14:paraId="1D700711" w14:textId="77777777" w:rsidR="000F3320" w:rsidRPr="00261E09" w:rsidRDefault="000F3320" w:rsidP="006F7034">
            <w:pPr>
              <w:jc w:val="center"/>
              <w:rPr>
                <w:b/>
                <w:bCs/>
                <w:kern w:val="2"/>
                <w:sz w:val="18"/>
                <w:szCs w:val="18"/>
                <w14:ligatures w14:val="standardContextual"/>
              </w:rPr>
            </w:pPr>
            <w:r w:rsidRPr="00261E09">
              <w:rPr>
                <w:b/>
                <w:bCs/>
                <w:kern w:val="2"/>
                <w:sz w:val="18"/>
                <w:szCs w:val="18"/>
                <w14:ligatures w14:val="standardContextual"/>
              </w:rPr>
              <w:t>Vodja</w:t>
            </w:r>
          </w:p>
        </w:tc>
      </w:tr>
      <w:tr w:rsidR="000F3320" w14:paraId="258D334B" w14:textId="77777777" w:rsidTr="006F7034">
        <w:trPr>
          <w:trHeight w:val="1065"/>
        </w:trPr>
        <w:tc>
          <w:tcPr>
            <w:tcW w:w="707" w:type="pct"/>
          </w:tcPr>
          <w:p w14:paraId="4268C974" w14:textId="77777777" w:rsidR="000F3320" w:rsidRDefault="000F3320" w:rsidP="006F7034"/>
        </w:tc>
        <w:tc>
          <w:tcPr>
            <w:tcW w:w="798" w:type="pct"/>
          </w:tcPr>
          <w:p w14:paraId="49054FAA" w14:textId="77777777" w:rsidR="000F3320" w:rsidRDefault="000F3320" w:rsidP="006F7034"/>
        </w:tc>
        <w:tc>
          <w:tcPr>
            <w:tcW w:w="664" w:type="pct"/>
          </w:tcPr>
          <w:p w14:paraId="6BCE1581" w14:textId="77777777" w:rsidR="000F3320" w:rsidRDefault="000F3320" w:rsidP="006F7034"/>
        </w:tc>
        <w:tc>
          <w:tcPr>
            <w:tcW w:w="584" w:type="pct"/>
          </w:tcPr>
          <w:p w14:paraId="5C1BF384" w14:textId="77777777" w:rsidR="000F3320" w:rsidRDefault="000F3320" w:rsidP="006F7034"/>
        </w:tc>
        <w:tc>
          <w:tcPr>
            <w:tcW w:w="761" w:type="pct"/>
          </w:tcPr>
          <w:p w14:paraId="375A0052" w14:textId="77777777" w:rsidR="000F3320" w:rsidRDefault="000F3320" w:rsidP="006F7034"/>
        </w:tc>
        <w:tc>
          <w:tcPr>
            <w:tcW w:w="546" w:type="pct"/>
          </w:tcPr>
          <w:p w14:paraId="12CB1CD0" w14:textId="77777777" w:rsidR="000F3320" w:rsidRDefault="000F3320" w:rsidP="006F7034"/>
        </w:tc>
        <w:tc>
          <w:tcPr>
            <w:tcW w:w="568" w:type="pct"/>
          </w:tcPr>
          <w:p w14:paraId="151D14EF" w14:textId="77777777" w:rsidR="000F3320" w:rsidRDefault="000F3320" w:rsidP="006F7034"/>
        </w:tc>
        <w:tc>
          <w:tcPr>
            <w:tcW w:w="372" w:type="pct"/>
          </w:tcPr>
          <w:p w14:paraId="17B8BF3D" w14:textId="77777777" w:rsidR="000F3320" w:rsidRDefault="000F3320" w:rsidP="006F7034"/>
        </w:tc>
      </w:tr>
    </w:tbl>
    <w:p w14:paraId="6D0B8338" w14:textId="77777777" w:rsidR="00B11894" w:rsidRDefault="00B11894" w:rsidP="00B11894"/>
    <w:p w14:paraId="6DB5E5D0" w14:textId="77777777" w:rsidR="00B11894" w:rsidRDefault="00B11894" w:rsidP="00B11894">
      <w:pPr>
        <w:pStyle w:val="Podnaslov"/>
      </w:pPr>
      <w:r w:rsidRPr="00770B7B">
        <w:t>Opombe</w:t>
      </w:r>
    </w:p>
    <w:p w14:paraId="763E611C" w14:textId="77777777" w:rsidR="00B11894" w:rsidRPr="0007508C" w:rsidRDefault="00B11894" w:rsidP="00A30116">
      <w:pPr>
        <w:pStyle w:val="Odstavekseznama"/>
        <w:numPr>
          <w:ilvl w:val="0"/>
          <w:numId w:val="58"/>
        </w:numPr>
        <w:rPr>
          <w:rStyle w:val="None"/>
        </w:rPr>
      </w:pPr>
      <w:r w:rsidRPr="0007508C">
        <w:rPr>
          <w:rStyle w:val="None"/>
        </w:rPr>
        <w:t>Morebitne opombe javnega uslužbenca in vodje tekom pogovora (vpiše vodja).</w:t>
      </w:r>
    </w:p>
    <w:p w14:paraId="52205573" w14:textId="77777777" w:rsidR="00B11894" w:rsidRDefault="00B11894" w:rsidP="00B11894">
      <w:pPr>
        <w:pStyle w:val="Odstavekseznama"/>
      </w:pPr>
    </w:p>
    <w:p w14:paraId="3D7AF45E" w14:textId="5F6C6876" w:rsidR="00B11894" w:rsidRDefault="00B11894" w:rsidP="00B11894">
      <w:pPr>
        <w:pStyle w:val="NaslovTOC"/>
      </w:pPr>
      <w:r>
        <w:t>KORISTNI PREDLOGI, POBUDE VODJ</w:t>
      </w:r>
      <w:r w:rsidR="000F3320">
        <w:t>E</w:t>
      </w:r>
    </w:p>
    <w:p w14:paraId="30FDA0F4" w14:textId="09CBC83A" w:rsidR="00B11894" w:rsidRDefault="00B11894" w:rsidP="00B11894">
      <w:pPr>
        <w:pStyle w:val="Podnaslov"/>
      </w:pPr>
      <w:r>
        <w:t>Koristni predlogi, pobude vodj</w:t>
      </w:r>
      <w:r w:rsidR="000F3320">
        <w:t>e</w:t>
      </w:r>
      <w:r>
        <w:t xml:space="preserve"> (predlogi izboljšav, možne rešitve, predlogi ukrepov, ki bi lahko prispevali k boljši uspešnosti dela, k boljšemu sodelovanju, organizacijskemu vzdušju)</w:t>
      </w:r>
    </w:p>
    <w:p w14:paraId="0D146C36" w14:textId="77777777" w:rsidR="00B11894" w:rsidRPr="0007508C" w:rsidRDefault="00B11894" w:rsidP="00B11894">
      <w:pPr>
        <w:rPr>
          <w:rStyle w:val="None"/>
          <w:i/>
          <w:iCs/>
        </w:rPr>
      </w:pPr>
      <w:r w:rsidRPr="0007508C">
        <w:rPr>
          <w:rStyle w:val="None"/>
          <w:i/>
          <w:iCs/>
        </w:rPr>
        <w:t>(op. izpolnjuje vodja; predlogi in pobude so dostopni tudi kadrovski službi)</w:t>
      </w:r>
    </w:p>
    <w:p w14:paraId="6388169A" w14:textId="77777777" w:rsidR="00B11894" w:rsidRPr="0007508C" w:rsidRDefault="00B11894" w:rsidP="00A30116">
      <w:pPr>
        <w:pStyle w:val="Odstavekseznama"/>
        <w:numPr>
          <w:ilvl w:val="0"/>
          <w:numId w:val="59"/>
        </w:numPr>
        <w:rPr>
          <w:rStyle w:val="None"/>
        </w:rPr>
      </w:pPr>
      <w:r w:rsidRPr="0007508C">
        <w:rPr>
          <w:rStyle w:val="None"/>
        </w:rPr>
        <w:t>Organizacija dela, koordinacija, sodelovanje.</w:t>
      </w:r>
    </w:p>
    <w:p w14:paraId="76D7FA9E" w14:textId="77777777" w:rsidR="00B11894" w:rsidRPr="0007508C" w:rsidRDefault="00B11894" w:rsidP="00A30116">
      <w:pPr>
        <w:pStyle w:val="Odstavekseznama"/>
        <w:numPr>
          <w:ilvl w:val="0"/>
          <w:numId w:val="59"/>
        </w:numPr>
        <w:rPr>
          <w:rStyle w:val="None"/>
        </w:rPr>
      </w:pPr>
      <w:r w:rsidRPr="0007508C">
        <w:rPr>
          <w:rStyle w:val="None"/>
        </w:rPr>
        <w:t>Kadri.</w:t>
      </w:r>
    </w:p>
    <w:p w14:paraId="56B67615" w14:textId="77777777" w:rsidR="00B11894" w:rsidRPr="0007508C" w:rsidRDefault="00B11894" w:rsidP="00A30116">
      <w:pPr>
        <w:pStyle w:val="Odstavekseznama"/>
        <w:numPr>
          <w:ilvl w:val="0"/>
          <w:numId w:val="59"/>
        </w:numPr>
        <w:rPr>
          <w:rStyle w:val="None"/>
        </w:rPr>
      </w:pPr>
      <w:r w:rsidRPr="0007508C">
        <w:rPr>
          <w:rStyle w:val="None"/>
        </w:rPr>
        <w:t>Prostorske razmere in tehnična opremljenost.</w:t>
      </w:r>
    </w:p>
    <w:p w14:paraId="30DCF90B" w14:textId="77777777" w:rsidR="00B11894" w:rsidRPr="0007508C" w:rsidRDefault="00B11894" w:rsidP="00A30116">
      <w:pPr>
        <w:pStyle w:val="Odstavekseznama"/>
        <w:numPr>
          <w:ilvl w:val="0"/>
          <w:numId w:val="59"/>
        </w:numPr>
        <w:rPr>
          <w:rStyle w:val="None"/>
        </w:rPr>
      </w:pPr>
      <w:r w:rsidRPr="0007508C">
        <w:rPr>
          <w:rStyle w:val="None"/>
        </w:rPr>
        <w:t>Informiranje, komuniciranje.</w:t>
      </w:r>
    </w:p>
    <w:p w14:paraId="284AE6AD" w14:textId="77777777" w:rsidR="00B11894" w:rsidRPr="0007508C" w:rsidRDefault="00B11894" w:rsidP="00A30116">
      <w:pPr>
        <w:pStyle w:val="Odstavekseznama"/>
        <w:numPr>
          <w:ilvl w:val="0"/>
          <w:numId w:val="59"/>
        </w:numPr>
        <w:rPr>
          <w:rStyle w:val="None"/>
        </w:rPr>
      </w:pPr>
      <w:r w:rsidRPr="0007508C">
        <w:rPr>
          <w:rStyle w:val="None"/>
        </w:rPr>
        <w:t>Medsebojni odnosi in organizacijska klima.</w:t>
      </w:r>
    </w:p>
    <w:p w14:paraId="489AAE61" w14:textId="77777777" w:rsidR="00AA6273" w:rsidRDefault="00B11894" w:rsidP="00A30116">
      <w:pPr>
        <w:pStyle w:val="Odstavekseznama"/>
        <w:numPr>
          <w:ilvl w:val="0"/>
          <w:numId w:val="59"/>
        </w:numPr>
        <w:spacing w:line="276" w:lineRule="auto"/>
        <w:jc w:val="left"/>
        <w:rPr>
          <w:rStyle w:val="None"/>
        </w:rPr>
        <w:sectPr w:rsidR="00AA6273" w:rsidSect="00900027">
          <w:headerReference w:type="default" r:id="rId61"/>
          <w:footerReference w:type="default" r:id="rId62"/>
          <w:pgSz w:w="10440" w:h="15120" w:code="7"/>
          <w:pgMar w:top="1417" w:right="1417" w:bottom="1417" w:left="1417" w:header="567" w:footer="720" w:gutter="0"/>
          <w:pgNumType w:start="1"/>
          <w:cols w:space="720"/>
          <w:docGrid w:linePitch="360"/>
        </w:sectPr>
      </w:pPr>
      <w:r w:rsidRPr="0007508C">
        <w:rPr>
          <w:rStyle w:val="None"/>
        </w:rPr>
        <w:t>Drugo.</w:t>
      </w:r>
      <w:bookmarkEnd w:id="104"/>
    </w:p>
    <w:p w14:paraId="17A0B73C" w14:textId="2718E8C5" w:rsidR="00B11894" w:rsidRDefault="00AA6273" w:rsidP="003719B9">
      <w:pPr>
        <w:pStyle w:val="Naslov4"/>
        <w:rPr>
          <w:rStyle w:val="None"/>
          <w:rFonts w:ascii="Arial" w:hAnsi="Arial"/>
          <w:sz w:val="26"/>
        </w:rPr>
      </w:pPr>
      <w:bookmarkStart w:id="105" w:name="_Toc179972780"/>
      <w:r w:rsidRPr="003719B9">
        <w:rPr>
          <w:rStyle w:val="None"/>
          <w:rFonts w:ascii="Arial" w:hAnsi="Arial"/>
          <w:sz w:val="26"/>
        </w:rPr>
        <w:lastRenderedPageBreak/>
        <w:t>PRILOGA</w:t>
      </w:r>
      <w:r w:rsidR="00900027">
        <w:rPr>
          <w:rStyle w:val="None"/>
          <w:rFonts w:ascii="Arial" w:hAnsi="Arial"/>
          <w:sz w:val="26"/>
        </w:rPr>
        <w:t xml:space="preserve"> 3</w:t>
      </w:r>
      <w:r w:rsidR="003719B9" w:rsidRPr="003719B9">
        <w:rPr>
          <w:rStyle w:val="None"/>
          <w:rFonts w:ascii="Arial" w:hAnsi="Arial"/>
          <w:sz w:val="26"/>
        </w:rPr>
        <w:t xml:space="preserve">: OBRAZEC </w:t>
      </w:r>
      <w:r w:rsidR="003719B9">
        <w:rPr>
          <w:rStyle w:val="None"/>
          <w:rFonts w:ascii="Arial" w:hAnsi="Arial"/>
          <w:sz w:val="26"/>
        </w:rPr>
        <w:t>ZA PRVI RAZVOJNI POGOVOR</w:t>
      </w:r>
      <w:bookmarkEnd w:id="105"/>
    </w:p>
    <w:p w14:paraId="2EB616ED" w14:textId="77777777" w:rsidR="003719B9" w:rsidRDefault="003719B9" w:rsidP="003719B9">
      <w:pPr>
        <w:sectPr w:rsidR="003719B9" w:rsidSect="003719B9">
          <w:headerReference w:type="default" r:id="rId63"/>
          <w:footerReference w:type="default" r:id="rId64"/>
          <w:pgSz w:w="12240" w:h="15840"/>
          <w:pgMar w:top="1417" w:right="1417" w:bottom="1417" w:left="1417" w:header="1417" w:footer="720" w:gutter="0"/>
          <w:pgNumType w:start="24"/>
          <w:cols w:space="720"/>
          <w:docGrid w:linePitch="360"/>
        </w:sectPr>
      </w:pPr>
    </w:p>
    <w:p w14:paraId="07C6B544" w14:textId="77777777" w:rsidR="00680FCA" w:rsidRDefault="00680FCA" w:rsidP="00680FCA">
      <w:pPr>
        <w:pStyle w:val="NaslovTOC"/>
      </w:pPr>
      <w:r>
        <w:lastRenderedPageBreak/>
        <w:t>UVOD</w:t>
      </w:r>
    </w:p>
    <w:p w14:paraId="6D24B7D5" w14:textId="77777777" w:rsidR="00680FCA" w:rsidRPr="0007508C" w:rsidRDefault="00680FCA" w:rsidP="00680FCA">
      <w:pPr>
        <w:rPr>
          <w:rStyle w:val="None"/>
          <w:i/>
          <w:iCs/>
        </w:rPr>
      </w:pPr>
      <w:r w:rsidRPr="0007508C">
        <w:rPr>
          <w:rStyle w:val="None"/>
          <w:i/>
          <w:iCs/>
        </w:rPr>
        <w:t>(op. sklop lahko ureja uporabnik z vlogo »administrator organa državne uprave«)</w:t>
      </w:r>
    </w:p>
    <w:p w14:paraId="34AD672F" w14:textId="77777777" w:rsidR="00680FCA" w:rsidRPr="0007508C" w:rsidRDefault="00680FCA" w:rsidP="00680FCA">
      <w:pPr>
        <w:rPr>
          <w:rStyle w:val="None"/>
        </w:rPr>
      </w:pPr>
      <w:r w:rsidRPr="0007508C">
        <w:rPr>
          <w:rStyle w:val="None"/>
        </w:rPr>
        <w:t>Pozdravljeni,</w:t>
      </w:r>
    </w:p>
    <w:p w14:paraId="7B5C32D6" w14:textId="77777777" w:rsidR="00680FCA" w:rsidRPr="0007508C" w:rsidRDefault="00680FCA" w:rsidP="00680FCA">
      <w:pPr>
        <w:rPr>
          <w:rStyle w:val="None"/>
        </w:rPr>
      </w:pPr>
      <w:r w:rsidRPr="0007508C">
        <w:rPr>
          <w:rStyle w:val="None"/>
        </w:rPr>
        <w:t>v okviru IS MUZA se nahaja prenovljen obrazec za izvedbo razvojnih pogovorov, ki nadomešča sedanji obrazec za izvedbo letnih pogovorov.</w:t>
      </w:r>
    </w:p>
    <w:p w14:paraId="1B1747DC" w14:textId="77777777" w:rsidR="00680FCA" w:rsidRPr="0007508C" w:rsidRDefault="00680FCA" w:rsidP="00680FCA">
      <w:pPr>
        <w:rPr>
          <w:rStyle w:val="None"/>
        </w:rPr>
      </w:pPr>
      <w:r w:rsidRPr="0007508C">
        <w:rPr>
          <w:rStyle w:val="None"/>
          <w:b/>
          <w:bCs/>
        </w:rPr>
        <w:t>Namen izvedbe razvojnega pogovora</w:t>
      </w:r>
      <w:r w:rsidRPr="0007508C">
        <w:rPr>
          <w:rStyle w:val="None"/>
        </w:rPr>
        <w:t> je spremljanje dela, strokovne usposobljenosti in kariere zaposlenih, kar mora vodja, skladno s </w:t>
      </w:r>
      <w:r w:rsidRPr="0007508C">
        <w:rPr>
          <w:rStyle w:val="None"/>
          <w:b/>
          <w:bCs/>
        </w:rPr>
        <w:t>105. členom Zakona o javnih uslužbencih</w:t>
      </w:r>
      <w:r w:rsidRPr="0007508C">
        <w:rPr>
          <w:rStyle w:val="None"/>
        </w:rPr>
        <w:t>, opraviti vsaj enkrat letno z vsakim zaposlenim, pri čemer pa se po potrebi lahko izvede tudi večkrat letno.</w:t>
      </w:r>
    </w:p>
    <w:p w14:paraId="672C902C" w14:textId="77777777" w:rsidR="00680FCA" w:rsidRPr="0007508C" w:rsidRDefault="00680FCA" w:rsidP="00680FCA">
      <w:pPr>
        <w:rPr>
          <w:rStyle w:val="None"/>
        </w:rPr>
      </w:pPr>
      <w:r w:rsidRPr="0007508C">
        <w:rPr>
          <w:rStyle w:val="None"/>
        </w:rPr>
        <w:t>Hkrati pojasnjujemo, da je, po veljavni ureditvi, postopek opravljanja razvojnega pogovora ločen od postopka ocenjevanja delovne uspešnosti, ki ga vodja izvede vsako leto najkasneje do 15. marca.</w:t>
      </w:r>
    </w:p>
    <w:p w14:paraId="33A3CC3D" w14:textId="77777777" w:rsidR="00680FCA" w:rsidRPr="0007508C" w:rsidRDefault="00680FCA" w:rsidP="00680FCA">
      <w:pPr>
        <w:rPr>
          <w:rStyle w:val="None"/>
        </w:rPr>
      </w:pPr>
      <w:r w:rsidRPr="0007508C">
        <w:rPr>
          <w:rStyle w:val="None"/>
        </w:rPr>
        <w:t>Cilj razvojnega pogovora je doseči odprt, sproščen pogovor, kjer se gradi zaupanje med vami in zaposlenim. Pogovor mora biti usmerjen v delovne in razvojne perspektive zaposlenega, upoštevaje njegovo znanje, veščine, ravnanja, vedenja in lastnosti. Razvojni pogovori prav tako prispevajo h krepitvi zavedanja pomena in vloge posameznika pri doseganju skupnih ciljev organizacije v povezavi z njeno vizijo, strategijo in vrednotami.</w:t>
      </w:r>
    </w:p>
    <w:p w14:paraId="2DDF1B59" w14:textId="77777777" w:rsidR="00680FCA" w:rsidRPr="0007508C" w:rsidRDefault="00680FCA" w:rsidP="00680FCA">
      <w:pPr>
        <w:rPr>
          <w:rStyle w:val="None"/>
        </w:rPr>
      </w:pPr>
      <w:r w:rsidRPr="0007508C">
        <w:rPr>
          <w:rStyle w:val="None"/>
        </w:rPr>
        <w:t>Predlagamo, da si za pogovor vzamete čas, pogovor pa izvedete v mirnem in prijetnem prostoru.</w:t>
      </w:r>
    </w:p>
    <w:p w14:paraId="63290158" w14:textId="77777777" w:rsidR="00680FCA" w:rsidRPr="0007508C" w:rsidRDefault="00680FCA" w:rsidP="00680FCA">
      <w:pPr>
        <w:rPr>
          <w:rStyle w:val="None"/>
        </w:rPr>
      </w:pPr>
      <w:r w:rsidRPr="0007508C">
        <w:rPr>
          <w:rStyle w:val="None"/>
        </w:rPr>
        <w:t>Pri izvedbi si lahko pomagate s </w:t>
      </w:r>
      <w:hyperlink r:id="rId65" w:tgtFrame="_self" w:history="1">
        <w:r w:rsidRPr="000E324A">
          <w:rPr>
            <w:rStyle w:val="None"/>
            <w:b/>
            <w:bCs/>
            <w:color w:val="244061" w:themeColor="accent1" w:themeShade="80"/>
            <w:u w:val="single"/>
          </w:rPr>
          <w:t>Priporočnikom za izvajanje razvojnega pogovora v državni upravi.</w:t>
        </w:r>
      </w:hyperlink>
      <w:r w:rsidRPr="0007508C">
        <w:rPr>
          <w:rStyle w:val="None"/>
        </w:rPr>
        <w:t>  Za morebitna vprašanja smo vam na voljo tudi sodelavci v vaši kadrovski službi, prav tako pa pomoč lahko najdete tudi na vstopni strani IS MUZA v rubriki </w:t>
      </w:r>
      <w:hyperlink r:id="rId66" w:tgtFrame="_self" w:history="1">
        <w:r w:rsidRPr="000E324A">
          <w:rPr>
            <w:rStyle w:val="None"/>
            <w:b/>
            <w:bCs/>
            <w:color w:val="244061" w:themeColor="accent1" w:themeShade="80"/>
            <w:u w:val="single"/>
          </w:rPr>
          <w:t>Pomoč uporabnikom</w:t>
        </w:r>
        <w:r w:rsidRPr="0007508C">
          <w:rPr>
            <w:rStyle w:val="None"/>
          </w:rPr>
          <w:t>.</w:t>
        </w:r>
      </w:hyperlink>
    </w:p>
    <w:p w14:paraId="372568E8" w14:textId="77777777" w:rsidR="00680FCA" w:rsidRPr="0007508C" w:rsidRDefault="00680FCA" w:rsidP="00680FCA">
      <w:pPr>
        <w:rPr>
          <w:rStyle w:val="None"/>
        </w:rPr>
      </w:pPr>
      <w:r w:rsidRPr="0007508C">
        <w:rPr>
          <w:rStyle w:val="None"/>
        </w:rPr>
        <w:t>Razvojni pogovor je zastavljen tako, da na vprašanja odgovarjate vi kot tudi zaposleni. Celoten zapis razvojnega pogovora ostane med vami in zaposlenim, določen del, pa prejme kadrovska služba.</w:t>
      </w:r>
    </w:p>
    <w:p w14:paraId="31366140" w14:textId="00E321C7" w:rsidR="00680FCA" w:rsidRPr="0007508C" w:rsidRDefault="00680FCA" w:rsidP="00680FCA">
      <w:pPr>
        <w:rPr>
          <w:rStyle w:val="None"/>
        </w:rPr>
      </w:pPr>
      <w:r w:rsidRPr="0007508C">
        <w:rPr>
          <w:rStyle w:val="None"/>
        </w:rPr>
        <w:t>Želimo vam veliko uspeha pri izvedbi razvojnega pogovora. </w:t>
      </w:r>
    </w:p>
    <w:p w14:paraId="0E3DAD58" w14:textId="24937330" w:rsidR="00680FCA" w:rsidRDefault="00680FCA" w:rsidP="00680FCA">
      <w:pPr>
        <w:jc w:val="center"/>
      </w:pPr>
      <w:r>
        <w:rPr>
          <w:noProof/>
        </w:rPr>
        <w:drawing>
          <wp:anchor distT="0" distB="0" distL="114300" distR="114300" simplePos="0" relativeHeight="251723776" behindDoc="0" locked="0" layoutInCell="1" allowOverlap="1" wp14:anchorId="6AF6129A" wp14:editId="4DA8B629">
            <wp:simplePos x="0" y="0"/>
            <wp:positionH relativeFrom="column">
              <wp:posOffset>1281430</wp:posOffset>
            </wp:positionH>
            <wp:positionV relativeFrom="page">
              <wp:posOffset>7432675</wp:posOffset>
            </wp:positionV>
            <wp:extent cx="2552700" cy="1701800"/>
            <wp:effectExtent l="0" t="0" r="0" b="0"/>
            <wp:wrapSquare wrapText="bothSides"/>
            <wp:docPr id="371415924" name="Slika 3714159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415924" name="Slika 371415924">
                      <a:extLst>
                        <a:ext uri="{C183D7F6-B498-43B3-948B-1728B52AA6E4}">
                          <adec:decorative xmlns:adec="http://schemas.microsoft.com/office/drawing/2017/decorative" val="1"/>
                        </a:ext>
                      </a:extLst>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552700" cy="1701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2FBB51" w14:textId="77777777" w:rsidR="00680FCA" w:rsidRDefault="00680FCA" w:rsidP="00680FCA">
      <w:pPr>
        <w:jc w:val="left"/>
      </w:pPr>
      <w:r>
        <w:br w:type="page"/>
      </w:r>
    </w:p>
    <w:p w14:paraId="15321507" w14:textId="77777777" w:rsidR="00680FCA" w:rsidRPr="003F7813" w:rsidRDefault="00680FCA" w:rsidP="00680FCA">
      <w:pPr>
        <w:pStyle w:val="NaslovTOC"/>
      </w:pPr>
      <w:r>
        <w:lastRenderedPageBreak/>
        <w:t>OSNOVNI PODATKI</w:t>
      </w:r>
    </w:p>
    <w:tbl>
      <w:tblPr>
        <w:tblStyle w:val="Tabelasvetlamrea"/>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7596"/>
      </w:tblGrid>
      <w:tr w:rsidR="00680FCA" w:rsidRPr="0007508C" w14:paraId="45D526A8" w14:textId="77777777" w:rsidTr="00501CB7">
        <w:tc>
          <w:tcPr>
            <w:tcW w:w="9062" w:type="dxa"/>
          </w:tcPr>
          <w:p w14:paraId="3D5D7819" w14:textId="77777777" w:rsidR="00680FCA" w:rsidRPr="0007508C" w:rsidRDefault="00680FCA" w:rsidP="00501CB7">
            <w:pPr>
              <w:contextualSpacing/>
              <w:rPr>
                <w:rStyle w:val="None"/>
              </w:rPr>
            </w:pPr>
            <w:r w:rsidRPr="0007508C">
              <w:rPr>
                <w:rStyle w:val="None"/>
              </w:rPr>
              <w:t>Organ državne uprave:</w:t>
            </w:r>
          </w:p>
        </w:tc>
      </w:tr>
      <w:tr w:rsidR="00680FCA" w:rsidRPr="0007508C" w14:paraId="27BB8727" w14:textId="77777777" w:rsidTr="00501CB7">
        <w:tc>
          <w:tcPr>
            <w:tcW w:w="9062" w:type="dxa"/>
          </w:tcPr>
          <w:p w14:paraId="1D38D120" w14:textId="77777777" w:rsidR="00680FCA" w:rsidRPr="0007508C" w:rsidRDefault="00680FCA" w:rsidP="00501CB7">
            <w:pPr>
              <w:contextualSpacing/>
              <w:rPr>
                <w:rStyle w:val="None"/>
              </w:rPr>
            </w:pPr>
            <w:r w:rsidRPr="0007508C">
              <w:rPr>
                <w:rStyle w:val="None"/>
              </w:rPr>
              <w:t>Organizacijska enota:</w:t>
            </w:r>
          </w:p>
        </w:tc>
      </w:tr>
      <w:tr w:rsidR="00680FCA" w:rsidRPr="0007508C" w14:paraId="117CF1D2" w14:textId="77777777" w:rsidTr="00501CB7">
        <w:tc>
          <w:tcPr>
            <w:tcW w:w="9062" w:type="dxa"/>
          </w:tcPr>
          <w:p w14:paraId="603CA46E" w14:textId="77777777" w:rsidR="00680FCA" w:rsidRPr="0007508C" w:rsidRDefault="00680FCA" w:rsidP="00501CB7">
            <w:pPr>
              <w:contextualSpacing/>
              <w:rPr>
                <w:rStyle w:val="None"/>
              </w:rPr>
            </w:pPr>
            <w:r w:rsidRPr="0007508C">
              <w:rPr>
                <w:rStyle w:val="None"/>
              </w:rPr>
              <w:t>Datum izvedbe pogovora:</w:t>
            </w:r>
          </w:p>
        </w:tc>
      </w:tr>
      <w:tr w:rsidR="00680FCA" w:rsidRPr="0007508C" w14:paraId="51E5BA22" w14:textId="77777777" w:rsidTr="00501CB7">
        <w:tc>
          <w:tcPr>
            <w:tcW w:w="9062" w:type="dxa"/>
          </w:tcPr>
          <w:p w14:paraId="0155C150" w14:textId="77777777" w:rsidR="00680FCA" w:rsidRPr="0007508C" w:rsidRDefault="00680FCA" w:rsidP="00501CB7">
            <w:pPr>
              <w:contextualSpacing/>
              <w:rPr>
                <w:rStyle w:val="None"/>
              </w:rPr>
            </w:pPr>
            <w:r w:rsidRPr="0007508C">
              <w:rPr>
                <w:rStyle w:val="None"/>
              </w:rPr>
              <w:t>Trajanje ciklusa:</w:t>
            </w:r>
          </w:p>
        </w:tc>
      </w:tr>
    </w:tbl>
    <w:p w14:paraId="75227A4C" w14:textId="77777777" w:rsidR="00680FCA" w:rsidRPr="001269F4" w:rsidRDefault="00680FCA" w:rsidP="00680FCA">
      <w:pPr>
        <w:spacing w:before="240"/>
        <w:rPr>
          <w:b/>
          <w:bCs/>
        </w:rPr>
      </w:pPr>
      <w:r w:rsidRPr="001269F4">
        <w:rPr>
          <w:b/>
          <w:bCs/>
        </w:rPr>
        <w:t>Vodja:</w:t>
      </w:r>
    </w:p>
    <w:tbl>
      <w:tblPr>
        <w:tblStyle w:val="Tabelasvetlamrea"/>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7596"/>
      </w:tblGrid>
      <w:tr w:rsidR="00680FCA" w:rsidRPr="003F7813" w14:paraId="047EB712" w14:textId="77777777" w:rsidTr="00501CB7">
        <w:tc>
          <w:tcPr>
            <w:tcW w:w="9062" w:type="dxa"/>
          </w:tcPr>
          <w:p w14:paraId="46BABA02" w14:textId="77777777" w:rsidR="00680FCA" w:rsidRPr="0007508C" w:rsidRDefault="00680FCA" w:rsidP="00501CB7">
            <w:pPr>
              <w:contextualSpacing/>
              <w:rPr>
                <w:rStyle w:val="None"/>
              </w:rPr>
            </w:pPr>
            <w:r w:rsidRPr="0007508C">
              <w:rPr>
                <w:rStyle w:val="None"/>
              </w:rPr>
              <w:t>Ime in priimek:</w:t>
            </w:r>
          </w:p>
        </w:tc>
      </w:tr>
      <w:tr w:rsidR="00680FCA" w:rsidRPr="003F7813" w14:paraId="57453DE8" w14:textId="77777777" w:rsidTr="00501CB7">
        <w:tc>
          <w:tcPr>
            <w:tcW w:w="9062" w:type="dxa"/>
          </w:tcPr>
          <w:p w14:paraId="0C41E6F0" w14:textId="77777777" w:rsidR="00680FCA" w:rsidRPr="0007508C" w:rsidRDefault="00680FCA" w:rsidP="00501CB7">
            <w:pPr>
              <w:contextualSpacing/>
              <w:rPr>
                <w:rStyle w:val="None"/>
              </w:rPr>
            </w:pPr>
            <w:r w:rsidRPr="0007508C">
              <w:rPr>
                <w:rStyle w:val="None"/>
              </w:rPr>
              <w:t>E-pošta:</w:t>
            </w:r>
          </w:p>
        </w:tc>
      </w:tr>
    </w:tbl>
    <w:p w14:paraId="1664DA61" w14:textId="77777777" w:rsidR="00680FCA" w:rsidRPr="001269F4" w:rsidRDefault="00680FCA" w:rsidP="00680FCA">
      <w:pPr>
        <w:spacing w:before="240"/>
        <w:rPr>
          <w:b/>
          <w:bCs/>
        </w:rPr>
      </w:pPr>
      <w:r w:rsidRPr="001269F4">
        <w:rPr>
          <w:b/>
          <w:bCs/>
        </w:rPr>
        <w:t>Javni uslužbenec s katerim se opravlja razvojni pogovor:</w:t>
      </w:r>
    </w:p>
    <w:tbl>
      <w:tblPr>
        <w:tblStyle w:val="Tabelasvetlamrea"/>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7596"/>
      </w:tblGrid>
      <w:tr w:rsidR="00680FCA" w:rsidRPr="003F7813" w14:paraId="31C8151E" w14:textId="77777777" w:rsidTr="00501CB7">
        <w:trPr>
          <w:trHeight w:val="294"/>
        </w:trPr>
        <w:tc>
          <w:tcPr>
            <w:tcW w:w="9096" w:type="dxa"/>
          </w:tcPr>
          <w:p w14:paraId="361A80B3" w14:textId="77777777" w:rsidR="00680FCA" w:rsidRPr="0007508C" w:rsidRDefault="00680FCA" w:rsidP="00501CB7">
            <w:pPr>
              <w:contextualSpacing/>
              <w:rPr>
                <w:rStyle w:val="None"/>
              </w:rPr>
            </w:pPr>
            <w:r w:rsidRPr="0007508C">
              <w:rPr>
                <w:rStyle w:val="None"/>
              </w:rPr>
              <w:t>Ime in priimek:</w:t>
            </w:r>
          </w:p>
        </w:tc>
      </w:tr>
      <w:tr w:rsidR="00680FCA" w:rsidRPr="003F7813" w14:paraId="77908DD6" w14:textId="77777777" w:rsidTr="00501CB7">
        <w:trPr>
          <w:trHeight w:val="277"/>
        </w:trPr>
        <w:tc>
          <w:tcPr>
            <w:tcW w:w="9096" w:type="dxa"/>
          </w:tcPr>
          <w:p w14:paraId="63DEDB51" w14:textId="42E2C8BF" w:rsidR="00680FCA" w:rsidRPr="0007508C" w:rsidRDefault="00680FCA" w:rsidP="00501CB7">
            <w:pPr>
              <w:contextualSpacing/>
              <w:rPr>
                <w:rStyle w:val="None"/>
              </w:rPr>
            </w:pPr>
            <w:r w:rsidRPr="0007508C">
              <w:rPr>
                <w:rStyle w:val="None"/>
              </w:rPr>
              <w:t xml:space="preserve">E-pošta </w:t>
            </w:r>
            <w:r w:rsidR="00124C1B">
              <w:rPr>
                <w:rStyle w:val="None"/>
              </w:rPr>
              <w:t>javnega uslužbenca</w:t>
            </w:r>
            <w:r w:rsidRPr="0007508C">
              <w:rPr>
                <w:rStyle w:val="None"/>
              </w:rPr>
              <w:t>:</w:t>
            </w:r>
          </w:p>
        </w:tc>
      </w:tr>
      <w:tr w:rsidR="00680FCA" w:rsidRPr="003F7813" w14:paraId="7463920A" w14:textId="77777777" w:rsidTr="00501CB7">
        <w:trPr>
          <w:trHeight w:val="294"/>
        </w:trPr>
        <w:tc>
          <w:tcPr>
            <w:tcW w:w="9096" w:type="dxa"/>
          </w:tcPr>
          <w:p w14:paraId="7F9E3BA8" w14:textId="77777777" w:rsidR="00680FCA" w:rsidRPr="0007508C" w:rsidRDefault="00680FCA" w:rsidP="00501CB7">
            <w:pPr>
              <w:contextualSpacing/>
              <w:rPr>
                <w:rStyle w:val="None"/>
              </w:rPr>
            </w:pPr>
            <w:r w:rsidRPr="0007508C">
              <w:rPr>
                <w:rStyle w:val="None"/>
              </w:rPr>
              <w:t>Datum in vrsta zaposlitve (določen/nedoločen čas):</w:t>
            </w:r>
          </w:p>
        </w:tc>
      </w:tr>
      <w:tr w:rsidR="00680FCA" w:rsidRPr="003F7813" w14:paraId="69C122CC" w14:textId="77777777" w:rsidTr="00501CB7">
        <w:trPr>
          <w:trHeight w:val="277"/>
        </w:trPr>
        <w:tc>
          <w:tcPr>
            <w:tcW w:w="9096" w:type="dxa"/>
          </w:tcPr>
          <w:p w14:paraId="2AE68D22" w14:textId="77777777" w:rsidR="00680FCA" w:rsidRPr="0007508C" w:rsidRDefault="00680FCA" w:rsidP="00501CB7">
            <w:pPr>
              <w:contextualSpacing/>
              <w:rPr>
                <w:rStyle w:val="None"/>
              </w:rPr>
            </w:pPr>
            <w:r w:rsidRPr="0007508C">
              <w:rPr>
                <w:rStyle w:val="None"/>
              </w:rPr>
              <w:t>Delovno mesto:</w:t>
            </w:r>
          </w:p>
        </w:tc>
      </w:tr>
      <w:tr w:rsidR="00680FCA" w:rsidRPr="003F7813" w14:paraId="6B234F97" w14:textId="77777777" w:rsidTr="00501CB7">
        <w:trPr>
          <w:trHeight w:val="294"/>
        </w:trPr>
        <w:tc>
          <w:tcPr>
            <w:tcW w:w="9096" w:type="dxa"/>
          </w:tcPr>
          <w:p w14:paraId="3160D6F5" w14:textId="77777777" w:rsidR="00680FCA" w:rsidRPr="0007508C" w:rsidRDefault="00680FCA" w:rsidP="00501CB7">
            <w:pPr>
              <w:contextualSpacing/>
              <w:rPr>
                <w:rStyle w:val="None"/>
              </w:rPr>
            </w:pPr>
            <w:r w:rsidRPr="0007508C">
              <w:rPr>
                <w:rStyle w:val="None"/>
              </w:rPr>
              <w:t>Naziv:</w:t>
            </w:r>
          </w:p>
        </w:tc>
      </w:tr>
      <w:tr w:rsidR="00680FCA" w:rsidRPr="003F7813" w14:paraId="5FAB0F5F" w14:textId="77777777" w:rsidTr="00501CB7">
        <w:trPr>
          <w:trHeight w:val="277"/>
        </w:trPr>
        <w:tc>
          <w:tcPr>
            <w:tcW w:w="9096" w:type="dxa"/>
          </w:tcPr>
          <w:p w14:paraId="44B144D9" w14:textId="77777777" w:rsidR="00680FCA" w:rsidRPr="0007508C" w:rsidRDefault="00680FCA" w:rsidP="00501CB7">
            <w:pPr>
              <w:contextualSpacing/>
              <w:rPr>
                <w:rStyle w:val="None"/>
              </w:rPr>
            </w:pPr>
            <w:r w:rsidRPr="0007508C">
              <w:rPr>
                <w:rStyle w:val="None"/>
              </w:rPr>
              <w:t>Tarifni razred:</w:t>
            </w:r>
          </w:p>
        </w:tc>
      </w:tr>
    </w:tbl>
    <w:p w14:paraId="52DA3EE1" w14:textId="737A0608" w:rsidR="00680FCA" w:rsidRDefault="009772A7" w:rsidP="00680FCA">
      <w:pPr>
        <w:pStyle w:val="NaslovTOC"/>
      </w:pPr>
      <w:r>
        <w:t>PREGLED KOMPETENČNEGA MODELA</w:t>
      </w:r>
    </w:p>
    <w:p w14:paraId="19AB2059" w14:textId="77777777" w:rsidR="00680FCA" w:rsidRPr="0007508C" w:rsidRDefault="00680FCA" w:rsidP="00680FCA">
      <w:pPr>
        <w:rPr>
          <w:rStyle w:val="None"/>
          <w:i/>
          <w:iCs/>
        </w:rPr>
      </w:pPr>
      <w:r w:rsidRPr="0007508C">
        <w:rPr>
          <w:rStyle w:val="None"/>
          <w:i/>
          <w:iCs/>
        </w:rPr>
        <w:t>(op. sklop lahko ureja uporabnik z vlogo »administrator organa državne uprave«)</w:t>
      </w:r>
    </w:p>
    <w:p w14:paraId="5504AB4E" w14:textId="77777777" w:rsidR="00680FCA" w:rsidRDefault="00680FCA" w:rsidP="00680FCA">
      <w:pPr>
        <w:pStyle w:val="Podnaslov"/>
        <w:rPr>
          <w:i/>
          <w:iCs/>
        </w:rPr>
      </w:pPr>
      <w:r>
        <w:t>Moje beležke</w:t>
      </w:r>
    </w:p>
    <w:p w14:paraId="2F2CB949" w14:textId="77777777" w:rsidR="00680FCA" w:rsidRPr="0007508C" w:rsidRDefault="00680FCA" w:rsidP="00680FCA">
      <w:pPr>
        <w:rPr>
          <w:rStyle w:val="None"/>
          <w:i/>
          <w:iCs/>
        </w:rPr>
      </w:pPr>
      <w:r w:rsidRPr="0007508C">
        <w:rPr>
          <w:rStyle w:val="None"/>
          <w:i/>
          <w:iCs/>
        </w:rPr>
        <w:t>(op. beležke, ki si jih zaposleni in vodja vpisujeta tekom leta in so v pomoč pri razvojnem pogovoru)</w:t>
      </w:r>
    </w:p>
    <w:p w14:paraId="61CCF936" w14:textId="77777777" w:rsidR="00680FCA" w:rsidRPr="0007508C" w:rsidRDefault="00680FCA" w:rsidP="00A30116">
      <w:pPr>
        <w:pStyle w:val="Odstavekseznama"/>
        <w:numPr>
          <w:ilvl w:val="0"/>
          <w:numId w:val="60"/>
        </w:numPr>
        <w:rPr>
          <w:rStyle w:val="None"/>
        </w:rPr>
      </w:pPr>
      <w:r w:rsidRPr="0007508C">
        <w:rPr>
          <w:rStyle w:val="None"/>
        </w:rPr>
        <w:t>Povezava do mojih beležk.</w:t>
      </w:r>
    </w:p>
    <w:p w14:paraId="352EAB6E" w14:textId="77777777" w:rsidR="00680FCA" w:rsidRDefault="00680FCA" w:rsidP="00680FCA">
      <w:pPr>
        <w:pStyle w:val="Podnaslov"/>
      </w:pPr>
      <w:r>
        <w:t>Premislek glede mojih znanj, spretnosti in veščin</w:t>
      </w:r>
    </w:p>
    <w:p w14:paraId="5A735960" w14:textId="77777777" w:rsidR="00680FCA" w:rsidRPr="0007508C" w:rsidRDefault="00680FCA" w:rsidP="00680FCA">
      <w:pPr>
        <w:rPr>
          <w:rStyle w:val="None"/>
          <w:i/>
          <w:iCs/>
        </w:rPr>
      </w:pPr>
      <w:r w:rsidRPr="0007508C">
        <w:rPr>
          <w:rStyle w:val="None"/>
          <w:i/>
          <w:iCs/>
        </w:rPr>
        <w:t>(op. izpolnjuje sodelavec)</w:t>
      </w:r>
    </w:p>
    <w:p w14:paraId="16389D7B" w14:textId="77777777" w:rsidR="00680FCA" w:rsidRPr="0007508C" w:rsidRDefault="00680FCA" w:rsidP="00A30116">
      <w:pPr>
        <w:pStyle w:val="Odstavekseznama"/>
        <w:numPr>
          <w:ilvl w:val="0"/>
          <w:numId w:val="61"/>
        </w:numPr>
        <w:rPr>
          <w:rStyle w:val="None"/>
        </w:rPr>
      </w:pPr>
      <w:r w:rsidRPr="0007508C">
        <w:rPr>
          <w:rStyle w:val="None"/>
        </w:rPr>
        <w:t>Katera so po mojem mnenju moja močna področja? V čem sem dober?</w:t>
      </w:r>
    </w:p>
    <w:p w14:paraId="14FE36DA" w14:textId="77777777" w:rsidR="00680FCA" w:rsidRPr="0007508C" w:rsidRDefault="00680FCA" w:rsidP="00A30116">
      <w:pPr>
        <w:pStyle w:val="Odstavekseznama"/>
        <w:numPr>
          <w:ilvl w:val="0"/>
          <w:numId w:val="61"/>
        </w:numPr>
        <w:rPr>
          <w:rStyle w:val="None"/>
        </w:rPr>
      </w:pPr>
      <w:r w:rsidRPr="0007508C">
        <w:rPr>
          <w:rStyle w:val="None"/>
        </w:rPr>
        <w:t>Katera znanja, spretnosti in veščine so pomembne pri opravljanju mojega dela?</w:t>
      </w:r>
    </w:p>
    <w:p w14:paraId="778B0163" w14:textId="77777777" w:rsidR="00680FCA" w:rsidRPr="0007508C" w:rsidRDefault="00680FCA" w:rsidP="00A30116">
      <w:pPr>
        <w:pStyle w:val="Odstavekseznama"/>
        <w:numPr>
          <w:ilvl w:val="0"/>
          <w:numId w:val="61"/>
        </w:numPr>
        <w:rPr>
          <w:rStyle w:val="None"/>
        </w:rPr>
      </w:pPr>
      <w:r w:rsidRPr="0007508C">
        <w:rPr>
          <w:rStyle w:val="None"/>
        </w:rPr>
        <w:t>Druga strokovna usposobljenost/znanja in veščine (katera znanja, veščine in izkušnje še imam in niso neposredno povezane z mojim trenutnim delom (npr. znanje jezikov)?</w:t>
      </w:r>
    </w:p>
    <w:p w14:paraId="2AC13C03" w14:textId="0F3F6548" w:rsidR="00680FCA" w:rsidRDefault="0069718D" w:rsidP="00680FCA">
      <w:pPr>
        <w:pStyle w:val="Podnaslov"/>
      </w:pPr>
      <w:r>
        <w:t>Pregled kompetenčnega modela</w:t>
      </w:r>
    </w:p>
    <w:p w14:paraId="52713C66" w14:textId="193B9DBF" w:rsidR="00A30116" w:rsidRPr="00D35AEA" w:rsidRDefault="00A30116" w:rsidP="00A30116">
      <w:pPr>
        <w:pStyle w:val="Odstavekseznama"/>
        <w:numPr>
          <w:ilvl w:val="0"/>
          <w:numId w:val="76"/>
        </w:numPr>
      </w:pPr>
      <w:r>
        <w:t xml:space="preserve">Katere izmed kompetenc ocenjujem, da bodo v prihodnjem obdobju bistvene pri mojem delu oz. delu sodelavca? </w:t>
      </w:r>
      <w:r>
        <w:rPr>
          <w:i/>
          <w:iCs/>
        </w:rPr>
        <w:t>(op. povezava do kompetenčnega modela)</w:t>
      </w:r>
    </w:p>
    <w:p w14:paraId="12A94CBA" w14:textId="77777777" w:rsidR="00D35AEA" w:rsidRPr="00A30116" w:rsidRDefault="00D35AEA" w:rsidP="00D35AEA">
      <w:pPr>
        <w:pStyle w:val="Odstavekseznama"/>
      </w:pPr>
    </w:p>
    <w:p w14:paraId="0F54968B" w14:textId="77777777" w:rsidR="00A30116" w:rsidRDefault="00A30116" w:rsidP="00A30116">
      <w:pPr>
        <w:pStyle w:val="Odstavekseznama"/>
      </w:pPr>
    </w:p>
    <w:p w14:paraId="598CD388" w14:textId="77777777" w:rsidR="00680FCA" w:rsidRDefault="00680FCA" w:rsidP="00680FCA">
      <w:pPr>
        <w:pStyle w:val="Podnaslov"/>
      </w:pPr>
      <w:r w:rsidRPr="00770B7B">
        <w:lastRenderedPageBreak/>
        <w:t>Opombe</w:t>
      </w:r>
      <w:r>
        <w:t>:</w:t>
      </w:r>
    </w:p>
    <w:p w14:paraId="0A9BFE92" w14:textId="77777777" w:rsidR="00680FCA" w:rsidRPr="0007508C" w:rsidRDefault="00680FCA" w:rsidP="00A30116">
      <w:pPr>
        <w:pStyle w:val="Odstavekseznama"/>
        <w:numPr>
          <w:ilvl w:val="0"/>
          <w:numId w:val="62"/>
        </w:numPr>
        <w:rPr>
          <w:rStyle w:val="None"/>
        </w:rPr>
      </w:pPr>
      <w:r w:rsidRPr="0007508C">
        <w:rPr>
          <w:rStyle w:val="None"/>
        </w:rPr>
        <w:t>Morebitne opombe javnega uslužbenca in vodje tekom pogovora (vpiše vodja).</w:t>
      </w:r>
    </w:p>
    <w:p w14:paraId="1D81EBAD" w14:textId="77777777" w:rsidR="00680FCA" w:rsidRDefault="00680FCA" w:rsidP="00680FCA">
      <w:pPr>
        <w:pStyle w:val="NaslovTOC"/>
      </w:pPr>
      <w:r>
        <w:t>INTERESI IN AMBICIJE TER KARIERNI RAZVOJ</w:t>
      </w:r>
    </w:p>
    <w:p w14:paraId="1C3B0E03" w14:textId="77777777" w:rsidR="00680FCA" w:rsidRDefault="00680FCA" w:rsidP="00680FCA">
      <w:pPr>
        <w:pStyle w:val="Podnaslov"/>
        <w:rPr>
          <w:i/>
          <w:iCs/>
        </w:rPr>
      </w:pPr>
      <w:r>
        <w:t>Moje beležke</w:t>
      </w:r>
    </w:p>
    <w:p w14:paraId="20954B7B" w14:textId="77777777" w:rsidR="00680FCA" w:rsidRPr="0007508C" w:rsidRDefault="00680FCA" w:rsidP="00680FCA">
      <w:pPr>
        <w:rPr>
          <w:rStyle w:val="None"/>
        </w:rPr>
      </w:pPr>
      <w:r w:rsidRPr="0007508C">
        <w:rPr>
          <w:rStyle w:val="None"/>
          <w:i/>
          <w:iCs/>
        </w:rPr>
        <w:t>(op. beležke, ki si jih zaposleni in vodja vpisujeta tekom leta in so v pomoč pri razvojnem pogovoru)</w:t>
      </w:r>
    </w:p>
    <w:p w14:paraId="1A7D5E9D" w14:textId="77777777" w:rsidR="00680FCA" w:rsidRPr="0007508C" w:rsidRDefault="00680FCA" w:rsidP="00A30116">
      <w:pPr>
        <w:pStyle w:val="Odstavekseznama"/>
        <w:numPr>
          <w:ilvl w:val="0"/>
          <w:numId w:val="63"/>
        </w:numPr>
        <w:rPr>
          <w:rStyle w:val="None"/>
        </w:rPr>
      </w:pPr>
      <w:r w:rsidRPr="0007508C">
        <w:rPr>
          <w:rStyle w:val="None"/>
        </w:rPr>
        <w:t>Povezava do mojih beležk.</w:t>
      </w:r>
    </w:p>
    <w:p w14:paraId="56A377F6" w14:textId="77777777" w:rsidR="00680FCA" w:rsidRDefault="00680FCA" w:rsidP="00680FCA">
      <w:pPr>
        <w:pStyle w:val="Podnaslov"/>
      </w:pPr>
      <w:r w:rsidRPr="00760C8A">
        <w:t>Iztočnice</w:t>
      </w:r>
      <w:r>
        <w:t xml:space="preserve"> za premislek in pogovor</w:t>
      </w:r>
    </w:p>
    <w:p w14:paraId="583E0AC8" w14:textId="77777777" w:rsidR="00680FCA" w:rsidRPr="0007508C" w:rsidRDefault="00680FCA" w:rsidP="00680FCA">
      <w:pPr>
        <w:rPr>
          <w:rStyle w:val="None"/>
          <w:i/>
          <w:iCs/>
        </w:rPr>
      </w:pPr>
      <w:r w:rsidRPr="0007508C">
        <w:rPr>
          <w:rStyle w:val="None"/>
          <w:i/>
          <w:iCs/>
        </w:rPr>
        <w:t>(op. vprašanja so namenjena razmisleku, odgovorov se ne vnaša)</w:t>
      </w:r>
    </w:p>
    <w:p w14:paraId="5F308281" w14:textId="77777777" w:rsidR="00680FCA" w:rsidRPr="0007508C" w:rsidRDefault="00680FCA" w:rsidP="00A30116">
      <w:pPr>
        <w:pStyle w:val="Odstavekseznama"/>
        <w:numPr>
          <w:ilvl w:val="0"/>
          <w:numId w:val="64"/>
        </w:numPr>
        <w:rPr>
          <w:rStyle w:val="None"/>
        </w:rPr>
      </w:pPr>
      <w:r w:rsidRPr="0007508C">
        <w:rPr>
          <w:rStyle w:val="None"/>
        </w:rPr>
        <w:t>Kako vidite svojo karierno pot oz. kaj želite delati v prihodnje?</w:t>
      </w:r>
    </w:p>
    <w:p w14:paraId="630B859F" w14:textId="77777777" w:rsidR="00680FCA" w:rsidRPr="0007508C" w:rsidRDefault="00680FCA" w:rsidP="00A30116">
      <w:pPr>
        <w:pStyle w:val="Odstavekseznama"/>
        <w:numPr>
          <w:ilvl w:val="0"/>
          <w:numId w:val="64"/>
        </w:numPr>
        <w:rPr>
          <w:rStyle w:val="None"/>
        </w:rPr>
      </w:pPr>
      <w:r w:rsidRPr="0007508C">
        <w:rPr>
          <w:rStyle w:val="None"/>
        </w:rPr>
        <w:t>Katero drugo vrsto podpore potrebujete za svoj osebni in profesionalni razvoj?</w:t>
      </w:r>
    </w:p>
    <w:p w14:paraId="4C122124" w14:textId="77777777" w:rsidR="00680FCA" w:rsidRPr="0007508C" w:rsidRDefault="00680FCA" w:rsidP="00A30116">
      <w:pPr>
        <w:pStyle w:val="Odstavekseznama"/>
        <w:numPr>
          <w:ilvl w:val="0"/>
          <w:numId w:val="64"/>
        </w:numPr>
        <w:rPr>
          <w:rStyle w:val="None"/>
        </w:rPr>
      </w:pPr>
      <w:r w:rsidRPr="0007508C">
        <w:rPr>
          <w:rStyle w:val="None"/>
        </w:rPr>
        <w:t>Kako vas kot vodja lahko pri tem podprem?</w:t>
      </w:r>
    </w:p>
    <w:p w14:paraId="6E8E4FFF" w14:textId="77777777" w:rsidR="00680FCA" w:rsidRPr="0007508C" w:rsidRDefault="00680FCA" w:rsidP="00A30116">
      <w:pPr>
        <w:pStyle w:val="Odstavekseznama"/>
        <w:numPr>
          <w:ilvl w:val="0"/>
          <w:numId w:val="64"/>
        </w:numPr>
        <w:rPr>
          <w:rStyle w:val="None"/>
        </w:rPr>
      </w:pPr>
      <w:r w:rsidRPr="0007508C">
        <w:rPr>
          <w:rStyle w:val="None"/>
        </w:rPr>
        <w:t>Kako ste do sedaj skrbeli za svoj osebni in profesionalni razvoj?</w:t>
      </w:r>
    </w:p>
    <w:p w14:paraId="649FD562" w14:textId="77777777" w:rsidR="00680FCA" w:rsidRPr="0007508C" w:rsidRDefault="00680FCA" w:rsidP="00A30116">
      <w:pPr>
        <w:pStyle w:val="Odstavekseznama"/>
        <w:numPr>
          <w:ilvl w:val="0"/>
          <w:numId w:val="64"/>
        </w:numPr>
        <w:rPr>
          <w:rStyle w:val="None"/>
        </w:rPr>
      </w:pPr>
      <w:r w:rsidRPr="0007508C">
        <w:rPr>
          <w:rStyle w:val="None"/>
        </w:rPr>
        <w:t>Kaj lahko še sami prispevate k razvoju kariere?</w:t>
      </w:r>
    </w:p>
    <w:p w14:paraId="62C9F23B" w14:textId="77777777" w:rsidR="00680FCA" w:rsidRDefault="00680FCA" w:rsidP="00680FCA">
      <w:pPr>
        <w:pStyle w:val="Podnaslov"/>
      </w:pPr>
      <w:r>
        <w:t>Interesi in ambicije ter karierni razvoj</w:t>
      </w:r>
    </w:p>
    <w:p w14:paraId="785EB545" w14:textId="77777777" w:rsidR="00680FCA" w:rsidRPr="0007508C" w:rsidRDefault="00680FCA" w:rsidP="00680FCA">
      <w:pPr>
        <w:rPr>
          <w:rStyle w:val="None"/>
          <w:i/>
          <w:iCs/>
        </w:rPr>
      </w:pPr>
      <w:r w:rsidRPr="0007508C">
        <w:rPr>
          <w:rStyle w:val="None"/>
          <w:i/>
          <w:iCs/>
        </w:rPr>
        <w:t>(op. izpolnjuje sodelavec)</w:t>
      </w:r>
    </w:p>
    <w:p w14:paraId="645D1139" w14:textId="77777777" w:rsidR="00680FCA" w:rsidRPr="0007508C" w:rsidRDefault="00680FCA" w:rsidP="00A30116">
      <w:pPr>
        <w:pStyle w:val="Odstavekseznama"/>
        <w:numPr>
          <w:ilvl w:val="0"/>
          <w:numId w:val="65"/>
        </w:numPr>
        <w:rPr>
          <w:rStyle w:val="None"/>
        </w:rPr>
      </w:pPr>
      <w:r w:rsidRPr="0007508C">
        <w:rPr>
          <w:rStyle w:val="None"/>
        </w:rPr>
        <w:t>Kakšni so moji interesi oz. ambicije? Kakšna vrsta dela oziroma področje mi najbolj leži? Kako vidim mojo karierno pot?</w:t>
      </w:r>
    </w:p>
    <w:p w14:paraId="616AACF8" w14:textId="77777777" w:rsidR="00680FCA" w:rsidRPr="0007508C" w:rsidRDefault="00680FCA" w:rsidP="00A30116">
      <w:pPr>
        <w:pStyle w:val="Odstavekseznama"/>
        <w:numPr>
          <w:ilvl w:val="0"/>
          <w:numId w:val="65"/>
        </w:numPr>
        <w:rPr>
          <w:rStyle w:val="None"/>
        </w:rPr>
      </w:pPr>
      <w:r w:rsidRPr="0007508C">
        <w:rPr>
          <w:rStyle w:val="None"/>
        </w:rPr>
        <w:t>Imam ambicije za vodenje projektov:</w:t>
      </w:r>
    </w:p>
    <w:p w14:paraId="547A8A32" w14:textId="77777777" w:rsidR="00680FCA" w:rsidRPr="0007508C" w:rsidRDefault="00680FCA" w:rsidP="00A30116">
      <w:pPr>
        <w:pStyle w:val="Odstavekseznama"/>
        <w:numPr>
          <w:ilvl w:val="0"/>
          <w:numId w:val="12"/>
        </w:numPr>
        <w:rPr>
          <w:rStyle w:val="None"/>
        </w:rPr>
      </w:pPr>
      <w:r w:rsidRPr="0007508C">
        <w:rPr>
          <w:rStyle w:val="None"/>
        </w:rPr>
        <w:t>Da</w:t>
      </w:r>
    </w:p>
    <w:p w14:paraId="7C1493C6" w14:textId="77777777" w:rsidR="00680FCA" w:rsidRPr="0007508C" w:rsidRDefault="00680FCA" w:rsidP="00A30116">
      <w:pPr>
        <w:pStyle w:val="Odstavekseznama"/>
        <w:numPr>
          <w:ilvl w:val="0"/>
          <w:numId w:val="12"/>
        </w:numPr>
        <w:rPr>
          <w:rStyle w:val="None"/>
        </w:rPr>
      </w:pPr>
      <w:r w:rsidRPr="0007508C">
        <w:rPr>
          <w:rStyle w:val="None"/>
        </w:rPr>
        <w:t>Ne</w:t>
      </w:r>
    </w:p>
    <w:p w14:paraId="3C761D8C" w14:textId="77777777" w:rsidR="00680FCA" w:rsidRPr="0007508C" w:rsidRDefault="00680FCA" w:rsidP="00A30116">
      <w:pPr>
        <w:pStyle w:val="Odstavekseznama"/>
        <w:numPr>
          <w:ilvl w:val="0"/>
          <w:numId w:val="12"/>
        </w:numPr>
        <w:rPr>
          <w:rStyle w:val="None"/>
        </w:rPr>
      </w:pPr>
      <w:r w:rsidRPr="0007508C">
        <w:rPr>
          <w:rStyle w:val="None"/>
        </w:rPr>
        <w:t>Neopredeljeno</w:t>
      </w:r>
    </w:p>
    <w:p w14:paraId="1A585F33" w14:textId="77777777" w:rsidR="00680FCA" w:rsidRPr="0007508C" w:rsidRDefault="00680FCA" w:rsidP="00A30116">
      <w:pPr>
        <w:pStyle w:val="Odstavekseznama"/>
        <w:numPr>
          <w:ilvl w:val="0"/>
          <w:numId w:val="65"/>
        </w:numPr>
        <w:rPr>
          <w:rStyle w:val="None"/>
        </w:rPr>
      </w:pPr>
      <w:r w:rsidRPr="0007508C">
        <w:rPr>
          <w:rStyle w:val="None"/>
        </w:rPr>
        <w:t>Imam ambicije za vodenje notranje organizacijske enote:</w:t>
      </w:r>
    </w:p>
    <w:p w14:paraId="4B48EB1D" w14:textId="77777777" w:rsidR="00680FCA" w:rsidRPr="0007508C" w:rsidRDefault="00680FCA" w:rsidP="00A30116">
      <w:pPr>
        <w:pStyle w:val="Odstavekseznama"/>
        <w:numPr>
          <w:ilvl w:val="0"/>
          <w:numId w:val="12"/>
        </w:numPr>
        <w:rPr>
          <w:rStyle w:val="None"/>
        </w:rPr>
      </w:pPr>
      <w:r w:rsidRPr="0007508C">
        <w:rPr>
          <w:rStyle w:val="None"/>
        </w:rPr>
        <w:t>Da</w:t>
      </w:r>
    </w:p>
    <w:p w14:paraId="47708B3B" w14:textId="77777777" w:rsidR="00680FCA" w:rsidRPr="0007508C" w:rsidRDefault="00680FCA" w:rsidP="00A30116">
      <w:pPr>
        <w:pStyle w:val="Odstavekseznama"/>
        <w:numPr>
          <w:ilvl w:val="0"/>
          <w:numId w:val="12"/>
        </w:numPr>
        <w:rPr>
          <w:rStyle w:val="None"/>
        </w:rPr>
      </w:pPr>
      <w:r w:rsidRPr="0007508C">
        <w:rPr>
          <w:rStyle w:val="None"/>
        </w:rPr>
        <w:t>Ne</w:t>
      </w:r>
    </w:p>
    <w:p w14:paraId="439A2C27" w14:textId="77777777" w:rsidR="00680FCA" w:rsidRPr="0007508C" w:rsidRDefault="00680FCA" w:rsidP="00A30116">
      <w:pPr>
        <w:pStyle w:val="Odstavekseznama"/>
        <w:numPr>
          <w:ilvl w:val="0"/>
          <w:numId w:val="12"/>
        </w:numPr>
        <w:rPr>
          <w:rStyle w:val="None"/>
        </w:rPr>
      </w:pPr>
      <w:r w:rsidRPr="0007508C">
        <w:rPr>
          <w:rStyle w:val="None"/>
        </w:rPr>
        <w:t>Neopredeljeno</w:t>
      </w:r>
    </w:p>
    <w:p w14:paraId="0C9CA638" w14:textId="77777777" w:rsidR="00680FCA" w:rsidRPr="0007508C" w:rsidRDefault="00680FCA" w:rsidP="00A30116">
      <w:pPr>
        <w:pStyle w:val="Odstavekseznama"/>
        <w:numPr>
          <w:ilvl w:val="0"/>
          <w:numId w:val="65"/>
        </w:numPr>
        <w:rPr>
          <w:rStyle w:val="None"/>
        </w:rPr>
      </w:pPr>
      <w:r w:rsidRPr="0007508C">
        <w:rPr>
          <w:rStyle w:val="None"/>
        </w:rPr>
        <w:t>Imam ambicije za prevzemanje nalog na zahtevnejših delovnih mestih:</w:t>
      </w:r>
    </w:p>
    <w:p w14:paraId="70A161D8" w14:textId="77777777" w:rsidR="00680FCA" w:rsidRPr="0007508C" w:rsidRDefault="00680FCA" w:rsidP="00A30116">
      <w:pPr>
        <w:pStyle w:val="Odstavekseznama"/>
        <w:numPr>
          <w:ilvl w:val="0"/>
          <w:numId w:val="12"/>
        </w:numPr>
        <w:rPr>
          <w:rStyle w:val="None"/>
        </w:rPr>
      </w:pPr>
      <w:r w:rsidRPr="0007508C">
        <w:rPr>
          <w:rStyle w:val="None"/>
        </w:rPr>
        <w:t>Da</w:t>
      </w:r>
    </w:p>
    <w:p w14:paraId="7A33A1D0" w14:textId="77777777" w:rsidR="00680FCA" w:rsidRPr="0007508C" w:rsidRDefault="00680FCA" w:rsidP="00A30116">
      <w:pPr>
        <w:pStyle w:val="Odstavekseznama"/>
        <w:numPr>
          <w:ilvl w:val="0"/>
          <w:numId w:val="12"/>
        </w:numPr>
        <w:rPr>
          <w:rStyle w:val="None"/>
        </w:rPr>
      </w:pPr>
      <w:r w:rsidRPr="0007508C">
        <w:rPr>
          <w:rStyle w:val="None"/>
        </w:rPr>
        <w:t>Ne</w:t>
      </w:r>
    </w:p>
    <w:p w14:paraId="29D39CA1" w14:textId="77777777" w:rsidR="00680FCA" w:rsidRPr="0007508C" w:rsidRDefault="00680FCA" w:rsidP="00A30116">
      <w:pPr>
        <w:pStyle w:val="Odstavekseznama"/>
        <w:numPr>
          <w:ilvl w:val="0"/>
          <w:numId w:val="12"/>
        </w:numPr>
        <w:rPr>
          <w:rStyle w:val="None"/>
        </w:rPr>
      </w:pPr>
      <w:r w:rsidRPr="0007508C">
        <w:rPr>
          <w:rStyle w:val="None"/>
        </w:rPr>
        <w:t>Neopredeljeno</w:t>
      </w:r>
    </w:p>
    <w:p w14:paraId="362C8DE7" w14:textId="77777777" w:rsidR="00680FCA" w:rsidRPr="0007508C" w:rsidRDefault="00680FCA" w:rsidP="00A30116">
      <w:pPr>
        <w:pStyle w:val="Odstavekseznama"/>
        <w:numPr>
          <w:ilvl w:val="0"/>
          <w:numId w:val="65"/>
        </w:numPr>
        <w:rPr>
          <w:rStyle w:val="None"/>
        </w:rPr>
      </w:pPr>
      <w:r w:rsidRPr="0007508C">
        <w:rPr>
          <w:rStyle w:val="None"/>
        </w:rPr>
        <w:t>Imam ambicije za prevzemanje nalog na enako zahtevnih delovnih mestih:</w:t>
      </w:r>
    </w:p>
    <w:p w14:paraId="664CA058" w14:textId="77777777" w:rsidR="00680FCA" w:rsidRPr="0007508C" w:rsidRDefault="00680FCA" w:rsidP="00A30116">
      <w:pPr>
        <w:pStyle w:val="Odstavekseznama"/>
        <w:numPr>
          <w:ilvl w:val="0"/>
          <w:numId w:val="12"/>
        </w:numPr>
        <w:rPr>
          <w:rStyle w:val="None"/>
        </w:rPr>
      </w:pPr>
      <w:r w:rsidRPr="0007508C">
        <w:rPr>
          <w:rStyle w:val="None"/>
        </w:rPr>
        <w:t>Da</w:t>
      </w:r>
    </w:p>
    <w:p w14:paraId="24B05079" w14:textId="77777777" w:rsidR="00680FCA" w:rsidRPr="0007508C" w:rsidRDefault="00680FCA" w:rsidP="00A30116">
      <w:pPr>
        <w:pStyle w:val="Odstavekseznama"/>
        <w:numPr>
          <w:ilvl w:val="0"/>
          <w:numId w:val="12"/>
        </w:numPr>
        <w:rPr>
          <w:rStyle w:val="None"/>
        </w:rPr>
      </w:pPr>
      <w:r w:rsidRPr="0007508C">
        <w:rPr>
          <w:rStyle w:val="None"/>
        </w:rPr>
        <w:t>Ne</w:t>
      </w:r>
    </w:p>
    <w:p w14:paraId="1B0BF924" w14:textId="77777777" w:rsidR="00680FCA" w:rsidRPr="0007508C" w:rsidRDefault="00680FCA" w:rsidP="00A30116">
      <w:pPr>
        <w:pStyle w:val="Odstavekseznama"/>
        <w:numPr>
          <w:ilvl w:val="0"/>
          <w:numId w:val="12"/>
        </w:numPr>
        <w:rPr>
          <w:rStyle w:val="None"/>
        </w:rPr>
      </w:pPr>
      <w:r w:rsidRPr="0007508C">
        <w:rPr>
          <w:rStyle w:val="None"/>
        </w:rPr>
        <w:t>Neopredeljeno</w:t>
      </w:r>
    </w:p>
    <w:p w14:paraId="3561A2FC" w14:textId="77777777" w:rsidR="00680FCA" w:rsidRPr="0007508C" w:rsidRDefault="00680FCA" w:rsidP="00A30116">
      <w:pPr>
        <w:pStyle w:val="Odstavekseznama"/>
        <w:numPr>
          <w:ilvl w:val="0"/>
          <w:numId w:val="65"/>
        </w:numPr>
        <w:rPr>
          <w:rStyle w:val="None"/>
        </w:rPr>
      </w:pPr>
      <w:r w:rsidRPr="0007508C">
        <w:rPr>
          <w:rStyle w:val="None"/>
        </w:rPr>
        <w:lastRenderedPageBreak/>
        <w:t>Želim spremeniti delovno mesto oziroma delovno področje (op. odgovor je v okviru analitike in statistike dostopen tudi vaši kadrovski službi):</w:t>
      </w:r>
    </w:p>
    <w:p w14:paraId="7DB66D44" w14:textId="77777777" w:rsidR="00680FCA" w:rsidRPr="0007508C" w:rsidRDefault="00680FCA" w:rsidP="00A30116">
      <w:pPr>
        <w:pStyle w:val="Odstavekseznama"/>
        <w:numPr>
          <w:ilvl w:val="0"/>
          <w:numId w:val="12"/>
        </w:numPr>
        <w:rPr>
          <w:rStyle w:val="None"/>
        </w:rPr>
      </w:pPr>
      <w:r w:rsidRPr="0007508C">
        <w:rPr>
          <w:rStyle w:val="None"/>
        </w:rPr>
        <w:t>Da</w:t>
      </w:r>
    </w:p>
    <w:p w14:paraId="5A8AD418" w14:textId="77777777" w:rsidR="00680FCA" w:rsidRPr="0007508C" w:rsidRDefault="00680FCA" w:rsidP="00A30116">
      <w:pPr>
        <w:pStyle w:val="Odstavekseznama"/>
        <w:numPr>
          <w:ilvl w:val="0"/>
          <w:numId w:val="12"/>
        </w:numPr>
        <w:rPr>
          <w:rStyle w:val="None"/>
        </w:rPr>
      </w:pPr>
      <w:r w:rsidRPr="0007508C">
        <w:rPr>
          <w:rStyle w:val="None"/>
        </w:rPr>
        <w:t>Ne</w:t>
      </w:r>
    </w:p>
    <w:p w14:paraId="1AF78971" w14:textId="77777777" w:rsidR="00680FCA" w:rsidRPr="0007508C" w:rsidRDefault="00680FCA" w:rsidP="00A30116">
      <w:pPr>
        <w:pStyle w:val="Odstavekseznama"/>
        <w:numPr>
          <w:ilvl w:val="0"/>
          <w:numId w:val="12"/>
        </w:numPr>
        <w:rPr>
          <w:rStyle w:val="None"/>
        </w:rPr>
      </w:pPr>
      <w:r w:rsidRPr="0007508C">
        <w:rPr>
          <w:rStyle w:val="None"/>
        </w:rPr>
        <w:t>Neopredeljeno</w:t>
      </w:r>
    </w:p>
    <w:p w14:paraId="25607D08" w14:textId="77777777" w:rsidR="00680FCA" w:rsidRPr="0007508C" w:rsidRDefault="00680FCA" w:rsidP="00A30116">
      <w:pPr>
        <w:pStyle w:val="Odstavekseznama"/>
        <w:numPr>
          <w:ilvl w:val="0"/>
          <w:numId w:val="65"/>
        </w:numPr>
        <w:rPr>
          <w:rStyle w:val="None"/>
        </w:rPr>
      </w:pPr>
      <w:r w:rsidRPr="0007508C">
        <w:rPr>
          <w:rStyle w:val="None"/>
        </w:rPr>
        <w:t>Želim se uvrstiti na Interni trg dela, znanja in priložnosti v organih državne uprave (op. odgovor je v okviru analitike in statistike dostopen tudi vaši kadrovski službi):</w:t>
      </w:r>
    </w:p>
    <w:p w14:paraId="01A9729A" w14:textId="77777777" w:rsidR="00680FCA" w:rsidRPr="0007508C" w:rsidRDefault="00680FCA" w:rsidP="00A30116">
      <w:pPr>
        <w:pStyle w:val="Odstavekseznama"/>
        <w:numPr>
          <w:ilvl w:val="0"/>
          <w:numId w:val="12"/>
        </w:numPr>
        <w:rPr>
          <w:rStyle w:val="None"/>
        </w:rPr>
      </w:pPr>
      <w:r w:rsidRPr="0007508C">
        <w:rPr>
          <w:rStyle w:val="None"/>
        </w:rPr>
        <w:t>Da, želim deliti svoje znanje, izkušnje in veščine.</w:t>
      </w:r>
    </w:p>
    <w:p w14:paraId="5C9E377D" w14:textId="77777777" w:rsidR="00680FCA" w:rsidRPr="0007508C" w:rsidRDefault="00680FCA" w:rsidP="00A30116">
      <w:pPr>
        <w:pStyle w:val="Odstavekseznama"/>
        <w:numPr>
          <w:ilvl w:val="0"/>
          <w:numId w:val="12"/>
        </w:numPr>
        <w:rPr>
          <w:rStyle w:val="None"/>
        </w:rPr>
      </w:pPr>
      <w:r w:rsidRPr="0007508C">
        <w:rPr>
          <w:rStyle w:val="None"/>
        </w:rPr>
        <w:t>Da, želim opravljati delo v projektni skupini ali projektni enoti.</w:t>
      </w:r>
    </w:p>
    <w:p w14:paraId="3CC3A36F" w14:textId="77777777" w:rsidR="00680FCA" w:rsidRPr="0007508C" w:rsidRDefault="00680FCA" w:rsidP="00A30116">
      <w:pPr>
        <w:pStyle w:val="Odstavekseznama"/>
        <w:numPr>
          <w:ilvl w:val="0"/>
          <w:numId w:val="12"/>
        </w:numPr>
        <w:rPr>
          <w:rStyle w:val="None"/>
        </w:rPr>
      </w:pPr>
      <w:r w:rsidRPr="0007508C">
        <w:rPr>
          <w:rStyle w:val="None"/>
        </w:rPr>
        <w:t>Da, želim spremeniti delovno mesto ali delovno področje.</w:t>
      </w:r>
    </w:p>
    <w:p w14:paraId="3861A347" w14:textId="77777777" w:rsidR="00680FCA" w:rsidRPr="0007508C" w:rsidRDefault="00680FCA" w:rsidP="00A30116">
      <w:pPr>
        <w:pStyle w:val="Odstavekseznama"/>
        <w:numPr>
          <w:ilvl w:val="0"/>
          <w:numId w:val="12"/>
        </w:numPr>
        <w:rPr>
          <w:rStyle w:val="None"/>
        </w:rPr>
      </w:pPr>
      <w:r w:rsidRPr="0007508C">
        <w:rPr>
          <w:rStyle w:val="None"/>
        </w:rPr>
        <w:t>Ne.</w:t>
      </w:r>
    </w:p>
    <w:p w14:paraId="14C1BF5A" w14:textId="77777777" w:rsidR="00680FCA" w:rsidRPr="0007508C" w:rsidRDefault="00680FCA" w:rsidP="00A30116">
      <w:pPr>
        <w:pStyle w:val="Odstavekseznama"/>
        <w:numPr>
          <w:ilvl w:val="0"/>
          <w:numId w:val="12"/>
        </w:numPr>
        <w:rPr>
          <w:rStyle w:val="None"/>
        </w:rPr>
      </w:pPr>
      <w:r w:rsidRPr="0007508C">
        <w:rPr>
          <w:rStyle w:val="None"/>
        </w:rPr>
        <w:t>Neopredeljeno.</w:t>
      </w:r>
    </w:p>
    <w:p w14:paraId="67D68A07" w14:textId="77777777" w:rsidR="00680FCA" w:rsidRPr="0007508C" w:rsidRDefault="00680FCA" w:rsidP="00A30116">
      <w:pPr>
        <w:pStyle w:val="Odstavekseznama"/>
        <w:numPr>
          <w:ilvl w:val="0"/>
          <w:numId w:val="65"/>
        </w:numPr>
        <w:rPr>
          <w:rStyle w:val="None"/>
        </w:rPr>
      </w:pPr>
      <w:r w:rsidRPr="0007508C">
        <w:rPr>
          <w:rStyle w:val="None"/>
        </w:rPr>
        <w:t>Kaj me motivira pri delu?</w:t>
      </w:r>
    </w:p>
    <w:p w14:paraId="2C7A206F" w14:textId="77777777" w:rsidR="00680FCA" w:rsidRDefault="00680FCA" w:rsidP="00680FCA">
      <w:pPr>
        <w:pStyle w:val="Podnaslov"/>
      </w:pPr>
      <w:r>
        <w:t>Ugotovitve vodje</w:t>
      </w:r>
    </w:p>
    <w:p w14:paraId="643B1FC2" w14:textId="77777777" w:rsidR="00680FCA" w:rsidRPr="0007508C" w:rsidRDefault="00680FCA" w:rsidP="00680FCA">
      <w:pPr>
        <w:rPr>
          <w:rStyle w:val="None"/>
          <w:i/>
          <w:iCs/>
        </w:rPr>
      </w:pPr>
      <w:r w:rsidRPr="0007508C">
        <w:rPr>
          <w:rStyle w:val="None"/>
          <w:i/>
          <w:iCs/>
        </w:rPr>
        <w:t>(op. izpolnjuje vodja)</w:t>
      </w:r>
    </w:p>
    <w:p w14:paraId="4B3E42B9" w14:textId="77777777" w:rsidR="00680FCA" w:rsidRPr="0007508C" w:rsidRDefault="00680FCA" w:rsidP="00A30116">
      <w:pPr>
        <w:pStyle w:val="Odstavekseznama"/>
        <w:numPr>
          <w:ilvl w:val="0"/>
          <w:numId w:val="66"/>
        </w:numPr>
        <w:rPr>
          <w:rStyle w:val="None"/>
        </w:rPr>
      </w:pPr>
      <w:r w:rsidRPr="0007508C">
        <w:rPr>
          <w:rStyle w:val="None"/>
        </w:rPr>
        <w:t>Sodelavec ima potencial za vodenje projektov (op. odgovor je v okviru analitike in statistike dostopen tudi vaši kadrovski službi):</w:t>
      </w:r>
    </w:p>
    <w:p w14:paraId="2E92869B" w14:textId="77777777" w:rsidR="00680FCA" w:rsidRPr="0007508C" w:rsidRDefault="00680FCA" w:rsidP="00A30116">
      <w:pPr>
        <w:pStyle w:val="Odstavekseznama"/>
        <w:numPr>
          <w:ilvl w:val="0"/>
          <w:numId w:val="12"/>
        </w:numPr>
        <w:rPr>
          <w:rStyle w:val="None"/>
        </w:rPr>
      </w:pPr>
      <w:r w:rsidRPr="0007508C">
        <w:rPr>
          <w:rStyle w:val="None"/>
        </w:rPr>
        <w:t>Da.</w:t>
      </w:r>
    </w:p>
    <w:p w14:paraId="4642A227" w14:textId="77777777" w:rsidR="00680FCA" w:rsidRPr="0007508C" w:rsidRDefault="00680FCA" w:rsidP="00A30116">
      <w:pPr>
        <w:pStyle w:val="Odstavekseznama"/>
        <w:numPr>
          <w:ilvl w:val="0"/>
          <w:numId w:val="12"/>
        </w:numPr>
        <w:rPr>
          <w:rStyle w:val="None"/>
        </w:rPr>
      </w:pPr>
      <w:r w:rsidRPr="0007508C">
        <w:rPr>
          <w:rStyle w:val="None"/>
        </w:rPr>
        <w:t>Ne.</w:t>
      </w:r>
    </w:p>
    <w:p w14:paraId="055394B4" w14:textId="77777777" w:rsidR="00680FCA" w:rsidRPr="0007508C" w:rsidRDefault="00680FCA" w:rsidP="00A30116">
      <w:pPr>
        <w:pStyle w:val="Odstavekseznama"/>
        <w:numPr>
          <w:ilvl w:val="0"/>
          <w:numId w:val="12"/>
        </w:numPr>
        <w:rPr>
          <w:rStyle w:val="None"/>
        </w:rPr>
      </w:pPr>
      <w:r w:rsidRPr="0007508C">
        <w:rPr>
          <w:rStyle w:val="None"/>
        </w:rPr>
        <w:t>Neopredeljeno.</w:t>
      </w:r>
    </w:p>
    <w:p w14:paraId="727C6B65" w14:textId="77777777" w:rsidR="00680FCA" w:rsidRPr="0007508C" w:rsidRDefault="00680FCA" w:rsidP="00A30116">
      <w:pPr>
        <w:pStyle w:val="Odstavekseznama"/>
        <w:numPr>
          <w:ilvl w:val="0"/>
          <w:numId w:val="66"/>
        </w:numPr>
        <w:rPr>
          <w:rStyle w:val="None"/>
        </w:rPr>
      </w:pPr>
      <w:r w:rsidRPr="0007508C">
        <w:rPr>
          <w:rStyle w:val="None"/>
        </w:rPr>
        <w:t>Sodelavec ima potencial za vodenje notranje organizacijske enote (op. odgovor je v okviru analitike in statistike dostopen tudi vaši kadrovski službi):</w:t>
      </w:r>
    </w:p>
    <w:p w14:paraId="2A30EFC3" w14:textId="77777777" w:rsidR="00680FCA" w:rsidRPr="0007508C" w:rsidRDefault="00680FCA" w:rsidP="00A30116">
      <w:pPr>
        <w:pStyle w:val="Odstavekseznama"/>
        <w:numPr>
          <w:ilvl w:val="0"/>
          <w:numId w:val="12"/>
        </w:numPr>
        <w:rPr>
          <w:rStyle w:val="None"/>
        </w:rPr>
      </w:pPr>
      <w:r w:rsidRPr="0007508C">
        <w:rPr>
          <w:rStyle w:val="None"/>
        </w:rPr>
        <w:t>Da.</w:t>
      </w:r>
    </w:p>
    <w:p w14:paraId="326ADF3C" w14:textId="77777777" w:rsidR="00680FCA" w:rsidRPr="0007508C" w:rsidRDefault="00680FCA" w:rsidP="00A30116">
      <w:pPr>
        <w:pStyle w:val="Odstavekseznama"/>
        <w:numPr>
          <w:ilvl w:val="0"/>
          <w:numId w:val="12"/>
        </w:numPr>
        <w:rPr>
          <w:rStyle w:val="None"/>
        </w:rPr>
      </w:pPr>
      <w:r w:rsidRPr="0007508C">
        <w:rPr>
          <w:rStyle w:val="None"/>
        </w:rPr>
        <w:t>Ne.</w:t>
      </w:r>
    </w:p>
    <w:p w14:paraId="4902E101" w14:textId="77777777" w:rsidR="00680FCA" w:rsidRPr="0007508C" w:rsidRDefault="00680FCA" w:rsidP="00A30116">
      <w:pPr>
        <w:pStyle w:val="Odstavekseznama"/>
        <w:numPr>
          <w:ilvl w:val="0"/>
          <w:numId w:val="12"/>
        </w:numPr>
        <w:rPr>
          <w:rStyle w:val="None"/>
        </w:rPr>
      </w:pPr>
      <w:r w:rsidRPr="0007508C">
        <w:rPr>
          <w:rStyle w:val="None"/>
        </w:rPr>
        <w:t>Neopredeljeno.</w:t>
      </w:r>
    </w:p>
    <w:p w14:paraId="0E7EC5E6" w14:textId="77777777" w:rsidR="00680FCA" w:rsidRPr="0007508C" w:rsidRDefault="00680FCA" w:rsidP="00A30116">
      <w:pPr>
        <w:pStyle w:val="Odstavekseznama"/>
        <w:numPr>
          <w:ilvl w:val="0"/>
          <w:numId w:val="66"/>
        </w:numPr>
        <w:rPr>
          <w:rStyle w:val="None"/>
        </w:rPr>
      </w:pPr>
      <w:r w:rsidRPr="0007508C">
        <w:rPr>
          <w:rStyle w:val="None"/>
        </w:rPr>
        <w:t>Sodelavec ima potencial za prevzemanje nalog na zahtevnejših delovnih mestih (op. odgovor je v okviru analitike in statistike dostopen tudi vaši kadrovski službi):</w:t>
      </w:r>
    </w:p>
    <w:p w14:paraId="307AB690" w14:textId="77777777" w:rsidR="00680FCA" w:rsidRPr="0007508C" w:rsidRDefault="00680FCA" w:rsidP="00A30116">
      <w:pPr>
        <w:pStyle w:val="Odstavekseznama"/>
        <w:numPr>
          <w:ilvl w:val="0"/>
          <w:numId w:val="12"/>
        </w:numPr>
        <w:rPr>
          <w:rStyle w:val="None"/>
        </w:rPr>
      </w:pPr>
      <w:r w:rsidRPr="0007508C">
        <w:rPr>
          <w:rStyle w:val="None"/>
        </w:rPr>
        <w:t>Da.</w:t>
      </w:r>
    </w:p>
    <w:p w14:paraId="6EBA7A04" w14:textId="77777777" w:rsidR="00680FCA" w:rsidRPr="0007508C" w:rsidRDefault="00680FCA" w:rsidP="00A30116">
      <w:pPr>
        <w:pStyle w:val="Odstavekseznama"/>
        <w:numPr>
          <w:ilvl w:val="0"/>
          <w:numId w:val="12"/>
        </w:numPr>
        <w:rPr>
          <w:rStyle w:val="None"/>
        </w:rPr>
      </w:pPr>
      <w:r w:rsidRPr="0007508C">
        <w:rPr>
          <w:rStyle w:val="None"/>
        </w:rPr>
        <w:t>Ne.</w:t>
      </w:r>
    </w:p>
    <w:p w14:paraId="02E7E524" w14:textId="77777777" w:rsidR="00680FCA" w:rsidRPr="0007508C" w:rsidRDefault="00680FCA" w:rsidP="00A30116">
      <w:pPr>
        <w:pStyle w:val="Odstavekseznama"/>
        <w:numPr>
          <w:ilvl w:val="0"/>
          <w:numId w:val="12"/>
        </w:numPr>
        <w:rPr>
          <w:rStyle w:val="None"/>
        </w:rPr>
      </w:pPr>
      <w:r w:rsidRPr="0007508C">
        <w:rPr>
          <w:rStyle w:val="None"/>
        </w:rPr>
        <w:t>Neopredeljeno.</w:t>
      </w:r>
    </w:p>
    <w:p w14:paraId="154E48F5" w14:textId="77777777" w:rsidR="00680FCA" w:rsidRPr="0007508C" w:rsidRDefault="00680FCA" w:rsidP="00A30116">
      <w:pPr>
        <w:pStyle w:val="Odstavekseznama"/>
        <w:numPr>
          <w:ilvl w:val="0"/>
          <w:numId w:val="66"/>
        </w:numPr>
        <w:rPr>
          <w:rStyle w:val="None"/>
        </w:rPr>
      </w:pPr>
      <w:r w:rsidRPr="0007508C">
        <w:rPr>
          <w:rStyle w:val="None"/>
        </w:rPr>
        <w:t>Sodelavec ima potencial za prevzemanje nalog na enako zahtevnih delovnih mestih (op. odgovor je v okviru analitike in statistike dostopen tudi vaši kadrovski službi):</w:t>
      </w:r>
    </w:p>
    <w:p w14:paraId="77519F4B" w14:textId="77777777" w:rsidR="00680FCA" w:rsidRPr="0007508C" w:rsidRDefault="00680FCA" w:rsidP="00A30116">
      <w:pPr>
        <w:pStyle w:val="Odstavekseznama"/>
        <w:numPr>
          <w:ilvl w:val="0"/>
          <w:numId w:val="12"/>
        </w:numPr>
        <w:rPr>
          <w:rStyle w:val="None"/>
        </w:rPr>
      </w:pPr>
      <w:r w:rsidRPr="0007508C">
        <w:rPr>
          <w:rStyle w:val="None"/>
        </w:rPr>
        <w:t>Da.</w:t>
      </w:r>
    </w:p>
    <w:p w14:paraId="1158EB3F" w14:textId="77777777" w:rsidR="00680FCA" w:rsidRPr="0007508C" w:rsidRDefault="00680FCA" w:rsidP="00A30116">
      <w:pPr>
        <w:pStyle w:val="Odstavekseznama"/>
        <w:numPr>
          <w:ilvl w:val="0"/>
          <w:numId w:val="12"/>
        </w:numPr>
        <w:rPr>
          <w:rStyle w:val="None"/>
        </w:rPr>
      </w:pPr>
      <w:r w:rsidRPr="0007508C">
        <w:rPr>
          <w:rStyle w:val="None"/>
        </w:rPr>
        <w:t>Ne.</w:t>
      </w:r>
    </w:p>
    <w:p w14:paraId="1B45920D" w14:textId="77777777" w:rsidR="00680FCA" w:rsidRDefault="00680FCA" w:rsidP="00A30116">
      <w:pPr>
        <w:pStyle w:val="Odstavekseznama"/>
        <w:numPr>
          <w:ilvl w:val="0"/>
          <w:numId w:val="12"/>
        </w:numPr>
        <w:rPr>
          <w:rStyle w:val="None"/>
        </w:rPr>
      </w:pPr>
      <w:r w:rsidRPr="0007508C">
        <w:rPr>
          <w:rStyle w:val="None"/>
        </w:rPr>
        <w:t>Neopredeljeno.</w:t>
      </w:r>
    </w:p>
    <w:p w14:paraId="174BE837" w14:textId="77777777" w:rsidR="00D35AEA" w:rsidRPr="0007508C" w:rsidRDefault="00D35AEA" w:rsidP="00D35AEA">
      <w:pPr>
        <w:pStyle w:val="Odstavekseznama"/>
        <w:numPr>
          <w:ilvl w:val="0"/>
          <w:numId w:val="24"/>
        </w:numPr>
        <w:rPr>
          <w:rStyle w:val="None"/>
        </w:rPr>
      </w:pPr>
      <w:r w:rsidRPr="0007508C">
        <w:rPr>
          <w:rStyle w:val="None"/>
        </w:rPr>
        <w:t>S sodelavcem se bo izvedel vmesni razvojni pogovor, na katerem se bodo presodile vodstvene kompetence ali kompetence za vodenje projektov :</w:t>
      </w:r>
    </w:p>
    <w:p w14:paraId="5618418C" w14:textId="77777777" w:rsidR="00D35AEA" w:rsidRPr="0007508C" w:rsidRDefault="00D35AEA" w:rsidP="00D35AEA">
      <w:pPr>
        <w:pStyle w:val="Odstavekseznama"/>
        <w:numPr>
          <w:ilvl w:val="0"/>
          <w:numId w:val="12"/>
        </w:numPr>
        <w:rPr>
          <w:rStyle w:val="None"/>
        </w:rPr>
      </w:pPr>
      <w:r w:rsidRPr="0007508C">
        <w:rPr>
          <w:rStyle w:val="None"/>
        </w:rPr>
        <w:lastRenderedPageBreak/>
        <w:t>Da.</w:t>
      </w:r>
    </w:p>
    <w:p w14:paraId="7B978135" w14:textId="77777777" w:rsidR="00D35AEA" w:rsidRPr="0007508C" w:rsidRDefault="00D35AEA" w:rsidP="00D35AEA">
      <w:pPr>
        <w:pStyle w:val="Odstavekseznama"/>
        <w:numPr>
          <w:ilvl w:val="0"/>
          <w:numId w:val="12"/>
        </w:numPr>
        <w:rPr>
          <w:rStyle w:val="None"/>
        </w:rPr>
      </w:pPr>
      <w:r w:rsidRPr="0007508C">
        <w:rPr>
          <w:rStyle w:val="None"/>
        </w:rPr>
        <w:t>Ne.</w:t>
      </w:r>
    </w:p>
    <w:p w14:paraId="7E44B6ED" w14:textId="77777777" w:rsidR="00D35AEA" w:rsidRPr="0007508C" w:rsidRDefault="00D35AEA" w:rsidP="00D35AEA">
      <w:pPr>
        <w:pStyle w:val="Odstavekseznama"/>
        <w:numPr>
          <w:ilvl w:val="0"/>
          <w:numId w:val="24"/>
        </w:numPr>
        <w:rPr>
          <w:rStyle w:val="None"/>
        </w:rPr>
      </w:pPr>
      <w:r w:rsidRPr="0007508C">
        <w:rPr>
          <w:rStyle w:val="None"/>
        </w:rPr>
        <w:t>S sodelavcem se bo izvedel vmesni razvojni pogovor, na katerem se bodo presodile kompetence drugega delovnega področja:</w:t>
      </w:r>
    </w:p>
    <w:p w14:paraId="2D2A98DC" w14:textId="77777777" w:rsidR="00D35AEA" w:rsidRPr="0007508C" w:rsidRDefault="00D35AEA" w:rsidP="00D35AEA">
      <w:pPr>
        <w:pStyle w:val="Odstavekseznama"/>
        <w:numPr>
          <w:ilvl w:val="0"/>
          <w:numId w:val="12"/>
        </w:numPr>
        <w:rPr>
          <w:rStyle w:val="None"/>
        </w:rPr>
      </w:pPr>
      <w:r w:rsidRPr="0007508C">
        <w:rPr>
          <w:rStyle w:val="None"/>
        </w:rPr>
        <w:t>Da.</w:t>
      </w:r>
    </w:p>
    <w:p w14:paraId="5672BCC8" w14:textId="3B62E491" w:rsidR="00D35AEA" w:rsidRPr="0007508C" w:rsidRDefault="00D35AEA" w:rsidP="00D35AEA">
      <w:pPr>
        <w:pStyle w:val="Odstavekseznama"/>
        <w:numPr>
          <w:ilvl w:val="0"/>
          <w:numId w:val="12"/>
        </w:numPr>
        <w:rPr>
          <w:rStyle w:val="None"/>
        </w:rPr>
      </w:pPr>
      <w:r w:rsidRPr="0007508C">
        <w:rPr>
          <w:rStyle w:val="None"/>
        </w:rPr>
        <w:t>Ne.</w:t>
      </w:r>
    </w:p>
    <w:p w14:paraId="5700BF1C" w14:textId="77777777" w:rsidR="00680FCA" w:rsidRDefault="00680FCA" w:rsidP="00680FCA">
      <w:pPr>
        <w:pStyle w:val="Podnaslov"/>
      </w:pPr>
      <w:r w:rsidRPr="00770B7B">
        <w:t>Opombe</w:t>
      </w:r>
    </w:p>
    <w:p w14:paraId="4F9456D2" w14:textId="76999A2F" w:rsidR="00D35AEA" w:rsidRPr="0007508C" w:rsidRDefault="00680FCA" w:rsidP="00D35AEA">
      <w:pPr>
        <w:pStyle w:val="Odstavekseznama"/>
        <w:numPr>
          <w:ilvl w:val="0"/>
          <w:numId w:val="67"/>
        </w:numPr>
        <w:rPr>
          <w:rStyle w:val="None"/>
        </w:rPr>
      </w:pPr>
      <w:r w:rsidRPr="0007508C">
        <w:rPr>
          <w:rStyle w:val="None"/>
        </w:rPr>
        <w:t>Morebitne opombe javnega uslužbenca in vodje tekom pogovora (vpiše vodja).</w:t>
      </w:r>
    </w:p>
    <w:p w14:paraId="553DDC28" w14:textId="77777777" w:rsidR="00680FCA" w:rsidRDefault="00680FCA" w:rsidP="00680FCA">
      <w:pPr>
        <w:pStyle w:val="NaslovTOC"/>
      </w:pPr>
      <w:r>
        <w:t>DELO V PRIHODNJEM OBDOBJU</w:t>
      </w:r>
    </w:p>
    <w:p w14:paraId="4133DCF2" w14:textId="77777777" w:rsidR="00680FCA" w:rsidRPr="0007508C" w:rsidRDefault="00680FCA" w:rsidP="00680FCA">
      <w:pPr>
        <w:rPr>
          <w:rStyle w:val="None"/>
          <w:i/>
          <w:iCs/>
        </w:rPr>
      </w:pPr>
      <w:r w:rsidRPr="0007508C">
        <w:rPr>
          <w:rStyle w:val="None"/>
          <w:i/>
          <w:iCs/>
        </w:rPr>
        <w:t>(op. sklop lahko ureja uporabnik z vlogo »administrator organa državne uprave«)</w:t>
      </w:r>
    </w:p>
    <w:p w14:paraId="7DB017C3" w14:textId="77777777" w:rsidR="00680FCA" w:rsidRDefault="00680FCA" w:rsidP="00680FCA">
      <w:pPr>
        <w:pStyle w:val="Podnaslov"/>
        <w:rPr>
          <w:i/>
          <w:iCs/>
        </w:rPr>
      </w:pPr>
      <w:r>
        <w:t>Moje beležke</w:t>
      </w:r>
    </w:p>
    <w:p w14:paraId="678C8A99" w14:textId="77777777" w:rsidR="00680FCA" w:rsidRPr="0007508C" w:rsidRDefault="00680FCA" w:rsidP="00680FCA">
      <w:pPr>
        <w:rPr>
          <w:rStyle w:val="None"/>
          <w:i/>
          <w:iCs/>
        </w:rPr>
      </w:pPr>
      <w:r w:rsidRPr="0007508C">
        <w:rPr>
          <w:rStyle w:val="None"/>
          <w:i/>
          <w:iCs/>
        </w:rPr>
        <w:t>(op. beležke, ki si jih zaposleni in vodja vpisujeta tekom leta in so v pomoč pri razvojnem pogovoru).</w:t>
      </w:r>
    </w:p>
    <w:p w14:paraId="15AE0C0A" w14:textId="77777777" w:rsidR="00680FCA" w:rsidRPr="0007508C" w:rsidRDefault="00680FCA" w:rsidP="00A30116">
      <w:pPr>
        <w:pStyle w:val="Odstavekseznama"/>
        <w:numPr>
          <w:ilvl w:val="0"/>
          <w:numId w:val="68"/>
        </w:numPr>
        <w:rPr>
          <w:rStyle w:val="None"/>
        </w:rPr>
      </w:pPr>
      <w:r w:rsidRPr="0007508C">
        <w:rPr>
          <w:rStyle w:val="None"/>
        </w:rPr>
        <w:t>Povezava do mojih beležk.</w:t>
      </w:r>
    </w:p>
    <w:p w14:paraId="5110AA28" w14:textId="77777777" w:rsidR="00680FCA" w:rsidRDefault="00680FCA" w:rsidP="00680FCA">
      <w:pPr>
        <w:pStyle w:val="Podnaslov"/>
      </w:pPr>
    </w:p>
    <w:p w14:paraId="075CA829" w14:textId="77777777" w:rsidR="00680FCA" w:rsidRDefault="00680FCA" w:rsidP="00680FCA">
      <w:pPr>
        <w:pStyle w:val="Podnaslov"/>
      </w:pPr>
      <w:r w:rsidRPr="00760C8A">
        <w:t>Iztočnice</w:t>
      </w:r>
      <w:r>
        <w:t xml:space="preserve"> za premislek in pogovor</w:t>
      </w:r>
    </w:p>
    <w:p w14:paraId="08ABE864" w14:textId="77777777" w:rsidR="00680FCA" w:rsidRPr="0007508C" w:rsidRDefault="00680FCA" w:rsidP="00680FCA">
      <w:pPr>
        <w:rPr>
          <w:rStyle w:val="None"/>
          <w:i/>
          <w:iCs/>
        </w:rPr>
      </w:pPr>
      <w:r w:rsidRPr="0007508C">
        <w:rPr>
          <w:rStyle w:val="None"/>
          <w:i/>
          <w:iCs/>
        </w:rPr>
        <w:t>(op. vprašanja so namenjena razmisleku, odgovorov se ne vnaša)</w:t>
      </w:r>
    </w:p>
    <w:p w14:paraId="45FF0058" w14:textId="77777777" w:rsidR="00680FCA" w:rsidRPr="0007508C" w:rsidRDefault="00680FCA" w:rsidP="00A30116">
      <w:pPr>
        <w:pStyle w:val="Odstavekseznama"/>
        <w:numPr>
          <w:ilvl w:val="0"/>
          <w:numId w:val="69"/>
        </w:numPr>
        <w:rPr>
          <w:rStyle w:val="None"/>
        </w:rPr>
      </w:pPr>
      <w:r w:rsidRPr="0007508C">
        <w:rPr>
          <w:rStyle w:val="None"/>
        </w:rPr>
        <w:t>Katere bodo bistvene naloge/cilji v prihodnjem obdobju?</w:t>
      </w:r>
    </w:p>
    <w:p w14:paraId="62BD1CC3" w14:textId="77777777" w:rsidR="00680FCA" w:rsidRPr="0007508C" w:rsidRDefault="00680FCA" w:rsidP="00A30116">
      <w:pPr>
        <w:pStyle w:val="Odstavekseznama"/>
        <w:numPr>
          <w:ilvl w:val="0"/>
          <w:numId w:val="69"/>
        </w:numPr>
        <w:rPr>
          <w:rStyle w:val="None"/>
        </w:rPr>
      </w:pPr>
      <w:r w:rsidRPr="0007508C">
        <w:rPr>
          <w:rStyle w:val="None"/>
        </w:rPr>
        <w:t>Kaj (še) potrebujete, da bi uspešno opravili naloge (ključni viri, način, sredstva)?</w:t>
      </w:r>
    </w:p>
    <w:p w14:paraId="0C055B28" w14:textId="77777777" w:rsidR="00680FCA" w:rsidRPr="0007508C" w:rsidRDefault="00680FCA" w:rsidP="00A30116">
      <w:pPr>
        <w:pStyle w:val="Odstavekseznama"/>
        <w:numPr>
          <w:ilvl w:val="0"/>
          <w:numId w:val="69"/>
        </w:numPr>
        <w:rPr>
          <w:rStyle w:val="None"/>
        </w:rPr>
      </w:pPr>
      <w:r w:rsidRPr="0007508C">
        <w:rPr>
          <w:rStyle w:val="None"/>
        </w:rPr>
        <w:t>Kje vidite izzive in kako bi jih lahko premostili?</w:t>
      </w:r>
    </w:p>
    <w:p w14:paraId="4486B9BD" w14:textId="77777777" w:rsidR="00680FCA" w:rsidRDefault="00680FCA" w:rsidP="00680FCA">
      <w:pPr>
        <w:pStyle w:val="Podnaslov"/>
      </w:pPr>
      <w:r>
        <w:t>Dogovor o nalogah za prihodnje obdobje</w:t>
      </w:r>
    </w:p>
    <w:p w14:paraId="7F9067F1" w14:textId="77777777" w:rsidR="00680FCA" w:rsidRPr="0007508C" w:rsidRDefault="00680FCA" w:rsidP="00680FCA">
      <w:pPr>
        <w:rPr>
          <w:rStyle w:val="None"/>
          <w:i/>
          <w:iCs/>
        </w:rPr>
      </w:pPr>
      <w:r w:rsidRPr="0007508C">
        <w:rPr>
          <w:rStyle w:val="None"/>
          <w:i/>
          <w:iCs/>
        </w:rPr>
        <w:t>(op. izpolnjuje vodja)</w:t>
      </w:r>
    </w:p>
    <w:tbl>
      <w:tblPr>
        <w:tblStyle w:val="Tabelamrea"/>
        <w:tblW w:w="8199" w:type="dxa"/>
        <w:tblLook w:val="04A0" w:firstRow="1" w:lastRow="0" w:firstColumn="1" w:lastColumn="0" w:noHBand="0" w:noVBand="1"/>
      </w:tblPr>
      <w:tblGrid>
        <w:gridCol w:w="1841"/>
        <w:gridCol w:w="2202"/>
        <w:gridCol w:w="2091"/>
        <w:gridCol w:w="2065"/>
      </w:tblGrid>
      <w:tr w:rsidR="00680FCA" w14:paraId="709D1B07" w14:textId="77777777" w:rsidTr="000F3320">
        <w:trPr>
          <w:trHeight w:val="758"/>
        </w:trPr>
        <w:tc>
          <w:tcPr>
            <w:tcW w:w="1841" w:type="dxa"/>
            <w:shd w:val="clear" w:color="auto" w:fill="auto"/>
          </w:tcPr>
          <w:p w14:paraId="61F0720C" w14:textId="77777777" w:rsidR="00680FCA" w:rsidRPr="001269F4" w:rsidRDefault="00680FCA" w:rsidP="00501CB7">
            <w:pPr>
              <w:jc w:val="center"/>
              <w:rPr>
                <w:b/>
                <w:bCs/>
                <w:kern w:val="2"/>
                <w14:ligatures w14:val="standardContextual"/>
              </w:rPr>
            </w:pPr>
            <w:r w:rsidRPr="001269F4">
              <w:rPr>
                <w:b/>
                <w:bCs/>
                <w:kern w:val="2"/>
                <w14:ligatures w14:val="standardContextual"/>
              </w:rPr>
              <w:t>CILJ/NALOGA</w:t>
            </w:r>
          </w:p>
        </w:tc>
        <w:tc>
          <w:tcPr>
            <w:tcW w:w="2202" w:type="dxa"/>
            <w:shd w:val="clear" w:color="auto" w:fill="auto"/>
          </w:tcPr>
          <w:p w14:paraId="60542CF8" w14:textId="77777777" w:rsidR="00680FCA" w:rsidRPr="001269F4" w:rsidRDefault="00680FCA" w:rsidP="00501CB7">
            <w:pPr>
              <w:jc w:val="center"/>
              <w:rPr>
                <w:b/>
                <w:bCs/>
                <w:kern w:val="2"/>
                <w14:ligatures w14:val="standardContextual"/>
              </w:rPr>
            </w:pPr>
            <w:r w:rsidRPr="001269F4">
              <w:rPr>
                <w:b/>
                <w:bCs/>
                <w:kern w:val="2"/>
                <w14:ligatures w14:val="standardContextual"/>
              </w:rPr>
              <w:t>VRSTA NALOGE</w:t>
            </w:r>
          </w:p>
          <w:p w14:paraId="184E148A" w14:textId="77777777" w:rsidR="00680FCA" w:rsidRPr="001269F4" w:rsidRDefault="00680FCA" w:rsidP="00501CB7">
            <w:pPr>
              <w:jc w:val="center"/>
              <w:rPr>
                <w:i/>
                <w:iCs/>
                <w:kern w:val="2"/>
                <w14:ligatures w14:val="standardContextual"/>
              </w:rPr>
            </w:pPr>
            <w:r w:rsidRPr="001269F4">
              <w:rPr>
                <w:i/>
                <w:iCs/>
                <w:kern w:val="2"/>
                <w14:ligatures w14:val="standardContextual"/>
              </w:rPr>
              <w:t>(op. nepričakovana, nedokončana, redna)</w:t>
            </w:r>
          </w:p>
        </w:tc>
        <w:tc>
          <w:tcPr>
            <w:tcW w:w="2091" w:type="dxa"/>
            <w:shd w:val="clear" w:color="auto" w:fill="auto"/>
          </w:tcPr>
          <w:p w14:paraId="0676C1EF" w14:textId="77777777" w:rsidR="00680FCA" w:rsidRPr="001269F4" w:rsidRDefault="00680FCA" w:rsidP="00501CB7">
            <w:pPr>
              <w:jc w:val="center"/>
              <w:rPr>
                <w:b/>
                <w:bCs/>
                <w:kern w:val="2"/>
                <w14:ligatures w14:val="standardContextual"/>
              </w:rPr>
            </w:pPr>
            <w:r w:rsidRPr="001269F4">
              <w:rPr>
                <w:b/>
                <w:bCs/>
                <w:kern w:val="2"/>
                <w14:ligatures w14:val="standardContextual"/>
              </w:rPr>
              <w:t>ČASOVNI OKVIR NALOGE</w:t>
            </w:r>
          </w:p>
        </w:tc>
        <w:tc>
          <w:tcPr>
            <w:tcW w:w="2065" w:type="dxa"/>
            <w:shd w:val="clear" w:color="auto" w:fill="auto"/>
          </w:tcPr>
          <w:p w14:paraId="14FAB276" w14:textId="77777777" w:rsidR="00680FCA" w:rsidRPr="001269F4" w:rsidRDefault="00680FCA" w:rsidP="00501CB7">
            <w:pPr>
              <w:jc w:val="center"/>
              <w:rPr>
                <w:b/>
                <w:bCs/>
                <w:kern w:val="2"/>
                <w14:ligatures w14:val="standardContextual"/>
              </w:rPr>
            </w:pPr>
            <w:r w:rsidRPr="001269F4">
              <w:rPr>
                <w:b/>
                <w:bCs/>
                <w:kern w:val="2"/>
                <w14:ligatures w14:val="standardContextual"/>
              </w:rPr>
              <w:t>KLJUČNI VIRI IN SREDSTVA</w:t>
            </w:r>
          </w:p>
        </w:tc>
      </w:tr>
      <w:tr w:rsidR="00680FCA" w14:paraId="2484DC8B" w14:textId="77777777" w:rsidTr="00501CB7">
        <w:trPr>
          <w:trHeight w:val="934"/>
        </w:trPr>
        <w:tc>
          <w:tcPr>
            <w:tcW w:w="1841" w:type="dxa"/>
          </w:tcPr>
          <w:p w14:paraId="5622C44B" w14:textId="77777777" w:rsidR="00680FCA" w:rsidRDefault="00680FCA" w:rsidP="00501CB7"/>
        </w:tc>
        <w:tc>
          <w:tcPr>
            <w:tcW w:w="2202" w:type="dxa"/>
          </w:tcPr>
          <w:p w14:paraId="0ED148B1" w14:textId="77777777" w:rsidR="00680FCA" w:rsidRDefault="00680FCA" w:rsidP="00501CB7"/>
        </w:tc>
        <w:tc>
          <w:tcPr>
            <w:tcW w:w="2091" w:type="dxa"/>
          </w:tcPr>
          <w:p w14:paraId="0DDE60CE" w14:textId="77777777" w:rsidR="00680FCA" w:rsidRDefault="00680FCA" w:rsidP="00501CB7"/>
        </w:tc>
        <w:tc>
          <w:tcPr>
            <w:tcW w:w="2065" w:type="dxa"/>
          </w:tcPr>
          <w:p w14:paraId="273482A6" w14:textId="77777777" w:rsidR="00680FCA" w:rsidRDefault="00680FCA" w:rsidP="00501CB7"/>
        </w:tc>
      </w:tr>
    </w:tbl>
    <w:p w14:paraId="180D89DB" w14:textId="77777777" w:rsidR="00680FCA" w:rsidRPr="004B7FE3" w:rsidRDefault="00680FCA" w:rsidP="00680FCA"/>
    <w:p w14:paraId="5A6E435D" w14:textId="77777777" w:rsidR="00680FCA" w:rsidRDefault="00680FCA" w:rsidP="00680FCA">
      <w:pPr>
        <w:pStyle w:val="Podnaslov"/>
      </w:pPr>
      <w:r w:rsidRPr="00770B7B">
        <w:t>Opombe</w:t>
      </w:r>
      <w:r>
        <w:t>:</w:t>
      </w:r>
    </w:p>
    <w:p w14:paraId="531B3873" w14:textId="77777777" w:rsidR="00680FCA" w:rsidRPr="0007508C" w:rsidRDefault="00680FCA" w:rsidP="00A30116">
      <w:pPr>
        <w:pStyle w:val="Odstavekseznama"/>
        <w:numPr>
          <w:ilvl w:val="0"/>
          <w:numId w:val="70"/>
        </w:numPr>
        <w:rPr>
          <w:rStyle w:val="None"/>
        </w:rPr>
      </w:pPr>
      <w:r w:rsidRPr="0007508C">
        <w:rPr>
          <w:rStyle w:val="None"/>
        </w:rPr>
        <w:t>Morebitne opombe javnega uslužbenca in vodje tekom pogovora (vpiše vodja).</w:t>
      </w:r>
    </w:p>
    <w:p w14:paraId="565182AC" w14:textId="77777777" w:rsidR="00680FCA" w:rsidRDefault="00680FCA" w:rsidP="00680FCA">
      <w:pPr>
        <w:pStyle w:val="NaslovTOC"/>
      </w:pPr>
      <w:r>
        <w:lastRenderedPageBreak/>
        <w:t>PRIHODNJE RAZVOJNE AKTIVNOSTI – USPOSABLJANJA</w:t>
      </w:r>
    </w:p>
    <w:p w14:paraId="100ED3BC" w14:textId="77777777" w:rsidR="00680FCA" w:rsidRDefault="00680FCA" w:rsidP="00680FCA">
      <w:pPr>
        <w:pStyle w:val="Podnaslov"/>
        <w:rPr>
          <w:i/>
          <w:iCs/>
        </w:rPr>
      </w:pPr>
      <w:r>
        <w:t>Moje beležke</w:t>
      </w:r>
      <w:r w:rsidRPr="009D6CB6">
        <w:rPr>
          <w:i/>
          <w:iCs/>
        </w:rPr>
        <w:t xml:space="preserve"> </w:t>
      </w:r>
    </w:p>
    <w:p w14:paraId="23DD7F35" w14:textId="77777777" w:rsidR="00680FCA" w:rsidRPr="0007508C" w:rsidRDefault="00680FCA" w:rsidP="00680FCA">
      <w:pPr>
        <w:rPr>
          <w:rStyle w:val="None"/>
          <w:i/>
          <w:iCs/>
        </w:rPr>
      </w:pPr>
      <w:r w:rsidRPr="0007508C">
        <w:rPr>
          <w:rStyle w:val="None"/>
          <w:i/>
          <w:iCs/>
        </w:rPr>
        <w:t>(op. beležke, ki si jih zaposleni in vodja vpisujeta tekom leta in so v pomoč pri razvojnem pogovoru)</w:t>
      </w:r>
    </w:p>
    <w:p w14:paraId="0365D8AB" w14:textId="77777777" w:rsidR="00680FCA" w:rsidRPr="0007508C" w:rsidRDefault="00680FCA" w:rsidP="00A30116">
      <w:pPr>
        <w:pStyle w:val="Odstavekseznama"/>
        <w:numPr>
          <w:ilvl w:val="0"/>
          <w:numId w:val="71"/>
        </w:numPr>
        <w:rPr>
          <w:rStyle w:val="None"/>
        </w:rPr>
      </w:pPr>
      <w:r w:rsidRPr="0007508C">
        <w:rPr>
          <w:rStyle w:val="None"/>
        </w:rPr>
        <w:t>Povezava do mojih beležk.</w:t>
      </w:r>
    </w:p>
    <w:p w14:paraId="7535C560" w14:textId="77777777" w:rsidR="00680FCA" w:rsidRDefault="00680FCA" w:rsidP="00680FCA">
      <w:pPr>
        <w:pStyle w:val="Podnaslov"/>
      </w:pPr>
      <w:r w:rsidRPr="00760C8A">
        <w:t>Iztočnice</w:t>
      </w:r>
      <w:r>
        <w:t xml:space="preserve"> za premislek in pogovor</w:t>
      </w:r>
    </w:p>
    <w:p w14:paraId="2AE1E8FD" w14:textId="77777777" w:rsidR="00680FCA" w:rsidRPr="0007508C" w:rsidRDefault="00680FCA" w:rsidP="00680FCA">
      <w:pPr>
        <w:rPr>
          <w:rStyle w:val="None"/>
          <w:i/>
          <w:iCs/>
        </w:rPr>
      </w:pPr>
      <w:r w:rsidRPr="0007508C">
        <w:rPr>
          <w:rStyle w:val="None"/>
          <w:i/>
          <w:iCs/>
        </w:rPr>
        <w:t>(op. vprašanja so namenjena razmisleku, odgovorov se ne vnaša)</w:t>
      </w:r>
    </w:p>
    <w:p w14:paraId="37B40827" w14:textId="77777777" w:rsidR="00680FCA" w:rsidRPr="0007508C" w:rsidRDefault="00680FCA" w:rsidP="00A30116">
      <w:pPr>
        <w:pStyle w:val="Odstavekseznama"/>
        <w:numPr>
          <w:ilvl w:val="0"/>
          <w:numId w:val="72"/>
        </w:numPr>
        <w:rPr>
          <w:rStyle w:val="None"/>
        </w:rPr>
      </w:pPr>
      <w:r w:rsidRPr="0007508C">
        <w:rPr>
          <w:rStyle w:val="None"/>
        </w:rPr>
        <w:t>Kakšnih usposabljanj si želite?</w:t>
      </w:r>
    </w:p>
    <w:p w14:paraId="10A99CA2" w14:textId="77777777" w:rsidR="00680FCA" w:rsidRPr="0007508C" w:rsidRDefault="00680FCA" w:rsidP="00A30116">
      <w:pPr>
        <w:pStyle w:val="Odstavekseznama"/>
        <w:numPr>
          <w:ilvl w:val="0"/>
          <w:numId w:val="72"/>
        </w:numPr>
        <w:rPr>
          <w:rStyle w:val="None"/>
        </w:rPr>
      </w:pPr>
      <w:r w:rsidRPr="0007508C">
        <w:rPr>
          <w:rStyle w:val="None"/>
        </w:rPr>
        <w:t>Ali imate dovolj strokovnega znanja za opravljanje delovnih nalog?</w:t>
      </w:r>
    </w:p>
    <w:p w14:paraId="55EAABDF" w14:textId="77777777" w:rsidR="00680FCA" w:rsidRPr="00680FCA" w:rsidRDefault="00680FCA" w:rsidP="00A30116">
      <w:pPr>
        <w:pStyle w:val="Odstavekseznama"/>
        <w:numPr>
          <w:ilvl w:val="0"/>
          <w:numId w:val="72"/>
        </w:numPr>
        <w:rPr>
          <w:rFonts w:asciiTheme="minorHAnsi" w:hAnsiTheme="minorHAnsi"/>
          <w:sz w:val="22"/>
        </w:rPr>
      </w:pPr>
      <w:r w:rsidRPr="0007508C">
        <w:rPr>
          <w:rStyle w:val="None"/>
        </w:rPr>
        <w:t>Kako pri svojem delu uporabljate znanja, ki ste jih pridobili na usposabljanjih?</w:t>
      </w:r>
    </w:p>
    <w:p w14:paraId="26D06C9F" w14:textId="77777777" w:rsidR="00680FCA" w:rsidRDefault="00680FCA" w:rsidP="00680FCA">
      <w:pPr>
        <w:pStyle w:val="Podnaslov"/>
      </w:pPr>
    </w:p>
    <w:p w14:paraId="24E3C4BD" w14:textId="77777777" w:rsidR="00680FCA" w:rsidRDefault="00680FCA" w:rsidP="00680FCA">
      <w:pPr>
        <w:pStyle w:val="Podnaslov"/>
      </w:pPr>
      <w:r>
        <w:t>Moja usposabljanja v prihodnje</w:t>
      </w:r>
    </w:p>
    <w:p w14:paraId="50FF4A3F" w14:textId="77777777" w:rsidR="00680FCA" w:rsidRPr="0007508C" w:rsidRDefault="00680FCA" w:rsidP="00680FCA">
      <w:pPr>
        <w:rPr>
          <w:rStyle w:val="None"/>
          <w:i/>
          <w:iCs/>
        </w:rPr>
      </w:pPr>
      <w:r w:rsidRPr="0007508C">
        <w:rPr>
          <w:rStyle w:val="None"/>
          <w:i/>
          <w:iCs/>
        </w:rPr>
        <w:t>(op. izpolnjuje sodelavec)</w:t>
      </w:r>
    </w:p>
    <w:p w14:paraId="6CD02694" w14:textId="77777777" w:rsidR="00680FCA" w:rsidRPr="0007508C" w:rsidRDefault="00680FCA" w:rsidP="00A30116">
      <w:pPr>
        <w:pStyle w:val="Odstavekseznama"/>
        <w:numPr>
          <w:ilvl w:val="0"/>
          <w:numId w:val="73"/>
        </w:numPr>
        <w:rPr>
          <w:rStyle w:val="None"/>
        </w:rPr>
      </w:pPr>
      <w:r w:rsidRPr="0007508C">
        <w:rPr>
          <w:rStyle w:val="None"/>
        </w:rPr>
        <w:t>Razvoju katerih kompetenc iz kompetenčnega modela želite nameniti svoj čas v prihodnjem letu?</w:t>
      </w:r>
    </w:p>
    <w:p w14:paraId="583E3B26" w14:textId="6136C5C9" w:rsidR="00680FCA" w:rsidRPr="009772A7" w:rsidRDefault="00680FCA" w:rsidP="00A30116">
      <w:pPr>
        <w:pStyle w:val="Odstavekseznama"/>
        <w:numPr>
          <w:ilvl w:val="0"/>
          <w:numId w:val="73"/>
        </w:numPr>
        <w:rPr>
          <w:rFonts w:asciiTheme="minorHAnsi" w:hAnsiTheme="minorHAnsi"/>
          <w:sz w:val="22"/>
        </w:rPr>
      </w:pPr>
      <w:r w:rsidRPr="0007508C">
        <w:rPr>
          <w:rStyle w:val="None"/>
        </w:rPr>
        <w:t>Katera usposabljanja bi mi koristila pri opravljanju mojega dela?</w:t>
      </w:r>
    </w:p>
    <w:p w14:paraId="66700B47" w14:textId="77777777" w:rsidR="00680FCA" w:rsidRDefault="00680FCA" w:rsidP="00680FCA">
      <w:pPr>
        <w:pStyle w:val="Podnaslov"/>
      </w:pPr>
      <w:r>
        <w:t>Predlog za prihodnje obdobje</w:t>
      </w:r>
    </w:p>
    <w:p w14:paraId="736D80E6" w14:textId="77777777" w:rsidR="00680FCA" w:rsidRPr="0007508C" w:rsidRDefault="00680FCA" w:rsidP="00680FCA">
      <w:pPr>
        <w:rPr>
          <w:rStyle w:val="None"/>
          <w:i/>
          <w:iCs/>
        </w:rPr>
      </w:pPr>
      <w:r w:rsidRPr="0007508C">
        <w:rPr>
          <w:rStyle w:val="None"/>
          <w:i/>
          <w:iCs/>
        </w:rPr>
        <w:t>(op. izpolnjuje vodja; predlogi so dostopni tudi kadrovski službi)</w:t>
      </w:r>
    </w:p>
    <w:tbl>
      <w:tblPr>
        <w:tblStyle w:val="Tabelamrea"/>
        <w:tblW w:w="6130" w:type="pct"/>
        <w:tblInd w:w="-852" w:type="dxa"/>
        <w:tblLook w:val="04A0" w:firstRow="1" w:lastRow="0" w:firstColumn="1" w:lastColumn="0" w:noHBand="0" w:noVBand="1"/>
      </w:tblPr>
      <w:tblGrid>
        <w:gridCol w:w="1317"/>
        <w:gridCol w:w="1487"/>
        <w:gridCol w:w="1237"/>
        <w:gridCol w:w="1087"/>
        <w:gridCol w:w="1417"/>
        <w:gridCol w:w="1017"/>
        <w:gridCol w:w="1058"/>
        <w:gridCol w:w="693"/>
      </w:tblGrid>
      <w:tr w:rsidR="0002650E" w14:paraId="209FBEBA" w14:textId="77777777" w:rsidTr="00FD0EF0">
        <w:trPr>
          <w:trHeight w:val="865"/>
        </w:trPr>
        <w:tc>
          <w:tcPr>
            <w:tcW w:w="707" w:type="pct"/>
            <w:tcBorders>
              <w:bottom w:val="single" w:sz="4" w:space="0" w:color="auto"/>
            </w:tcBorders>
            <w:shd w:val="clear" w:color="auto" w:fill="auto"/>
          </w:tcPr>
          <w:p w14:paraId="18469743" w14:textId="77777777" w:rsidR="0002650E" w:rsidRPr="00261E09" w:rsidRDefault="0002650E" w:rsidP="00FD0EF0">
            <w:pPr>
              <w:jc w:val="center"/>
              <w:rPr>
                <w:b/>
                <w:bCs/>
                <w:kern w:val="2"/>
                <w:sz w:val="18"/>
                <w:szCs w:val="18"/>
                <w14:ligatures w14:val="standardContextual"/>
              </w:rPr>
            </w:pPr>
            <w:r w:rsidRPr="00261E09">
              <w:rPr>
                <w:b/>
                <w:bCs/>
                <w:kern w:val="2"/>
                <w:sz w:val="18"/>
                <w:szCs w:val="18"/>
                <w14:ligatures w14:val="standardContextual"/>
              </w:rPr>
              <w:t>Kategorije usposabljanj</w:t>
            </w:r>
          </w:p>
          <w:p w14:paraId="67259AD6" w14:textId="77777777" w:rsidR="0002650E" w:rsidRPr="00261E09" w:rsidRDefault="0002650E" w:rsidP="00FD0EF0">
            <w:pPr>
              <w:jc w:val="center"/>
              <w:rPr>
                <w:b/>
                <w:bCs/>
                <w:kern w:val="2"/>
                <w:sz w:val="18"/>
                <w:szCs w:val="18"/>
                <w14:ligatures w14:val="standardContextual"/>
              </w:rPr>
            </w:pPr>
          </w:p>
        </w:tc>
        <w:tc>
          <w:tcPr>
            <w:tcW w:w="798" w:type="pct"/>
            <w:tcBorders>
              <w:bottom w:val="single" w:sz="4" w:space="0" w:color="auto"/>
            </w:tcBorders>
            <w:shd w:val="clear" w:color="auto" w:fill="auto"/>
          </w:tcPr>
          <w:p w14:paraId="28B1F81C" w14:textId="77777777" w:rsidR="0002650E" w:rsidRDefault="0002650E" w:rsidP="00FD0EF0">
            <w:pPr>
              <w:jc w:val="center"/>
              <w:rPr>
                <w:b/>
                <w:bCs/>
                <w:kern w:val="2"/>
                <w:sz w:val="18"/>
                <w:szCs w:val="18"/>
                <w14:ligatures w14:val="standardContextual"/>
              </w:rPr>
            </w:pPr>
            <w:r w:rsidRPr="00261E09">
              <w:rPr>
                <w:b/>
                <w:bCs/>
                <w:kern w:val="2"/>
                <w:sz w:val="18"/>
                <w:szCs w:val="18"/>
                <w14:ligatures w14:val="standardContextual"/>
              </w:rPr>
              <w:t>Usposabljanja/</w:t>
            </w:r>
          </w:p>
          <w:p w14:paraId="4E880105" w14:textId="77777777" w:rsidR="0002650E" w:rsidRPr="00261E09" w:rsidRDefault="0002650E" w:rsidP="00FD0EF0">
            <w:pPr>
              <w:jc w:val="center"/>
              <w:rPr>
                <w:b/>
                <w:bCs/>
                <w:kern w:val="2"/>
                <w:sz w:val="18"/>
                <w:szCs w:val="18"/>
                <w14:ligatures w14:val="standardContextual"/>
              </w:rPr>
            </w:pPr>
            <w:r w:rsidRPr="00261E09">
              <w:rPr>
                <w:b/>
                <w:bCs/>
                <w:kern w:val="2"/>
                <w:sz w:val="18"/>
                <w:szCs w:val="18"/>
                <w14:ligatures w14:val="standardContextual"/>
              </w:rPr>
              <w:t>ostale aktivnosti</w:t>
            </w:r>
          </w:p>
        </w:tc>
        <w:tc>
          <w:tcPr>
            <w:tcW w:w="664" w:type="pct"/>
            <w:tcBorders>
              <w:bottom w:val="single" w:sz="4" w:space="0" w:color="auto"/>
            </w:tcBorders>
            <w:shd w:val="clear" w:color="auto" w:fill="auto"/>
          </w:tcPr>
          <w:p w14:paraId="529BF528" w14:textId="77777777" w:rsidR="0002650E" w:rsidRPr="00261E09" w:rsidRDefault="0002650E" w:rsidP="00FD0EF0">
            <w:pPr>
              <w:jc w:val="center"/>
              <w:rPr>
                <w:b/>
                <w:bCs/>
                <w:kern w:val="2"/>
                <w:sz w:val="18"/>
                <w:szCs w:val="18"/>
                <w14:ligatures w14:val="standardContextual"/>
              </w:rPr>
            </w:pPr>
            <w:r w:rsidRPr="00261E09">
              <w:rPr>
                <w:b/>
                <w:bCs/>
                <w:kern w:val="2"/>
                <w:sz w:val="18"/>
                <w:szCs w:val="18"/>
                <w14:ligatures w14:val="standardContextual"/>
              </w:rPr>
              <w:t>Predvideno trajanje v urah/dnevih</w:t>
            </w:r>
          </w:p>
        </w:tc>
        <w:tc>
          <w:tcPr>
            <w:tcW w:w="584" w:type="pct"/>
            <w:tcBorders>
              <w:bottom w:val="single" w:sz="4" w:space="0" w:color="auto"/>
            </w:tcBorders>
          </w:tcPr>
          <w:p w14:paraId="4418DF4A" w14:textId="77777777" w:rsidR="0002650E" w:rsidRDefault="0002650E" w:rsidP="00FD0EF0">
            <w:pPr>
              <w:jc w:val="center"/>
              <w:rPr>
                <w:b/>
                <w:bCs/>
                <w:kern w:val="2"/>
                <w:sz w:val="18"/>
                <w:szCs w:val="18"/>
                <w14:ligatures w14:val="standardContextual"/>
              </w:rPr>
            </w:pPr>
            <w:r w:rsidRPr="00261E09">
              <w:rPr>
                <w:b/>
                <w:bCs/>
                <w:kern w:val="2"/>
                <w:sz w:val="18"/>
                <w:szCs w:val="18"/>
                <w14:ligatures w14:val="standardContextual"/>
              </w:rPr>
              <w:t xml:space="preserve">Kotizacija /s </w:t>
            </w:r>
            <w:r>
              <w:rPr>
                <w:b/>
                <w:bCs/>
                <w:kern w:val="2"/>
                <w:sz w:val="18"/>
                <w:szCs w:val="18"/>
                <w14:ligatures w14:val="standardContextual"/>
              </w:rPr>
              <w:t>k</w:t>
            </w:r>
            <w:r w:rsidRPr="00261E09">
              <w:rPr>
                <w:b/>
                <w:bCs/>
                <w:kern w:val="2"/>
                <w:sz w:val="18"/>
                <w:szCs w:val="18"/>
                <w14:ligatures w14:val="standardContextual"/>
              </w:rPr>
              <w:t>otizacijo/</w:t>
            </w:r>
          </w:p>
          <w:p w14:paraId="093AF8F8" w14:textId="77777777" w:rsidR="0002650E" w:rsidRPr="00261E09" w:rsidRDefault="0002650E" w:rsidP="00FD0EF0">
            <w:pPr>
              <w:jc w:val="center"/>
              <w:rPr>
                <w:b/>
                <w:bCs/>
                <w:kern w:val="2"/>
                <w:sz w:val="18"/>
                <w:szCs w:val="18"/>
                <w14:ligatures w14:val="standardContextual"/>
              </w:rPr>
            </w:pPr>
            <w:r w:rsidRPr="00261E09">
              <w:rPr>
                <w:b/>
                <w:bCs/>
                <w:kern w:val="2"/>
                <w:sz w:val="18"/>
                <w:szCs w:val="18"/>
                <w14:ligatures w14:val="standardContextual"/>
              </w:rPr>
              <w:t>brez kotizacije)</w:t>
            </w:r>
          </w:p>
        </w:tc>
        <w:tc>
          <w:tcPr>
            <w:tcW w:w="761" w:type="pct"/>
            <w:tcBorders>
              <w:bottom w:val="single" w:sz="4" w:space="0" w:color="auto"/>
            </w:tcBorders>
          </w:tcPr>
          <w:p w14:paraId="366E08D4" w14:textId="77777777" w:rsidR="0002650E" w:rsidRPr="00261E09" w:rsidRDefault="0002650E" w:rsidP="00FD0EF0">
            <w:pPr>
              <w:jc w:val="center"/>
              <w:rPr>
                <w:b/>
                <w:bCs/>
                <w:kern w:val="2"/>
                <w:sz w:val="18"/>
                <w:szCs w:val="18"/>
                <w14:ligatures w14:val="standardContextual"/>
              </w:rPr>
            </w:pPr>
            <w:r w:rsidRPr="00261E09">
              <w:rPr>
                <w:b/>
                <w:bCs/>
                <w:kern w:val="2"/>
                <w:sz w:val="18"/>
                <w:szCs w:val="18"/>
                <w14:ligatures w14:val="standardContextual"/>
              </w:rPr>
              <w:t>Cena usposabljanja na osebo</w:t>
            </w:r>
          </w:p>
        </w:tc>
        <w:tc>
          <w:tcPr>
            <w:tcW w:w="546" w:type="pct"/>
            <w:tcBorders>
              <w:bottom w:val="single" w:sz="4" w:space="0" w:color="auto"/>
            </w:tcBorders>
          </w:tcPr>
          <w:p w14:paraId="3655727A" w14:textId="77777777" w:rsidR="0002650E" w:rsidRPr="00261E09" w:rsidRDefault="0002650E" w:rsidP="00FD0EF0">
            <w:pPr>
              <w:jc w:val="center"/>
              <w:rPr>
                <w:b/>
                <w:bCs/>
                <w:kern w:val="2"/>
                <w:sz w:val="18"/>
                <w:szCs w:val="18"/>
                <w14:ligatures w14:val="standardContextual"/>
              </w:rPr>
            </w:pPr>
            <w:r w:rsidRPr="00261E09">
              <w:rPr>
                <w:b/>
                <w:bCs/>
                <w:kern w:val="2"/>
                <w:sz w:val="18"/>
                <w:szCs w:val="18"/>
                <w14:ligatures w14:val="standardContextual"/>
              </w:rPr>
              <w:t>Ocena nujnosti napotitve</w:t>
            </w:r>
          </w:p>
        </w:tc>
        <w:tc>
          <w:tcPr>
            <w:tcW w:w="568" w:type="pct"/>
            <w:tcBorders>
              <w:bottom w:val="single" w:sz="4" w:space="0" w:color="auto"/>
            </w:tcBorders>
          </w:tcPr>
          <w:p w14:paraId="07157469" w14:textId="77777777" w:rsidR="0002650E" w:rsidRPr="00261E09" w:rsidRDefault="0002650E" w:rsidP="00FD0EF0">
            <w:pPr>
              <w:jc w:val="center"/>
              <w:rPr>
                <w:b/>
                <w:bCs/>
                <w:kern w:val="2"/>
                <w:sz w:val="18"/>
                <w:szCs w:val="18"/>
                <w14:ligatures w14:val="standardContextual"/>
              </w:rPr>
            </w:pPr>
            <w:r w:rsidRPr="00261E09">
              <w:rPr>
                <w:b/>
                <w:bCs/>
                <w:kern w:val="2"/>
                <w:sz w:val="18"/>
                <w:szCs w:val="18"/>
                <w14:ligatures w14:val="standardContextual"/>
              </w:rPr>
              <w:t>Komentar vodje</w:t>
            </w:r>
          </w:p>
        </w:tc>
        <w:tc>
          <w:tcPr>
            <w:tcW w:w="372" w:type="pct"/>
            <w:tcBorders>
              <w:bottom w:val="single" w:sz="4" w:space="0" w:color="auto"/>
            </w:tcBorders>
          </w:tcPr>
          <w:p w14:paraId="5D1F9B90" w14:textId="77777777" w:rsidR="0002650E" w:rsidRPr="00261E09" w:rsidRDefault="0002650E" w:rsidP="00FD0EF0">
            <w:pPr>
              <w:jc w:val="center"/>
              <w:rPr>
                <w:b/>
                <w:bCs/>
                <w:kern w:val="2"/>
                <w:sz w:val="18"/>
                <w:szCs w:val="18"/>
                <w14:ligatures w14:val="standardContextual"/>
              </w:rPr>
            </w:pPr>
            <w:r w:rsidRPr="00261E09">
              <w:rPr>
                <w:b/>
                <w:bCs/>
                <w:kern w:val="2"/>
                <w:sz w:val="18"/>
                <w:szCs w:val="18"/>
                <w14:ligatures w14:val="standardContextual"/>
              </w:rPr>
              <w:t>Vodja</w:t>
            </w:r>
          </w:p>
        </w:tc>
      </w:tr>
      <w:tr w:rsidR="0002650E" w14:paraId="15ADEEE8" w14:textId="77777777" w:rsidTr="00FD0EF0">
        <w:trPr>
          <w:trHeight w:val="1065"/>
        </w:trPr>
        <w:tc>
          <w:tcPr>
            <w:tcW w:w="707" w:type="pct"/>
          </w:tcPr>
          <w:p w14:paraId="2B64B020" w14:textId="77777777" w:rsidR="0002650E" w:rsidRDefault="0002650E" w:rsidP="00FD0EF0"/>
        </w:tc>
        <w:tc>
          <w:tcPr>
            <w:tcW w:w="798" w:type="pct"/>
          </w:tcPr>
          <w:p w14:paraId="50C58B33" w14:textId="77777777" w:rsidR="0002650E" w:rsidRDefault="0002650E" w:rsidP="00FD0EF0"/>
        </w:tc>
        <w:tc>
          <w:tcPr>
            <w:tcW w:w="664" w:type="pct"/>
          </w:tcPr>
          <w:p w14:paraId="4579F99F" w14:textId="77777777" w:rsidR="0002650E" w:rsidRDefault="0002650E" w:rsidP="00FD0EF0"/>
        </w:tc>
        <w:tc>
          <w:tcPr>
            <w:tcW w:w="584" w:type="pct"/>
          </w:tcPr>
          <w:p w14:paraId="736A1749" w14:textId="77777777" w:rsidR="0002650E" w:rsidRDefault="0002650E" w:rsidP="00FD0EF0"/>
        </w:tc>
        <w:tc>
          <w:tcPr>
            <w:tcW w:w="761" w:type="pct"/>
          </w:tcPr>
          <w:p w14:paraId="480C3325" w14:textId="77777777" w:rsidR="0002650E" w:rsidRDefault="0002650E" w:rsidP="00FD0EF0"/>
        </w:tc>
        <w:tc>
          <w:tcPr>
            <w:tcW w:w="546" w:type="pct"/>
          </w:tcPr>
          <w:p w14:paraId="1712F460" w14:textId="77777777" w:rsidR="0002650E" w:rsidRDefault="0002650E" w:rsidP="00FD0EF0"/>
        </w:tc>
        <w:tc>
          <w:tcPr>
            <w:tcW w:w="568" w:type="pct"/>
          </w:tcPr>
          <w:p w14:paraId="4D35C9DC" w14:textId="77777777" w:rsidR="0002650E" w:rsidRDefault="0002650E" w:rsidP="00FD0EF0"/>
        </w:tc>
        <w:tc>
          <w:tcPr>
            <w:tcW w:w="372" w:type="pct"/>
          </w:tcPr>
          <w:p w14:paraId="238DE599" w14:textId="77777777" w:rsidR="0002650E" w:rsidRDefault="0002650E" w:rsidP="00FD0EF0"/>
        </w:tc>
      </w:tr>
    </w:tbl>
    <w:p w14:paraId="5C3DD179" w14:textId="77777777" w:rsidR="00680FCA" w:rsidRDefault="00680FCA" w:rsidP="00680FCA"/>
    <w:p w14:paraId="4A9A0040" w14:textId="77777777" w:rsidR="00680FCA" w:rsidRDefault="00680FCA" w:rsidP="00680FCA">
      <w:pPr>
        <w:pStyle w:val="Podnaslov"/>
      </w:pPr>
      <w:r w:rsidRPr="00770B7B">
        <w:t>Opombe</w:t>
      </w:r>
    </w:p>
    <w:p w14:paraId="09D668D4" w14:textId="57B5ED9D" w:rsidR="00680FCA" w:rsidRPr="00A30116" w:rsidRDefault="00680FCA" w:rsidP="00A30116">
      <w:pPr>
        <w:pStyle w:val="Odstavekseznama"/>
        <w:numPr>
          <w:ilvl w:val="0"/>
          <w:numId w:val="74"/>
        </w:numPr>
        <w:rPr>
          <w:rFonts w:asciiTheme="minorHAnsi" w:hAnsiTheme="minorHAnsi"/>
          <w:sz w:val="22"/>
        </w:rPr>
      </w:pPr>
      <w:r w:rsidRPr="0007508C">
        <w:rPr>
          <w:rStyle w:val="None"/>
        </w:rPr>
        <w:t>Morebitne opombe javnega uslužbenca in vodje tekom pogovora (vpiše vodja).</w:t>
      </w:r>
    </w:p>
    <w:p w14:paraId="0180370E" w14:textId="19B3781F" w:rsidR="00680FCA" w:rsidRDefault="00680FCA" w:rsidP="00680FCA">
      <w:pPr>
        <w:pStyle w:val="NaslovTOC"/>
      </w:pPr>
      <w:r>
        <w:t>KORISTNI PREDLOGI, POBUDE VODJ</w:t>
      </w:r>
      <w:r w:rsidR="000F3320">
        <w:t>E</w:t>
      </w:r>
    </w:p>
    <w:p w14:paraId="2ECCC3BE" w14:textId="478C19BE" w:rsidR="00680FCA" w:rsidRDefault="00680FCA" w:rsidP="00680FCA">
      <w:pPr>
        <w:pStyle w:val="Podnaslov"/>
      </w:pPr>
      <w:r>
        <w:t>Koristni predlogi, pobude vodj</w:t>
      </w:r>
      <w:r w:rsidR="000F3320">
        <w:t>e</w:t>
      </w:r>
      <w:r>
        <w:t xml:space="preserve"> (predlogi izboljšav, možne rešitve, predlogi ukrepov, ki bi lahko prispevali k boljši uspešnosti dela, k boljšemu sodelovanju, organizacijskemu vzdušju)</w:t>
      </w:r>
    </w:p>
    <w:p w14:paraId="007E1796" w14:textId="77777777" w:rsidR="00680FCA" w:rsidRPr="0007508C" w:rsidRDefault="00680FCA" w:rsidP="00680FCA">
      <w:pPr>
        <w:rPr>
          <w:rStyle w:val="None"/>
          <w:i/>
          <w:iCs/>
        </w:rPr>
      </w:pPr>
      <w:r w:rsidRPr="0007508C">
        <w:rPr>
          <w:rStyle w:val="None"/>
          <w:i/>
          <w:iCs/>
        </w:rPr>
        <w:lastRenderedPageBreak/>
        <w:t>(op. izpolnjuje vodja; predlogi in pobude so dostopni tudi kadrovski službi)</w:t>
      </w:r>
    </w:p>
    <w:p w14:paraId="005B8005" w14:textId="77777777" w:rsidR="00680FCA" w:rsidRPr="0007508C" w:rsidRDefault="00680FCA" w:rsidP="00A30116">
      <w:pPr>
        <w:pStyle w:val="Odstavekseznama"/>
        <w:numPr>
          <w:ilvl w:val="0"/>
          <w:numId w:val="75"/>
        </w:numPr>
        <w:rPr>
          <w:rStyle w:val="None"/>
        </w:rPr>
      </w:pPr>
      <w:r w:rsidRPr="0007508C">
        <w:rPr>
          <w:rStyle w:val="None"/>
        </w:rPr>
        <w:t>Organizacija dela, koordinacija, sodelovanje.</w:t>
      </w:r>
    </w:p>
    <w:p w14:paraId="514AE338" w14:textId="77777777" w:rsidR="00680FCA" w:rsidRPr="0007508C" w:rsidRDefault="00680FCA" w:rsidP="00A30116">
      <w:pPr>
        <w:pStyle w:val="Odstavekseznama"/>
        <w:numPr>
          <w:ilvl w:val="0"/>
          <w:numId w:val="75"/>
        </w:numPr>
        <w:rPr>
          <w:rStyle w:val="None"/>
        </w:rPr>
      </w:pPr>
      <w:r w:rsidRPr="0007508C">
        <w:rPr>
          <w:rStyle w:val="None"/>
        </w:rPr>
        <w:t>Kadri.</w:t>
      </w:r>
    </w:p>
    <w:p w14:paraId="40FBCD28" w14:textId="77777777" w:rsidR="00680FCA" w:rsidRPr="0007508C" w:rsidRDefault="00680FCA" w:rsidP="00A30116">
      <w:pPr>
        <w:pStyle w:val="Odstavekseznama"/>
        <w:numPr>
          <w:ilvl w:val="0"/>
          <w:numId w:val="75"/>
        </w:numPr>
        <w:rPr>
          <w:rStyle w:val="None"/>
        </w:rPr>
      </w:pPr>
      <w:r w:rsidRPr="0007508C">
        <w:rPr>
          <w:rStyle w:val="None"/>
        </w:rPr>
        <w:t>Prostorske razmere in tehnična opremljenost.</w:t>
      </w:r>
    </w:p>
    <w:p w14:paraId="16FA6035" w14:textId="77777777" w:rsidR="00680FCA" w:rsidRPr="0007508C" w:rsidRDefault="00680FCA" w:rsidP="00A30116">
      <w:pPr>
        <w:pStyle w:val="Odstavekseznama"/>
        <w:numPr>
          <w:ilvl w:val="0"/>
          <w:numId w:val="75"/>
        </w:numPr>
        <w:rPr>
          <w:rStyle w:val="None"/>
        </w:rPr>
      </w:pPr>
      <w:r w:rsidRPr="0007508C">
        <w:rPr>
          <w:rStyle w:val="None"/>
        </w:rPr>
        <w:t>Informiranje, komuniciranje.</w:t>
      </w:r>
    </w:p>
    <w:p w14:paraId="1E49A194" w14:textId="77777777" w:rsidR="00680FCA" w:rsidRPr="0007508C" w:rsidRDefault="00680FCA" w:rsidP="00A30116">
      <w:pPr>
        <w:pStyle w:val="Odstavekseznama"/>
        <w:numPr>
          <w:ilvl w:val="0"/>
          <w:numId w:val="75"/>
        </w:numPr>
        <w:rPr>
          <w:rStyle w:val="None"/>
        </w:rPr>
      </w:pPr>
      <w:r w:rsidRPr="0007508C">
        <w:rPr>
          <w:rStyle w:val="None"/>
        </w:rPr>
        <w:t>Medsebojni odnosi in organizacijska klima.</w:t>
      </w:r>
    </w:p>
    <w:p w14:paraId="794E1D82" w14:textId="09C879D2" w:rsidR="003719B9" w:rsidRPr="003719B9" w:rsidRDefault="00680FCA" w:rsidP="00680FCA">
      <w:r w:rsidRPr="0007508C">
        <w:rPr>
          <w:rStyle w:val="None"/>
        </w:rPr>
        <w:t>Drugo.</w:t>
      </w:r>
    </w:p>
    <w:sectPr w:rsidR="003719B9" w:rsidRPr="003719B9" w:rsidSect="00680FCA">
      <w:headerReference w:type="default" r:id="rId67"/>
      <w:footerReference w:type="default" r:id="rId68"/>
      <w:pgSz w:w="10440" w:h="15120" w:code="7"/>
      <w:pgMar w:top="1417" w:right="1417" w:bottom="1417" w:left="1417" w:header="85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70845" w14:textId="77777777" w:rsidR="00164535" w:rsidRDefault="00164535" w:rsidP="0076396F">
      <w:pPr>
        <w:spacing w:after="0" w:line="240" w:lineRule="auto"/>
      </w:pPr>
      <w:r>
        <w:separator/>
      </w:r>
    </w:p>
  </w:endnote>
  <w:endnote w:type="continuationSeparator" w:id="0">
    <w:p w14:paraId="222E5727" w14:textId="77777777" w:rsidR="00164535" w:rsidRDefault="00164535" w:rsidP="00763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B1F7E" w14:textId="2809A375" w:rsidR="00E9518F" w:rsidRDefault="00E9518F">
    <w:pPr>
      <w:pStyle w:val="Noga"/>
      <w:jc w:val="center"/>
    </w:pPr>
  </w:p>
  <w:p w14:paraId="36EF63B0" w14:textId="77777777" w:rsidR="00E9518F" w:rsidRDefault="00E9518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202641"/>
      <w:docPartObj>
        <w:docPartGallery w:val="Page Numbers (Bottom of Page)"/>
        <w:docPartUnique/>
      </w:docPartObj>
    </w:sdtPr>
    <w:sdtEndPr/>
    <w:sdtContent>
      <w:p w14:paraId="14D08B7C" w14:textId="1E986532" w:rsidR="00E9518F" w:rsidRDefault="00E9518F">
        <w:pPr>
          <w:pStyle w:val="Noga"/>
          <w:jc w:val="center"/>
        </w:pPr>
        <w:r>
          <w:fldChar w:fldCharType="begin"/>
        </w:r>
        <w:r>
          <w:instrText>PAGE   \* MERGEFORMAT</w:instrText>
        </w:r>
        <w:r>
          <w:fldChar w:fldCharType="separate"/>
        </w:r>
        <w:r>
          <w:t>2</w:t>
        </w:r>
        <w:r>
          <w:fldChar w:fldCharType="end"/>
        </w:r>
      </w:p>
    </w:sdtContent>
  </w:sdt>
  <w:p w14:paraId="7CCB7C19" w14:textId="77777777" w:rsidR="00E9518F" w:rsidRDefault="00E9518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38686"/>
      <w:docPartObj>
        <w:docPartGallery w:val="Page Numbers (Bottom of Page)"/>
        <w:docPartUnique/>
      </w:docPartObj>
    </w:sdtPr>
    <w:sdtEndPr/>
    <w:sdtContent>
      <w:p w14:paraId="603266DE" w14:textId="2375D627" w:rsidR="005C1470" w:rsidRDefault="005C1470">
        <w:pPr>
          <w:pStyle w:val="Noga"/>
          <w:jc w:val="center"/>
        </w:pPr>
        <w:r>
          <w:fldChar w:fldCharType="begin"/>
        </w:r>
        <w:r>
          <w:instrText>PAGE   \* MERGEFORMAT</w:instrText>
        </w:r>
        <w:r>
          <w:fldChar w:fldCharType="separate"/>
        </w:r>
        <w:r>
          <w:t>2</w:t>
        </w:r>
        <w:r>
          <w:fldChar w:fldCharType="end"/>
        </w:r>
      </w:p>
    </w:sdtContent>
  </w:sdt>
  <w:p w14:paraId="31902F55" w14:textId="77777777" w:rsidR="00EB6105" w:rsidRDefault="00EB6105">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A8601" w14:textId="15111C7B" w:rsidR="005C1470" w:rsidRDefault="00680FCA">
    <w:pPr>
      <w:pStyle w:val="Noga"/>
    </w:pPr>
    <w:r>
      <w:rPr>
        <w:noProof/>
      </w:rPr>
      <mc:AlternateContent>
        <mc:Choice Requires="wps">
          <w:drawing>
            <wp:anchor distT="0" distB="0" distL="114300" distR="114300" simplePos="0" relativeHeight="251703296" behindDoc="0" locked="0" layoutInCell="1" allowOverlap="1" wp14:anchorId="4C7E6696" wp14:editId="741F7A49">
              <wp:simplePos x="0" y="0"/>
              <wp:positionH relativeFrom="page">
                <wp:posOffset>5309870</wp:posOffset>
              </wp:positionH>
              <wp:positionV relativeFrom="page">
                <wp:posOffset>8731250</wp:posOffset>
              </wp:positionV>
              <wp:extent cx="1304925" cy="902335"/>
              <wp:effectExtent l="0" t="0" r="9525" b="0"/>
              <wp:wrapNone/>
              <wp:docPr id="1781011877" name="Enakokraki tri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902335"/>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21E313" w14:textId="77777777" w:rsidR="00680FCA" w:rsidRPr="00AA6273" w:rsidRDefault="00680FCA" w:rsidP="00680FCA">
                          <w:pPr>
                            <w:jc w:val="center"/>
                            <w:rPr>
                              <w:sz w:val="26"/>
                              <w:szCs w:val="26"/>
                            </w:rPr>
                          </w:pPr>
                          <w:r w:rsidRPr="000E324A">
                            <w:rPr>
                              <w:rFonts w:asciiTheme="minorHAnsi" w:eastAsiaTheme="minorEastAsia" w:hAnsiTheme="minorHAnsi" w:cs="Times New Roman"/>
                              <w:color w:val="0F243E" w:themeColor="text2" w:themeShade="80"/>
                              <w:sz w:val="26"/>
                              <w:szCs w:val="26"/>
                            </w:rPr>
                            <w:fldChar w:fldCharType="begin"/>
                          </w:r>
                          <w:r w:rsidRPr="000E324A">
                            <w:rPr>
                              <w:color w:val="0F243E" w:themeColor="text2" w:themeShade="80"/>
                              <w:sz w:val="26"/>
                              <w:szCs w:val="26"/>
                            </w:rPr>
                            <w:instrText>PAGE    \* MERGEFORMAT</w:instrText>
                          </w:r>
                          <w:r w:rsidRPr="000E324A">
                            <w:rPr>
                              <w:rFonts w:asciiTheme="minorHAnsi" w:eastAsiaTheme="minorEastAsia" w:hAnsiTheme="minorHAnsi" w:cs="Times New Roman"/>
                              <w:color w:val="0F243E" w:themeColor="text2" w:themeShade="80"/>
                              <w:sz w:val="26"/>
                              <w:szCs w:val="26"/>
                            </w:rPr>
                            <w:fldChar w:fldCharType="separate"/>
                          </w:r>
                          <w:r w:rsidRPr="000E324A">
                            <w:rPr>
                              <w:rFonts w:asciiTheme="majorHAnsi" w:eastAsiaTheme="majorEastAsia" w:hAnsiTheme="majorHAnsi" w:cstheme="majorBidi"/>
                              <w:color w:val="0F243E" w:themeColor="text2" w:themeShade="80"/>
                              <w:sz w:val="26"/>
                              <w:szCs w:val="26"/>
                            </w:rPr>
                            <w:t>2</w:t>
                          </w:r>
                          <w:r w:rsidRPr="000E324A">
                            <w:rPr>
                              <w:rFonts w:asciiTheme="majorHAnsi" w:eastAsiaTheme="majorEastAsia" w:hAnsiTheme="majorHAnsi" w:cstheme="majorBidi"/>
                              <w:color w:val="0F243E" w:themeColor="text2" w:themeShade="80"/>
                              <w:sz w:val="26"/>
                              <w:szCs w:val="2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E669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Enakokraki trikotnik 2" o:spid="_x0000_s1027" type="#_x0000_t5" style="position:absolute;left:0;text-align:left;margin-left:418.1pt;margin-top:687.5pt;width:102.75pt;height:71.0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" adj="21600" fillcolor="#d2eaf1" stroked="f">
              <v:textbox>
                <w:txbxContent>
                  <w:p w14:paraId="1E21E313" w14:textId="77777777" w:rsidR="00680FCA" w:rsidRPr="00AA6273" w:rsidRDefault="00680FCA" w:rsidP="00680FCA">
                    <w:pPr>
                      <w:jc w:val="center"/>
                      <w:rPr>
                        <w:sz w:val="26"/>
                        <w:szCs w:val="26"/>
                      </w:rPr>
                    </w:pPr>
                    <w:r w:rsidRPr="000E324A">
                      <w:rPr>
                        <w:rFonts w:asciiTheme="minorHAnsi" w:eastAsiaTheme="minorEastAsia" w:hAnsiTheme="minorHAnsi" w:cs="Times New Roman"/>
                        <w:color w:val="0F243E" w:themeColor="text2" w:themeShade="80"/>
                        <w:sz w:val="26"/>
                        <w:szCs w:val="26"/>
                      </w:rPr>
                      <w:fldChar w:fldCharType="begin"/>
                    </w:r>
                    <w:r w:rsidRPr="000E324A">
                      <w:rPr>
                        <w:color w:val="0F243E" w:themeColor="text2" w:themeShade="80"/>
                        <w:sz w:val="26"/>
                        <w:szCs w:val="26"/>
                      </w:rPr>
                      <w:instrText>PAGE    \* MERGEFORMAT</w:instrText>
                    </w:r>
                    <w:r w:rsidRPr="000E324A">
                      <w:rPr>
                        <w:rFonts w:asciiTheme="minorHAnsi" w:eastAsiaTheme="minorEastAsia" w:hAnsiTheme="minorHAnsi" w:cs="Times New Roman"/>
                        <w:color w:val="0F243E" w:themeColor="text2" w:themeShade="80"/>
                        <w:sz w:val="26"/>
                        <w:szCs w:val="26"/>
                      </w:rPr>
                      <w:fldChar w:fldCharType="separate"/>
                    </w:r>
                    <w:r w:rsidRPr="000E324A">
                      <w:rPr>
                        <w:rFonts w:asciiTheme="majorHAnsi" w:eastAsiaTheme="majorEastAsia" w:hAnsiTheme="majorHAnsi" w:cstheme="majorBidi"/>
                        <w:color w:val="0F243E" w:themeColor="text2" w:themeShade="80"/>
                        <w:sz w:val="26"/>
                        <w:szCs w:val="26"/>
                      </w:rPr>
                      <w:t>2</w:t>
                    </w:r>
                    <w:r w:rsidRPr="000E324A">
                      <w:rPr>
                        <w:rFonts w:asciiTheme="majorHAnsi" w:eastAsiaTheme="majorEastAsia" w:hAnsiTheme="majorHAnsi" w:cstheme="majorBidi"/>
                        <w:color w:val="0F243E" w:themeColor="text2" w:themeShade="80"/>
                        <w:sz w:val="26"/>
                        <w:szCs w:val="26"/>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051604"/>
      <w:docPartObj>
        <w:docPartGallery w:val="Page Numbers (Bottom of Page)"/>
        <w:docPartUnique/>
      </w:docPartObj>
    </w:sdtPr>
    <w:sdtEndPr/>
    <w:sdtContent>
      <w:p w14:paraId="24F2CE3F" w14:textId="1742C51C" w:rsidR="00B11894" w:rsidRDefault="00B11894">
        <w:pPr>
          <w:pStyle w:val="Noga"/>
          <w:jc w:val="center"/>
        </w:pPr>
        <w:r>
          <w:fldChar w:fldCharType="begin"/>
        </w:r>
        <w:r>
          <w:instrText>PAGE   \* MERGEFORMAT</w:instrText>
        </w:r>
        <w:r>
          <w:fldChar w:fldCharType="separate"/>
        </w:r>
        <w:r>
          <w:t>2</w:t>
        </w:r>
        <w:r>
          <w:fldChar w:fldCharType="end"/>
        </w:r>
      </w:p>
    </w:sdtContent>
  </w:sdt>
  <w:p w14:paraId="7E0EB003" w14:textId="77777777" w:rsidR="00B11894" w:rsidRDefault="00B11894">
    <w:pPr>
      <w:pStyle w:val="Nog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7789376"/>
      <w:docPartObj>
        <w:docPartGallery w:val="Page Numbers (Bottom of Page)"/>
        <w:docPartUnique/>
      </w:docPartObj>
    </w:sdtPr>
    <w:sdtEndPr/>
    <w:sdtContent>
      <w:p w14:paraId="4DEE5BAC" w14:textId="5EF4D6C7" w:rsidR="00B11894" w:rsidRDefault="00AA6273">
        <w:pPr>
          <w:pStyle w:val="Noga"/>
        </w:pPr>
        <w:r>
          <w:rPr>
            <w:noProof/>
          </w:rPr>
          <mc:AlternateContent>
            <mc:Choice Requires="wps">
              <w:drawing>
                <wp:anchor distT="0" distB="0" distL="114300" distR="114300" simplePos="0" relativeHeight="251692032" behindDoc="0" locked="0" layoutInCell="1" allowOverlap="1" wp14:anchorId="4E483B51" wp14:editId="5D1FE192">
                  <wp:simplePos x="0" y="0"/>
                  <wp:positionH relativeFrom="page">
                    <wp:posOffset>5333365</wp:posOffset>
                  </wp:positionH>
                  <wp:positionV relativeFrom="page">
                    <wp:posOffset>8714740</wp:posOffset>
                  </wp:positionV>
                  <wp:extent cx="1304925" cy="902335"/>
                  <wp:effectExtent l="0" t="0" r="9525" b="0"/>
                  <wp:wrapNone/>
                  <wp:docPr id="390578381" name="Enakokraki tri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902335"/>
                          </a:xfrm>
                          <a:prstGeom prst="triangle">
                            <a:avLst>
                              <a:gd name="adj" fmla="val 100000"/>
                            </a:avLst>
                          </a:prstGeom>
                          <a:solidFill>
                            <a:srgbClr val="CDF3E4"/>
                          </a:solidFill>
                          <a:ln>
                            <a:noFill/>
                          </a:ln>
                        </wps:spPr>
                        <wps:txbx>
                          <w:txbxContent>
                            <w:p w14:paraId="44186F30" w14:textId="77777777" w:rsidR="00AA6273" w:rsidRPr="00AA6273" w:rsidRDefault="00AA6273">
                              <w:pPr>
                                <w:jc w:val="center"/>
                                <w:rPr>
                                  <w:sz w:val="26"/>
                                  <w:szCs w:val="26"/>
                                </w:rPr>
                              </w:pPr>
                              <w:r w:rsidRPr="000E324A">
                                <w:rPr>
                                  <w:rFonts w:asciiTheme="minorHAnsi" w:eastAsiaTheme="minorEastAsia" w:hAnsiTheme="minorHAnsi" w:cs="Times New Roman"/>
                                  <w:color w:val="0F243E" w:themeColor="text2" w:themeShade="80"/>
                                  <w:sz w:val="26"/>
                                  <w:szCs w:val="26"/>
                                </w:rPr>
                                <w:fldChar w:fldCharType="begin"/>
                              </w:r>
                              <w:r w:rsidRPr="000E324A">
                                <w:rPr>
                                  <w:color w:val="0F243E" w:themeColor="text2" w:themeShade="80"/>
                                  <w:sz w:val="26"/>
                                  <w:szCs w:val="26"/>
                                </w:rPr>
                                <w:instrText>PAGE    \* MERGEFORMAT</w:instrText>
                              </w:r>
                              <w:r w:rsidRPr="000E324A">
                                <w:rPr>
                                  <w:rFonts w:asciiTheme="minorHAnsi" w:eastAsiaTheme="minorEastAsia" w:hAnsiTheme="minorHAnsi" w:cs="Times New Roman"/>
                                  <w:color w:val="0F243E" w:themeColor="text2" w:themeShade="80"/>
                                  <w:sz w:val="26"/>
                                  <w:szCs w:val="26"/>
                                </w:rPr>
                                <w:fldChar w:fldCharType="separate"/>
                              </w:r>
                              <w:r w:rsidRPr="000E324A">
                                <w:rPr>
                                  <w:rFonts w:asciiTheme="majorHAnsi" w:eastAsiaTheme="majorEastAsia" w:hAnsiTheme="majorHAnsi" w:cstheme="majorBidi"/>
                                  <w:color w:val="0F243E" w:themeColor="text2" w:themeShade="80"/>
                                  <w:sz w:val="26"/>
                                  <w:szCs w:val="26"/>
                                </w:rPr>
                                <w:t>2</w:t>
                              </w:r>
                              <w:r w:rsidRPr="000E324A">
                                <w:rPr>
                                  <w:rFonts w:asciiTheme="majorHAnsi" w:eastAsiaTheme="majorEastAsia" w:hAnsiTheme="majorHAnsi" w:cstheme="majorBidi"/>
                                  <w:color w:val="0F243E" w:themeColor="text2" w:themeShade="80"/>
                                  <w:sz w:val="26"/>
                                  <w:szCs w:val="2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83B5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0;text-align:left;margin-left:419.95pt;margin-top:686.2pt;width:102.75pt;height:71.0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" adj="21600" fillcolor="#cdf3e4" stroked="f">
                  <v:textbox>
                    <w:txbxContent>
                      <w:p w14:paraId="44186F30" w14:textId="77777777" w:rsidR="00AA6273" w:rsidRPr="00AA6273" w:rsidRDefault="00AA6273">
                        <w:pPr>
                          <w:jc w:val="center"/>
                          <w:rPr>
                            <w:sz w:val="26"/>
                            <w:szCs w:val="26"/>
                          </w:rPr>
                        </w:pPr>
                        <w:r w:rsidRPr="000E324A">
                          <w:rPr>
                            <w:rFonts w:asciiTheme="minorHAnsi" w:eastAsiaTheme="minorEastAsia" w:hAnsiTheme="minorHAnsi" w:cs="Times New Roman"/>
                            <w:color w:val="0F243E" w:themeColor="text2" w:themeShade="80"/>
                            <w:sz w:val="26"/>
                            <w:szCs w:val="26"/>
                          </w:rPr>
                          <w:fldChar w:fldCharType="begin"/>
                        </w:r>
                        <w:r w:rsidRPr="000E324A">
                          <w:rPr>
                            <w:color w:val="0F243E" w:themeColor="text2" w:themeShade="80"/>
                            <w:sz w:val="26"/>
                            <w:szCs w:val="26"/>
                          </w:rPr>
                          <w:instrText>PAGE    \* MERGEFORMAT</w:instrText>
                        </w:r>
                        <w:r w:rsidRPr="000E324A">
                          <w:rPr>
                            <w:rFonts w:asciiTheme="minorHAnsi" w:eastAsiaTheme="minorEastAsia" w:hAnsiTheme="minorHAnsi" w:cs="Times New Roman"/>
                            <w:color w:val="0F243E" w:themeColor="text2" w:themeShade="80"/>
                            <w:sz w:val="26"/>
                            <w:szCs w:val="26"/>
                          </w:rPr>
                          <w:fldChar w:fldCharType="separate"/>
                        </w:r>
                        <w:r w:rsidRPr="000E324A">
                          <w:rPr>
                            <w:rFonts w:asciiTheme="majorHAnsi" w:eastAsiaTheme="majorEastAsia" w:hAnsiTheme="majorHAnsi" w:cstheme="majorBidi"/>
                            <w:color w:val="0F243E" w:themeColor="text2" w:themeShade="80"/>
                            <w:sz w:val="26"/>
                            <w:szCs w:val="26"/>
                          </w:rPr>
                          <w:t>2</w:t>
                        </w:r>
                        <w:r w:rsidRPr="000E324A">
                          <w:rPr>
                            <w:rFonts w:asciiTheme="majorHAnsi" w:eastAsiaTheme="majorEastAsia" w:hAnsiTheme="majorHAnsi" w:cstheme="majorBidi"/>
                            <w:color w:val="0F243E" w:themeColor="text2" w:themeShade="80"/>
                            <w:sz w:val="26"/>
                            <w:szCs w:val="26"/>
                          </w:rPr>
                          <w:fldChar w:fldCharType="end"/>
                        </w:r>
                      </w:p>
                    </w:txbxContent>
                  </v:textbox>
                  <w10:wrap anchorx="page" anchory="page"/>
                </v:shape>
              </w:pict>
            </mc:Fallback>
          </mc:AlternateConten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4888023"/>
      <w:docPartObj>
        <w:docPartGallery w:val="Page Numbers (Bottom of Page)"/>
        <w:docPartUnique/>
      </w:docPartObj>
    </w:sdtPr>
    <w:sdtEndPr/>
    <w:sdtContent>
      <w:p w14:paraId="0CF849CE" w14:textId="46CA7CF5" w:rsidR="003719B9" w:rsidRDefault="003719B9">
        <w:pPr>
          <w:pStyle w:val="Noga"/>
          <w:jc w:val="center"/>
        </w:pPr>
        <w:r>
          <w:fldChar w:fldCharType="begin"/>
        </w:r>
        <w:r>
          <w:instrText>PAGE   \* MERGEFORMAT</w:instrText>
        </w:r>
        <w:r>
          <w:fldChar w:fldCharType="separate"/>
        </w:r>
        <w:r>
          <w:t>2</w:t>
        </w:r>
        <w:r>
          <w:fldChar w:fldCharType="end"/>
        </w:r>
      </w:p>
    </w:sdtContent>
  </w:sdt>
  <w:p w14:paraId="4B239441" w14:textId="1D67AD9D" w:rsidR="00AA6273" w:rsidRDefault="00AA6273">
    <w:pPr>
      <w:pStyle w:val="Nog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0408" w14:textId="42A9F0F9" w:rsidR="003719B9" w:rsidRDefault="00680FCA">
    <w:pPr>
      <w:pStyle w:val="Noga"/>
      <w:jc w:val="center"/>
    </w:pPr>
    <w:r>
      <w:rPr>
        <w:noProof/>
      </w:rPr>
      <mc:AlternateContent>
        <mc:Choice Requires="wps">
          <w:drawing>
            <wp:anchor distT="0" distB="0" distL="114300" distR="114300" simplePos="0" relativeHeight="251705344" behindDoc="0" locked="0" layoutInCell="1" allowOverlap="1" wp14:anchorId="614BE4E3" wp14:editId="39BDB20F">
              <wp:simplePos x="0" y="0"/>
              <wp:positionH relativeFrom="page">
                <wp:posOffset>5328920</wp:posOffset>
              </wp:positionH>
              <wp:positionV relativeFrom="page">
                <wp:posOffset>8683625</wp:posOffset>
              </wp:positionV>
              <wp:extent cx="1304925" cy="902335"/>
              <wp:effectExtent l="0" t="0" r="9525" b="0"/>
              <wp:wrapNone/>
              <wp:docPr id="1735970101" name="Enakokraki tri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902335"/>
                      </a:xfrm>
                      <a:prstGeom prst="triangle">
                        <a:avLst>
                          <a:gd name="adj" fmla="val 100000"/>
                        </a:avLst>
                      </a:prstGeom>
                      <a:solidFill>
                        <a:srgbClr val="F79646">
                          <a:lumMod val="20000"/>
                          <a:lumOff val="80000"/>
                        </a:srgbClr>
                      </a:solidFill>
                      <a:ln>
                        <a:noFill/>
                      </a:ln>
                    </wps:spPr>
                    <wps:txbx>
                      <w:txbxContent>
                        <w:p w14:paraId="2249563B" w14:textId="77777777" w:rsidR="00680FCA" w:rsidRPr="00AA6273" w:rsidRDefault="00680FCA" w:rsidP="00680FCA">
                          <w:pPr>
                            <w:jc w:val="center"/>
                            <w:rPr>
                              <w:sz w:val="26"/>
                              <w:szCs w:val="26"/>
                            </w:rPr>
                          </w:pPr>
                          <w:r w:rsidRPr="000E324A">
                            <w:rPr>
                              <w:rFonts w:asciiTheme="minorHAnsi" w:eastAsiaTheme="minorEastAsia" w:hAnsiTheme="minorHAnsi" w:cs="Times New Roman"/>
                              <w:color w:val="0F243E" w:themeColor="text2" w:themeShade="80"/>
                              <w:sz w:val="26"/>
                              <w:szCs w:val="26"/>
                            </w:rPr>
                            <w:fldChar w:fldCharType="begin"/>
                          </w:r>
                          <w:r w:rsidRPr="000E324A">
                            <w:rPr>
                              <w:color w:val="0F243E" w:themeColor="text2" w:themeShade="80"/>
                              <w:sz w:val="26"/>
                              <w:szCs w:val="26"/>
                            </w:rPr>
                            <w:instrText>PAGE    \* MERGEFORMAT</w:instrText>
                          </w:r>
                          <w:r w:rsidRPr="000E324A">
                            <w:rPr>
                              <w:rFonts w:asciiTheme="minorHAnsi" w:eastAsiaTheme="minorEastAsia" w:hAnsiTheme="minorHAnsi" w:cs="Times New Roman"/>
                              <w:color w:val="0F243E" w:themeColor="text2" w:themeShade="80"/>
                              <w:sz w:val="26"/>
                              <w:szCs w:val="26"/>
                            </w:rPr>
                            <w:fldChar w:fldCharType="separate"/>
                          </w:r>
                          <w:r w:rsidRPr="000E324A">
                            <w:rPr>
                              <w:rFonts w:asciiTheme="majorHAnsi" w:eastAsiaTheme="majorEastAsia" w:hAnsiTheme="majorHAnsi" w:cstheme="majorBidi"/>
                              <w:color w:val="0F243E" w:themeColor="text2" w:themeShade="80"/>
                              <w:sz w:val="26"/>
                              <w:szCs w:val="26"/>
                            </w:rPr>
                            <w:t>2</w:t>
                          </w:r>
                          <w:r w:rsidRPr="000E324A">
                            <w:rPr>
                              <w:rFonts w:asciiTheme="majorHAnsi" w:eastAsiaTheme="majorEastAsia" w:hAnsiTheme="majorHAnsi" w:cstheme="majorBidi"/>
                              <w:color w:val="0F243E" w:themeColor="text2" w:themeShade="80"/>
                              <w:sz w:val="26"/>
                              <w:szCs w:val="2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4BE4E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left:0;text-align:left;margin-left:419.6pt;margin-top:683.75pt;width:102.75pt;height:71.0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" adj="21600" fillcolor="#fdeada" stroked="f">
              <v:textbox>
                <w:txbxContent>
                  <w:p w14:paraId="2249563B" w14:textId="77777777" w:rsidR="00680FCA" w:rsidRPr="00AA6273" w:rsidRDefault="00680FCA" w:rsidP="00680FCA">
                    <w:pPr>
                      <w:jc w:val="center"/>
                      <w:rPr>
                        <w:sz w:val="26"/>
                        <w:szCs w:val="26"/>
                      </w:rPr>
                    </w:pPr>
                    <w:r w:rsidRPr="000E324A">
                      <w:rPr>
                        <w:rFonts w:asciiTheme="minorHAnsi" w:eastAsiaTheme="minorEastAsia" w:hAnsiTheme="minorHAnsi" w:cs="Times New Roman"/>
                        <w:color w:val="0F243E" w:themeColor="text2" w:themeShade="80"/>
                        <w:sz w:val="26"/>
                        <w:szCs w:val="26"/>
                      </w:rPr>
                      <w:fldChar w:fldCharType="begin"/>
                    </w:r>
                    <w:r w:rsidRPr="000E324A">
                      <w:rPr>
                        <w:color w:val="0F243E" w:themeColor="text2" w:themeShade="80"/>
                        <w:sz w:val="26"/>
                        <w:szCs w:val="26"/>
                      </w:rPr>
                      <w:instrText>PAGE    \* MERGEFORMAT</w:instrText>
                    </w:r>
                    <w:r w:rsidRPr="000E324A">
                      <w:rPr>
                        <w:rFonts w:asciiTheme="minorHAnsi" w:eastAsiaTheme="minorEastAsia" w:hAnsiTheme="minorHAnsi" w:cs="Times New Roman"/>
                        <w:color w:val="0F243E" w:themeColor="text2" w:themeShade="80"/>
                        <w:sz w:val="26"/>
                        <w:szCs w:val="26"/>
                      </w:rPr>
                      <w:fldChar w:fldCharType="separate"/>
                    </w:r>
                    <w:r w:rsidRPr="000E324A">
                      <w:rPr>
                        <w:rFonts w:asciiTheme="majorHAnsi" w:eastAsiaTheme="majorEastAsia" w:hAnsiTheme="majorHAnsi" w:cstheme="majorBidi"/>
                        <w:color w:val="0F243E" w:themeColor="text2" w:themeShade="80"/>
                        <w:sz w:val="26"/>
                        <w:szCs w:val="26"/>
                      </w:rPr>
                      <w:t>2</w:t>
                    </w:r>
                    <w:r w:rsidRPr="000E324A">
                      <w:rPr>
                        <w:rFonts w:asciiTheme="majorHAnsi" w:eastAsiaTheme="majorEastAsia" w:hAnsiTheme="majorHAnsi" w:cstheme="majorBidi"/>
                        <w:color w:val="0F243E" w:themeColor="text2" w:themeShade="80"/>
                        <w:sz w:val="26"/>
                        <w:szCs w:val="26"/>
                      </w:rPr>
                      <w:fldChar w:fldCharType="end"/>
                    </w:r>
                  </w:p>
                </w:txbxContent>
              </v:textbox>
              <w10:wrap anchorx="page" anchory="page"/>
            </v:shape>
          </w:pict>
        </mc:Fallback>
      </mc:AlternateContent>
    </w:r>
  </w:p>
  <w:p w14:paraId="642B9739" w14:textId="0B687DAC" w:rsidR="003719B9" w:rsidRDefault="003719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1BF07" w14:textId="77777777" w:rsidR="00164535" w:rsidRDefault="00164535" w:rsidP="0076396F">
      <w:pPr>
        <w:spacing w:after="0" w:line="240" w:lineRule="auto"/>
      </w:pPr>
      <w:r>
        <w:separator/>
      </w:r>
    </w:p>
  </w:footnote>
  <w:footnote w:type="continuationSeparator" w:id="0">
    <w:p w14:paraId="076B51EB" w14:textId="77777777" w:rsidR="00164535" w:rsidRDefault="00164535" w:rsidP="0076396F">
      <w:pPr>
        <w:spacing w:after="0" w:line="240" w:lineRule="auto"/>
      </w:pPr>
      <w:r>
        <w:continuationSeparator/>
      </w:r>
    </w:p>
  </w:footnote>
  <w:footnote w:id="1">
    <w:p w14:paraId="02393C7A" w14:textId="60212BA0" w:rsidR="00E5628F" w:rsidRPr="00711371" w:rsidRDefault="00E5628F" w:rsidP="00E5628F">
      <w:pPr>
        <w:pStyle w:val="Sprotnaopomba-besedilo"/>
        <w:spacing w:line="240" w:lineRule="auto"/>
        <w:rPr>
          <w:rFonts w:ascii="Arial" w:hAnsi="Arial" w:cs="Arial"/>
          <w:sz w:val="16"/>
          <w:szCs w:val="16"/>
        </w:rPr>
      </w:pPr>
      <w:r w:rsidRPr="00711371">
        <w:rPr>
          <w:rStyle w:val="Sprotnaopomba-sklic"/>
          <w:rFonts w:ascii="Arial" w:hAnsi="Arial" w:cs="Arial"/>
          <w:sz w:val="16"/>
          <w:szCs w:val="16"/>
        </w:rPr>
        <w:footnoteRef/>
      </w:r>
      <w:r w:rsidRPr="00711371">
        <w:rPr>
          <w:rFonts w:ascii="Arial" w:hAnsi="Arial" w:cs="Arial"/>
          <w:sz w:val="16"/>
          <w:szCs w:val="16"/>
        </w:rPr>
        <w:t xml:space="preserve"> Zakon o javnih uslužbencih (Uradni list RS, št</w:t>
      </w:r>
      <w:r w:rsidRPr="00711371">
        <w:rPr>
          <w:rFonts w:ascii="Arial" w:hAnsi="Arial" w:cs="Arial"/>
          <w:color w:val="auto"/>
          <w:sz w:val="16"/>
          <w:szCs w:val="16"/>
        </w:rPr>
        <w:t xml:space="preserve">. </w:t>
      </w:r>
      <w:hyperlink r:id="rId1" w:tgtFrame="_blank" w:tooltip="Zakon o javnih uslužbencih (uradno prečiščeno besedilo)" w:history="1">
        <w:r w:rsidRPr="00711371">
          <w:rPr>
            <w:rStyle w:val="Hiperpovezava"/>
            <w:rFonts w:ascii="Arial" w:hAnsi="Arial" w:cs="Arial"/>
            <w:color w:val="auto"/>
            <w:sz w:val="16"/>
            <w:szCs w:val="16"/>
            <w:u w:val="none"/>
          </w:rPr>
          <w:t>63/07</w:t>
        </w:r>
      </w:hyperlink>
      <w:r w:rsidRPr="00711371">
        <w:rPr>
          <w:rFonts w:ascii="Arial" w:hAnsi="Arial" w:cs="Arial"/>
          <w:sz w:val="16"/>
          <w:szCs w:val="16"/>
        </w:rPr>
        <w:t xml:space="preserve"> – uradno prečiščeno besedilo, </w:t>
      </w:r>
      <w:hyperlink r:id="rId2" w:tgtFrame="_blank" w:tooltip="Zakon o spremembah in dopolnitvah Zakona o javnih uslužbencih" w:history="1">
        <w:r w:rsidRPr="00711371">
          <w:rPr>
            <w:rStyle w:val="Hiperpovezava"/>
            <w:rFonts w:ascii="Arial" w:hAnsi="Arial" w:cs="Arial"/>
            <w:color w:val="auto"/>
            <w:sz w:val="16"/>
            <w:szCs w:val="16"/>
            <w:u w:val="none"/>
          </w:rPr>
          <w:t>65/08</w:t>
        </w:r>
      </w:hyperlink>
      <w:r w:rsidRPr="00711371">
        <w:rPr>
          <w:rFonts w:ascii="Arial" w:hAnsi="Arial" w:cs="Arial"/>
          <w:color w:val="auto"/>
          <w:sz w:val="16"/>
          <w:szCs w:val="16"/>
        </w:rPr>
        <w:t xml:space="preserve">, </w:t>
      </w:r>
      <w:hyperlink r:id="rId3" w:tgtFrame="_blank" w:tooltip="Zakon o spremembah in dopolnitvah Zakona o trgu finančnih instrumentov" w:history="1">
        <w:r w:rsidRPr="00711371">
          <w:rPr>
            <w:rStyle w:val="Hiperpovezava"/>
            <w:rFonts w:ascii="Arial" w:hAnsi="Arial" w:cs="Arial"/>
            <w:color w:val="auto"/>
            <w:sz w:val="16"/>
            <w:szCs w:val="16"/>
            <w:u w:val="none"/>
          </w:rPr>
          <w:t>69/08</w:t>
        </w:r>
      </w:hyperlink>
      <w:r w:rsidRPr="00711371">
        <w:rPr>
          <w:rFonts w:ascii="Arial" w:hAnsi="Arial" w:cs="Arial"/>
          <w:sz w:val="16"/>
          <w:szCs w:val="16"/>
        </w:rPr>
        <w:t xml:space="preserve"> – ZTFI-A, </w:t>
      </w:r>
      <w:hyperlink r:id="rId4" w:tgtFrame="_blank" w:tooltip="Zakon o spremembah in dopolnitvah Zakona o zavarovalništvu" w:history="1">
        <w:r w:rsidRPr="00711371">
          <w:rPr>
            <w:rStyle w:val="Hiperpovezava"/>
            <w:rFonts w:ascii="Arial" w:hAnsi="Arial" w:cs="Arial"/>
            <w:color w:val="auto"/>
            <w:sz w:val="16"/>
            <w:szCs w:val="16"/>
            <w:u w:val="none"/>
          </w:rPr>
          <w:t>69/08</w:t>
        </w:r>
      </w:hyperlink>
      <w:r w:rsidRPr="00711371">
        <w:rPr>
          <w:rFonts w:ascii="Arial" w:hAnsi="Arial" w:cs="Arial"/>
          <w:sz w:val="16"/>
          <w:szCs w:val="16"/>
        </w:rPr>
        <w:t xml:space="preserve"> – ZZavar-E, </w:t>
      </w:r>
      <w:hyperlink r:id="rId5" w:tgtFrame="_blank" w:tooltip="Zakon za uravnoteženje javnih financ" w:history="1">
        <w:r w:rsidRPr="00711371">
          <w:rPr>
            <w:rStyle w:val="Hiperpovezava"/>
            <w:rFonts w:ascii="Arial" w:hAnsi="Arial" w:cs="Arial"/>
            <w:color w:val="auto"/>
            <w:sz w:val="16"/>
            <w:szCs w:val="16"/>
            <w:u w:val="none"/>
          </w:rPr>
          <w:t>40/12</w:t>
        </w:r>
      </w:hyperlink>
      <w:r w:rsidRPr="00711371">
        <w:rPr>
          <w:rFonts w:ascii="Arial" w:hAnsi="Arial" w:cs="Arial"/>
          <w:color w:val="auto"/>
          <w:sz w:val="16"/>
          <w:szCs w:val="16"/>
        </w:rPr>
        <w:t xml:space="preserve"> </w:t>
      </w:r>
      <w:r w:rsidRPr="00711371">
        <w:rPr>
          <w:rFonts w:ascii="Arial" w:hAnsi="Arial" w:cs="Arial"/>
          <w:sz w:val="16"/>
          <w:szCs w:val="16"/>
        </w:rPr>
        <w:t xml:space="preserve">– ZUJF, </w:t>
      </w:r>
      <w:hyperlink r:id="rId6" w:tgtFrame="_blank" w:tooltip="Zakon o spremembah in dopolnitvah Zakona o integriteti in preprečevanju korupcije" w:history="1">
        <w:r w:rsidRPr="00711371">
          <w:rPr>
            <w:rStyle w:val="Hiperpovezava"/>
            <w:rFonts w:ascii="Arial" w:hAnsi="Arial" w:cs="Arial"/>
            <w:color w:val="auto"/>
            <w:sz w:val="16"/>
            <w:szCs w:val="16"/>
            <w:u w:val="none"/>
          </w:rPr>
          <w:t>158/20</w:t>
        </w:r>
      </w:hyperlink>
      <w:r w:rsidRPr="00711371">
        <w:rPr>
          <w:rFonts w:ascii="Arial" w:hAnsi="Arial" w:cs="Arial"/>
          <w:sz w:val="16"/>
          <w:szCs w:val="16"/>
        </w:rPr>
        <w:t xml:space="preserve"> – ZIntPK-C</w:t>
      </w:r>
      <w:r w:rsidR="009362F6" w:rsidRPr="00711371">
        <w:rPr>
          <w:rFonts w:ascii="Arial" w:hAnsi="Arial" w:cs="Arial"/>
          <w:sz w:val="16"/>
          <w:szCs w:val="16"/>
        </w:rPr>
        <w:t>,</w:t>
      </w:r>
      <w:r w:rsidRPr="00711371">
        <w:rPr>
          <w:rFonts w:ascii="Arial" w:hAnsi="Arial" w:cs="Arial"/>
          <w:sz w:val="16"/>
          <w:szCs w:val="16"/>
        </w:rPr>
        <w:t xml:space="preserve"> </w:t>
      </w:r>
      <w:hyperlink r:id="rId7" w:tgtFrame="_blank" w:tooltip="Zakon o interventnih ukrepih za pomoč pri omilitvi posledic drugega vala epidemije COVID-19" w:history="1">
        <w:r w:rsidRPr="00711371">
          <w:rPr>
            <w:rStyle w:val="Hiperpovezava"/>
            <w:rFonts w:ascii="Arial" w:hAnsi="Arial" w:cs="Arial"/>
            <w:color w:val="auto"/>
            <w:sz w:val="16"/>
            <w:szCs w:val="16"/>
            <w:u w:val="none"/>
          </w:rPr>
          <w:t>203/20</w:t>
        </w:r>
      </w:hyperlink>
      <w:r w:rsidRPr="00711371">
        <w:rPr>
          <w:rFonts w:ascii="Arial" w:hAnsi="Arial" w:cs="Arial"/>
          <w:sz w:val="16"/>
          <w:szCs w:val="16"/>
        </w:rPr>
        <w:t xml:space="preserve"> – ZIUPOPDVE, 202/21 – odl. US in 3/22 – ZDeb).</w:t>
      </w:r>
    </w:p>
  </w:footnote>
  <w:footnote w:id="2">
    <w:p w14:paraId="3686F0F7" w14:textId="3E721462" w:rsidR="00BA6576" w:rsidRDefault="00BA6576">
      <w:pPr>
        <w:pStyle w:val="Sprotnaopomba-besedilo"/>
      </w:pPr>
      <w:r>
        <w:rPr>
          <w:rStyle w:val="Sprotnaopomba-sklic"/>
        </w:rPr>
        <w:footnoteRef/>
      </w:r>
      <w:r>
        <w:t xml:space="preserve"> </w:t>
      </w:r>
      <w:r w:rsidRPr="00BA6576">
        <w:rPr>
          <w:rStyle w:val="Sprotnaopomba-sklic"/>
          <w:rFonts w:ascii="Arial" w:hAnsi="Arial" w:cs="Arial"/>
          <w:sz w:val="16"/>
          <w:szCs w:val="16"/>
          <w:vertAlign w:val="baseline"/>
        </w:rPr>
        <w:t>Uporabniške pravice za urejanje predlog obrazcev v IS MUZA imajo uporabniki z vlogo »administrator na ravni organa državne uprave«, ki pa so praviloma hkrati tudi v vlogi kadrovske službe.</w:t>
      </w:r>
    </w:p>
  </w:footnote>
  <w:footnote w:id="3">
    <w:p w14:paraId="402739C9" w14:textId="39D7A695" w:rsidR="00711371" w:rsidRPr="00711371" w:rsidRDefault="00711371" w:rsidP="00711371">
      <w:pPr>
        <w:pStyle w:val="Sprotnaopomba-besedilo"/>
        <w:spacing w:line="240" w:lineRule="auto"/>
        <w:rPr>
          <w:rStyle w:val="Sprotnaopomba-sklic"/>
          <w:rFonts w:ascii="Arial" w:hAnsi="Arial" w:cs="Arial"/>
          <w:sz w:val="16"/>
          <w:szCs w:val="16"/>
          <w:vertAlign w:val="baseline"/>
        </w:rPr>
      </w:pPr>
      <w:r w:rsidRPr="00711371">
        <w:rPr>
          <w:rStyle w:val="Sprotnaopomba-sklic"/>
          <w:rFonts w:ascii="Arial" w:hAnsi="Arial" w:cs="Arial"/>
          <w:sz w:val="16"/>
          <w:szCs w:val="16"/>
        </w:rPr>
        <w:footnoteRef/>
      </w:r>
      <w:r w:rsidRPr="00711371">
        <w:rPr>
          <w:rStyle w:val="Sprotnaopomba-sklic"/>
          <w:rFonts w:ascii="Arial" w:hAnsi="Arial" w:cs="Arial"/>
          <w:sz w:val="16"/>
          <w:szCs w:val="16"/>
          <w:vertAlign w:val="baseline"/>
        </w:rPr>
        <w:t xml:space="preserve"> Ciklus predstavlja časovno opredeljeno obdobje, v okviru katerega se morajo v okviru posameznega ODU  izvesti  razvojni pogovori. </w:t>
      </w:r>
    </w:p>
    <w:p w14:paraId="660D21CC" w14:textId="3BE0A41E" w:rsidR="00711371" w:rsidRDefault="00711371">
      <w:pPr>
        <w:pStyle w:val="Sprotnaopomba-besedilo"/>
      </w:pPr>
    </w:p>
  </w:footnote>
  <w:footnote w:id="4">
    <w:p w14:paraId="311BE454" w14:textId="77777777" w:rsidR="005D791B" w:rsidRPr="00201510" w:rsidRDefault="005D791B" w:rsidP="005D791B">
      <w:pPr>
        <w:pStyle w:val="Sprotnaopomba-besedilo"/>
        <w:rPr>
          <w:rFonts w:ascii="Arial" w:hAnsi="Arial" w:cs="Arial"/>
          <w:sz w:val="16"/>
          <w:szCs w:val="16"/>
        </w:rPr>
      </w:pPr>
      <w:r w:rsidRPr="00201510">
        <w:rPr>
          <w:rStyle w:val="Sprotnaopomba-sklic"/>
          <w:rFonts w:ascii="Arial" w:hAnsi="Arial" w:cs="Arial"/>
          <w:sz w:val="16"/>
          <w:szCs w:val="16"/>
        </w:rPr>
        <w:footnoteRef/>
      </w:r>
      <w:r w:rsidRPr="00201510">
        <w:rPr>
          <w:rFonts w:ascii="Arial" w:hAnsi="Arial" w:cs="Arial"/>
          <w:sz w:val="16"/>
          <w:szCs w:val="16"/>
        </w:rPr>
        <w:t xml:space="preserve"> </w:t>
      </w:r>
      <w:r w:rsidRPr="00201510">
        <w:rPr>
          <w:rStyle w:val="Sprotnaopomba-sklic"/>
          <w:rFonts w:ascii="Arial" w:hAnsi="Arial" w:cs="Arial"/>
          <w:sz w:val="16"/>
          <w:szCs w:val="16"/>
          <w:vertAlign w:val="baseline"/>
        </w:rPr>
        <w:t xml:space="preserve">Podrobnejša navodila glede izvedbe razvojni pogovorov so na voljo v </w:t>
      </w:r>
      <w:r w:rsidRPr="00201510">
        <w:rPr>
          <w:rStyle w:val="Sprotnaopomba-sklic"/>
          <w:rFonts w:ascii="Arial" w:hAnsi="Arial" w:cs="Arial"/>
          <w:i/>
          <w:iCs/>
          <w:sz w:val="16"/>
          <w:szCs w:val="16"/>
          <w:vertAlign w:val="baseline"/>
        </w:rPr>
        <w:t>Uporabniškem priročniku za uporabo IS MUZA</w:t>
      </w:r>
      <w:r w:rsidRPr="00201510">
        <w:rPr>
          <w:rFonts w:ascii="Arial" w:hAnsi="Arial" w:cs="Arial"/>
          <w:sz w:val="16"/>
          <w:szCs w:val="16"/>
        </w:rPr>
        <w:t>, ki se nahaja v IS MUZA</w:t>
      </w:r>
      <w:r w:rsidRPr="00201510">
        <w:rPr>
          <w:rStyle w:val="Sprotnaopomba-sklic"/>
          <w:rFonts w:ascii="Arial" w:hAnsi="Arial" w:cs="Arial"/>
          <w:sz w:val="16"/>
          <w:szCs w:val="16"/>
          <w:vertAlign w:val="baseline"/>
        </w:rPr>
        <w:t>.</w:t>
      </w:r>
    </w:p>
  </w:footnote>
  <w:footnote w:id="5">
    <w:p w14:paraId="7E93E51D" w14:textId="1702D3CD" w:rsidR="00201510" w:rsidRPr="007A7DFF" w:rsidRDefault="00201510" w:rsidP="00201510">
      <w:pPr>
        <w:spacing w:line="260" w:lineRule="exact"/>
        <w:rPr>
          <w:i/>
          <w:iCs/>
        </w:rPr>
      </w:pPr>
      <w:r w:rsidRPr="00201510">
        <w:rPr>
          <w:rStyle w:val="Sprotnaopomba-sklic"/>
          <w:color w:val="auto"/>
        </w:rPr>
        <w:footnoteRef/>
      </w:r>
      <w:r w:rsidRPr="00201510">
        <w:rPr>
          <w:color w:val="auto"/>
        </w:rPr>
        <w:t xml:space="preserve"> </w:t>
      </w:r>
      <w:r w:rsidRPr="00201510">
        <w:rPr>
          <w:rStyle w:val="Sprotnaopomba-sklic"/>
          <w:rFonts w:eastAsia="Times New Roman" w:cs="Arial"/>
          <w:color w:val="000000"/>
          <w:sz w:val="16"/>
          <w:szCs w:val="16"/>
          <w:vertAlign w:val="baseline"/>
          <w:lang w:eastAsia="ar-SA"/>
        </w:rPr>
        <w:t xml:space="preserve">Podrobnejša navodila glede izvedbe razvojni pogovorov so na voljo v </w:t>
      </w:r>
      <w:r w:rsidRPr="00201510">
        <w:rPr>
          <w:rStyle w:val="Sprotnaopomba-sklic"/>
          <w:rFonts w:eastAsia="Times New Roman" w:cs="Arial"/>
          <w:i/>
          <w:iCs/>
          <w:color w:val="000000"/>
          <w:sz w:val="16"/>
          <w:szCs w:val="16"/>
          <w:vertAlign w:val="baseline"/>
          <w:lang w:eastAsia="ar-SA"/>
        </w:rPr>
        <w:t>Uporabniškem priročniku za uporabo IS MUZA</w:t>
      </w:r>
      <w:r>
        <w:rPr>
          <w:rFonts w:eastAsia="Times New Roman" w:cs="Arial"/>
          <w:color w:val="000000"/>
          <w:sz w:val="16"/>
          <w:szCs w:val="16"/>
          <w:lang w:eastAsia="ar-SA"/>
        </w:rPr>
        <w:t>, ki se nahaja v IS MUZA</w:t>
      </w:r>
      <w:r w:rsidRPr="00201510">
        <w:rPr>
          <w:rStyle w:val="Sprotnaopomba-sklic"/>
          <w:rFonts w:eastAsia="Times New Roman" w:cs="Arial"/>
          <w:color w:val="000000"/>
          <w:sz w:val="16"/>
          <w:szCs w:val="16"/>
          <w:vertAlign w:val="baseline"/>
          <w:lang w:eastAsia="ar-SA"/>
        </w:rPr>
        <w:t>.</w:t>
      </w:r>
    </w:p>
    <w:p w14:paraId="3E981552" w14:textId="0AC97BF4" w:rsidR="00201510" w:rsidRDefault="00201510">
      <w:pPr>
        <w:pStyle w:val="Sprotnaopomba-besedilo"/>
      </w:pPr>
    </w:p>
  </w:footnote>
  <w:footnote w:id="6">
    <w:p w14:paraId="141739A1" w14:textId="2928F8AD" w:rsidR="004D7F28" w:rsidRDefault="004D7F28">
      <w:pPr>
        <w:pStyle w:val="Sprotnaopomba-besedilo"/>
      </w:pPr>
      <w:r w:rsidRPr="004D7F28">
        <w:rPr>
          <w:rStyle w:val="Sprotnaopomba-sklic"/>
          <w:rFonts w:ascii="Arial" w:hAnsi="Arial" w:cs="Arial"/>
          <w:sz w:val="16"/>
          <w:szCs w:val="16"/>
        </w:rPr>
        <w:footnoteRef/>
      </w:r>
      <w:r w:rsidRPr="004D7F28">
        <w:rPr>
          <w:rStyle w:val="Sprotnaopomba-sklic"/>
          <w:rFonts w:ascii="Arial" w:hAnsi="Arial" w:cs="Arial"/>
          <w:sz w:val="16"/>
          <w:szCs w:val="16"/>
          <w:vertAlign w:val="baseline"/>
        </w:rPr>
        <w:t xml:space="preserve"> Podrobnejša navodila glede izvedbe razvojnih pogovorov so na voljo v </w:t>
      </w:r>
      <w:r w:rsidRPr="004D7F28">
        <w:rPr>
          <w:rStyle w:val="Sprotnaopomba-sklic"/>
          <w:rFonts w:ascii="Arial" w:hAnsi="Arial" w:cs="Arial"/>
          <w:i/>
          <w:iCs/>
          <w:sz w:val="16"/>
          <w:szCs w:val="16"/>
          <w:vertAlign w:val="baseline"/>
        </w:rPr>
        <w:t>Uporabniškem priročniku za uporabo IS MUZA</w:t>
      </w:r>
      <w:r>
        <w:rPr>
          <w:rFonts w:ascii="Arial" w:hAnsi="Arial" w:cs="Arial"/>
          <w:sz w:val="16"/>
          <w:szCs w:val="16"/>
        </w:rPr>
        <w:t>, ki se nahaja v IS MUZA.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84F7E" w14:textId="47E0BF8E" w:rsidR="0076396F" w:rsidRPr="005404FA" w:rsidRDefault="00E9518F" w:rsidP="00D75D9D">
    <w:pPr>
      <w:pStyle w:val="Glava"/>
      <w:jc w:val="center"/>
      <w:rPr>
        <w:rFonts w:cs="Arial"/>
        <w:noProof/>
        <w:sz w:val="28"/>
        <w:szCs w:val="28"/>
      </w:rPr>
    </w:pPr>
    <w:r w:rsidRPr="005404FA">
      <w:rPr>
        <w:rFonts w:cs="Arial"/>
        <w:noProof/>
        <w:sz w:val="28"/>
        <w:szCs w:val="28"/>
        <w:lang w:eastAsia="sl-SI"/>
      </w:rPr>
      <w:drawing>
        <wp:anchor distT="0" distB="0" distL="114300" distR="114300" simplePos="0" relativeHeight="251659264" behindDoc="1" locked="0" layoutInCell="1" allowOverlap="1" wp14:anchorId="50720848" wp14:editId="5F20C230">
          <wp:simplePos x="0" y="0"/>
          <wp:positionH relativeFrom="page">
            <wp:align>left</wp:align>
          </wp:positionH>
          <wp:positionV relativeFrom="paragraph">
            <wp:posOffset>-897255</wp:posOffset>
          </wp:positionV>
          <wp:extent cx="3856383" cy="1141769"/>
          <wp:effectExtent l="0" t="0" r="0" b="1270"/>
          <wp:wrapNone/>
          <wp:docPr id="1619250936"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75558" cy="1147446"/>
                  </a:xfrm>
                  <a:prstGeom prst="rect">
                    <a:avLst/>
                  </a:prstGeom>
                </pic:spPr>
              </pic:pic>
            </a:graphicData>
          </a:graphic>
          <wp14:sizeRelH relativeFrom="page">
            <wp14:pctWidth>0</wp14:pctWidth>
          </wp14:sizeRelH>
          <wp14:sizeRelV relativeFrom="page">
            <wp14:pctHeight>0</wp14:pctHeight>
          </wp14:sizeRelV>
        </wp:anchor>
      </w:drawing>
    </w:r>
    <w:r w:rsidR="001F5EB4">
      <w:rPr>
        <w:noProof/>
      </w:rPr>
      <w:drawing>
        <wp:anchor distT="0" distB="0" distL="114300" distR="114300" simplePos="0" relativeHeight="251677696" behindDoc="1" locked="0" layoutInCell="1" allowOverlap="1" wp14:anchorId="0AE3E3A0" wp14:editId="742DDD09">
          <wp:simplePos x="0" y="0"/>
          <wp:positionH relativeFrom="margin">
            <wp:posOffset>2802255</wp:posOffset>
          </wp:positionH>
          <wp:positionV relativeFrom="paragraph">
            <wp:posOffset>-578485</wp:posOffset>
          </wp:positionV>
          <wp:extent cx="1416050" cy="557710"/>
          <wp:effectExtent l="0" t="0" r="0" b="0"/>
          <wp:wrapNone/>
          <wp:docPr id="593846136" name="Slika 5938461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 1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416050" cy="557710"/>
                  </a:xfrm>
                  <a:prstGeom prst="rect">
                    <a:avLst/>
                  </a:prstGeom>
                </pic:spPr>
              </pic:pic>
            </a:graphicData>
          </a:graphic>
        </wp:anchor>
      </w:drawing>
    </w:r>
    <w:r w:rsidR="001F5EB4">
      <w:rPr>
        <w:rFonts w:cs="Arial"/>
        <w:noProof/>
        <w:sz w:val="28"/>
        <w:szCs w:val="28"/>
        <w:lang w:eastAsia="sl-SI"/>
      </w:rPr>
      <w:drawing>
        <wp:anchor distT="0" distB="0" distL="114300" distR="114300" simplePos="0" relativeHeight="251664384" behindDoc="1" locked="0" layoutInCell="1" allowOverlap="1" wp14:anchorId="7B70C523" wp14:editId="1E858660">
          <wp:simplePos x="0" y="0"/>
          <wp:positionH relativeFrom="margin">
            <wp:align>right</wp:align>
          </wp:positionH>
          <wp:positionV relativeFrom="topMargin">
            <wp:posOffset>294640</wp:posOffset>
          </wp:positionV>
          <wp:extent cx="1304925" cy="652145"/>
          <wp:effectExtent l="0" t="0" r="9525" b="0"/>
          <wp:wrapTight wrapText="bothSides">
            <wp:wrapPolygon edited="0">
              <wp:start x="0" y="0"/>
              <wp:lineTo x="0" y="20822"/>
              <wp:lineTo x="21442" y="20822"/>
              <wp:lineTo x="21442" y="0"/>
              <wp:lineTo x="0" y="0"/>
            </wp:wrapPolygon>
          </wp:wrapTight>
          <wp:docPr id="1466567449" name="Slika 14665674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lika 17">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4925" cy="652145"/>
                  </a:xfrm>
                  <a:prstGeom prst="rect">
                    <a:avLst/>
                  </a:prstGeom>
                  <a:noFill/>
                </pic:spPr>
              </pic:pic>
            </a:graphicData>
          </a:graphic>
        </wp:anchor>
      </w:drawing>
    </w:r>
    <w:r w:rsidR="001F5EB4">
      <w:rPr>
        <w:noProof/>
        <w:lang w:eastAsia="sl-SI"/>
      </w:rPr>
      <w:drawing>
        <wp:anchor distT="0" distB="0" distL="114300" distR="114300" simplePos="0" relativeHeight="251663360" behindDoc="1" locked="0" layoutInCell="1" allowOverlap="1" wp14:anchorId="0A50E124" wp14:editId="0380DE21">
          <wp:simplePos x="0" y="0"/>
          <wp:positionH relativeFrom="margin">
            <wp:align>left</wp:align>
          </wp:positionH>
          <wp:positionV relativeFrom="topMargin">
            <wp:posOffset>471805</wp:posOffset>
          </wp:positionV>
          <wp:extent cx="2372360" cy="313055"/>
          <wp:effectExtent l="0" t="0" r="8890" b="0"/>
          <wp:wrapNone/>
          <wp:docPr id="1714855798" name="Slika 17148557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lika 18">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473A7E">
      <w:rPr>
        <w:rFonts w:cs="Arial"/>
        <w:noProof/>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2FE49" w14:textId="235974F4" w:rsidR="001B5EB2" w:rsidRPr="005404FA" w:rsidRDefault="004D75F2" w:rsidP="00D75D9D">
    <w:pPr>
      <w:pStyle w:val="Glava"/>
      <w:jc w:val="center"/>
      <w:rPr>
        <w:rFonts w:cs="Arial"/>
        <w:noProof/>
        <w:sz w:val="28"/>
        <w:szCs w:val="28"/>
      </w:rPr>
    </w:pPr>
    <w:r>
      <w:rPr>
        <w:rFonts w:cs="Arial"/>
        <w:noProof/>
        <w:sz w:val="28"/>
        <w:szCs w:val="28"/>
        <w:lang w:eastAsia="sl-SI"/>
      </w:rPr>
      <w:drawing>
        <wp:anchor distT="0" distB="0" distL="114300" distR="114300" simplePos="0" relativeHeight="251674624" behindDoc="1" locked="0" layoutInCell="1" allowOverlap="1" wp14:anchorId="3E971701" wp14:editId="46511AB4">
          <wp:simplePos x="0" y="0"/>
          <wp:positionH relativeFrom="margin">
            <wp:posOffset>4953635</wp:posOffset>
          </wp:positionH>
          <wp:positionV relativeFrom="topMargin">
            <wp:posOffset>347345</wp:posOffset>
          </wp:positionV>
          <wp:extent cx="1304925" cy="652145"/>
          <wp:effectExtent l="0" t="0" r="9525" b="0"/>
          <wp:wrapTight wrapText="bothSides">
            <wp:wrapPolygon edited="0">
              <wp:start x="0" y="0"/>
              <wp:lineTo x="0" y="20822"/>
              <wp:lineTo x="21442" y="20822"/>
              <wp:lineTo x="21442" y="0"/>
              <wp:lineTo x="0" y="0"/>
            </wp:wrapPolygon>
          </wp:wrapTight>
          <wp:docPr id="1167586729" name="Slika 11675867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652145"/>
                  </a:xfrm>
                  <a:prstGeom prst="rect">
                    <a:avLst/>
                  </a:prstGeom>
                  <a:noFill/>
                </pic:spPr>
              </pic:pic>
            </a:graphicData>
          </a:graphic>
        </wp:anchor>
      </w:drawing>
    </w:r>
    <w:r w:rsidR="00AD64B9" w:rsidRPr="005404FA">
      <w:rPr>
        <w:rFonts w:cs="Arial"/>
        <w:noProof/>
        <w:sz w:val="28"/>
        <w:szCs w:val="28"/>
        <w:lang w:eastAsia="sl-SI"/>
      </w:rPr>
      <w:drawing>
        <wp:anchor distT="0" distB="0" distL="114300" distR="114300" simplePos="0" relativeHeight="251672576" behindDoc="1" locked="0" layoutInCell="1" allowOverlap="1" wp14:anchorId="39F9018D" wp14:editId="55491430">
          <wp:simplePos x="0" y="0"/>
          <wp:positionH relativeFrom="page">
            <wp:align>left</wp:align>
          </wp:positionH>
          <wp:positionV relativeFrom="paragraph">
            <wp:posOffset>-885132</wp:posOffset>
          </wp:positionV>
          <wp:extent cx="3824577" cy="1132352"/>
          <wp:effectExtent l="0" t="0" r="5080" b="0"/>
          <wp:wrapNone/>
          <wp:docPr id="1734799422"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8">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3835600" cy="1135616"/>
                  </a:xfrm>
                  <a:prstGeom prst="rect">
                    <a:avLst/>
                  </a:prstGeom>
                </pic:spPr>
              </pic:pic>
            </a:graphicData>
          </a:graphic>
          <wp14:sizeRelH relativeFrom="page">
            <wp14:pctWidth>0</wp14:pctWidth>
          </wp14:sizeRelH>
          <wp14:sizeRelV relativeFrom="page">
            <wp14:pctHeight>0</wp14:pctHeight>
          </wp14:sizeRelV>
        </wp:anchor>
      </w:drawing>
    </w:r>
    <w:r w:rsidR="00C13D0C">
      <w:rPr>
        <w:noProof/>
      </w:rPr>
      <w:drawing>
        <wp:anchor distT="0" distB="0" distL="114300" distR="114300" simplePos="0" relativeHeight="251679744" behindDoc="1" locked="0" layoutInCell="1" allowOverlap="1" wp14:anchorId="1F870EED" wp14:editId="16A973EE">
          <wp:simplePos x="0" y="0"/>
          <wp:positionH relativeFrom="margin">
            <wp:posOffset>2922270</wp:posOffset>
          </wp:positionH>
          <wp:positionV relativeFrom="paragraph">
            <wp:posOffset>-561744</wp:posOffset>
          </wp:positionV>
          <wp:extent cx="1416050" cy="557710"/>
          <wp:effectExtent l="0" t="0" r="0" b="0"/>
          <wp:wrapNone/>
          <wp:docPr id="1747149943" name="Slika 17471499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1416050" cy="557710"/>
                  </a:xfrm>
                  <a:prstGeom prst="rect">
                    <a:avLst/>
                  </a:prstGeom>
                </pic:spPr>
              </pic:pic>
            </a:graphicData>
          </a:graphic>
        </wp:anchor>
      </w:drawing>
    </w:r>
    <w:r w:rsidR="00C13D0C">
      <w:rPr>
        <w:noProof/>
        <w:lang w:eastAsia="sl-SI"/>
      </w:rPr>
      <w:drawing>
        <wp:anchor distT="0" distB="0" distL="114300" distR="114300" simplePos="0" relativeHeight="251673600" behindDoc="1" locked="0" layoutInCell="1" allowOverlap="1" wp14:anchorId="3486C14A" wp14:editId="7DD1271C">
          <wp:simplePos x="0" y="0"/>
          <wp:positionH relativeFrom="margin">
            <wp:align>left</wp:align>
          </wp:positionH>
          <wp:positionV relativeFrom="page">
            <wp:posOffset>409402</wp:posOffset>
          </wp:positionV>
          <wp:extent cx="2372360" cy="313055"/>
          <wp:effectExtent l="0" t="0" r="8890" b="0"/>
          <wp:wrapNone/>
          <wp:docPr id="231325297" name="Slika 2313252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2">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1B5EB2">
      <w:rPr>
        <w:rFonts w:cs="Arial"/>
        <w:sz w:val="28"/>
        <w:szCs w:val="28"/>
      </w:rPr>
      <w:t xml:space="preserve">                                                         </w:t>
    </w:r>
    <w:r w:rsidR="001B5EB2">
      <w:rPr>
        <w:rFonts w:cs="Arial"/>
        <w:noProof/>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BDD01" w14:textId="74D0E486" w:rsidR="005C1470" w:rsidRPr="005404FA" w:rsidRDefault="005C1470" w:rsidP="00D75D9D">
    <w:pPr>
      <w:pStyle w:val="Glava"/>
      <w:jc w:val="center"/>
      <w:rPr>
        <w:rFonts w:cs="Arial"/>
        <w:noProof/>
        <w:sz w:val="28"/>
        <w:szCs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245B" w14:textId="77777777" w:rsidR="00B11894" w:rsidRPr="005404FA" w:rsidRDefault="00B11894" w:rsidP="00D75D9D">
    <w:pPr>
      <w:pStyle w:val="Glava"/>
      <w:jc w:val="center"/>
      <w:rPr>
        <w:rFonts w:cs="Arial"/>
        <w:noProof/>
        <w:sz w:val="28"/>
        <w:szCs w:val="28"/>
      </w:rPr>
    </w:pPr>
    <w:r>
      <w:rPr>
        <w:rFonts w:cs="Arial"/>
        <w:noProof/>
        <w:sz w:val="28"/>
        <w:szCs w:val="28"/>
        <w:lang w:eastAsia="sl-SI"/>
      </w:rPr>
      <w:drawing>
        <wp:anchor distT="0" distB="0" distL="114300" distR="114300" simplePos="0" relativeHeight="251688960" behindDoc="1" locked="0" layoutInCell="1" allowOverlap="1" wp14:anchorId="74587D43" wp14:editId="01CA7B1D">
          <wp:simplePos x="0" y="0"/>
          <wp:positionH relativeFrom="margin">
            <wp:posOffset>5148580</wp:posOffset>
          </wp:positionH>
          <wp:positionV relativeFrom="topMargin">
            <wp:posOffset>264795</wp:posOffset>
          </wp:positionV>
          <wp:extent cx="1304925" cy="652145"/>
          <wp:effectExtent l="0" t="0" r="9525" b="0"/>
          <wp:wrapTight wrapText="bothSides">
            <wp:wrapPolygon edited="0">
              <wp:start x="0" y="0"/>
              <wp:lineTo x="0" y="20822"/>
              <wp:lineTo x="21442" y="20822"/>
              <wp:lineTo x="21442" y="0"/>
              <wp:lineTo x="0" y="0"/>
            </wp:wrapPolygon>
          </wp:wrapTight>
          <wp:docPr id="1368720168" name="Slika 13687201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652145"/>
                  </a:xfrm>
                  <a:prstGeom prst="rect">
                    <a:avLst/>
                  </a:prstGeom>
                  <a:noFill/>
                </pic:spPr>
              </pic:pic>
            </a:graphicData>
          </a:graphic>
        </wp:anchor>
      </w:drawing>
    </w:r>
    <w:r w:rsidRPr="005404FA">
      <w:rPr>
        <w:rFonts w:cs="Arial"/>
        <w:noProof/>
        <w:sz w:val="28"/>
        <w:szCs w:val="28"/>
        <w:lang w:eastAsia="sl-SI"/>
      </w:rPr>
      <w:drawing>
        <wp:anchor distT="0" distB="0" distL="114300" distR="114300" simplePos="0" relativeHeight="251686912" behindDoc="1" locked="0" layoutInCell="1" allowOverlap="1" wp14:anchorId="4FE1C01B" wp14:editId="2293AAF9">
          <wp:simplePos x="0" y="0"/>
          <wp:positionH relativeFrom="page">
            <wp:posOffset>23495</wp:posOffset>
          </wp:positionH>
          <wp:positionV relativeFrom="paragraph">
            <wp:posOffset>-906145</wp:posOffset>
          </wp:positionV>
          <wp:extent cx="3823970" cy="1132205"/>
          <wp:effectExtent l="0" t="0" r="5080" b="0"/>
          <wp:wrapNone/>
          <wp:docPr id="1264064981"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8">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3823970" cy="1132205"/>
                  </a:xfrm>
                  <a:prstGeom prst="rect">
                    <a:avLst/>
                  </a:prstGeom>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87936" behindDoc="1" locked="0" layoutInCell="1" allowOverlap="1" wp14:anchorId="1612D0CD" wp14:editId="6AE100BE">
          <wp:simplePos x="0" y="0"/>
          <wp:positionH relativeFrom="margin">
            <wp:posOffset>23495</wp:posOffset>
          </wp:positionH>
          <wp:positionV relativeFrom="page">
            <wp:posOffset>387350</wp:posOffset>
          </wp:positionV>
          <wp:extent cx="2372360" cy="313055"/>
          <wp:effectExtent l="0" t="0" r="8890" b="0"/>
          <wp:wrapNone/>
          <wp:docPr id="8532064" name="Slika 85320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2">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984" behindDoc="1" locked="0" layoutInCell="1" allowOverlap="1" wp14:anchorId="54E662AC" wp14:editId="2E0E9BBD">
          <wp:simplePos x="0" y="0"/>
          <wp:positionH relativeFrom="margin">
            <wp:posOffset>2945765</wp:posOffset>
          </wp:positionH>
          <wp:positionV relativeFrom="paragraph">
            <wp:posOffset>-582930</wp:posOffset>
          </wp:positionV>
          <wp:extent cx="1416050" cy="557530"/>
          <wp:effectExtent l="0" t="0" r="0" b="0"/>
          <wp:wrapNone/>
          <wp:docPr id="1757543250" name="Slika 17575432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1416050" cy="55753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175A4" w14:textId="6D6912D4" w:rsidR="00AA6273" w:rsidRDefault="00AA6273">
    <w:pPr>
      <w:pStyle w:val="Glava"/>
      <w:ind w:right="-864"/>
      <w:jc w:val="right"/>
    </w:pPr>
  </w:p>
  <w:p w14:paraId="4E40647E" w14:textId="44D2AF94" w:rsidR="00B11894" w:rsidRPr="005404FA" w:rsidRDefault="00B11894" w:rsidP="00D75D9D">
    <w:pPr>
      <w:pStyle w:val="Glava"/>
      <w:jc w:val="center"/>
      <w:rPr>
        <w:rFonts w:cs="Arial"/>
        <w:noProof/>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2627F" w14:textId="202AF14C" w:rsidR="00AA6273" w:rsidRDefault="00AA6273">
    <w:pPr>
      <w:pStyle w:val="Glava"/>
      <w:ind w:right="-864"/>
      <w:jc w:val="right"/>
    </w:pPr>
    <w:r>
      <w:rPr>
        <w:rFonts w:cs="Arial"/>
        <w:noProof/>
        <w:sz w:val="28"/>
        <w:szCs w:val="28"/>
        <w:lang w:eastAsia="sl-SI"/>
      </w:rPr>
      <w:drawing>
        <wp:anchor distT="0" distB="0" distL="114300" distR="114300" simplePos="0" relativeHeight="251698176" behindDoc="1" locked="0" layoutInCell="1" allowOverlap="1" wp14:anchorId="7B7BE415" wp14:editId="0EC23CD2">
          <wp:simplePos x="0" y="0"/>
          <wp:positionH relativeFrom="margin">
            <wp:posOffset>5291455</wp:posOffset>
          </wp:positionH>
          <wp:positionV relativeFrom="topMargin">
            <wp:posOffset>332740</wp:posOffset>
          </wp:positionV>
          <wp:extent cx="1304925" cy="652145"/>
          <wp:effectExtent l="0" t="0" r="9525" b="0"/>
          <wp:wrapTight wrapText="bothSides">
            <wp:wrapPolygon edited="0">
              <wp:start x="0" y="0"/>
              <wp:lineTo x="0" y="20822"/>
              <wp:lineTo x="21442" y="20822"/>
              <wp:lineTo x="21442" y="0"/>
              <wp:lineTo x="0" y="0"/>
            </wp:wrapPolygon>
          </wp:wrapTight>
          <wp:docPr id="2009152233" name="Slika 20091522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652145"/>
                  </a:xfrm>
                  <a:prstGeom prst="rect">
                    <a:avLst/>
                  </a:prstGeom>
                  <a:noFill/>
                </pic:spPr>
              </pic:pic>
            </a:graphicData>
          </a:graphic>
        </wp:anchor>
      </w:drawing>
    </w:r>
    <w:r w:rsidRPr="005404FA">
      <w:rPr>
        <w:rFonts w:cs="Arial"/>
        <w:noProof/>
        <w:sz w:val="28"/>
        <w:szCs w:val="28"/>
        <w:lang w:eastAsia="sl-SI"/>
      </w:rPr>
      <w:drawing>
        <wp:anchor distT="0" distB="0" distL="114300" distR="114300" simplePos="0" relativeHeight="251696128" behindDoc="1" locked="0" layoutInCell="1" allowOverlap="1" wp14:anchorId="001A2B9E" wp14:editId="1BBDA8C6">
          <wp:simplePos x="0" y="0"/>
          <wp:positionH relativeFrom="page">
            <wp:posOffset>4445</wp:posOffset>
          </wp:positionH>
          <wp:positionV relativeFrom="paragraph">
            <wp:posOffset>-885825</wp:posOffset>
          </wp:positionV>
          <wp:extent cx="3823970" cy="1132205"/>
          <wp:effectExtent l="0" t="0" r="5080" b="0"/>
          <wp:wrapNone/>
          <wp:docPr id="1926361995"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8">
                    <a:extLst>
                      <a:ext uri="{C183D7F6-B498-43B3-948B-1728B52AA6E4}">
                        <adec:decorative xmlns:adec="http://schemas.microsoft.com/office/drawing/2017/decorative" val="1"/>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3823970" cy="11322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9200" behindDoc="1" locked="0" layoutInCell="1" allowOverlap="1" wp14:anchorId="5DD74A0D" wp14:editId="1AADA29B">
          <wp:simplePos x="0" y="0"/>
          <wp:positionH relativeFrom="margin">
            <wp:posOffset>2926715</wp:posOffset>
          </wp:positionH>
          <wp:positionV relativeFrom="paragraph">
            <wp:posOffset>-562610</wp:posOffset>
          </wp:positionV>
          <wp:extent cx="1416050" cy="557530"/>
          <wp:effectExtent l="0" t="0" r="0" b="0"/>
          <wp:wrapNone/>
          <wp:docPr id="426202629" name="Slika 4262026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1416050" cy="557530"/>
                  </a:xfrm>
                  <a:prstGeom prst="rect">
                    <a:avLst/>
                  </a:prstGeom>
                </pic:spPr>
              </pic:pic>
            </a:graphicData>
          </a:graphic>
        </wp:anchor>
      </w:drawing>
    </w:r>
    <w:r>
      <w:rPr>
        <w:noProof/>
        <w:lang w:eastAsia="sl-SI"/>
      </w:rPr>
      <w:drawing>
        <wp:anchor distT="0" distB="0" distL="114300" distR="114300" simplePos="0" relativeHeight="251697152" behindDoc="1" locked="0" layoutInCell="1" allowOverlap="1" wp14:anchorId="57F0318F" wp14:editId="1EE3E29C">
          <wp:simplePos x="0" y="0"/>
          <wp:positionH relativeFrom="margin">
            <wp:posOffset>4445</wp:posOffset>
          </wp:positionH>
          <wp:positionV relativeFrom="page">
            <wp:posOffset>407670</wp:posOffset>
          </wp:positionV>
          <wp:extent cx="2372360" cy="313055"/>
          <wp:effectExtent l="0" t="0" r="8890" b="0"/>
          <wp:wrapNone/>
          <wp:docPr id="1707369767" name="Slika 17073697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2">
                    <a:extLst>
                      <a:ext uri="{C183D7F6-B498-43B3-948B-1728B52AA6E4}">
                        <adec:decorative xmlns:adec="http://schemas.microsoft.com/office/drawing/2017/decorative" val="1"/>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0960B3" w14:textId="04C4ABEA" w:rsidR="00AA6273" w:rsidRPr="005404FA" w:rsidRDefault="00AA6273" w:rsidP="00D75D9D">
    <w:pPr>
      <w:pStyle w:val="Glava"/>
      <w:jc w:val="center"/>
      <w:rPr>
        <w:rFonts w:cs="Arial"/>
        <w:noProof/>
        <w:sz w:val="28"/>
        <w:szCs w:val="2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2838F" w14:textId="08D539A4" w:rsidR="003719B9" w:rsidRDefault="003719B9">
    <w:pPr>
      <w:pStyle w:val="Glava"/>
      <w:ind w:right="-864"/>
      <w:jc w:val="right"/>
    </w:pPr>
  </w:p>
  <w:p w14:paraId="731DD139" w14:textId="77777777" w:rsidR="003719B9" w:rsidRPr="005404FA" w:rsidRDefault="003719B9" w:rsidP="00D75D9D">
    <w:pPr>
      <w:pStyle w:val="Glava"/>
      <w:jc w:val="center"/>
      <w:rPr>
        <w:rFonts w:cs="Arial"/>
        <w:noProof/>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1B5B"/>
    <w:multiLevelType w:val="hybridMultilevel"/>
    <w:tmpl w:val="C1F423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A4698A"/>
    <w:multiLevelType w:val="hybridMultilevel"/>
    <w:tmpl w:val="F392CE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D7212D"/>
    <w:multiLevelType w:val="hybridMultilevel"/>
    <w:tmpl w:val="F3025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8E526B"/>
    <w:multiLevelType w:val="hybridMultilevel"/>
    <w:tmpl w:val="F3025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5CD3C44"/>
    <w:multiLevelType w:val="hybridMultilevel"/>
    <w:tmpl w:val="F392CE0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F83D31"/>
    <w:multiLevelType w:val="hybridMultilevel"/>
    <w:tmpl w:val="2B2EEB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484C57"/>
    <w:multiLevelType w:val="hybridMultilevel"/>
    <w:tmpl w:val="E66660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A1A2977"/>
    <w:multiLevelType w:val="hybridMultilevel"/>
    <w:tmpl w:val="2B2EEB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A480CA7"/>
    <w:multiLevelType w:val="hybridMultilevel"/>
    <w:tmpl w:val="1FE617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B5868CC"/>
    <w:multiLevelType w:val="hybridMultilevel"/>
    <w:tmpl w:val="2B2EEB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EC1E45"/>
    <w:multiLevelType w:val="hybridMultilevel"/>
    <w:tmpl w:val="2B2EEB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D330434"/>
    <w:multiLevelType w:val="hybridMultilevel"/>
    <w:tmpl w:val="100CEB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D8E23AC"/>
    <w:multiLevelType w:val="hybridMultilevel"/>
    <w:tmpl w:val="0D7CBCF2"/>
    <w:lvl w:ilvl="0" w:tplc="6B54E126">
      <w:numFmt w:val="bullet"/>
      <w:lvlText w:val="-"/>
      <w:lvlJc w:val="left"/>
      <w:pPr>
        <w:ind w:left="927" w:hanging="360"/>
      </w:pPr>
      <w:rPr>
        <w:rFonts w:ascii="Arial" w:eastAsiaTheme="minorHAnsi" w:hAnsi="Arial" w:cs="Arial" w:hint="default"/>
        <w:b/>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13" w15:restartNumberingAfterBreak="0">
    <w:nsid w:val="0E2C5433"/>
    <w:multiLevelType w:val="hybridMultilevel"/>
    <w:tmpl w:val="E66660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353612"/>
    <w:multiLevelType w:val="hybridMultilevel"/>
    <w:tmpl w:val="CCB85820"/>
    <w:lvl w:ilvl="0" w:tplc="4792396C">
      <w:start w:val="1"/>
      <w:numFmt w:val="decimal"/>
      <w:lvlText w:val="%1."/>
      <w:lvlJc w:val="left"/>
      <w:pPr>
        <w:ind w:left="720" w:hanging="360"/>
      </w:pPr>
      <w:rPr>
        <w:rFonts w:asciiTheme="minorHAnsi" w:eastAsiaTheme="minorHAnsi" w:hAnsiTheme="minorHAns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0E725F29"/>
    <w:multiLevelType w:val="hybridMultilevel"/>
    <w:tmpl w:val="5756D2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E92727"/>
    <w:multiLevelType w:val="hybridMultilevel"/>
    <w:tmpl w:val="F3025C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0F79589B"/>
    <w:multiLevelType w:val="hybridMultilevel"/>
    <w:tmpl w:val="697640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07801A9"/>
    <w:multiLevelType w:val="hybridMultilevel"/>
    <w:tmpl w:val="2B2EEB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1D70DE8"/>
    <w:multiLevelType w:val="hybridMultilevel"/>
    <w:tmpl w:val="832816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3A85436"/>
    <w:multiLevelType w:val="hybridMultilevel"/>
    <w:tmpl w:val="6B9E29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65F6AF7"/>
    <w:multiLevelType w:val="hybridMultilevel"/>
    <w:tmpl w:val="955A03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71414F6"/>
    <w:multiLevelType w:val="hybridMultilevel"/>
    <w:tmpl w:val="2B2EEB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A2B224F"/>
    <w:multiLevelType w:val="hybridMultilevel"/>
    <w:tmpl w:val="C1F423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B02434E"/>
    <w:multiLevelType w:val="hybridMultilevel"/>
    <w:tmpl w:val="697640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1BC2174F"/>
    <w:multiLevelType w:val="hybridMultilevel"/>
    <w:tmpl w:val="F39C3B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1C36048C"/>
    <w:multiLevelType w:val="hybridMultilevel"/>
    <w:tmpl w:val="FD00A66C"/>
    <w:lvl w:ilvl="0" w:tplc="0400D968">
      <w:start w:val="1"/>
      <w:numFmt w:val="decimal"/>
      <w:lvlText w:val="%1."/>
      <w:lvlJc w:val="left"/>
      <w:pPr>
        <w:ind w:left="927" w:hanging="360"/>
      </w:pPr>
      <w:rPr>
        <w:rFonts w:hint="default"/>
        <w:b/>
        <w:color w:val="1F497D" w:themeColor="text2"/>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27" w15:restartNumberingAfterBreak="0">
    <w:nsid w:val="1C8A0E28"/>
    <w:multiLevelType w:val="hybridMultilevel"/>
    <w:tmpl w:val="100CEB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208E14BA"/>
    <w:multiLevelType w:val="hybridMultilevel"/>
    <w:tmpl w:val="F39C3B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1AC078F"/>
    <w:multiLevelType w:val="hybridMultilevel"/>
    <w:tmpl w:val="2B2EEB6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22456806"/>
    <w:multiLevelType w:val="hybridMultilevel"/>
    <w:tmpl w:val="5756D2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8836D8D"/>
    <w:multiLevelType w:val="hybridMultilevel"/>
    <w:tmpl w:val="5756D2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292D6EDA"/>
    <w:multiLevelType w:val="hybridMultilevel"/>
    <w:tmpl w:val="5756D2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9803F7D"/>
    <w:multiLevelType w:val="hybridMultilevel"/>
    <w:tmpl w:val="5756D2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9FD1B63"/>
    <w:multiLevelType w:val="hybridMultilevel"/>
    <w:tmpl w:val="955A03F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ABD3F23"/>
    <w:multiLevelType w:val="hybridMultilevel"/>
    <w:tmpl w:val="F392CE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2AD85B44"/>
    <w:multiLevelType w:val="hybridMultilevel"/>
    <w:tmpl w:val="832816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B4A79BA"/>
    <w:multiLevelType w:val="hybridMultilevel"/>
    <w:tmpl w:val="F7BA42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2CF03565"/>
    <w:multiLevelType w:val="hybridMultilevel"/>
    <w:tmpl w:val="EEA857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FFF0B59"/>
    <w:multiLevelType w:val="hybridMultilevel"/>
    <w:tmpl w:val="5756D2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5327F75"/>
    <w:multiLevelType w:val="hybridMultilevel"/>
    <w:tmpl w:val="38E03658"/>
    <w:lvl w:ilvl="0" w:tplc="0F5A2C48">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1" w15:restartNumberingAfterBreak="0">
    <w:nsid w:val="35E37B6B"/>
    <w:multiLevelType w:val="hybridMultilevel"/>
    <w:tmpl w:val="EEA857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6EA6DAB"/>
    <w:multiLevelType w:val="hybridMultilevel"/>
    <w:tmpl w:val="F7BA4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7B85DE0"/>
    <w:multiLevelType w:val="hybridMultilevel"/>
    <w:tmpl w:val="EF08B9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B0D27E1"/>
    <w:multiLevelType w:val="hybridMultilevel"/>
    <w:tmpl w:val="F7BA42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3D1049C3"/>
    <w:multiLevelType w:val="hybridMultilevel"/>
    <w:tmpl w:val="2B2EEB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E9232B2"/>
    <w:multiLevelType w:val="hybridMultilevel"/>
    <w:tmpl w:val="CCB85820"/>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FAB4629"/>
    <w:multiLevelType w:val="hybridMultilevel"/>
    <w:tmpl w:val="C1F423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437F282F"/>
    <w:multiLevelType w:val="hybridMultilevel"/>
    <w:tmpl w:val="2B2EEB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44A074F4"/>
    <w:multiLevelType w:val="hybridMultilevel"/>
    <w:tmpl w:val="EEA8572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46C94B74"/>
    <w:multiLevelType w:val="hybridMultilevel"/>
    <w:tmpl w:val="5756D2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7DC1114"/>
    <w:multiLevelType w:val="hybridMultilevel"/>
    <w:tmpl w:val="E1342BF8"/>
    <w:lvl w:ilvl="0" w:tplc="04382AA6">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499176BB"/>
    <w:multiLevelType w:val="hybridMultilevel"/>
    <w:tmpl w:val="5756D2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9F44908"/>
    <w:multiLevelType w:val="hybridMultilevel"/>
    <w:tmpl w:val="832816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4D9C209C"/>
    <w:multiLevelType w:val="hybridMultilevel"/>
    <w:tmpl w:val="5756D2B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E5F521E"/>
    <w:multiLevelType w:val="hybridMultilevel"/>
    <w:tmpl w:val="697640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1015768"/>
    <w:multiLevelType w:val="hybridMultilevel"/>
    <w:tmpl w:val="A7EE040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7" w15:restartNumberingAfterBreak="0">
    <w:nsid w:val="527C27F7"/>
    <w:multiLevelType w:val="hybridMultilevel"/>
    <w:tmpl w:val="5756D2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3343C21"/>
    <w:multiLevelType w:val="hybridMultilevel"/>
    <w:tmpl w:val="5756D2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484239B"/>
    <w:multiLevelType w:val="hybridMultilevel"/>
    <w:tmpl w:val="2B2EEB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54DD7D0E"/>
    <w:multiLevelType w:val="hybridMultilevel"/>
    <w:tmpl w:val="6B9E29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57134D2D"/>
    <w:multiLevelType w:val="hybridMultilevel"/>
    <w:tmpl w:val="2B2EEB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58127CC8"/>
    <w:multiLevelType w:val="hybridMultilevel"/>
    <w:tmpl w:val="2B2EEB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88661CA"/>
    <w:multiLevelType w:val="hybridMultilevel"/>
    <w:tmpl w:val="A7EE04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B9C3BDE"/>
    <w:multiLevelType w:val="hybridMultilevel"/>
    <w:tmpl w:val="5756D2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C207649"/>
    <w:multiLevelType w:val="hybridMultilevel"/>
    <w:tmpl w:val="EF08B9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5E10653E"/>
    <w:multiLevelType w:val="hybridMultilevel"/>
    <w:tmpl w:val="87146A38"/>
    <w:lvl w:ilvl="0" w:tplc="B23AD750">
      <w:numFmt w:val="bullet"/>
      <w:lvlText w:val="-"/>
      <w:lvlJc w:val="left"/>
      <w:pPr>
        <w:ind w:left="720" w:hanging="360"/>
      </w:pPr>
      <w:rPr>
        <w:rFonts w:ascii="Arial" w:eastAsiaTheme="minorHAnsi" w:hAnsi="Arial" w:cs="Arial"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611C2D97"/>
    <w:multiLevelType w:val="hybridMultilevel"/>
    <w:tmpl w:val="7C5C686C"/>
    <w:lvl w:ilvl="0" w:tplc="04382AA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62DB3276"/>
    <w:multiLevelType w:val="hybridMultilevel"/>
    <w:tmpl w:val="5756D2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543758F"/>
    <w:multiLevelType w:val="hybridMultilevel"/>
    <w:tmpl w:val="2B2EEB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5EA0012"/>
    <w:multiLevelType w:val="hybridMultilevel"/>
    <w:tmpl w:val="EF08B9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E433FA6"/>
    <w:multiLevelType w:val="multilevel"/>
    <w:tmpl w:val="04240025"/>
    <w:lvl w:ilvl="0">
      <w:start w:val="1"/>
      <w:numFmt w:val="decimal"/>
      <w:pStyle w:val="Naslov1"/>
      <w:lvlText w:val="%1"/>
      <w:lvlJc w:val="left"/>
      <w:pPr>
        <w:ind w:left="432" w:hanging="432"/>
      </w:pPr>
      <w:rPr>
        <w:rFonts w:hint="default"/>
      </w:r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72" w15:restartNumberingAfterBreak="0">
    <w:nsid w:val="74216B2D"/>
    <w:multiLevelType w:val="hybridMultilevel"/>
    <w:tmpl w:val="2B2EEB6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4820362"/>
    <w:multiLevelType w:val="hybridMultilevel"/>
    <w:tmpl w:val="5756D2B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DEE5BAA"/>
    <w:multiLevelType w:val="hybridMultilevel"/>
    <w:tmpl w:val="955A03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5" w15:restartNumberingAfterBreak="0">
    <w:nsid w:val="7F287349"/>
    <w:multiLevelType w:val="hybridMultilevel"/>
    <w:tmpl w:val="A7EE04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5503869">
    <w:abstractNumId w:val="67"/>
  </w:num>
  <w:num w:numId="2" w16cid:durableId="1731074603">
    <w:abstractNumId w:val="66"/>
  </w:num>
  <w:num w:numId="3" w16cid:durableId="1865634903">
    <w:abstractNumId w:val="71"/>
  </w:num>
  <w:num w:numId="4" w16cid:durableId="1041905839">
    <w:abstractNumId w:val="26"/>
  </w:num>
  <w:num w:numId="5" w16cid:durableId="1410157355">
    <w:abstractNumId w:val="8"/>
  </w:num>
  <w:num w:numId="6" w16cid:durableId="1715039611">
    <w:abstractNumId w:val="51"/>
  </w:num>
  <w:num w:numId="7" w16cid:durableId="370618699">
    <w:abstractNumId w:val="12"/>
  </w:num>
  <w:num w:numId="8" w16cid:durableId="899023172">
    <w:abstractNumId w:val="30"/>
  </w:num>
  <w:num w:numId="9" w16cid:durableId="1358198575">
    <w:abstractNumId w:val="11"/>
  </w:num>
  <w:num w:numId="10" w16cid:durableId="1007056908">
    <w:abstractNumId w:val="14"/>
  </w:num>
  <w:num w:numId="11" w16cid:durableId="368839823">
    <w:abstractNumId w:val="37"/>
  </w:num>
  <w:num w:numId="12" w16cid:durableId="143008699">
    <w:abstractNumId w:val="40"/>
  </w:num>
  <w:num w:numId="13" w16cid:durableId="1731345968">
    <w:abstractNumId w:val="25"/>
  </w:num>
  <w:num w:numId="14" w16cid:durableId="2126196469">
    <w:abstractNumId w:val="60"/>
  </w:num>
  <w:num w:numId="15" w16cid:durableId="1543978980">
    <w:abstractNumId w:val="57"/>
  </w:num>
  <w:num w:numId="16" w16cid:durableId="1052844930">
    <w:abstractNumId w:val="6"/>
  </w:num>
  <w:num w:numId="17" w16cid:durableId="463306618">
    <w:abstractNumId w:val="24"/>
  </w:num>
  <w:num w:numId="18" w16cid:durableId="850294793">
    <w:abstractNumId w:val="53"/>
  </w:num>
  <w:num w:numId="19" w16cid:durableId="1819809860">
    <w:abstractNumId w:val="29"/>
  </w:num>
  <w:num w:numId="20" w16cid:durableId="1142885235">
    <w:abstractNumId w:val="22"/>
  </w:num>
  <w:num w:numId="21" w16cid:durableId="2032101931">
    <w:abstractNumId w:val="32"/>
  </w:num>
  <w:num w:numId="22" w16cid:durableId="56629335">
    <w:abstractNumId w:val="49"/>
  </w:num>
  <w:num w:numId="23" w16cid:durableId="764767945">
    <w:abstractNumId w:val="65"/>
  </w:num>
  <w:num w:numId="24" w16cid:durableId="1412973026">
    <w:abstractNumId w:val="74"/>
  </w:num>
  <w:num w:numId="25" w16cid:durableId="1564174218">
    <w:abstractNumId w:val="48"/>
  </w:num>
  <w:num w:numId="26" w16cid:durableId="121583847">
    <w:abstractNumId w:val="58"/>
  </w:num>
  <w:num w:numId="27" w16cid:durableId="908660575">
    <w:abstractNumId w:val="47"/>
  </w:num>
  <w:num w:numId="28" w16cid:durableId="950934036">
    <w:abstractNumId w:val="5"/>
  </w:num>
  <w:num w:numId="29" w16cid:durableId="1965841092">
    <w:abstractNumId w:val="64"/>
  </w:num>
  <w:num w:numId="30" w16cid:durableId="180439324">
    <w:abstractNumId w:val="16"/>
  </w:num>
  <w:num w:numId="31" w16cid:durableId="416023160">
    <w:abstractNumId w:val="56"/>
  </w:num>
  <w:num w:numId="32" w16cid:durableId="802117867">
    <w:abstractNumId w:val="9"/>
  </w:num>
  <w:num w:numId="33" w16cid:durableId="2055038301">
    <w:abstractNumId w:val="35"/>
  </w:num>
  <w:num w:numId="34" w16cid:durableId="730687601">
    <w:abstractNumId w:val="54"/>
  </w:num>
  <w:num w:numId="35" w16cid:durableId="1296831478">
    <w:abstractNumId w:val="27"/>
  </w:num>
  <w:num w:numId="36" w16cid:durableId="476839970">
    <w:abstractNumId w:val="46"/>
  </w:num>
  <w:num w:numId="37" w16cid:durableId="65684647">
    <w:abstractNumId w:val="42"/>
  </w:num>
  <w:num w:numId="38" w16cid:durableId="227344539">
    <w:abstractNumId w:val="44"/>
  </w:num>
  <w:num w:numId="39" w16cid:durableId="1532496240">
    <w:abstractNumId w:val="28"/>
  </w:num>
  <w:num w:numId="40" w16cid:durableId="1890149178">
    <w:abstractNumId w:val="20"/>
  </w:num>
  <w:num w:numId="41" w16cid:durableId="1569994012">
    <w:abstractNumId w:val="50"/>
  </w:num>
  <w:num w:numId="42" w16cid:durableId="1562058159">
    <w:abstractNumId w:val="13"/>
  </w:num>
  <w:num w:numId="43" w16cid:durableId="487594578">
    <w:abstractNumId w:val="55"/>
  </w:num>
  <w:num w:numId="44" w16cid:durableId="1076055126">
    <w:abstractNumId w:val="19"/>
  </w:num>
  <w:num w:numId="45" w16cid:durableId="1295599361">
    <w:abstractNumId w:val="18"/>
  </w:num>
  <w:num w:numId="46" w16cid:durableId="1959219779">
    <w:abstractNumId w:val="10"/>
  </w:num>
  <w:num w:numId="47" w16cid:durableId="308752385">
    <w:abstractNumId w:val="68"/>
  </w:num>
  <w:num w:numId="48" w16cid:durableId="2083411616">
    <w:abstractNumId w:val="41"/>
  </w:num>
  <w:num w:numId="49" w16cid:durableId="1766729188">
    <w:abstractNumId w:val="70"/>
  </w:num>
  <w:num w:numId="50" w16cid:durableId="1455710544">
    <w:abstractNumId w:val="34"/>
  </w:num>
  <w:num w:numId="51" w16cid:durableId="1427968104">
    <w:abstractNumId w:val="62"/>
  </w:num>
  <w:num w:numId="52" w16cid:durableId="1980180835">
    <w:abstractNumId w:val="39"/>
  </w:num>
  <w:num w:numId="53" w16cid:durableId="1473670093">
    <w:abstractNumId w:val="23"/>
  </w:num>
  <w:num w:numId="54" w16cid:durableId="2142918565">
    <w:abstractNumId w:val="45"/>
  </w:num>
  <w:num w:numId="55" w16cid:durableId="1373264034">
    <w:abstractNumId w:val="33"/>
  </w:num>
  <w:num w:numId="56" w16cid:durableId="1894002879">
    <w:abstractNumId w:val="2"/>
  </w:num>
  <w:num w:numId="57" w16cid:durableId="108012201">
    <w:abstractNumId w:val="75"/>
  </w:num>
  <w:num w:numId="58" w16cid:durableId="791637024">
    <w:abstractNumId w:val="59"/>
  </w:num>
  <w:num w:numId="59" w16cid:durableId="793449649">
    <w:abstractNumId w:val="4"/>
  </w:num>
  <w:num w:numId="60" w16cid:durableId="137960489">
    <w:abstractNumId w:val="73"/>
  </w:num>
  <w:num w:numId="61" w16cid:durableId="39402754">
    <w:abstractNumId w:val="17"/>
  </w:num>
  <w:num w:numId="62" w16cid:durableId="1829049785">
    <w:abstractNumId w:val="72"/>
  </w:num>
  <w:num w:numId="63" w16cid:durableId="2010405134">
    <w:abstractNumId w:val="15"/>
  </w:num>
  <w:num w:numId="64" w16cid:durableId="468087262">
    <w:abstractNumId w:val="38"/>
  </w:num>
  <w:num w:numId="65" w16cid:durableId="855850273">
    <w:abstractNumId w:val="43"/>
  </w:num>
  <w:num w:numId="66" w16cid:durableId="1257205498">
    <w:abstractNumId w:val="21"/>
  </w:num>
  <w:num w:numId="67" w16cid:durableId="1089036189">
    <w:abstractNumId w:val="69"/>
  </w:num>
  <w:num w:numId="68" w16cid:durableId="1983535940">
    <w:abstractNumId w:val="31"/>
  </w:num>
  <w:num w:numId="69" w16cid:durableId="583993272">
    <w:abstractNumId w:val="0"/>
  </w:num>
  <w:num w:numId="70" w16cid:durableId="1975602987">
    <w:abstractNumId w:val="7"/>
  </w:num>
  <w:num w:numId="71" w16cid:durableId="959997823">
    <w:abstractNumId w:val="52"/>
  </w:num>
  <w:num w:numId="72" w16cid:durableId="658314010">
    <w:abstractNumId w:val="3"/>
  </w:num>
  <w:num w:numId="73" w16cid:durableId="1434476332">
    <w:abstractNumId w:val="63"/>
  </w:num>
  <w:num w:numId="74" w16cid:durableId="1946305590">
    <w:abstractNumId w:val="61"/>
  </w:num>
  <w:num w:numId="75" w16cid:durableId="666830505">
    <w:abstractNumId w:val="1"/>
  </w:num>
  <w:num w:numId="76" w16cid:durableId="299389064">
    <w:abstractNumId w:val="3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hyphenationZone w:val="425"/>
  <w:characterSpacingControl w:val="doNotCompress"/>
  <w:hdrShapeDefaults>
    <o:shapedefaults v:ext="edit" spidmax="168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155"/>
    <w:rsid w:val="00000419"/>
    <w:rsid w:val="00000F4C"/>
    <w:rsid w:val="00001E0C"/>
    <w:rsid w:val="00001F25"/>
    <w:rsid w:val="00002747"/>
    <w:rsid w:val="00004934"/>
    <w:rsid w:val="0000631B"/>
    <w:rsid w:val="00010372"/>
    <w:rsid w:val="0001095F"/>
    <w:rsid w:val="00013AC8"/>
    <w:rsid w:val="000144AD"/>
    <w:rsid w:val="00015CEC"/>
    <w:rsid w:val="00016C11"/>
    <w:rsid w:val="0002076F"/>
    <w:rsid w:val="00021665"/>
    <w:rsid w:val="000228C4"/>
    <w:rsid w:val="0002650E"/>
    <w:rsid w:val="00027750"/>
    <w:rsid w:val="00030532"/>
    <w:rsid w:val="0004218E"/>
    <w:rsid w:val="0004531C"/>
    <w:rsid w:val="000454E3"/>
    <w:rsid w:val="000455E4"/>
    <w:rsid w:val="00047C2A"/>
    <w:rsid w:val="00047C2B"/>
    <w:rsid w:val="00053991"/>
    <w:rsid w:val="00062EB6"/>
    <w:rsid w:val="00065B32"/>
    <w:rsid w:val="00071277"/>
    <w:rsid w:val="0007508C"/>
    <w:rsid w:val="0007690A"/>
    <w:rsid w:val="00077019"/>
    <w:rsid w:val="00077062"/>
    <w:rsid w:val="00080FBE"/>
    <w:rsid w:val="00081DD0"/>
    <w:rsid w:val="000821FB"/>
    <w:rsid w:val="0008299B"/>
    <w:rsid w:val="00082F48"/>
    <w:rsid w:val="0008488F"/>
    <w:rsid w:val="00084F0E"/>
    <w:rsid w:val="00087B29"/>
    <w:rsid w:val="000907D3"/>
    <w:rsid w:val="00093A35"/>
    <w:rsid w:val="000A0B0C"/>
    <w:rsid w:val="000A0C12"/>
    <w:rsid w:val="000A1DE8"/>
    <w:rsid w:val="000B1F04"/>
    <w:rsid w:val="000B2725"/>
    <w:rsid w:val="000B29CB"/>
    <w:rsid w:val="000B4797"/>
    <w:rsid w:val="000B5179"/>
    <w:rsid w:val="000B648E"/>
    <w:rsid w:val="000B69E5"/>
    <w:rsid w:val="000C2155"/>
    <w:rsid w:val="000C2F53"/>
    <w:rsid w:val="000C52E7"/>
    <w:rsid w:val="000C787F"/>
    <w:rsid w:val="000C7F49"/>
    <w:rsid w:val="000D1464"/>
    <w:rsid w:val="000D2F5F"/>
    <w:rsid w:val="000D4C34"/>
    <w:rsid w:val="000D5CE2"/>
    <w:rsid w:val="000E324A"/>
    <w:rsid w:val="000F0643"/>
    <w:rsid w:val="000F3320"/>
    <w:rsid w:val="000F391D"/>
    <w:rsid w:val="000F73E6"/>
    <w:rsid w:val="001017AB"/>
    <w:rsid w:val="00101AA3"/>
    <w:rsid w:val="00101F27"/>
    <w:rsid w:val="00107C9F"/>
    <w:rsid w:val="00111361"/>
    <w:rsid w:val="0011317E"/>
    <w:rsid w:val="001142F6"/>
    <w:rsid w:val="0011488E"/>
    <w:rsid w:val="00116C97"/>
    <w:rsid w:val="00122546"/>
    <w:rsid w:val="001225EC"/>
    <w:rsid w:val="00123ED2"/>
    <w:rsid w:val="00124529"/>
    <w:rsid w:val="00124C1B"/>
    <w:rsid w:val="00125FC9"/>
    <w:rsid w:val="001320D0"/>
    <w:rsid w:val="00133129"/>
    <w:rsid w:val="00141259"/>
    <w:rsid w:val="00143059"/>
    <w:rsid w:val="001435A2"/>
    <w:rsid w:val="001443DD"/>
    <w:rsid w:val="001451F1"/>
    <w:rsid w:val="00150F62"/>
    <w:rsid w:val="00157013"/>
    <w:rsid w:val="001610D8"/>
    <w:rsid w:val="00164535"/>
    <w:rsid w:val="0016550C"/>
    <w:rsid w:val="00165C2C"/>
    <w:rsid w:val="00170672"/>
    <w:rsid w:val="0017088D"/>
    <w:rsid w:val="00172D2B"/>
    <w:rsid w:val="0017366F"/>
    <w:rsid w:val="001742B5"/>
    <w:rsid w:val="00174537"/>
    <w:rsid w:val="0017583C"/>
    <w:rsid w:val="00175D0B"/>
    <w:rsid w:val="0017695D"/>
    <w:rsid w:val="00177343"/>
    <w:rsid w:val="00183A12"/>
    <w:rsid w:val="00185359"/>
    <w:rsid w:val="00185DB1"/>
    <w:rsid w:val="0018723A"/>
    <w:rsid w:val="001877C8"/>
    <w:rsid w:val="00187C82"/>
    <w:rsid w:val="00187DDC"/>
    <w:rsid w:val="001940DC"/>
    <w:rsid w:val="00196CFB"/>
    <w:rsid w:val="001978DF"/>
    <w:rsid w:val="00197A99"/>
    <w:rsid w:val="001A0E4E"/>
    <w:rsid w:val="001A706A"/>
    <w:rsid w:val="001B1FAF"/>
    <w:rsid w:val="001B4F02"/>
    <w:rsid w:val="001B5EB2"/>
    <w:rsid w:val="001C0B7C"/>
    <w:rsid w:val="001C0E09"/>
    <w:rsid w:val="001C12D9"/>
    <w:rsid w:val="001C3EEB"/>
    <w:rsid w:val="001D162D"/>
    <w:rsid w:val="001D3DE6"/>
    <w:rsid w:val="001D54E0"/>
    <w:rsid w:val="001D6F0F"/>
    <w:rsid w:val="001E103F"/>
    <w:rsid w:val="001E3149"/>
    <w:rsid w:val="001E48F8"/>
    <w:rsid w:val="001E5D89"/>
    <w:rsid w:val="001E6215"/>
    <w:rsid w:val="001E6E34"/>
    <w:rsid w:val="001F29C3"/>
    <w:rsid w:val="001F4EAD"/>
    <w:rsid w:val="001F5849"/>
    <w:rsid w:val="001F5EB4"/>
    <w:rsid w:val="00201510"/>
    <w:rsid w:val="00201BA5"/>
    <w:rsid w:val="002031B4"/>
    <w:rsid w:val="00203450"/>
    <w:rsid w:val="00203BF6"/>
    <w:rsid w:val="00205BCD"/>
    <w:rsid w:val="002070A8"/>
    <w:rsid w:val="00211A2C"/>
    <w:rsid w:val="00212AE1"/>
    <w:rsid w:val="00213C59"/>
    <w:rsid w:val="00213DD6"/>
    <w:rsid w:val="0021625A"/>
    <w:rsid w:val="00216DFC"/>
    <w:rsid w:val="00220D52"/>
    <w:rsid w:val="00224DEA"/>
    <w:rsid w:val="00227386"/>
    <w:rsid w:val="002313BE"/>
    <w:rsid w:val="00231F56"/>
    <w:rsid w:val="00232821"/>
    <w:rsid w:val="00236BF2"/>
    <w:rsid w:val="002370E8"/>
    <w:rsid w:val="00240234"/>
    <w:rsid w:val="00241776"/>
    <w:rsid w:val="0025098E"/>
    <w:rsid w:val="0025372D"/>
    <w:rsid w:val="00253BD5"/>
    <w:rsid w:val="00256A67"/>
    <w:rsid w:val="00257A7B"/>
    <w:rsid w:val="00261E09"/>
    <w:rsid w:val="00270845"/>
    <w:rsid w:val="00270BE5"/>
    <w:rsid w:val="0027139B"/>
    <w:rsid w:val="00274E0C"/>
    <w:rsid w:val="00276BFA"/>
    <w:rsid w:val="00282F98"/>
    <w:rsid w:val="00283CA6"/>
    <w:rsid w:val="00286F22"/>
    <w:rsid w:val="002877B1"/>
    <w:rsid w:val="00290A2C"/>
    <w:rsid w:val="00290E71"/>
    <w:rsid w:val="002930BD"/>
    <w:rsid w:val="00297A03"/>
    <w:rsid w:val="00297F72"/>
    <w:rsid w:val="002A058F"/>
    <w:rsid w:val="002A1DF4"/>
    <w:rsid w:val="002A2444"/>
    <w:rsid w:val="002A26AE"/>
    <w:rsid w:val="002A32F6"/>
    <w:rsid w:val="002A4C17"/>
    <w:rsid w:val="002A55FE"/>
    <w:rsid w:val="002A7A27"/>
    <w:rsid w:val="002B02C7"/>
    <w:rsid w:val="002B1302"/>
    <w:rsid w:val="002B53CF"/>
    <w:rsid w:val="002B58E3"/>
    <w:rsid w:val="002B5CC0"/>
    <w:rsid w:val="002C2E1A"/>
    <w:rsid w:val="002C43E9"/>
    <w:rsid w:val="002C4D12"/>
    <w:rsid w:val="002C5B7D"/>
    <w:rsid w:val="002C60F3"/>
    <w:rsid w:val="002D10A3"/>
    <w:rsid w:val="002D2717"/>
    <w:rsid w:val="002D2BD5"/>
    <w:rsid w:val="002D4C22"/>
    <w:rsid w:val="002D5BA5"/>
    <w:rsid w:val="002E32FD"/>
    <w:rsid w:val="002E44D5"/>
    <w:rsid w:val="002E63FE"/>
    <w:rsid w:val="002E68C1"/>
    <w:rsid w:val="002E6BA4"/>
    <w:rsid w:val="002F0B5F"/>
    <w:rsid w:val="002F230B"/>
    <w:rsid w:val="002F3693"/>
    <w:rsid w:val="002F5608"/>
    <w:rsid w:val="002F5D30"/>
    <w:rsid w:val="002F6218"/>
    <w:rsid w:val="002F77DD"/>
    <w:rsid w:val="003077EC"/>
    <w:rsid w:val="0031049F"/>
    <w:rsid w:val="00315A6D"/>
    <w:rsid w:val="003171A8"/>
    <w:rsid w:val="00320000"/>
    <w:rsid w:val="00320908"/>
    <w:rsid w:val="00320A02"/>
    <w:rsid w:val="00322294"/>
    <w:rsid w:val="00322895"/>
    <w:rsid w:val="00322C82"/>
    <w:rsid w:val="00325B7B"/>
    <w:rsid w:val="00326D99"/>
    <w:rsid w:val="003305F3"/>
    <w:rsid w:val="003311A3"/>
    <w:rsid w:val="00332F44"/>
    <w:rsid w:val="00332F99"/>
    <w:rsid w:val="00333A62"/>
    <w:rsid w:val="0033415A"/>
    <w:rsid w:val="00336804"/>
    <w:rsid w:val="00336AE3"/>
    <w:rsid w:val="00340224"/>
    <w:rsid w:val="00340EE2"/>
    <w:rsid w:val="00341F6F"/>
    <w:rsid w:val="00343200"/>
    <w:rsid w:val="003434B3"/>
    <w:rsid w:val="00344591"/>
    <w:rsid w:val="00344EB3"/>
    <w:rsid w:val="003458D8"/>
    <w:rsid w:val="00345BCA"/>
    <w:rsid w:val="00346139"/>
    <w:rsid w:val="00350041"/>
    <w:rsid w:val="00353516"/>
    <w:rsid w:val="003577E1"/>
    <w:rsid w:val="0036029D"/>
    <w:rsid w:val="003610B7"/>
    <w:rsid w:val="0036159C"/>
    <w:rsid w:val="00367AE0"/>
    <w:rsid w:val="003706E1"/>
    <w:rsid w:val="00370D22"/>
    <w:rsid w:val="003719B9"/>
    <w:rsid w:val="003729C7"/>
    <w:rsid w:val="0037392F"/>
    <w:rsid w:val="00373A4C"/>
    <w:rsid w:val="0037459D"/>
    <w:rsid w:val="0037754F"/>
    <w:rsid w:val="00380FDA"/>
    <w:rsid w:val="00381F38"/>
    <w:rsid w:val="003820E3"/>
    <w:rsid w:val="00383676"/>
    <w:rsid w:val="0038496A"/>
    <w:rsid w:val="00384EA3"/>
    <w:rsid w:val="00385BFD"/>
    <w:rsid w:val="003921FC"/>
    <w:rsid w:val="00393BB2"/>
    <w:rsid w:val="00393CD9"/>
    <w:rsid w:val="003A02C8"/>
    <w:rsid w:val="003A25E4"/>
    <w:rsid w:val="003B2A9D"/>
    <w:rsid w:val="003B48A0"/>
    <w:rsid w:val="003B533B"/>
    <w:rsid w:val="003B5D38"/>
    <w:rsid w:val="003B6A47"/>
    <w:rsid w:val="003C24B1"/>
    <w:rsid w:val="003C6889"/>
    <w:rsid w:val="003C7749"/>
    <w:rsid w:val="003D2312"/>
    <w:rsid w:val="003D29FE"/>
    <w:rsid w:val="003D4F8D"/>
    <w:rsid w:val="003D7536"/>
    <w:rsid w:val="003E4FC6"/>
    <w:rsid w:val="003E5027"/>
    <w:rsid w:val="003E5906"/>
    <w:rsid w:val="003E787E"/>
    <w:rsid w:val="003F0E09"/>
    <w:rsid w:val="003F30F3"/>
    <w:rsid w:val="003F76F6"/>
    <w:rsid w:val="0040046C"/>
    <w:rsid w:val="00400704"/>
    <w:rsid w:val="00401642"/>
    <w:rsid w:val="004026A7"/>
    <w:rsid w:val="0040434A"/>
    <w:rsid w:val="00413933"/>
    <w:rsid w:val="0042231A"/>
    <w:rsid w:val="004226EF"/>
    <w:rsid w:val="00422A2D"/>
    <w:rsid w:val="0042620D"/>
    <w:rsid w:val="00427A2B"/>
    <w:rsid w:val="00437659"/>
    <w:rsid w:val="00442F70"/>
    <w:rsid w:val="00445570"/>
    <w:rsid w:val="0044739F"/>
    <w:rsid w:val="00447ED2"/>
    <w:rsid w:val="004522BB"/>
    <w:rsid w:val="00453380"/>
    <w:rsid w:val="00454CB3"/>
    <w:rsid w:val="00457AE3"/>
    <w:rsid w:val="004614B3"/>
    <w:rsid w:val="0046542C"/>
    <w:rsid w:val="00466E4A"/>
    <w:rsid w:val="00472163"/>
    <w:rsid w:val="00472532"/>
    <w:rsid w:val="00473A7E"/>
    <w:rsid w:val="0047640F"/>
    <w:rsid w:val="00476F54"/>
    <w:rsid w:val="00480771"/>
    <w:rsid w:val="00492B55"/>
    <w:rsid w:val="00492F01"/>
    <w:rsid w:val="00494A75"/>
    <w:rsid w:val="00495AA4"/>
    <w:rsid w:val="00495B86"/>
    <w:rsid w:val="004A1588"/>
    <w:rsid w:val="004A54A1"/>
    <w:rsid w:val="004A59C9"/>
    <w:rsid w:val="004B0308"/>
    <w:rsid w:val="004B29E6"/>
    <w:rsid w:val="004B465C"/>
    <w:rsid w:val="004C035F"/>
    <w:rsid w:val="004C4C64"/>
    <w:rsid w:val="004C5A38"/>
    <w:rsid w:val="004C684E"/>
    <w:rsid w:val="004C750F"/>
    <w:rsid w:val="004C7EEE"/>
    <w:rsid w:val="004D0350"/>
    <w:rsid w:val="004D1078"/>
    <w:rsid w:val="004D18AE"/>
    <w:rsid w:val="004D1E00"/>
    <w:rsid w:val="004D26C6"/>
    <w:rsid w:val="004D3DD2"/>
    <w:rsid w:val="004D548F"/>
    <w:rsid w:val="004D5FFE"/>
    <w:rsid w:val="004D6B16"/>
    <w:rsid w:val="004D7343"/>
    <w:rsid w:val="004D75F2"/>
    <w:rsid w:val="004D7F28"/>
    <w:rsid w:val="004E0530"/>
    <w:rsid w:val="004E0D76"/>
    <w:rsid w:val="004E2C9E"/>
    <w:rsid w:val="004E3805"/>
    <w:rsid w:val="004E519B"/>
    <w:rsid w:val="004E53DF"/>
    <w:rsid w:val="004F013B"/>
    <w:rsid w:val="004F14A7"/>
    <w:rsid w:val="004F2BDF"/>
    <w:rsid w:val="004F4192"/>
    <w:rsid w:val="004F5DAC"/>
    <w:rsid w:val="004F6A3C"/>
    <w:rsid w:val="004F6A7F"/>
    <w:rsid w:val="004F76CC"/>
    <w:rsid w:val="00502647"/>
    <w:rsid w:val="00503D22"/>
    <w:rsid w:val="00506061"/>
    <w:rsid w:val="00516180"/>
    <w:rsid w:val="00520589"/>
    <w:rsid w:val="0052325A"/>
    <w:rsid w:val="00523DA2"/>
    <w:rsid w:val="005273F1"/>
    <w:rsid w:val="00527A62"/>
    <w:rsid w:val="00530649"/>
    <w:rsid w:val="00531381"/>
    <w:rsid w:val="00532EAE"/>
    <w:rsid w:val="00536117"/>
    <w:rsid w:val="005401BE"/>
    <w:rsid w:val="005404FA"/>
    <w:rsid w:val="00542C0C"/>
    <w:rsid w:val="005450E6"/>
    <w:rsid w:val="00545520"/>
    <w:rsid w:val="00545DE0"/>
    <w:rsid w:val="00547667"/>
    <w:rsid w:val="00551EA4"/>
    <w:rsid w:val="00552658"/>
    <w:rsid w:val="00554AF0"/>
    <w:rsid w:val="00554E68"/>
    <w:rsid w:val="00554EE5"/>
    <w:rsid w:val="005610A4"/>
    <w:rsid w:val="005610EB"/>
    <w:rsid w:val="0056337A"/>
    <w:rsid w:val="005647D5"/>
    <w:rsid w:val="00565BAC"/>
    <w:rsid w:val="0057159B"/>
    <w:rsid w:val="0057276E"/>
    <w:rsid w:val="00575B6E"/>
    <w:rsid w:val="00575ED8"/>
    <w:rsid w:val="005760DD"/>
    <w:rsid w:val="005804B0"/>
    <w:rsid w:val="0058286E"/>
    <w:rsid w:val="0058379A"/>
    <w:rsid w:val="005843E2"/>
    <w:rsid w:val="00584F23"/>
    <w:rsid w:val="00585B12"/>
    <w:rsid w:val="00595391"/>
    <w:rsid w:val="005954A1"/>
    <w:rsid w:val="00595D37"/>
    <w:rsid w:val="005A58AE"/>
    <w:rsid w:val="005B6E49"/>
    <w:rsid w:val="005C0D81"/>
    <w:rsid w:val="005C1470"/>
    <w:rsid w:val="005C1BB8"/>
    <w:rsid w:val="005D0DB1"/>
    <w:rsid w:val="005D4072"/>
    <w:rsid w:val="005D791B"/>
    <w:rsid w:val="005E23C7"/>
    <w:rsid w:val="005E2F23"/>
    <w:rsid w:val="005E3BA0"/>
    <w:rsid w:val="005E3EA0"/>
    <w:rsid w:val="005E5605"/>
    <w:rsid w:val="005F04B5"/>
    <w:rsid w:val="005F10A9"/>
    <w:rsid w:val="005F4714"/>
    <w:rsid w:val="005F4C17"/>
    <w:rsid w:val="005F5524"/>
    <w:rsid w:val="005F5588"/>
    <w:rsid w:val="005F5B58"/>
    <w:rsid w:val="005F5C45"/>
    <w:rsid w:val="005F6258"/>
    <w:rsid w:val="00602698"/>
    <w:rsid w:val="0060402E"/>
    <w:rsid w:val="00605F40"/>
    <w:rsid w:val="00606479"/>
    <w:rsid w:val="0060710F"/>
    <w:rsid w:val="00607B7B"/>
    <w:rsid w:val="00610433"/>
    <w:rsid w:val="00610E7A"/>
    <w:rsid w:val="006110EE"/>
    <w:rsid w:val="00613770"/>
    <w:rsid w:val="00620C0A"/>
    <w:rsid w:val="00622179"/>
    <w:rsid w:val="00623440"/>
    <w:rsid w:val="00624A56"/>
    <w:rsid w:val="00632E34"/>
    <w:rsid w:val="00636341"/>
    <w:rsid w:val="00637C64"/>
    <w:rsid w:val="0064019C"/>
    <w:rsid w:val="00640BD5"/>
    <w:rsid w:val="006422B4"/>
    <w:rsid w:val="00642778"/>
    <w:rsid w:val="00643FA0"/>
    <w:rsid w:val="00647B66"/>
    <w:rsid w:val="00650AD3"/>
    <w:rsid w:val="00652AD3"/>
    <w:rsid w:val="006544B9"/>
    <w:rsid w:val="00656DC3"/>
    <w:rsid w:val="006600BB"/>
    <w:rsid w:val="00663931"/>
    <w:rsid w:val="00664B51"/>
    <w:rsid w:val="00665051"/>
    <w:rsid w:val="00665925"/>
    <w:rsid w:val="00671953"/>
    <w:rsid w:val="006739E6"/>
    <w:rsid w:val="006765C3"/>
    <w:rsid w:val="006803F0"/>
    <w:rsid w:val="00680F91"/>
    <w:rsid w:val="00680FCA"/>
    <w:rsid w:val="0068551D"/>
    <w:rsid w:val="00687711"/>
    <w:rsid w:val="00687D50"/>
    <w:rsid w:val="00691767"/>
    <w:rsid w:val="00691EB4"/>
    <w:rsid w:val="006933E7"/>
    <w:rsid w:val="00695C3D"/>
    <w:rsid w:val="0069718D"/>
    <w:rsid w:val="006A0C98"/>
    <w:rsid w:val="006A2272"/>
    <w:rsid w:val="006A36E2"/>
    <w:rsid w:val="006A3DC9"/>
    <w:rsid w:val="006A47EB"/>
    <w:rsid w:val="006A53C0"/>
    <w:rsid w:val="006A5BFC"/>
    <w:rsid w:val="006A68A5"/>
    <w:rsid w:val="006A695C"/>
    <w:rsid w:val="006B15F5"/>
    <w:rsid w:val="006B2378"/>
    <w:rsid w:val="006B2FBA"/>
    <w:rsid w:val="006B3CE9"/>
    <w:rsid w:val="006C2A9C"/>
    <w:rsid w:val="006C3471"/>
    <w:rsid w:val="006C55E8"/>
    <w:rsid w:val="006D04D5"/>
    <w:rsid w:val="006D0BFC"/>
    <w:rsid w:val="006D4CEC"/>
    <w:rsid w:val="006D4DF6"/>
    <w:rsid w:val="006D4F64"/>
    <w:rsid w:val="006D4FD3"/>
    <w:rsid w:val="006D7184"/>
    <w:rsid w:val="006E1306"/>
    <w:rsid w:val="006E488A"/>
    <w:rsid w:val="006E4ECE"/>
    <w:rsid w:val="006E6D16"/>
    <w:rsid w:val="006E7542"/>
    <w:rsid w:val="006F3011"/>
    <w:rsid w:val="006F416D"/>
    <w:rsid w:val="006F6F14"/>
    <w:rsid w:val="006F7F02"/>
    <w:rsid w:val="0070280A"/>
    <w:rsid w:val="00702F1A"/>
    <w:rsid w:val="007041CC"/>
    <w:rsid w:val="0070458E"/>
    <w:rsid w:val="007109B5"/>
    <w:rsid w:val="00711145"/>
    <w:rsid w:val="00711371"/>
    <w:rsid w:val="00711968"/>
    <w:rsid w:val="007141C2"/>
    <w:rsid w:val="00715B27"/>
    <w:rsid w:val="00720841"/>
    <w:rsid w:val="0072240F"/>
    <w:rsid w:val="007263B4"/>
    <w:rsid w:val="00727600"/>
    <w:rsid w:val="00730AC2"/>
    <w:rsid w:val="00730D1B"/>
    <w:rsid w:val="0073108E"/>
    <w:rsid w:val="00734C05"/>
    <w:rsid w:val="007351D8"/>
    <w:rsid w:val="00735D17"/>
    <w:rsid w:val="0073659F"/>
    <w:rsid w:val="00740264"/>
    <w:rsid w:val="007418A8"/>
    <w:rsid w:val="007427E1"/>
    <w:rsid w:val="00744AE4"/>
    <w:rsid w:val="00745D16"/>
    <w:rsid w:val="007475B6"/>
    <w:rsid w:val="00752D70"/>
    <w:rsid w:val="0075430E"/>
    <w:rsid w:val="00754E78"/>
    <w:rsid w:val="00756858"/>
    <w:rsid w:val="00760CE7"/>
    <w:rsid w:val="0076168B"/>
    <w:rsid w:val="00761EA5"/>
    <w:rsid w:val="007620AA"/>
    <w:rsid w:val="0076396F"/>
    <w:rsid w:val="00767E95"/>
    <w:rsid w:val="007718C9"/>
    <w:rsid w:val="00772A49"/>
    <w:rsid w:val="0077642E"/>
    <w:rsid w:val="00780533"/>
    <w:rsid w:val="0078205A"/>
    <w:rsid w:val="00783A89"/>
    <w:rsid w:val="00784F36"/>
    <w:rsid w:val="0078623F"/>
    <w:rsid w:val="00790C72"/>
    <w:rsid w:val="0079114B"/>
    <w:rsid w:val="00792C8A"/>
    <w:rsid w:val="007937A9"/>
    <w:rsid w:val="00794A07"/>
    <w:rsid w:val="00795989"/>
    <w:rsid w:val="00797CE5"/>
    <w:rsid w:val="007A257B"/>
    <w:rsid w:val="007A4AD8"/>
    <w:rsid w:val="007A7D9B"/>
    <w:rsid w:val="007A7DFF"/>
    <w:rsid w:val="007B113E"/>
    <w:rsid w:val="007B2145"/>
    <w:rsid w:val="007B47B5"/>
    <w:rsid w:val="007C238F"/>
    <w:rsid w:val="007C2F17"/>
    <w:rsid w:val="007C4568"/>
    <w:rsid w:val="007C6F49"/>
    <w:rsid w:val="007D31DA"/>
    <w:rsid w:val="007D5D25"/>
    <w:rsid w:val="007D5ED6"/>
    <w:rsid w:val="007D6B0B"/>
    <w:rsid w:val="007E00E4"/>
    <w:rsid w:val="007E09C9"/>
    <w:rsid w:val="007E112D"/>
    <w:rsid w:val="007E1DC5"/>
    <w:rsid w:val="007E245C"/>
    <w:rsid w:val="007E7255"/>
    <w:rsid w:val="007F0013"/>
    <w:rsid w:val="007F036D"/>
    <w:rsid w:val="00800702"/>
    <w:rsid w:val="0080166E"/>
    <w:rsid w:val="0080451B"/>
    <w:rsid w:val="00804535"/>
    <w:rsid w:val="00804D7A"/>
    <w:rsid w:val="00804F45"/>
    <w:rsid w:val="00810374"/>
    <w:rsid w:val="00811654"/>
    <w:rsid w:val="0081494E"/>
    <w:rsid w:val="008215C3"/>
    <w:rsid w:val="008216CA"/>
    <w:rsid w:val="0082399F"/>
    <w:rsid w:val="00825636"/>
    <w:rsid w:val="00826077"/>
    <w:rsid w:val="00826FA7"/>
    <w:rsid w:val="00830822"/>
    <w:rsid w:val="00832FD7"/>
    <w:rsid w:val="008333D6"/>
    <w:rsid w:val="00833951"/>
    <w:rsid w:val="0083524B"/>
    <w:rsid w:val="00837FAF"/>
    <w:rsid w:val="0084220B"/>
    <w:rsid w:val="00842358"/>
    <w:rsid w:val="008436A0"/>
    <w:rsid w:val="00843A96"/>
    <w:rsid w:val="008441B9"/>
    <w:rsid w:val="00844C4C"/>
    <w:rsid w:val="00845187"/>
    <w:rsid w:val="008452F6"/>
    <w:rsid w:val="008505A9"/>
    <w:rsid w:val="008513F8"/>
    <w:rsid w:val="00851C28"/>
    <w:rsid w:val="00863555"/>
    <w:rsid w:val="00863E62"/>
    <w:rsid w:val="00864DD8"/>
    <w:rsid w:val="00866532"/>
    <w:rsid w:val="008674A3"/>
    <w:rsid w:val="0086772B"/>
    <w:rsid w:val="00870BBE"/>
    <w:rsid w:val="0088001E"/>
    <w:rsid w:val="00884DD4"/>
    <w:rsid w:val="008866E9"/>
    <w:rsid w:val="00895732"/>
    <w:rsid w:val="008977D2"/>
    <w:rsid w:val="008A15D2"/>
    <w:rsid w:val="008A2482"/>
    <w:rsid w:val="008A39E1"/>
    <w:rsid w:val="008A4370"/>
    <w:rsid w:val="008A5472"/>
    <w:rsid w:val="008A6129"/>
    <w:rsid w:val="008A6797"/>
    <w:rsid w:val="008B1459"/>
    <w:rsid w:val="008B4841"/>
    <w:rsid w:val="008B520F"/>
    <w:rsid w:val="008C0A99"/>
    <w:rsid w:val="008C2A8A"/>
    <w:rsid w:val="008C2BD2"/>
    <w:rsid w:val="008C3E96"/>
    <w:rsid w:val="008C4A7B"/>
    <w:rsid w:val="008C4BDA"/>
    <w:rsid w:val="008D05DD"/>
    <w:rsid w:val="008D1AC6"/>
    <w:rsid w:val="008D309B"/>
    <w:rsid w:val="008D33AA"/>
    <w:rsid w:val="008D3BDB"/>
    <w:rsid w:val="008D4C48"/>
    <w:rsid w:val="008D616B"/>
    <w:rsid w:val="008D6AC1"/>
    <w:rsid w:val="008E06F5"/>
    <w:rsid w:val="008E0982"/>
    <w:rsid w:val="008E154A"/>
    <w:rsid w:val="008E4210"/>
    <w:rsid w:val="008E534A"/>
    <w:rsid w:val="008E7E88"/>
    <w:rsid w:val="008F0EA2"/>
    <w:rsid w:val="008F46EA"/>
    <w:rsid w:val="008F5AC5"/>
    <w:rsid w:val="00900027"/>
    <w:rsid w:val="0090307F"/>
    <w:rsid w:val="009032A7"/>
    <w:rsid w:val="00905BD0"/>
    <w:rsid w:val="00907A08"/>
    <w:rsid w:val="00913B96"/>
    <w:rsid w:val="00916BB0"/>
    <w:rsid w:val="00920FD5"/>
    <w:rsid w:val="009218B8"/>
    <w:rsid w:val="00921F39"/>
    <w:rsid w:val="0092259F"/>
    <w:rsid w:val="009302E2"/>
    <w:rsid w:val="00930692"/>
    <w:rsid w:val="00932B22"/>
    <w:rsid w:val="009362F6"/>
    <w:rsid w:val="0093781C"/>
    <w:rsid w:val="0094075D"/>
    <w:rsid w:val="00941C9E"/>
    <w:rsid w:val="0094204A"/>
    <w:rsid w:val="009446D3"/>
    <w:rsid w:val="0094733A"/>
    <w:rsid w:val="00950CD1"/>
    <w:rsid w:val="00952496"/>
    <w:rsid w:val="0095256A"/>
    <w:rsid w:val="00960891"/>
    <w:rsid w:val="00960B9E"/>
    <w:rsid w:val="009621D2"/>
    <w:rsid w:val="0096278E"/>
    <w:rsid w:val="00962883"/>
    <w:rsid w:val="00962B37"/>
    <w:rsid w:val="0096321C"/>
    <w:rsid w:val="009641C6"/>
    <w:rsid w:val="009643D4"/>
    <w:rsid w:val="00964F2D"/>
    <w:rsid w:val="009654BC"/>
    <w:rsid w:val="00965A32"/>
    <w:rsid w:val="00966874"/>
    <w:rsid w:val="009670ED"/>
    <w:rsid w:val="00970B9B"/>
    <w:rsid w:val="009752E7"/>
    <w:rsid w:val="00977024"/>
    <w:rsid w:val="00977213"/>
    <w:rsid w:val="009772A7"/>
    <w:rsid w:val="00983EB2"/>
    <w:rsid w:val="0099239C"/>
    <w:rsid w:val="00992F31"/>
    <w:rsid w:val="0099607E"/>
    <w:rsid w:val="009964E2"/>
    <w:rsid w:val="00997300"/>
    <w:rsid w:val="009A07DB"/>
    <w:rsid w:val="009A389B"/>
    <w:rsid w:val="009A3C03"/>
    <w:rsid w:val="009A54C5"/>
    <w:rsid w:val="009B3E1C"/>
    <w:rsid w:val="009B3F40"/>
    <w:rsid w:val="009B3FAA"/>
    <w:rsid w:val="009B3FB0"/>
    <w:rsid w:val="009B40ED"/>
    <w:rsid w:val="009B4D00"/>
    <w:rsid w:val="009B4E07"/>
    <w:rsid w:val="009B7248"/>
    <w:rsid w:val="009C5BBB"/>
    <w:rsid w:val="009C6357"/>
    <w:rsid w:val="009C683E"/>
    <w:rsid w:val="009D2407"/>
    <w:rsid w:val="009D2FAC"/>
    <w:rsid w:val="009D48BB"/>
    <w:rsid w:val="009D76CB"/>
    <w:rsid w:val="009E009D"/>
    <w:rsid w:val="009E0F48"/>
    <w:rsid w:val="009E1127"/>
    <w:rsid w:val="009E6B20"/>
    <w:rsid w:val="009E7970"/>
    <w:rsid w:val="009F4753"/>
    <w:rsid w:val="009F4BB8"/>
    <w:rsid w:val="009F794E"/>
    <w:rsid w:val="009F7C01"/>
    <w:rsid w:val="00A00021"/>
    <w:rsid w:val="00A03DDF"/>
    <w:rsid w:val="00A0744A"/>
    <w:rsid w:val="00A1377A"/>
    <w:rsid w:val="00A13978"/>
    <w:rsid w:val="00A14BDA"/>
    <w:rsid w:val="00A1597B"/>
    <w:rsid w:val="00A15D0B"/>
    <w:rsid w:val="00A16EBA"/>
    <w:rsid w:val="00A2042D"/>
    <w:rsid w:val="00A23287"/>
    <w:rsid w:val="00A239BE"/>
    <w:rsid w:val="00A242E6"/>
    <w:rsid w:val="00A27441"/>
    <w:rsid w:val="00A30116"/>
    <w:rsid w:val="00A33BCE"/>
    <w:rsid w:val="00A3498B"/>
    <w:rsid w:val="00A37D29"/>
    <w:rsid w:val="00A37F3E"/>
    <w:rsid w:val="00A400CA"/>
    <w:rsid w:val="00A404F9"/>
    <w:rsid w:val="00A413E2"/>
    <w:rsid w:val="00A41CC6"/>
    <w:rsid w:val="00A422D8"/>
    <w:rsid w:val="00A4263E"/>
    <w:rsid w:val="00A43912"/>
    <w:rsid w:val="00A46C48"/>
    <w:rsid w:val="00A47FF0"/>
    <w:rsid w:val="00A54D75"/>
    <w:rsid w:val="00A55052"/>
    <w:rsid w:val="00A5634E"/>
    <w:rsid w:val="00A571EC"/>
    <w:rsid w:val="00A621B4"/>
    <w:rsid w:val="00A62986"/>
    <w:rsid w:val="00A645E8"/>
    <w:rsid w:val="00A707FD"/>
    <w:rsid w:val="00A7557F"/>
    <w:rsid w:val="00A8286D"/>
    <w:rsid w:val="00A85D52"/>
    <w:rsid w:val="00A861C5"/>
    <w:rsid w:val="00A8627F"/>
    <w:rsid w:val="00A908A1"/>
    <w:rsid w:val="00AA5631"/>
    <w:rsid w:val="00AA6273"/>
    <w:rsid w:val="00AA7C36"/>
    <w:rsid w:val="00AB091E"/>
    <w:rsid w:val="00AB1162"/>
    <w:rsid w:val="00AB6CAF"/>
    <w:rsid w:val="00AB70A4"/>
    <w:rsid w:val="00AC0DAB"/>
    <w:rsid w:val="00AC0EB3"/>
    <w:rsid w:val="00AC12A5"/>
    <w:rsid w:val="00AC135D"/>
    <w:rsid w:val="00AC2ED1"/>
    <w:rsid w:val="00AC37B2"/>
    <w:rsid w:val="00AC38F8"/>
    <w:rsid w:val="00AC72EC"/>
    <w:rsid w:val="00AD2CC6"/>
    <w:rsid w:val="00AD2CDE"/>
    <w:rsid w:val="00AD3C92"/>
    <w:rsid w:val="00AD4889"/>
    <w:rsid w:val="00AD56CE"/>
    <w:rsid w:val="00AD64B9"/>
    <w:rsid w:val="00AE061A"/>
    <w:rsid w:val="00AE2E7F"/>
    <w:rsid w:val="00AE2FAA"/>
    <w:rsid w:val="00AE45DF"/>
    <w:rsid w:val="00AE4B52"/>
    <w:rsid w:val="00AE593A"/>
    <w:rsid w:val="00AE70EC"/>
    <w:rsid w:val="00AF1417"/>
    <w:rsid w:val="00AF41F5"/>
    <w:rsid w:val="00AF6B40"/>
    <w:rsid w:val="00AF7F79"/>
    <w:rsid w:val="00B01FC4"/>
    <w:rsid w:val="00B043B3"/>
    <w:rsid w:val="00B046E6"/>
    <w:rsid w:val="00B05371"/>
    <w:rsid w:val="00B05733"/>
    <w:rsid w:val="00B0627D"/>
    <w:rsid w:val="00B065F4"/>
    <w:rsid w:val="00B07FA4"/>
    <w:rsid w:val="00B10401"/>
    <w:rsid w:val="00B10CBE"/>
    <w:rsid w:val="00B10E1B"/>
    <w:rsid w:val="00B11894"/>
    <w:rsid w:val="00B12403"/>
    <w:rsid w:val="00B1260A"/>
    <w:rsid w:val="00B15DBB"/>
    <w:rsid w:val="00B20A1B"/>
    <w:rsid w:val="00B22AB3"/>
    <w:rsid w:val="00B235A6"/>
    <w:rsid w:val="00B2509F"/>
    <w:rsid w:val="00B3165A"/>
    <w:rsid w:val="00B32818"/>
    <w:rsid w:val="00B32B1C"/>
    <w:rsid w:val="00B33E4C"/>
    <w:rsid w:val="00B34ADD"/>
    <w:rsid w:val="00B362D7"/>
    <w:rsid w:val="00B40A9E"/>
    <w:rsid w:val="00B40FF0"/>
    <w:rsid w:val="00B416B0"/>
    <w:rsid w:val="00B41758"/>
    <w:rsid w:val="00B46893"/>
    <w:rsid w:val="00B505EB"/>
    <w:rsid w:val="00B516B6"/>
    <w:rsid w:val="00B539B9"/>
    <w:rsid w:val="00B55C2F"/>
    <w:rsid w:val="00B57C7E"/>
    <w:rsid w:val="00B628C7"/>
    <w:rsid w:val="00B67705"/>
    <w:rsid w:val="00B67FDC"/>
    <w:rsid w:val="00B72627"/>
    <w:rsid w:val="00B74E92"/>
    <w:rsid w:val="00B806BE"/>
    <w:rsid w:val="00B842DA"/>
    <w:rsid w:val="00B86820"/>
    <w:rsid w:val="00B8734B"/>
    <w:rsid w:val="00B8793E"/>
    <w:rsid w:val="00B9063C"/>
    <w:rsid w:val="00B90ADF"/>
    <w:rsid w:val="00B93D6F"/>
    <w:rsid w:val="00B9404D"/>
    <w:rsid w:val="00B9534B"/>
    <w:rsid w:val="00B97C6B"/>
    <w:rsid w:val="00BA62EB"/>
    <w:rsid w:val="00BA6576"/>
    <w:rsid w:val="00BB1529"/>
    <w:rsid w:val="00BB68E0"/>
    <w:rsid w:val="00BC0D18"/>
    <w:rsid w:val="00BC0E9E"/>
    <w:rsid w:val="00BC33A8"/>
    <w:rsid w:val="00BC7870"/>
    <w:rsid w:val="00BD0A62"/>
    <w:rsid w:val="00BD0BE6"/>
    <w:rsid w:val="00BD1BAB"/>
    <w:rsid w:val="00BD1FC1"/>
    <w:rsid w:val="00BD2CAE"/>
    <w:rsid w:val="00BD3DF1"/>
    <w:rsid w:val="00BD7F79"/>
    <w:rsid w:val="00BE049C"/>
    <w:rsid w:val="00BE1ED0"/>
    <w:rsid w:val="00BE1ED6"/>
    <w:rsid w:val="00BE224B"/>
    <w:rsid w:val="00BE32AD"/>
    <w:rsid w:val="00BE48A3"/>
    <w:rsid w:val="00BE4AC8"/>
    <w:rsid w:val="00BE6794"/>
    <w:rsid w:val="00BE690B"/>
    <w:rsid w:val="00BF19E4"/>
    <w:rsid w:val="00BF63D3"/>
    <w:rsid w:val="00BF7C15"/>
    <w:rsid w:val="00BF7D32"/>
    <w:rsid w:val="00BF7E65"/>
    <w:rsid w:val="00C00B80"/>
    <w:rsid w:val="00C03929"/>
    <w:rsid w:val="00C10888"/>
    <w:rsid w:val="00C12E07"/>
    <w:rsid w:val="00C13D0C"/>
    <w:rsid w:val="00C1540F"/>
    <w:rsid w:val="00C20C58"/>
    <w:rsid w:val="00C25F70"/>
    <w:rsid w:val="00C26F43"/>
    <w:rsid w:val="00C32A22"/>
    <w:rsid w:val="00C33D4A"/>
    <w:rsid w:val="00C35D72"/>
    <w:rsid w:val="00C3723E"/>
    <w:rsid w:val="00C37CBA"/>
    <w:rsid w:val="00C40AD0"/>
    <w:rsid w:val="00C41DF3"/>
    <w:rsid w:val="00C42D12"/>
    <w:rsid w:val="00C4304F"/>
    <w:rsid w:val="00C434FA"/>
    <w:rsid w:val="00C46212"/>
    <w:rsid w:val="00C4668D"/>
    <w:rsid w:val="00C46704"/>
    <w:rsid w:val="00C62D94"/>
    <w:rsid w:val="00C63545"/>
    <w:rsid w:val="00C6476E"/>
    <w:rsid w:val="00C67A6E"/>
    <w:rsid w:val="00C702FE"/>
    <w:rsid w:val="00C70BE3"/>
    <w:rsid w:val="00C76CD0"/>
    <w:rsid w:val="00C80968"/>
    <w:rsid w:val="00C811BA"/>
    <w:rsid w:val="00C817B4"/>
    <w:rsid w:val="00C826AD"/>
    <w:rsid w:val="00C83A8E"/>
    <w:rsid w:val="00C8728A"/>
    <w:rsid w:val="00C91112"/>
    <w:rsid w:val="00C93AED"/>
    <w:rsid w:val="00C9660A"/>
    <w:rsid w:val="00CA0C72"/>
    <w:rsid w:val="00CA14BE"/>
    <w:rsid w:val="00CA2838"/>
    <w:rsid w:val="00CA3992"/>
    <w:rsid w:val="00CA549A"/>
    <w:rsid w:val="00CA74BF"/>
    <w:rsid w:val="00CB54EA"/>
    <w:rsid w:val="00CB616B"/>
    <w:rsid w:val="00CB633C"/>
    <w:rsid w:val="00CC0122"/>
    <w:rsid w:val="00CC26C9"/>
    <w:rsid w:val="00CC3ACF"/>
    <w:rsid w:val="00CC46E6"/>
    <w:rsid w:val="00CC5746"/>
    <w:rsid w:val="00CD01CA"/>
    <w:rsid w:val="00CD21D9"/>
    <w:rsid w:val="00CD3267"/>
    <w:rsid w:val="00CD4473"/>
    <w:rsid w:val="00CD5009"/>
    <w:rsid w:val="00CD5058"/>
    <w:rsid w:val="00CD57CF"/>
    <w:rsid w:val="00CD6CC2"/>
    <w:rsid w:val="00CE0C90"/>
    <w:rsid w:val="00CE1EB0"/>
    <w:rsid w:val="00CE3DAF"/>
    <w:rsid w:val="00CE47F5"/>
    <w:rsid w:val="00CE6D22"/>
    <w:rsid w:val="00CF4733"/>
    <w:rsid w:val="00CF6FA1"/>
    <w:rsid w:val="00D00CB1"/>
    <w:rsid w:val="00D026B8"/>
    <w:rsid w:val="00D02A69"/>
    <w:rsid w:val="00D04791"/>
    <w:rsid w:val="00D129DE"/>
    <w:rsid w:val="00D13781"/>
    <w:rsid w:val="00D21610"/>
    <w:rsid w:val="00D21619"/>
    <w:rsid w:val="00D2566C"/>
    <w:rsid w:val="00D257C2"/>
    <w:rsid w:val="00D25DA8"/>
    <w:rsid w:val="00D27610"/>
    <w:rsid w:val="00D30D8F"/>
    <w:rsid w:val="00D35AEA"/>
    <w:rsid w:val="00D37486"/>
    <w:rsid w:val="00D37676"/>
    <w:rsid w:val="00D40E06"/>
    <w:rsid w:val="00D42021"/>
    <w:rsid w:val="00D422E2"/>
    <w:rsid w:val="00D43C7B"/>
    <w:rsid w:val="00D45BFA"/>
    <w:rsid w:val="00D518D7"/>
    <w:rsid w:val="00D52B07"/>
    <w:rsid w:val="00D548D7"/>
    <w:rsid w:val="00D57061"/>
    <w:rsid w:val="00D573CB"/>
    <w:rsid w:val="00D71006"/>
    <w:rsid w:val="00D72241"/>
    <w:rsid w:val="00D73753"/>
    <w:rsid w:val="00D73D2E"/>
    <w:rsid w:val="00D742EC"/>
    <w:rsid w:val="00D74856"/>
    <w:rsid w:val="00D74A36"/>
    <w:rsid w:val="00D7567B"/>
    <w:rsid w:val="00D7581E"/>
    <w:rsid w:val="00D75D9D"/>
    <w:rsid w:val="00D85183"/>
    <w:rsid w:val="00D86045"/>
    <w:rsid w:val="00D87764"/>
    <w:rsid w:val="00D9176E"/>
    <w:rsid w:val="00D91A87"/>
    <w:rsid w:val="00D9409C"/>
    <w:rsid w:val="00D94CAF"/>
    <w:rsid w:val="00D95C24"/>
    <w:rsid w:val="00D96552"/>
    <w:rsid w:val="00DA17DC"/>
    <w:rsid w:val="00DA6C68"/>
    <w:rsid w:val="00DA7AC5"/>
    <w:rsid w:val="00DB1CCF"/>
    <w:rsid w:val="00DC0252"/>
    <w:rsid w:val="00DC0389"/>
    <w:rsid w:val="00DC246E"/>
    <w:rsid w:val="00DC2844"/>
    <w:rsid w:val="00DD00A8"/>
    <w:rsid w:val="00DD27D8"/>
    <w:rsid w:val="00DD54B1"/>
    <w:rsid w:val="00DD586F"/>
    <w:rsid w:val="00DD735F"/>
    <w:rsid w:val="00DE1E08"/>
    <w:rsid w:val="00DE4760"/>
    <w:rsid w:val="00DE640D"/>
    <w:rsid w:val="00DE6F74"/>
    <w:rsid w:val="00DE705A"/>
    <w:rsid w:val="00DF073E"/>
    <w:rsid w:val="00DF31E4"/>
    <w:rsid w:val="00DF3F18"/>
    <w:rsid w:val="00DF4519"/>
    <w:rsid w:val="00DF46BF"/>
    <w:rsid w:val="00DF53AA"/>
    <w:rsid w:val="00E0201F"/>
    <w:rsid w:val="00E03713"/>
    <w:rsid w:val="00E03727"/>
    <w:rsid w:val="00E05D0E"/>
    <w:rsid w:val="00E0693F"/>
    <w:rsid w:val="00E075EF"/>
    <w:rsid w:val="00E11467"/>
    <w:rsid w:val="00E12D9F"/>
    <w:rsid w:val="00E15CBA"/>
    <w:rsid w:val="00E244F3"/>
    <w:rsid w:val="00E24B2A"/>
    <w:rsid w:val="00E24CB1"/>
    <w:rsid w:val="00E25642"/>
    <w:rsid w:val="00E3401C"/>
    <w:rsid w:val="00E342F8"/>
    <w:rsid w:val="00E403D0"/>
    <w:rsid w:val="00E4425E"/>
    <w:rsid w:val="00E46248"/>
    <w:rsid w:val="00E46B90"/>
    <w:rsid w:val="00E46F8F"/>
    <w:rsid w:val="00E5095A"/>
    <w:rsid w:val="00E50E06"/>
    <w:rsid w:val="00E51AB7"/>
    <w:rsid w:val="00E53021"/>
    <w:rsid w:val="00E5628F"/>
    <w:rsid w:val="00E56F96"/>
    <w:rsid w:val="00E573A3"/>
    <w:rsid w:val="00E578DC"/>
    <w:rsid w:val="00E601CB"/>
    <w:rsid w:val="00E60D57"/>
    <w:rsid w:val="00E613DC"/>
    <w:rsid w:val="00E61610"/>
    <w:rsid w:val="00E6212F"/>
    <w:rsid w:val="00E62D9C"/>
    <w:rsid w:val="00E63D60"/>
    <w:rsid w:val="00E70DCE"/>
    <w:rsid w:val="00E71A71"/>
    <w:rsid w:val="00E73099"/>
    <w:rsid w:val="00E772F6"/>
    <w:rsid w:val="00E81246"/>
    <w:rsid w:val="00E818FA"/>
    <w:rsid w:val="00E81CDB"/>
    <w:rsid w:val="00E820F1"/>
    <w:rsid w:val="00E838E5"/>
    <w:rsid w:val="00E8613C"/>
    <w:rsid w:val="00E87335"/>
    <w:rsid w:val="00E93C82"/>
    <w:rsid w:val="00E9518F"/>
    <w:rsid w:val="00E96097"/>
    <w:rsid w:val="00EA1AD3"/>
    <w:rsid w:val="00EA289C"/>
    <w:rsid w:val="00EA2DE4"/>
    <w:rsid w:val="00EA3CD4"/>
    <w:rsid w:val="00EA6447"/>
    <w:rsid w:val="00EA7189"/>
    <w:rsid w:val="00EB0EDE"/>
    <w:rsid w:val="00EB2A21"/>
    <w:rsid w:val="00EB5783"/>
    <w:rsid w:val="00EB5E9C"/>
    <w:rsid w:val="00EB6105"/>
    <w:rsid w:val="00EB68B9"/>
    <w:rsid w:val="00EB7BEE"/>
    <w:rsid w:val="00EC0870"/>
    <w:rsid w:val="00EC0F30"/>
    <w:rsid w:val="00EC48B1"/>
    <w:rsid w:val="00ED0BD0"/>
    <w:rsid w:val="00ED1A7C"/>
    <w:rsid w:val="00ED428E"/>
    <w:rsid w:val="00EE1519"/>
    <w:rsid w:val="00EE296B"/>
    <w:rsid w:val="00EE4522"/>
    <w:rsid w:val="00EE5CCB"/>
    <w:rsid w:val="00EE6965"/>
    <w:rsid w:val="00EE7027"/>
    <w:rsid w:val="00EF0BF8"/>
    <w:rsid w:val="00EF0DF0"/>
    <w:rsid w:val="00EF11CD"/>
    <w:rsid w:val="00EF3D70"/>
    <w:rsid w:val="00EF3D75"/>
    <w:rsid w:val="00F0288C"/>
    <w:rsid w:val="00F05B27"/>
    <w:rsid w:val="00F12044"/>
    <w:rsid w:val="00F14303"/>
    <w:rsid w:val="00F15539"/>
    <w:rsid w:val="00F2087C"/>
    <w:rsid w:val="00F212A8"/>
    <w:rsid w:val="00F23E5B"/>
    <w:rsid w:val="00F25E4E"/>
    <w:rsid w:val="00F25E6B"/>
    <w:rsid w:val="00F266AB"/>
    <w:rsid w:val="00F27410"/>
    <w:rsid w:val="00F30DE0"/>
    <w:rsid w:val="00F314E6"/>
    <w:rsid w:val="00F33DD8"/>
    <w:rsid w:val="00F3671E"/>
    <w:rsid w:val="00F36F12"/>
    <w:rsid w:val="00F36F28"/>
    <w:rsid w:val="00F408A5"/>
    <w:rsid w:val="00F4170D"/>
    <w:rsid w:val="00F419D4"/>
    <w:rsid w:val="00F434F0"/>
    <w:rsid w:val="00F44AE9"/>
    <w:rsid w:val="00F5274C"/>
    <w:rsid w:val="00F54D8B"/>
    <w:rsid w:val="00F647A4"/>
    <w:rsid w:val="00F64F72"/>
    <w:rsid w:val="00F740E2"/>
    <w:rsid w:val="00F7686F"/>
    <w:rsid w:val="00F80B6A"/>
    <w:rsid w:val="00F82FDE"/>
    <w:rsid w:val="00F834D9"/>
    <w:rsid w:val="00F853DB"/>
    <w:rsid w:val="00F9038F"/>
    <w:rsid w:val="00F9080D"/>
    <w:rsid w:val="00F93C3F"/>
    <w:rsid w:val="00F94C02"/>
    <w:rsid w:val="00F95362"/>
    <w:rsid w:val="00F9602D"/>
    <w:rsid w:val="00F964B0"/>
    <w:rsid w:val="00F96A12"/>
    <w:rsid w:val="00F97999"/>
    <w:rsid w:val="00FB5332"/>
    <w:rsid w:val="00FB5E74"/>
    <w:rsid w:val="00FC11E8"/>
    <w:rsid w:val="00FC33F0"/>
    <w:rsid w:val="00FC7765"/>
    <w:rsid w:val="00FD143A"/>
    <w:rsid w:val="00FD1BB0"/>
    <w:rsid w:val="00FD5A12"/>
    <w:rsid w:val="00FD61F2"/>
    <w:rsid w:val="00FD7E9D"/>
    <w:rsid w:val="00FE012F"/>
    <w:rsid w:val="00FE08F9"/>
    <w:rsid w:val="00FE3447"/>
    <w:rsid w:val="00FE7DA2"/>
    <w:rsid w:val="00FF0F7F"/>
    <w:rsid w:val="00FF6687"/>
    <w:rsid w:val="00FF7224"/>
    <w:rsid w:val="00FF7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8961"/>
    <o:shapelayout v:ext="edit">
      <o:idmap v:ext="edit" data="1"/>
    </o:shapelayout>
  </w:shapeDefaults>
  <w:decimalSymbol w:val=","/>
  <w:listSeparator w:val=";"/>
  <w14:docId w14:val="6FAB5E86"/>
  <w15:docId w15:val="{6EB98201-DAAA-4FF6-B81F-F55F23C87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D791B"/>
    <w:pPr>
      <w:spacing w:line="23" w:lineRule="atLeast"/>
      <w:jc w:val="both"/>
    </w:pPr>
    <w:rPr>
      <w:rFonts w:ascii="Arial" w:hAnsi="Arial"/>
      <w:color w:val="17365D" w:themeColor="text2" w:themeShade="BF"/>
      <w:sz w:val="20"/>
      <w:lang w:val="sl-SI"/>
    </w:rPr>
  </w:style>
  <w:style w:type="paragraph" w:styleId="Naslov1">
    <w:name w:val="heading 1"/>
    <w:basedOn w:val="Navaden"/>
    <w:next w:val="Navaden"/>
    <w:link w:val="Naslov1Znak"/>
    <w:uiPriority w:val="9"/>
    <w:qFormat/>
    <w:rsid w:val="000C787F"/>
    <w:pPr>
      <w:keepNext/>
      <w:keepLines/>
      <w:numPr>
        <w:numId w:val="3"/>
      </w:numPr>
      <w:spacing w:after="120"/>
      <w:outlineLvl w:val="0"/>
    </w:pPr>
    <w:rPr>
      <w:rFonts w:eastAsiaTheme="majorEastAsia" w:cstheme="majorBidi"/>
      <w:b/>
      <w:sz w:val="26"/>
      <w:szCs w:val="32"/>
    </w:rPr>
  </w:style>
  <w:style w:type="paragraph" w:styleId="Naslov2">
    <w:name w:val="heading 2"/>
    <w:basedOn w:val="Navaden"/>
    <w:next w:val="Navaden"/>
    <w:link w:val="Naslov2Znak"/>
    <w:uiPriority w:val="9"/>
    <w:unhideWhenUsed/>
    <w:qFormat/>
    <w:rsid w:val="00AC0EB3"/>
    <w:pPr>
      <w:keepNext/>
      <w:keepLines/>
      <w:numPr>
        <w:ilvl w:val="1"/>
        <w:numId w:val="3"/>
      </w:numPr>
      <w:spacing w:before="280" w:after="240"/>
      <w:outlineLvl w:val="1"/>
    </w:pPr>
    <w:rPr>
      <w:rFonts w:eastAsiaTheme="majorEastAsia" w:cstheme="majorBidi"/>
      <w:b/>
      <w:caps/>
      <w:szCs w:val="26"/>
    </w:rPr>
  </w:style>
  <w:style w:type="paragraph" w:styleId="Naslov3">
    <w:name w:val="heading 3"/>
    <w:basedOn w:val="Navaden"/>
    <w:next w:val="Navaden"/>
    <w:link w:val="Naslov3Znak"/>
    <w:uiPriority w:val="9"/>
    <w:unhideWhenUsed/>
    <w:qFormat/>
    <w:rsid w:val="00C46704"/>
    <w:pPr>
      <w:keepNext/>
      <w:keepLines/>
      <w:numPr>
        <w:ilvl w:val="2"/>
        <w:numId w:val="3"/>
      </w:numPr>
      <w:spacing w:after="0"/>
      <w:outlineLvl w:val="2"/>
    </w:pPr>
    <w:rPr>
      <w:rFonts w:eastAsiaTheme="majorEastAsia" w:cstheme="majorBidi"/>
      <w:b/>
      <w:szCs w:val="24"/>
    </w:rPr>
  </w:style>
  <w:style w:type="paragraph" w:styleId="Naslov4">
    <w:name w:val="heading 4"/>
    <w:basedOn w:val="Navaden"/>
    <w:next w:val="Navaden"/>
    <w:link w:val="Naslov4Znak"/>
    <w:uiPriority w:val="9"/>
    <w:unhideWhenUsed/>
    <w:qFormat/>
    <w:rsid w:val="00CC0122"/>
    <w:pPr>
      <w:keepNext/>
      <w:keepLines/>
      <w:spacing w:before="40" w:after="0"/>
      <w:outlineLvl w:val="3"/>
    </w:pPr>
    <w:rPr>
      <w:rFonts w:eastAsiaTheme="majorEastAsia" w:cstheme="majorBidi"/>
      <w:b/>
      <w:iCs/>
      <w:sz w:val="26"/>
    </w:rPr>
  </w:style>
  <w:style w:type="paragraph" w:styleId="Naslov5">
    <w:name w:val="heading 5"/>
    <w:basedOn w:val="Navaden"/>
    <w:next w:val="Navaden"/>
    <w:link w:val="Naslov5Znak"/>
    <w:uiPriority w:val="9"/>
    <w:semiHidden/>
    <w:unhideWhenUsed/>
    <w:qFormat/>
    <w:rsid w:val="007D5D25"/>
    <w:pPr>
      <w:keepNext/>
      <w:keepLines/>
      <w:numPr>
        <w:ilvl w:val="4"/>
        <w:numId w:val="3"/>
      </w:numPr>
      <w:spacing w:before="40" w:after="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iPriority w:val="9"/>
    <w:semiHidden/>
    <w:unhideWhenUsed/>
    <w:qFormat/>
    <w:rsid w:val="007D5D25"/>
    <w:pPr>
      <w:keepNext/>
      <w:keepLines/>
      <w:numPr>
        <w:ilvl w:val="5"/>
        <w:numId w:val="3"/>
      </w:numPr>
      <w:spacing w:before="40" w:after="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uiPriority w:val="9"/>
    <w:semiHidden/>
    <w:unhideWhenUsed/>
    <w:qFormat/>
    <w:rsid w:val="007D5D25"/>
    <w:pPr>
      <w:keepNext/>
      <w:keepLines/>
      <w:numPr>
        <w:ilvl w:val="6"/>
        <w:numId w:val="3"/>
      </w:numPr>
      <w:spacing w:before="40" w:after="0"/>
      <w:outlineLvl w:val="6"/>
    </w:pPr>
    <w:rPr>
      <w:rFonts w:asciiTheme="majorHAnsi" w:eastAsiaTheme="majorEastAsia" w:hAnsiTheme="majorHAnsi" w:cstheme="majorBidi"/>
      <w:i/>
      <w:iCs/>
      <w:color w:val="243F60" w:themeColor="accent1" w:themeShade="7F"/>
    </w:rPr>
  </w:style>
  <w:style w:type="paragraph" w:styleId="Naslov8">
    <w:name w:val="heading 8"/>
    <w:basedOn w:val="Navaden"/>
    <w:next w:val="Navaden"/>
    <w:link w:val="Naslov8Znak"/>
    <w:uiPriority w:val="9"/>
    <w:semiHidden/>
    <w:unhideWhenUsed/>
    <w:qFormat/>
    <w:rsid w:val="007D5D25"/>
    <w:pPr>
      <w:keepNext/>
      <w:keepLines/>
      <w:numPr>
        <w:ilvl w:val="7"/>
        <w:numId w:val="3"/>
      </w:numPr>
      <w:spacing w:before="40" w:after="0"/>
      <w:outlineLvl w:val="7"/>
    </w:pPr>
    <w:rPr>
      <w:rFonts w:asciiTheme="majorHAnsi" w:eastAsiaTheme="majorEastAsia" w:hAnsiTheme="majorHAnsi" w:cstheme="majorBidi"/>
      <w:color w:val="272727" w:themeColor="text1" w:themeTint="D8"/>
      <w:szCs w:val="21"/>
    </w:rPr>
  </w:style>
  <w:style w:type="paragraph" w:styleId="Naslov9">
    <w:name w:val="heading 9"/>
    <w:basedOn w:val="Navaden"/>
    <w:next w:val="Navaden"/>
    <w:link w:val="Naslov9Znak"/>
    <w:uiPriority w:val="9"/>
    <w:semiHidden/>
    <w:unhideWhenUsed/>
    <w:qFormat/>
    <w:rsid w:val="007D5D25"/>
    <w:pPr>
      <w:keepNext/>
      <w:keepLines/>
      <w:numPr>
        <w:ilvl w:val="8"/>
        <w:numId w:val="3"/>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6396F"/>
    <w:pPr>
      <w:tabs>
        <w:tab w:val="center" w:pos="4680"/>
        <w:tab w:val="right" w:pos="9360"/>
      </w:tabs>
      <w:spacing w:after="0" w:line="240" w:lineRule="auto"/>
    </w:pPr>
  </w:style>
  <w:style w:type="character" w:customStyle="1" w:styleId="GlavaZnak">
    <w:name w:val="Glava Znak"/>
    <w:basedOn w:val="Privzetapisavaodstavka"/>
    <w:link w:val="Glava"/>
    <w:uiPriority w:val="99"/>
    <w:rsid w:val="0076396F"/>
  </w:style>
  <w:style w:type="paragraph" w:styleId="Noga">
    <w:name w:val="footer"/>
    <w:basedOn w:val="Navaden"/>
    <w:link w:val="NogaZnak"/>
    <w:uiPriority w:val="99"/>
    <w:unhideWhenUsed/>
    <w:rsid w:val="0076396F"/>
    <w:pPr>
      <w:tabs>
        <w:tab w:val="center" w:pos="4680"/>
        <w:tab w:val="right" w:pos="9360"/>
      </w:tabs>
      <w:spacing w:after="0" w:line="240" w:lineRule="auto"/>
    </w:pPr>
  </w:style>
  <w:style w:type="character" w:customStyle="1" w:styleId="NogaZnak">
    <w:name w:val="Noga Znak"/>
    <w:basedOn w:val="Privzetapisavaodstavka"/>
    <w:link w:val="Noga"/>
    <w:uiPriority w:val="99"/>
    <w:rsid w:val="0076396F"/>
  </w:style>
  <w:style w:type="paragraph" w:styleId="Besedilooblaka">
    <w:name w:val="Balloon Text"/>
    <w:basedOn w:val="Navaden"/>
    <w:link w:val="BesedilooblakaZnak"/>
    <w:uiPriority w:val="99"/>
    <w:semiHidden/>
    <w:unhideWhenUsed/>
    <w:rsid w:val="009670E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670ED"/>
    <w:rPr>
      <w:rFonts w:ascii="Segoe UI" w:hAnsi="Segoe UI" w:cs="Segoe UI"/>
      <w:sz w:val="18"/>
      <w:szCs w:val="18"/>
    </w:rPr>
  </w:style>
  <w:style w:type="character" w:styleId="Hiperpovezava">
    <w:name w:val="Hyperlink"/>
    <w:basedOn w:val="Privzetapisavaodstavka"/>
    <w:uiPriority w:val="99"/>
    <w:unhideWhenUsed/>
    <w:rsid w:val="00C826AD"/>
    <w:rPr>
      <w:color w:val="0000FF" w:themeColor="hyperlink"/>
      <w:u w:val="single"/>
    </w:rPr>
  </w:style>
  <w:style w:type="character" w:styleId="Nerazreenaomemba">
    <w:name w:val="Unresolved Mention"/>
    <w:basedOn w:val="Privzetapisavaodstavka"/>
    <w:uiPriority w:val="99"/>
    <w:semiHidden/>
    <w:unhideWhenUsed/>
    <w:rsid w:val="00C826AD"/>
    <w:rPr>
      <w:color w:val="808080"/>
      <w:shd w:val="clear" w:color="auto" w:fill="E6E6E6"/>
    </w:rPr>
  </w:style>
  <w:style w:type="table" w:styleId="Tabelamrea">
    <w:name w:val="Table Grid"/>
    <w:basedOn w:val="Navadnatabela"/>
    <w:uiPriority w:val="39"/>
    <w:rsid w:val="00745D16"/>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Bullet Number,Num Bullet 1,lp1,List Paragraph1,lp11,List Paragraph11,Bullet Number1,Num Bullet 11,lp12,List Paragraph12,lp111,List Paragraph111,Bullet Number2,Num Bullet 12,lp13,List Paragraph13,lp112,List Paragraph112,Bullet Number3"/>
    <w:basedOn w:val="Navaden"/>
    <w:link w:val="OdstavekseznamaZnak"/>
    <w:uiPriority w:val="34"/>
    <w:qFormat/>
    <w:rsid w:val="00745D16"/>
    <w:pPr>
      <w:spacing w:after="160" w:line="259" w:lineRule="auto"/>
      <w:ind w:left="720"/>
      <w:contextualSpacing/>
    </w:pPr>
  </w:style>
  <w:style w:type="character" w:styleId="Pripombasklic">
    <w:name w:val="annotation reference"/>
    <w:basedOn w:val="Privzetapisavaodstavka"/>
    <w:uiPriority w:val="99"/>
    <w:unhideWhenUsed/>
    <w:qFormat/>
    <w:rsid w:val="00BF7E65"/>
    <w:rPr>
      <w:sz w:val="16"/>
      <w:szCs w:val="16"/>
    </w:rPr>
  </w:style>
  <w:style w:type="paragraph" w:styleId="Pripombabesedilo">
    <w:name w:val="annotation text"/>
    <w:basedOn w:val="Navaden"/>
    <w:link w:val="PripombabesediloZnak"/>
    <w:uiPriority w:val="99"/>
    <w:unhideWhenUsed/>
    <w:qFormat/>
    <w:rsid w:val="00BF7E65"/>
    <w:pPr>
      <w:spacing w:line="240" w:lineRule="auto"/>
    </w:pPr>
    <w:rPr>
      <w:szCs w:val="20"/>
    </w:rPr>
  </w:style>
  <w:style w:type="character" w:customStyle="1" w:styleId="PripombabesediloZnak">
    <w:name w:val="Pripomba – besedilo Znak"/>
    <w:basedOn w:val="Privzetapisavaodstavka"/>
    <w:link w:val="Pripombabesedilo"/>
    <w:uiPriority w:val="99"/>
    <w:qFormat/>
    <w:rsid w:val="00BF7E65"/>
    <w:rPr>
      <w:sz w:val="20"/>
      <w:szCs w:val="20"/>
    </w:rPr>
  </w:style>
  <w:style w:type="paragraph" w:styleId="Zadevapripombe">
    <w:name w:val="annotation subject"/>
    <w:basedOn w:val="Pripombabesedilo"/>
    <w:next w:val="Pripombabesedilo"/>
    <w:link w:val="ZadevapripombeZnak"/>
    <w:uiPriority w:val="99"/>
    <w:semiHidden/>
    <w:unhideWhenUsed/>
    <w:rsid w:val="00BF7E65"/>
    <w:rPr>
      <w:b/>
      <w:bCs/>
    </w:rPr>
  </w:style>
  <w:style w:type="character" w:customStyle="1" w:styleId="ZadevapripombeZnak">
    <w:name w:val="Zadeva pripombe Znak"/>
    <w:basedOn w:val="PripombabesediloZnak"/>
    <w:link w:val="Zadevapripombe"/>
    <w:uiPriority w:val="99"/>
    <w:semiHidden/>
    <w:rsid w:val="00BF7E65"/>
    <w:rPr>
      <w:b/>
      <w:bCs/>
      <w:sz w:val="20"/>
      <w:szCs w:val="20"/>
    </w:rPr>
  </w:style>
  <w:style w:type="paragraph" w:styleId="Brezrazmikov">
    <w:name w:val="No Spacing"/>
    <w:link w:val="BrezrazmikovZnak"/>
    <w:uiPriority w:val="1"/>
    <w:qFormat/>
    <w:rsid w:val="00AE45DF"/>
    <w:pPr>
      <w:spacing w:after="0" w:line="240" w:lineRule="auto"/>
    </w:pPr>
    <w:rPr>
      <w:rFonts w:eastAsiaTheme="minorEastAsia"/>
      <w:lang w:val="sl-SI" w:eastAsia="sl-SI"/>
    </w:rPr>
  </w:style>
  <w:style w:type="character" w:customStyle="1" w:styleId="BrezrazmikovZnak">
    <w:name w:val="Brez razmikov Znak"/>
    <w:basedOn w:val="Privzetapisavaodstavka"/>
    <w:link w:val="Brezrazmikov"/>
    <w:uiPriority w:val="1"/>
    <w:rsid w:val="00AE45DF"/>
    <w:rPr>
      <w:rFonts w:eastAsiaTheme="minorEastAsia"/>
      <w:lang w:val="sl-SI" w:eastAsia="sl-SI"/>
    </w:rPr>
  </w:style>
  <w:style w:type="paragraph" w:customStyle="1" w:styleId="podpisi">
    <w:name w:val="podpisi"/>
    <w:basedOn w:val="Navaden"/>
    <w:qFormat/>
    <w:rsid w:val="006C2A9C"/>
    <w:pPr>
      <w:tabs>
        <w:tab w:val="left" w:pos="3402"/>
      </w:tabs>
      <w:spacing w:after="0" w:line="240" w:lineRule="auto"/>
    </w:pPr>
    <w:rPr>
      <w:rFonts w:ascii="Times New Roman" w:eastAsia="Times New Roman" w:hAnsi="Times New Roman" w:cs="Times New Roman"/>
      <w:sz w:val="24"/>
      <w:szCs w:val="24"/>
      <w:lang w:val="it-IT" w:eastAsia="sl-SI"/>
    </w:rPr>
  </w:style>
  <w:style w:type="character" w:customStyle="1" w:styleId="OdstavekseznamaZnak">
    <w:name w:val="Odstavek seznama Znak"/>
    <w:aliases w:val="Bullet Number Znak,Num Bullet 1 Znak,lp1 Znak,List Paragraph1 Znak,lp11 Znak,List Paragraph11 Znak,Bullet Number1 Znak,Num Bullet 11 Znak,lp12 Znak,List Paragraph12 Znak,lp111 Znak,List Paragraph111 Znak,Bullet Number2 Znak"/>
    <w:link w:val="Odstavekseznama"/>
    <w:uiPriority w:val="34"/>
    <w:qFormat/>
    <w:locked/>
    <w:rsid w:val="00DA7AC5"/>
    <w:rPr>
      <w:lang w:val="sl-SI"/>
    </w:rPr>
  </w:style>
  <w:style w:type="character" w:styleId="SledenaHiperpovezava">
    <w:name w:val="FollowedHyperlink"/>
    <w:basedOn w:val="Privzetapisavaodstavka"/>
    <w:uiPriority w:val="99"/>
    <w:semiHidden/>
    <w:unhideWhenUsed/>
    <w:rsid w:val="00CD57CF"/>
    <w:rPr>
      <w:color w:val="800080" w:themeColor="followedHyperlink"/>
      <w:u w:val="single"/>
    </w:rPr>
  </w:style>
  <w:style w:type="paragraph" w:styleId="Napis">
    <w:name w:val="caption"/>
    <w:basedOn w:val="Navaden"/>
    <w:next w:val="Navaden"/>
    <w:uiPriority w:val="35"/>
    <w:unhideWhenUsed/>
    <w:qFormat/>
    <w:rsid w:val="008674A3"/>
    <w:pPr>
      <w:spacing w:line="240" w:lineRule="auto"/>
    </w:pPr>
    <w:rPr>
      <w:i/>
      <w:iCs/>
      <w:color w:val="1F497D" w:themeColor="text2"/>
      <w:sz w:val="18"/>
      <w:szCs w:val="18"/>
    </w:rPr>
  </w:style>
  <w:style w:type="character" w:customStyle="1" w:styleId="Naslov1Znak">
    <w:name w:val="Naslov 1 Znak"/>
    <w:basedOn w:val="Privzetapisavaodstavka"/>
    <w:link w:val="Naslov1"/>
    <w:uiPriority w:val="9"/>
    <w:rsid w:val="000C787F"/>
    <w:rPr>
      <w:rFonts w:ascii="Arial" w:eastAsiaTheme="majorEastAsia" w:hAnsi="Arial" w:cstheme="majorBidi"/>
      <w:b/>
      <w:color w:val="17365D" w:themeColor="text2" w:themeShade="BF"/>
      <w:sz w:val="26"/>
      <w:szCs w:val="32"/>
      <w:lang w:val="sl-SI"/>
    </w:rPr>
  </w:style>
  <w:style w:type="character" w:customStyle="1" w:styleId="Naslov2Znak">
    <w:name w:val="Naslov 2 Znak"/>
    <w:basedOn w:val="Privzetapisavaodstavka"/>
    <w:link w:val="Naslov2"/>
    <w:uiPriority w:val="9"/>
    <w:rsid w:val="00AC0EB3"/>
    <w:rPr>
      <w:rFonts w:ascii="Arial" w:eastAsiaTheme="majorEastAsia" w:hAnsi="Arial" w:cstheme="majorBidi"/>
      <w:b/>
      <w:caps/>
      <w:color w:val="17365D" w:themeColor="text2" w:themeShade="BF"/>
      <w:sz w:val="20"/>
      <w:szCs w:val="26"/>
      <w:lang w:val="sl-SI"/>
    </w:rPr>
  </w:style>
  <w:style w:type="character" w:customStyle="1" w:styleId="Naslov3Znak">
    <w:name w:val="Naslov 3 Znak"/>
    <w:basedOn w:val="Privzetapisavaodstavka"/>
    <w:link w:val="Naslov3"/>
    <w:uiPriority w:val="9"/>
    <w:rsid w:val="00C46704"/>
    <w:rPr>
      <w:rFonts w:ascii="Arial" w:eastAsiaTheme="majorEastAsia" w:hAnsi="Arial" w:cstheme="majorBidi"/>
      <w:b/>
      <w:color w:val="17365D" w:themeColor="text2" w:themeShade="BF"/>
      <w:sz w:val="20"/>
      <w:szCs w:val="24"/>
      <w:lang w:val="sl-SI"/>
    </w:rPr>
  </w:style>
  <w:style w:type="character" w:customStyle="1" w:styleId="Naslov4Znak">
    <w:name w:val="Naslov 4 Znak"/>
    <w:basedOn w:val="Privzetapisavaodstavka"/>
    <w:link w:val="Naslov4"/>
    <w:uiPriority w:val="9"/>
    <w:rsid w:val="00CC0122"/>
    <w:rPr>
      <w:rFonts w:ascii="Arial" w:eastAsiaTheme="majorEastAsia" w:hAnsi="Arial" w:cstheme="majorBidi"/>
      <w:b/>
      <w:iCs/>
      <w:color w:val="17365D" w:themeColor="text2" w:themeShade="BF"/>
      <w:sz w:val="26"/>
      <w:lang w:val="sl-SI"/>
    </w:rPr>
  </w:style>
  <w:style w:type="character" w:customStyle="1" w:styleId="Naslov5Znak">
    <w:name w:val="Naslov 5 Znak"/>
    <w:basedOn w:val="Privzetapisavaodstavka"/>
    <w:link w:val="Naslov5"/>
    <w:uiPriority w:val="9"/>
    <w:semiHidden/>
    <w:rsid w:val="007D5D25"/>
    <w:rPr>
      <w:rFonts w:asciiTheme="majorHAnsi" w:eastAsiaTheme="majorEastAsia" w:hAnsiTheme="majorHAnsi" w:cstheme="majorBidi"/>
      <w:color w:val="365F91" w:themeColor="accent1" w:themeShade="BF"/>
      <w:sz w:val="20"/>
      <w:lang w:val="sl-SI"/>
    </w:rPr>
  </w:style>
  <w:style w:type="character" w:customStyle="1" w:styleId="Naslov6Znak">
    <w:name w:val="Naslov 6 Znak"/>
    <w:basedOn w:val="Privzetapisavaodstavka"/>
    <w:link w:val="Naslov6"/>
    <w:uiPriority w:val="9"/>
    <w:semiHidden/>
    <w:rsid w:val="007D5D25"/>
    <w:rPr>
      <w:rFonts w:asciiTheme="majorHAnsi" w:eastAsiaTheme="majorEastAsia" w:hAnsiTheme="majorHAnsi" w:cstheme="majorBidi"/>
      <w:color w:val="243F60" w:themeColor="accent1" w:themeShade="7F"/>
      <w:sz w:val="20"/>
      <w:lang w:val="sl-SI"/>
    </w:rPr>
  </w:style>
  <w:style w:type="character" w:customStyle="1" w:styleId="Naslov7Znak">
    <w:name w:val="Naslov 7 Znak"/>
    <w:basedOn w:val="Privzetapisavaodstavka"/>
    <w:link w:val="Naslov7"/>
    <w:uiPriority w:val="9"/>
    <w:semiHidden/>
    <w:rsid w:val="007D5D25"/>
    <w:rPr>
      <w:rFonts w:asciiTheme="majorHAnsi" w:eastAsiaTheme="majorEastAsia" w:hAnsiTheme="majorHAnsi" w:cstheme="majorBidi"/>
      <w:i/>
      <w:iCs/>
      <w:color w:val="243F60" w:themeColor="accent1" w:themeShade="7F"/>
      <w:sz w:val="20"/>
      <w:lang w:val="sl-SI"/>
    </w:rPr>
  </w:style>
  <w:style w:type="character" w:customStyle="1" w:styleId="Naslov8Znak">
    <w:name w:val="Naslov 8 Znak"/>
    <w:basedOn w:val="Privzetapisavaodstavka"/>
    <w:link w:val="Naslov8"/>
    <w:uiPriority w:val="9"/>
    <w:semiHidden/>
    <w:rsid w:val="007D5D25"/>
    <w:rPr>
      <w:rFonts w:asciiTheme="majorHAnsi" w:eastAsiaTheme="majorEastAsia" w:hAnsiTheme="majorHAnsi" w:cstheme="majorBidi"/>
      <w:color w:val="272727" w:themeColor="text1" w:themeTint="D8"/>
      <w:sz w:val="20"/>
      <w:szCs w:val="21"/>
      <w:lang w:val="sl-SI"/>
    </w:rPr>
  </w:style>
  <w:style w:type="character" w:customStyle="1" w:styleId="Naslov9Znak">
    <w:name w:val="Naslov 9 Znak"/>
    <w:basedOn w:val="Privzetapisavaodstavka"/>
    <w:link w:val="Naslov9"/>
    <w:uiPriority w:val="9"/>
    <w:semiHidden/>
    <w:rsid w:val="007D5D25"/>
    <w:rPr>
      <w:rFonts w:asciiTheme="majorHAnsi" w:eastAsiaTheme="majorEastAsia" w:hAnsiTheme="majorHAnsi" w:cstheme="majorBidi"/>
      <w:i/>
      <w:iCs/>
      <w:color w:val="272727" w:themeColor="text1" w:themeTint="D8"/>
      <w:sz w:val="20"/>
      <w:szCs w:val="21"/>
      <w:lang w:val="sl-SI"/>
    </w:rPr>
  </w:style>
  <w:style w:type="paragraph" w:styleId="Naslov">
    <w:name w:val="Title"/>
    <w:basedOn w:val="Navaden"/>
    <w:next w:val="Navaden"/>
    <w:link w:val="NaslovZnak"/>
    <w:uiPriority w:val="10"/>
    <w:qFormat/>
    <w:rsid w:val="00AE593A"/>
    <w:pPr>
      <w:spacing w:after="0" w:line="240" w:lineRule="auto"/>
      <w:contextualSpacing/>
    </w:pPr>
    <w:rPr>
      <w:rFonts w:eastAsiaTheme="majorEastAsia" w:cstheme="majorBidi"/>
      <w:b/>
      <w:color w:val="2D6587"/>
      <w:spacing w:val="-10"/>
      <w:kern w:val="28"/>
      <w:sz w:val="32"/>
      <w:szCs w:val="56"/>
    </w:rPr>
  </w:style>
  <w:style w:type="character" w:customStyle="1" w:styleId="NaslovZnak">
    <w:name w:val="Naslov Znak"/>
    <w:basedOn w:val="Privzetapisavaodstavka"/>
    <w:link w:val="Naslov"/>
    <w:uiPriority w:val="10"/>
    <w:rsid w:val="00AE593A"/>
    <w:rPr>
      <w:rFonts w:ascii="Arial" w:eastAsiaTheme="majorEastAsia" w:hAnsi="Arial" w:cstheme="majorBidi"/>
      <w:b/>
      <w:color w:val="2D6587"/>
      <w:spacing w:val="-10"/>
      <w:kern w:val="28"/>
      <w:sz w:val="32"/>
      <w:szCs w:val="56"/>
      <w:lang w:val="sl-SI"/>
    </w:rPr>
  </w:style>
  <w:style w:type="paragraph" w:styleId="Kazalovsebine2">
    <w:name w:val="toc 2"/>
    <w:basedOn w:val="Navaden"/>
    <w:next w:val="Navaden"/>
    <w:autoRedefine/>
    <w:uiPriority w:val="39"/>
    <w:unhideWhenUsed/>
    <w:rsid w:val="00E24CB1"/>
    <w:pPr>
      <w:spacing w:after="100"/>
      <w:ind w:left="220"/>
    </w:pPr>
  </w:style>
  <w:style w:type="paragraph" w:styleId="Kazalovsebine1">
    <w:name w:val="toc 1"/>
    <w:basedOn w:val="Navaden"/>
    <w:next w:val="Navaden"/>
    <w:autoRedefine/>
    <w:uiPriority w:val="39"/>
    <w:unhideWhenUsed/>
    <w:rsid w:val="00E24CB1"/>
    <w:pPr>
      <w:tabs>
        <w:tab w:val="left" w:pos="440"/>
        <w:tab w:val="right" w:leader="dot" w:pos="9396"/>
      </w:tabs>
      <w:spacing w:after="100"/>
    </w:pPr>
    <w:rPr>
      <w:b/>
    </w:rPr>
  </w:style>
  <w:style w:type="paragraph" w:styleId="Kazalovsebine3">
    <w:name w:val="toc 3"/>
    <w:basedOn w:val="Navaden"/>
    <w:next w:val="Navaden"/>
    <w:autoRedefine/>
    <w:uiPriority w:val="39"/>
    <w:unhideWhenUsed/>
    <w:rsid w:val="00E11467"/>
    <w:pPr>
      <w:spacing w:after="100"/>
      <w:ind w:left="440"/>
    </w:pPr>
    <w:rPr>
      <w:sz w:val="18"/>
    </w:rPr>
  </w:style>
  <w:style w:type="paragraph" w:styleId="NaslovTOC">
    <w:name w:val="TOC Heading"/>
    <w:basedOn w:val="Naslov1"/>
    <w:next w:val="Navaden"/>
    <w:uiPriority w:val="39"/>
    <w:unhideWhenUsed/>
    <w:qFormat/>
    <w:rsid w:val="005C1470"/>
    <w:pPr>
      <w:numPr>
        <w:numId w:val="0"/>
      </w:numPr>
      <w:spacing w:before="240" w:line="240" w:lineRule="auto"/>
      <w:outlineLvl w:val="9"/>
    </w:pPr>
    <w:rPr>
      <w:lang w:eastAsia="sl-SI"/>
    </w:rPr>
  </w:style>
  <w:style w:type="table" w:styleId="Tabelabarvnamrea6poudarek3">
    <w:name w:val="Grid Table 6 Colorful Accent 3"/>
    <w:basedOn w:val="Navadnatabela"/>
    <w:uiPriority w:val="51"/>
    <w:rsid w:val="00EE1519"/>
    <w:pPr>
      <w:spacing w:after="0" w:line="240" w:lineRule="auto"/>
    </w:pPr>
    <w:rPr>
      <w:rFonts w:eastAsiaTheme="minorEastAsia"/>
      <w:color w:val="76923C" w:themeColor="accent3" w:themeShade="BF"/>
      <w:sz w:val="18"/>
      <w:szCs w:val="18"/>
      <w:lang w:val="sl-SI" w:eastAsia="ja-JP"/>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barvniseznam7poudarek4">
    <w:name w:val="List Table 7 Colorful Accent 4"/>
    <w:basedOn w:val="Navadnatabela"/>
    <w:uiPriority w:val="52"/>
    <w:rsid w:val="00EE151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one">
    <w:name w:val="None"/>
    <w:qFormat/>
    <w:rsid w:val="0007508C"/>
    <w:rPr>
      <w:rFonts w:asciiTheme="minorHAnsi" w:hAnsiTheme="minorHAnsi"/>
      <w:sz w:val="22"/>
    </w:rPr>
  </w:style>
  <w:style w:type="paragraph" w:styleId="Sprotnaopomba-besedilo">
    <w:name w:val="footnote text"/>
    <w:aliases w:val="Sprotna opomba-besedilo,Char Char Char Char,Char Char Char,Sprotna opomba - besedilo Znak1,Sprotna opomba - besedilo Znak Znak2,Sprotna opomba - besedilo Znak1 Znak Znak1,Sprotna opomba - besedilo Znak1 Znak Znak Znak"/>
    <w:basedOn w:val="Navaden"/>
    <w:link w:val="Sprotnaopomba-besediloZnak"/>
    <w:rsid w:val="004026A7"/>
    <w:pPr>
      <w:suppressAutoHyphens/>
      <w:spacing w:after="120" w:line="276" w:lineRule="auto"/>
    </w:pPr>
    <w:rPr>
      <w:rFonts w:asciiTheme="minorHAnsi" w:eastAsia="Times New Roman" w:hAnsiTheme="minorHAnsi"/>
      <w:color w:val="000000"/>
      <w:sz w:val="22"/>
      <w:szCs w:val="20"/>
      <w:lang w:eastAsia="ar-SA"/>
    </w:rPr>
  </w:style>
  <w:style w:type="character" w:customStyle="1" w:styleId="Sprotnaopomba-besediloZnak">
    <w:name w:val="Sprotna opomba - besedilo Znak"/>
    <w:aliases w:val="Sprotna opomba-besedilo Znak,Char Char Char Char Znak,Char Char Char Znak,Sprotna opomba - besedilo Znak1 Znak,Sprotna opomba - besedilo Znak Znak2 Znak,Sprotna opomba - besedilo Znak1 Znak Znak1 Znak"/>
    <w:basedOn w:val="Privzetapisavaodstavka"/>
    <w:link w:val="Sprotnaopomba-besedilo"/>
    <w:rsid w:val="004026A7"/>
    <w:rPr>
      <w:rFonts w:eastAsia="Times New Roman"/>
      <w:color w:val="000000"/>
      <w:szCs w:val="20"/>
      <w:lang w:val="sl-SI" w:eastAsia="ar-SA"/>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rsid w:val="004026A7"/>
    <w:rPr>
      <w:rFonts w:cs="Times New Roman"/>
      <w:vertAlign w:val="superscript"/>
    </w:rPr>
  </w:style>
  <w:style w:type="character" w:customStyle="1" w:styleId="normaltextrun">
    <w:name w:val="normaltextrun"/>
    <w:basedOn w:val="Privzetapisavaodstavka"/>
    <w:rsid w:val="004026A7"/>
  </w:style>
  <w:style w:type="character" w:customStyle="1" w:styleId="eop">
    <w:name w:val="eop"/>
    <w:basedOn w:val="Privzetapisavaodstavka"/>
    <w:rsid w:val="00C26F43"/>
  </w:style>
  <w:style w:type="table" w:customStyle="1" w:styleId="Tabelamrea4poudarek51">
    <w:name w:val="Tabela – mreža 4 (poudarek 5)1"/>
    <w:basedOn w:val="Navadnatabela"/>
    <w:next w:val="Tabelamrea4poudarek5"/>
    <w:uiPriority w:val="49"/>
    <w:rsid w:val="0040434A"/>
    <w:pPr>
      <w:spacing w:after="0" w:line="240" w:lineRule="auto"/>
    </w:pPr>
    <w:rPr>
      <w:lang w:val="sl-S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elamrea4poudarek5">
    <w:name w:val="Grid Table 4 Accent 5"/>
    <w:basedOn w:val="Navadnatabela"/>
    <w:uiPriority w:val="49"/>
    <w:rsid w:val="0040434A"/>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elamrea4poudarek52">
    <w:name w:val="Tabela – mreža 4 (poudarek 5)2"/>
    <w:basedOn w:val="Navadnatabela"/>
    <w:next w:val="Tabelamrea4poudarek5"/>
    <w:uiPriority w:val="49"/>
    <w:rsid w:val="0040434A"/>
    <w:pPr>
      <w:spacing w:after="0" w:line="240" w:lineRule="auto"/>
    </w:pPr>
    <w:rPr>
      <w:lang w:val="sl-S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mrea1">
    <w:name w:val="Tabela – mreža1"/>
    <w:basedOn w:val="Navadnatabela"/>
    <w:next w:val="Tabelamrea"/>
    <w:uiPriority w:val="39"/>
    <w:rsid w:val="009E7970"/>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poudarek53">
    <w:name w:val="Tabela – mreža 4 (poudarek 5)3"/>
    <w:basedOn w:val="Navadnatabela"/>
    <w:next w:val="Tabelamrea4poudarek5"/>
    <w:uiPriority w:val="49"/>
    <w:rsid w:val="009E7970"/>
    <w:pPr>
      <w:spacing w:after="0" w:line="240" w:lineRule="auto"/>
    </w:pPr>
    <w:rPr>
      <w:lang w:val="sl-S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mrea4poudarek54">
    <w:name w:val="Tabela – mreža 4 (poudarek 5)4"/>
    <w:basedOn w:val="Navadnatabela"/>
    <w:next w:val="Tabelamrea4poudarek5"/>
    <w:uiPriority w:val="49"/>
    <w:rsid w:val="00FC33F0"/>
    <w:pPr>
      <w:spacing w:after="0" w:line="240" w:lineRule="auto"/>
    </w:pPr>
    <w:rPr>
      <w:lang w:val="sl-S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mrea2">
    <w:name w:val="Tabela – mreža2"/>
    <w:basedOn w:val="Navadnatabela"/>
    <w:next w:val="Tabelamrea"/>
    <w:uiPriority w:val="39"/>
    <w:rsid w:val="00BD7F79"/>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poudarek55">
    <w:name w:val="Tabela – mreža 4 (poudarek 5)5"/>
    <w:basedOn w:val="Navadnatabela"/>
    <w:next w:val="Tabelamrea4poudarek5"/>
    <w:uiPriority w:val="49"/>
    <w:rsid w:val="00BD7F79"/>
    <w:pPr>
      <w:spacing w:after="0" w:line="240" w:lineRule="auto"/>
    </w:pPr>
    <w:rPr>
      <w:lang w:val="sl-S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mrea4poudarek56">
    <w:name w:val="Tabela – mreža 4 (poudarek 5)6"/>
    <w:basedOn w:val="Navadnatabela"/>
    <w:next w:val="Tabelamrea4poudarek5"/>
    <w:uiPriority w:val="49"/>
    <w:rsid w:val="008C3E96"/>
    <w:pPr>
      <w:spacing w:after="0" w:line="240" w:lineRule="auto"/>
    </w:pPr>
    <w:rPr>
      <w:lang w:val="sl-S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mrea4poudarek57">
    <w:name w:val="Tabela – mreža 4 (poudarek 5)7"/>
    <w:basedOn w:val="Navadnatabela"/>
    <w:next w:val="Tabelamrea4poudarek5"/>
    <w:uiPriority w:val="49"/>
    <w:rsid w:val="000144AD"/>
    <w:pPr>
      <w:spacing w:after="0" w:line="240" w:lineRule="auto"/>
    </w:pPr>
    <w:rPr>
      <w:lang w:val="sl-S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mrea4poudarek58">
    <w:name w:val="Tabela – mreža 4 (poudarek 5)8"/>
    <w:basedOn w:val="Navadnatabela"/>
    <w:next w:val="Tabelamrea4poudarek5"/>
    <w:uiPriority w:val="49"/>
    <w:rsid w:val="000144AD"/>
    <w:pPr>
      <w:spacing w:after="0" w:line="240" w:lineRule="auto"/>
    </w:pPr>
    <w:rPr>
      <w:lang w:val="sl-S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mrea4poudarek59">
    <w:name w:val="Tabela – mreža 4 (poudarek 5)9"/>
    <w:basedOn w:val="Navadnatabela"/>
    <w:next w:val="Tabelamrea4poudarek5"/>
    <w:uiPriority w:val="49"/>
    <w:rsid w:val="0017583C"/>
    <w:pPr>
      <w:spacing w:after="0" w:line="240" w:lineRule="auto"/>
    </w:pPr>
    <w:rPr>
      <w:lang w:val="sl-SI"/>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elamrea3">
    <w:name w:val="Tabela – mreža3"/>
    <w:basedOn w:val="Navadnatabela"/>
    <w:next w:val="Tabelamrea"/>
    <w:uiPriority w:val="39"/>
    <w:rsid w:val="00CE1EB0"/>
    <w:pPr>
      <w:spacing w:after="0" w:line="240" w:lineRule="auto"/>
    </w:pPr>
    <w:rPr>
      <w:lang w:val="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basedOn w:val="Navaden"/>
    <w:next w:val="Navaden"/>
    <w:link w:val="PodnaslovZnak"/>
    <w:uiPriority w:val="11"/>
    <w:qFormat/>
    <w:rsid w:val="00D57061"/>
    <w:pPr>
      <w:numPr>
        <w:ilvl w:val="1"/>
      </w:numPr>
      <w:spacing w:after="160"/>
    </w:pPr>
    <w:rPr>
      <w:rFonts w:eastAsiaTheme="minorEastAsia"/>
      <w:b/>
      <w:spacing w:val="15"/>
    </w:rPr>
  </w:style>
  <w:style w:type="character" w:customStyle="1" w:styleId="PodnaslovZnak">
    <w:name w:val="Podnaslov Znak"/>
    <w:basedOn w:val="Privzetapisavaodstavka"/>
    <w:link w:val="Podnaslov"/>
    <w:uiPriority w:val="11"/>
    <w:rsid w:val="00D57061"/>
    <w:rPr>
      <w:rFonts w:ascii="Arial" w:eastAsiaTheme="minorEastAsia" w:hAnsi="Arial"/>
      <w:b/>
      <w:color w:val="17365D" w:themeColor="text2" w:themeShade="BF"/>
      <w:spacing w:val="15"/>
      <w:sz w:val="20"/>
      <w:lang w:val="sl-SI"/>
    </w:rPr>
  </w:style>
  <w:style w:type="paragraph" w:styleId="Kazaloslik">
    <w:name w:val="table of figures"/>
    <w:basedOn w:val="Navaden"/>
    <w:next w:val="Navaden"/>
    <w:uiPriority w:val="99"/>
    <w:unhideWhenUsed/>
    <w:rsid w:val="008436A0"/>
    <w:pPr>
      <w:spacing w:after="0"/>
    </w:pPr>
  </w:style>
  <w:style w:type="character" w:styleId="tevilkastrani">
    <w:name w:val="page number"/>
    <w:basedOn w:val="Privzetapisavaodstavka"/>
    <w:uiPriority w:val="99"/>
    <w:unhideWhenUsed/>
    <w:rsid w:val="006C55E8"/>
  </w:style>
  <w:style w:type="paragraph" w:styleId="Revizija">
    <w:name w:val="Revision"/>
    <w:hidden/>
    <w:uiPriority w:val="99"/>
    <w:semiHidden/>
    <w:rsid w:val="00353516"/>
    <w:pPr>
      <w:spacing w:after="0" w:line="240" w:lineRule="auto"/>
    </w:pPr>
    <w:rPr>
      <w:rFonts w:ascii="Arial" w:hAnsi="Arial"/>
      <w:color w:val="17365D" w:themeColor="text2" w:themeShade="BF"/>
      <w:sz w:val="20"/>
      <w:lang w:val="sl-SI"/>
    </w:rPr>
  </w:style>
  <w:style w:type="paragraph" w:styleId="Kazalovsebine4">
    <w:name w:val="toc 4"/>
    <w:basedOn w:val="Navaden"/>
    <w:next w:val="Navaden"/>
    <w:autoRedefine/>
    <w:uiPriority w:val="39"/>
    <w:unhideWhenUsed/>
    <w:rsid w:val="003719B9"/>
    <w:pPr>
      <w:spacing w:before="240" w:after="120" w:line="40" w:lineRule="atLeast"/>
    </w:pPr>
    <w:rPr>
      <w:b/>
    </w:rPr>
  </w:style>
  <w:style w:type="table" w:styleId="Tabelasvetlamrea">
    <w:name w:val="Grid Table Light"/>
    <w:basedOn w:val="Navadnatabela"/>
    <w:uiPriority w:val="40"/>
    <w:rsid w:val="00CC0122"/>
    <w:pPr>
      <w:spacing w:after="0" w:line="240" w:lineRule="auto"/>
    </w:pPr>
    <w:rPr>
      <w:lang w:val="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repko">
    <w:name w:val="Strong"/>
    <w:basedOn w:val="Privzetapisavaodstavka"/>
    <w:uiPriority w:val="22"/>
    <w:qFormat/>
    <w:rsid w:val="00CC01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83938">
      <w:bodyDiv w:val="1"/>
      <w:marLeft w:val="0"/>
      <w:marRight w:val="0"/>
      <w:marTop w:val="0"/>
      <w:marBottom w:val="0"/>
      <w:divBdr>
        <w:top w:val="none" w:sz="0" w:space="0" w:color="auto"/>
        <w:left w:val="none" w:sz="0" w:space="0" w:color="auto"/>
        <w:bottom w:val="none" w:sz="0" w:space="0" w:color="auto"/>
        <w:right w:val="none" w:sz="0" w:space="0" w:color="auto"/>
      </w:divBdr>
    </w:div>
    <w:div w:id="152069805">
      <w:bodyDiv w:val="1"/>
      <w:marLeft w:val="0"/>
      <w:marRight w:val="0"/>
      <w:marTop w:val="0"/>
      <w:marBottom w:val="0"/>
      <w:divBdr>
        <w:top w:val="none" w:sz="0" w:space="0" w:color="auto"/>
        <w:left w:val="none" w:sz="0" w:space="0" w:color="auto"/>
        <w:bottom w:val="none" w:sz="0" w:space="0" w:color="auto"/>
        <w:right w:val="none" w:sz="0" w:space="0" w:color="auto"/>
      </w:divBdr>
    </w:div>
    <w:div w:id="154956048">
      <w:bodyDiv w:val="1"/>
      <w:marLeft w:val="0"/>
      <w:marRight w:val="0"/>
      <w:marTop w:val="0"/>
      <w:marBottom w:val="0"/>
      <w:divBdr>
        <w:top w:val="none" w:sz="0" w:space="0" w:color="auto"/>
        <w:left w:val="none" w:sz="0" w:space="0" w:color="auto"/>
        <w:bottom w:val="none" w:sz="0" w:space="0" w:color="auto"/>
        <w:right w:val="none" w:sz="0" w:space="0" w:color="auto"/>
      </w:divBdr>
    </w:div>
    <w:div w:id="191379123">
      <w:bodyDiv w:val="1"/>
      <w:marLeft w:val="0"/>
      <w:marRight w:val="0"/>
      <w:marTop w:val="0"/>
      <w:marBottom w:val="0"/>
      <w:divBdr>
        <w:top w:val="none" w:sz="0" w:space="0" w:color="auto"/>
        <w:left w:val="none" w:sz="0" w:space="0" w:color="auto"/>
        <w:bottom w:val="none" w:sz="0" w:space="0" w:color="auto"/>
        <w:right w:val="none" w:sz="0" w:space="0" w:color="auto"/>
      </w:divBdr>
      <w:divsChild>
        <w:div w:id="831678252">
          <w:marLeft w:val="0"/>
          <w:marRight w:val="0"/>
          <w:marTop w:val="0"/>
          <w:marBottom w:val="0"/>
          <w:divBdr>
            <w:top w:val="none" w:sz="0" w:space="0" w:color="auto"/>
            <w:left w:val="none" w:sz="0" w:space="0" w:color="auto"/>
            <w:bottom w:val="none" w:sz="0" w:space="0" w:color="auto"/>
            <w:right w:val="none" w:sz="0" w:space="0" w:color="auto"/>
          </w:divBdr>
          <w:divsChild>
            <w:div w:id="2120954814">
              <w:marLeft w:val="0"/>
              <w:marRight w:val="0"/>
              <w:marTop w:val="0"/>
              <w:marBottom w:val="0"/>
              <w:divBdr>
                <w:top w:val="none" w:sz="0" w:space="0" w:color="auto"/>
                <w:left w:val="none" w:sz="0" w:space="0" w:color="auto"/>
                <w:bottom w:val="none" w:sz="0" w:space="0" w:color="auto"/>
                <w:right w:val="none" w:sz="0" w:space="0" w:color="auto"/>
              </w:divBdr>
            </w:div>
            <w:div w:id="472217463">
              <w:marLeft w:val="0"/>
              <w:marRight w:val="0"/>
              <w:marTop w:val="0"/>
              <w:marBottom w:val="0"/>
              <w:divBdr>
                <w:top w:val="none" w:sz="0" w:space="0" w:color="auto"/>
                <w:left w:val="none" w:sz="0" w:space="0" w:color="auto"/>
                <w:bottom w:val="none" w:sz="0" w:space="0" w:color="auto"/>
                <w:right w:val="none" w:sz="0" w:space="0" w:color="auto"/>
              </w:divBdr>
              <w:divsChild>
                <w:div w:id="884635718">
                  <w:marLeft w:val="0"/>
                  <w:marRight w:val="0"/>
                  <w:marTop w:val="0"/>
                  <w:marBottom w:val="0"/>
                  <w:divBdr>
                    <w:top w:val="none" w:sz="0" w:space="0" w:color="auto"/>
                    <w:left w:val="none" w:sz="0" w:space="0" w:color="auto"/>
                    <w:bottom w:val="none" w:sz="0" w:space="0" w:color="auto"/>
                    <w:right w:val="none" w:sz="0" w:space="0" w:color="auto"/>
                  </w:divBdr>
                  <w:divsChild>
                    <w:div w:id="46691507">
                      <w:marLeft w:val="0"/>
                      <w:marRight w:val="0"/>
                      <w:marTop w:val="0"/>
                      <w:marBottom w:val="0"/>
                      <w:divBdr>
                        <w:top w:val="none" w:sz="0" w:space="0" w:color="auto"/>
                        <w:left w:val="none" w:sz="0" w:space="0" w:color="auto"/>
                        <w:bottom w:val="none" w:sz="0" w:space="0" w:color="auto"/>
                        <w:right w:val="none" w:sz="0" w:space="0" w:color="auto"/>
                      </w:divBdr>
                      <w:divsChild>
                        <w:div w:id="2103672731">
                          <w:marLeft w:val="0"/>
                          <w:marRight w:val="0"/>
                          <w:marTop w:val="0"/>
                          <w:marBottom w:val="0"/>
                          <w:divBdr>
                            <w:top w:val="none" w:sz="0" w:space="0" w:color="auto"/>
                            <w:left w:val="none" w:sz="0" w:space="0" w:color="auto"/>
                            <w:bottom w:val="none" w:sz="0" w:space="0" w:color="auto"/>
                            <w:right w:val="none" w:sz="0" w:space="0" w:color="auto"/>
                          </w:divBdr>
                          <w:divsChild>
                            <w:div w:id="2134591796">
                              <w:marLeft w:val="0"/>
                              <w:marRight w:val="0"/>
                              <w:marTop w:val="0"/>
                              <w:marBottom w:val="0"/>
                              <w:divBdr>
                                <w:top w:val="none" w:sz="0" w:space="0" w:color="auto"/>
                                <w:left w:val="none" w:sz="0" w:space="0" w:color="auto"/>
                                <w:bottom w:val="none" w:sz="0" w:space="0" w:color="auto"/>
                                <w:right w:val="none" w:sz="0" w:space="0" w:color="auto"/>
                              </w:divBdr>
                              <w:divsChild>
                                <w:div w:id="41656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80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7649">
          <w:marLeft w:val="0"/>
          <w:marRight w:val="0"/>
          <w:marTop w:val="0"/>
          <w:marBottom w:val="0"/>
          <w:divBdr>
            <w:top w:val="none" w:sz="0" w:space="0" w:color="auto"/>
            <w:left w:val="none" w:sz="0" w:space="0" w:color="auto"/>
            <w:bottom w:val="none" w:sz="0" w:space="0" w:color="auto"/>
            <w:right w:val="none" w:sz="0" w:space="0" w:color="auto"/>
          </w:divBdr>
          <w:divsChild>
            <w:div w:id="524834039">
              <w:marLeft w:val="0"/>
              <w:marRight w:val="0"/>
              <w:marTop w:val="0"/>
              <w:marBottom w:val="0"/>
              <w:divBdr>
                <w:top w:val="none" w:sz="0" w:space="0" w:color="auto"/>
                <w:left w:val="none" w:sz="0" w:space="0" w:color="auto"/>
                <w:bottom w:val="none" w:sz="0" w:space="0" w:color="auto"/>
                <w:right w:val="none" w:sz="0" w:space="0" w:color="auto"/>
              </w:divBdr>
            </w:div>
            <w:div w:id="331832789">
              <w:marLeft w:val="0"/>
              <w:marRight w:val="0"/>
              <w:marTop w:val="0"/>
              <w:marBottom w:val="0"/>
              <w:divBdr>
                <w:top w:val="none" w:sz="0" w:space="0" w:color="auto"/>
                <w:left w:val="none" w:sz="0" w:space="0" w:color="auto"/>
                <w:bottom w:val="none" w:sz="0" w:space="0" w:color="auto"/>
                <w:right w:val="none" w:sz="0" w:space="0" w:color="auto"/>
              </w:divBdr>
              <w:divsChild>
                <w:div w:id="578835455">
                  <w:marLeft w:val="0"/>
                  <w:marRight w:val="0"/>
                  <w:marTop w:val="0"/>
                  <w:marBottom w:val="0"/>
                  <w:divBdr>
                    <w:top w:val="none" w:sz="0" w:space="0" w:color="auto"/>
                    <w:left w:val="none" w:sz="0" w:space="0" w:color="auto"/>
                    <w:bottom w:val="none" w:sz="0" w:space="0" w:color="auto"/>
                    <w:right w:val="none" w:sz="0" w:space="0" w:color="auto"/>
                  </w:divBdr>
                  <w:divsChild>
                    <w:div w:id="72706850">
                      <w:marLeft w:val="0"/>
                      <w:marRight w:val="0"/>
                      <w:marTop w:val="0"/>
                      <w:marBottom w:val="0"/>
                      <w:divBdr>
                        <w:top w:val="none" w:sz="0" w:space="0" w:color="auto"/>
                        <w:left w:val="none" w:sz="0" w:space="0" w:color="auto"/>
                        <w:bottom w:val="none" w:sz="0" w:space="0" w:color="auto"/>
                        <w:right w:val="none" w:sz="0" w:space="0" w:color="auto"/>
                      </w:divBdr>
                      <w:divsChild>
                        <w:div w:id="2105149317">
                          <w:marLeft w:val="0"/>
                          <w:marRight w:val="0"/>
                          <w:marTop w:val="0"/>
                          <w:marBottom w:val="0"/>
                          <w:divBdr>
                            <w:top w:val="none" w:sz="0" w:space="0" w:color="auto"/>
                            <w:left w:val="none" w:sz="0" w:space="0" w:color="auto"/>
                            <w:bottom w:val="none" w:sz="0" w:space="0" w:color="auto"/>
                            <w:right w:val="none" w:sz="0" w:space="0" w:color="auto"/>
                          </w:divBdr>
                          <w:divsChild>
                            <w:div w:id="879392346">
                              <w:marLeft w:val="0"/>
                              <w:marRight w:val="0"/>
                              <w:marTop w:val="0"/>
                              <w:marBottom w:val="0"/>
                              <w:divBdr>
                                <w:top w:val="none" w:sz="0" w:space="0" w:color="auto"/>
                                <w:left w:val="none" w:sz="0" w:space="0" w:color="auto"/>
                                <w:bottom w:val="none" w:sz="0" w:space="0" w:color="auto"/>
                                <w:right w:val="none" w:sz="0" w:space="0" w:color="auto"/>
                              </w:divBdr>
                              <w:divsChild>
                                <w:div w:id="66821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96539">
          <w:marLeft w:val="0"/>
          <w:marRight w:val="0"/>
          <w:marTop w:val="0"/>
          <w:marBottom w:val="0"/>
          <w:divBdr>
            <w:top w:val="none" w:sz="0" w:space="0" w:color="auto"/>
            <w:left w:val="none" w:sz="0" w:space="0" w:color="auto"/>
            <w:bottom w:val="none" w:sz="0" w:space="0" w:color="auto"/>
            <w:right w:val="none" w:sz="0" w:space="0" w:color="auto"/>
          </w:divBdr>
          <w:divsChild>
            <w:div w:id="1418554239">
              <w:marLeft w:val="0"/>
              <w:marRight w:val="0"/>
              <w:marTop w:val="0"/>
              <w:marBottom w:val="0"/>
              <w:divBdr>
                <w:top w:val="none" w:sz="0" w:space="0" w:color="auto"/>
                <w:left w:val="none" w:sz="0" w:space="0" w:color="auto"/>
                <w:bottom w:val="none" w:sz="0" w:space="0" w:color="auto"/>
                <w:right w:val="none" w:sz="0" w:space="0" w:color="auto"/>
              </w:divBdr>
            </w:div>
            <w:div w:id="1501846018">
              <w:marLeft w:val="0"/>
              <w:marRight w:val="0"/>
              <w:marTop w:val="0"/>
              <w:marBottom w:val="0"/>
              <w:divBdr>
                <w:top w:val="none" w:sz="0" w:space="0" w:color="auto"/>
                <w:left w:val="none" w:sz="0" w:space="0" w:color="auto"/>
                <w:bottom w:val="none" w:sz="0" w:space="0" w:color="auto"/>
                <w:right w:val="none" w:sz="0" w:space="0" w:color="auto"/>
              </w:divBdr>
              <w:divsChild>
                <w:div w:id="633605687">
                  <w:marLeft w:val="0"/>
                  <w:marRight w:val="0"/>
                  <w:marTop w:val="0"/>
                  <w:marBottom w:val="0"/>
                  <w:divBdr>
                    <w:top w:val="none" w:sz="0" w:space="0" w:color="auto"/>
                    <w:left w:val="none" w:sz="0" w:space="0" w:color="auto"/>
                    <w:bottom w:val="none" w:sz="0" w:space="0" w:color="auto"/>
                    <w:right w:val="none" w:sz="0" w:space="0" w:color="auto"/>
                  </w:divBdr>
                  <w:divsChild>
                    <w:div w:id="71590149">
                      <w:marLeft w:val="0"/>
                      <w:marRight w:val="0"/>
                      <w:marTop w:val="0"/>
                      <w:marBottom w:val="0"/>
                      <w:divBdr>
                        <w:top w:val="none" w:sz="0" w:space="0" w:color="auto"/>
                        <w:left w:val="none" w:sz="0" w:space="0" w:color="auto"/>
                        <w:bottom w:val="none" w:sz="0" w:space="0" w:color="auto"/>
                        <w:right w:val="none" w:sz="0" w:space="0" w:color="auto"/>
                      </w:divBdr>
                      <w:divsChild>
                        <w:div w:id="1231499628">
                          <w:marLeft w:val="0"/>
                          <w:marRight w:val="0"/>
                          <w:marTop w:val="0"/>
                          <w:marBottom w:val="0"/>
                          <w:divBdr>
                            <w:top w:val="none" w:sz="0" w:space="0" w:color="auto"/>
                            <w:left w:val="none" w:sz="0" w:space="0" w:color="auto"/>
                            <w:bottom w:val="none" w:sz="0" w:space="0" w:color="auto"/>
                            <w:right w:val="none" w:sz="0" w:space="0" w:color="auto"/>
                          </w:divBdr>
                          <w:divsChild>
                            <w:div w:id="1194928309">
                              <w:marLeft w:val="0"/>
                              <w:marRight w:val="0"/>
                              <w:marTop w:val="0"/>
                              <w:marBottom w:val="0"/>
                              <w:divBdr>
                                <w:top w:val="none" w:sz="0" w:space="0" w:color="auto"/>
                                <w:left w:val="none" w:sz="0" w:space="0" w:color="auto"/>
                                <w:bottom w:val="none" w:sz="0" w:space="0" w:color="auto"/>
                                <w:right w:val="none" w:sz="0" w:space="0" w:color="auto"/>
                              </w:divBdr>
                              <w:divsChild>
                                <w:div w:id="134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1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304716">
          <w:marLeft w:val="0"/>
          <w:marRight w:val="0"/>
          <w:marTop w:val="0"/>
          <w:marBottom w:val="0"/>
          <w:divBdr>
            <w:top w:val="none" w:sz="0" w:space="0" w:color="auto"/>
            <w:left w:val="none" w:sz="0" w:space="0" w:color="auto"/>
            <w:bottom w:val="none" w:sz="0" w:space="0" w:color="auto"/>
            <w:right w:val="none" w:sz="0" w:space="0" w:color="auto"/>
          </w:divBdr>
          <w:divsChild>
            <w:div w:id="206380558">
              <w:marLeft w:val="0"/>
              <w:marRight w:val="0"/>
              <w:marTop w:val="0"/>
              <w:marBottom w:val="0"/>
              <w:divBdr>
                <w:top w:val="none" w:sz="0" w:space="0" w:color="auto"/>
                <w:left w:val="none" w:sz="0" w:space="0" w:color="auto"/>
                <w:bottom w:val="none" w:sz="0" w:space="0" w:color="auto"/>
                <w:right w:val="none" w:sz="0" w:space="0" w:color="auto"/>
              </w:divBdr>
            </w:div>
            <w:div w:id="1658070223">
              <w:marLeft w:val="0"/>
              <w:marRight w:val="0"/>
              <w:marTop w:val="0"/>
              <w:marBottom w:val="0"/>
              <w:divBdr>
                <w:top w:val="none" w:sz="0" w:space="0" w:color="auto"/>
                <w:left w:val="none" w:sz="0" w:space="0" w:color="auto"/>
                <w:bottom w:val="none" w:sz="0" w:space="0" w:color="auto"/>
                <w:right w:val="none" w:sz="0" w:space="0" w:color="auto"/>
              </w:divBdr>
              <w:divsChild>
                <w:div w:id="2060008061">
                  <w:marLeft w:val="0"/>
                  <w:marRight w:val="0"/>
                  <w:marTop w:val="0"/>
                  <w:marBottom w:val="0"/>
                  <w:divBdr>
                    <w:top w:val="none" w:sz="0" w:space="0" w:color="auto"/>
                    <w:left w:val="none" w:sz="0" w:space="0" w:color="auto"/>
                    <w:bottom w:val="none" w:sz="0" w:space="0" w:color="auto"/>
                    <w:right w:val="none" w:sz="0" w:space="0" w:color="auto"/>
                  </w:divBdr>
                  <w:divsChild>
                    <w:div w:id="720249031">
                      <w:marLeft w:val="0"/>
                      <w:marRight w:val="0"/>
                      <w:marTop w:val="0"/>
                      <w:marBottom w:val="0"/>
                      <w:divBdr>
                        <w:top w:val="none" w:sz="0" w:space="0" w:color="auto"/>
                        <w:left w:val="none" w:sz="0" w:space="0" w:color="auto"/>
                        <w:bottom w:val="none" w:sz="0" w:space="0" w:color="auto"/>
                        <w:right w:val="none" w:sz="0" w:space="0" w:color="auto"/>
                      </w:divBdr>
                      <w:divsChild>
                        <w:div w:id="143085945">
                          <w:marLeft w:val="0"/>
                          <w:marRight w:val="0"/>
                          <w:marTop w:val="0"/>
                          <w:marBottom w:val="0"/>
                          <w:divBdr>
                            <w:top w:val="none" w:sz="0" w:space="0" w:color="auto"/>
                            <w:left w:val="none" w:sz="0" w:space="0" w:color="auto"/>
                            <w:bottom w:val="none" w:sz="0" w:space="0" w:color="auto"/>
                            <w:right w:val="none" w:sz="0" w:space="0" w:color="auto"/>
                          </w:divBdr>
                          <w:divsChild>
                            <w:div w:id="848257037">
                              <w:marLeft w:val="0"/>
                              <w:marRight w:val="0"/>
                              <w:marTop w:val="0"/>
                              <w:marBottom w:val="0"/>
                              <w:divBdr>
                                <w:top w:val="none" w:sz="0" w:space="0" w:color="auto"/>
                                <w:left w:val="none" w:sz="0" w:space="0" w:color="auto"/>
                                <w:bottom w:val="none" w:sz="0" w:space="0" w:color="auto"/>
                                <w:right w:val="none" w:sz="0" w:space="0" w:color="auto"/>
                              </w:divBdr>
                              <w:divsChild>
                                <w:div w:id="56519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03871">
      <w:bodyDiv w:val="1"/>
      <w:marLeft w:val="0"/>
      <w:marRight w:val="0"/>
      <w:marTop w:val="0"/>
      <w:marBottom w:val="0"/>
      <w:divBdr>
        <w:top w:val="none" w:sz="0" w:space="0" w:color="auto"/>
        <w:left w:val="none" w:sz="0" w:space="0" w:color="auto"/>
        <w:bottom w:val="none" w:sz="0" w:space="0" w:color="auto"/>
        <w:right w:val="none" w:sz="0" w:space="0" w:color="auto"/>
      </w:divBdr>
    </w:div>
    <w:div w:id="214591007">
      <w:bodyDiv w:val="1"/>
      <w:marLeft w:val="0"/>
      <w:marRight w:val="0"/>
      <w:marTop w:val="0"/>
      <w:marBottom w:val="0"/>
      <w:divBdr>
        <w:top w:val="none" w:sz="0" w:space="0" w:color="auto"/>
        <w:left w:val="none" w:sz="0" w:space="0" w:color="auto"/>
        <w:bottom w:val="none" w:sz="0" w:space="0" w:color="auto"/>
        <w:right w:val="none" w:sz="0" w:space="0" w:color="auto"/>
      </w:divBdr>
    </w:div>
    <w:div w:id="739212892">
      <w:bodyDiv w:val="1"/>
      <w:marLeft w:val="0"/>
      <w:marRight w:val="0"/>
      <w:marTop w:val="0"/>
      <w:marBottom w:val="0"/>
      <w:divBdr>
        <w:top w:val="none" w:sz="0" w:space="0" w:color="auto"/>
        <w:left w:val="none" w:sz="0" w:space="0" w:color="auto"/>
        <w:bottom w:val="none" w:sz="0" w:space="0" w:color="auto"/>
        <w:right w:val="none" w:sz="0" w:space="0" w:color="auto"/>
      </w:divBdr>
    </w:div>
    <w:div w:id="860241532">
      <w:bodyDiv w:val="1"/>
      <w:marLeft w:val="0"/>
      <w:marRight w:val="0"/>
      <w:marTop w:val="0"/>
      <w:marBottom w:val="0"/>
      <w:divBdr>
        <w:top w:val="none" w:sz="0" w:space="0" w:color="auto"/>
        <w:left w:val="none" w:sz="0" w:space="0" w:color="auto"/>
        <w:bottom w:val="none" w:sz="0" w:space="0" w:color="auto"/>
        <w:right w:val="none" w:sz="0" w:space="0" w:color="auto"/>
      </w:divBdr>
    </w:div>
    <w:div w:id="900824756">
      <w:bodyDiv w:val="1"/>
      <w:marLeft w:val="0"/>
      <w:marRight w:val="0"/>
      <w:marTop w:val="0"/>
      <w:marBottom w:val="0"/>
      <w:divBdr>
        <w:top w:val="none" w:sz="0" w:space="0" w:color="auto"/>
        <w:left w:val="none" w:sz="0" w:space="0" w:color="auto"/>
        <w:bottom w:val="none" w:sz="0" w:space="0" w:color="auto"/>
        <w:right w:val="none" w:sz="0" w:space="0" w:color="auto"/>
      </w:divBdr>
    </w:div>
    <w:div w:id="914901742">
      <w:bodyDiv w:val="1"/>
      <w:marLeft w:val="0"/>
      <w:marRight w:val="0"/>
      <w:marTop w:val="0"/>
      <w:marBottom w:val="0"/>
      <w:divBdr>
        <w:top w:val="none" w:sz="0" w:space="0" w:color="auto"/>
        <w:left w:val="none" w:sz="0" w:space="0" w:color="auto"/>
        <w:bottom w:val="none" w:sz="0" w:space="0" w:color="auto"/>
        <w:right w:val="none" w:sz="0" w:space="0" w:color="auto"/>
      </w:divBdr>
    </w:div>
    <w:div w:id="1066491774">
      <w:bodyDiv w:val="1"/>
      <w:marLeft w:val="0"/>
      <w:marRight w:val="0"/>
      <w:marTop w:val="0"/>
      <w:marBottom w:val="0"/>
      <w:divBdr>
        <w:top w:val="none" w:sz="0" w:space="0" w:color="auto"/>
        <w:left w:val="none" w:sz="0" w:space="0" w:color="auto"/>
        <w:bottom w:val="none" w:sz="0" w:space="0" w:color="auto"/>
        <w:right w:val="none" w:sz="0" w:space="0" w:color="auto"/>
      </w:divBdr>
      <w:divsChild>
        <w:div w:id="758908510">
          <w:marLeft w:val="1166"/>
          <w:marRight w:val="0"/>
          <w:marTop w:val="0"/>
          <w:marBottom w:val="0"/>
          <w:divBdr>
            <w:top w:val="none" w:sz="0" w:space="0" w:color="auto"/>
            <w:left w:val="none" w:sz="0" w:space="0" w:color="auto"/>
            <w:bottom w:val="none" w:sz="0" w:space="0" w:color="auto"/>
            <w:right w:val="none" w:sz="0" w:space="0" w:color="auto"/>
          </w:divBdr>
        </w:div>
        <w:div w:id="1820535750">
          <w:marLeft w:val="547"/>
          <w:marRight w:val="0"/>
          <w:marTop w:val="0"/>
          <w:marBottom w:val="0"/>
          <w:divBdr>
            <w:top w:val="none" w:sz="0" w:space="0" w:color="auto"/>
            <w:left w:val="none" w:sz="0" w:space="0" w:color="auto"/>
            <w:bottom w:val="none" w:sz="0" w:space="0" w:color="auto"/>
            <w:right w:val="none" w:sz="0" w:space="0" w:color="auto"/>
          </w:divBdr>
        </w:div>
        <w:div w:id="1841921221">
          <w:marLeft w:val="1166"/>
          <w:marRight w:val="0"/>
          <w:marTop w:val="0"/>
          <w:marBottom w:val="0"/>
          <w:divBdr>
            <w:top w:val="none" w:sz="0" w:space="0" w:color="auto"/>
            <w:left w:val="none" w:sz="0" w:space="0" w:color="auto"/>
            <w:bottom w:val="none" w:sz="0" w:space="0" w:color="auto"/>
            <w:right w:val="none" w:sz="0" w:space="0" w:color="auto"/>
          </w:divBdr>
        </w:div>
      </w:divsChild>
    </w:div>
    <w:div w:id="1183861116">
      <w:bodyDiv w:val="1"/>
      <w:marLeft w:val="0"/>
      <w:marRight w:val="0"/>
      <w:marTop w:val="0"/>
      <w:marBottom w:val="0"/>
      <w:divBdr>
        <w:top w:val="none" w:sz="0" w:space="0" w:color="auto"/>
        <w:left w:val="none" w:sz="0" w:space="0" w:color="auto"/>
        <w:bottom w:val="none" w:sz="0" w:space="0" w:color="auto"/>
        <w:right w:val="none" w:sz="0" w:space="0" w:color="auto"/>
      </w:divBdr>
    </w:div>
    <w:div w:id="1367681339">
      <w:bodyDiv w:val="1"/>
      <w:marLeft w:val="0"/>
      <w:marRight w:val="0"/>
      <w:marTop w:val="0"/>
      <w:marBottom w:val="0"/>
      <w:divBdr>
        <w:top w:val="none" w:sz="0" w:space="0" w:color="auto"/>
        <w:left w:val="none" w:sz="0" w:space="0" w:color="auto"/>
        <w:bottom w:val="none" w:sz="0" w:space="0" w:color="auto"/>
        <w:right w:val="none" w:sz="0" w:space="0" w:color="auto"/>
      </w:divBdr>
    </w:div>
    <w:div w:id="1369840056">
      <w:bodyDiv w:val="1"/>
      <w:marLeft w:val="0"/>
      <w:marRight w:val="0"/>
      <w:marTop w:val="0"/>
      <w:marBottom w:val="0"/>
      <w:divBdr>
        <w:top w:val="none" w:sz="0" w:space="0" w:color="auto"/>
        <w:left w:val="none" w:sz="0" w:space="0" w:color="auto"/>
        <w:bottom w:val="none" w:sz="0" w:space="0" w:color="auto"/>
        <w:right w:val="none" w:sz="0" w:space="0" w:color="auto"/>
      </w:divBdr>
    </w:div>
    <w:div w:id="1416902090">
      <w:bodyDiv w:val="1"/>
      <w:marLeft w:val="0"/>
      <w:marRight w:val="0"/>
      <w:marTop w:val="0"/>
      <w:marBottom w:val="0"/>
      <w:divBdr>
        <w:top w:val="none" w:sz="0" w:space="0" w:color="auto"/>
        <w:left w:val="none" w:sz="0" w:space="0" w:color="auto"/>
        <w:bottom w:val="none" w:sz="0" w:space="0" w:color="auto"/>
        <w:right w:val="none" w:sz="0" w:space="0" w:color="auto"/>
      </w:divBdr>
    </w:div>
    <w:div w:id="1501196568">
      <w:bodyDiv w:val="1"/>
      <w:marLeft w:val="0"/>
      <w:marRight w:val="0"/>
      <w:marTop w:val="0"/>
      <w:marBottom w:val="0"/>
      <w:divBdr>
        <w:top w:val="none" w:sz="0" w:space="0" w:color="auto"/>
        <w:left w:val="none" w:sz="0" w:space="0" w:color="auto"/>
        <w:bottom w:val="none" w:sz="0" w:space="0" w:color="auto"/>
        <w:right w:val="none" w:sz="0" w:space="0" w:color="auto"/>
      </w:divBdr>
    </w:div>
    <w:div w:id="1673557557">
      <w:bodyDiv w:val="1"/>
      <w:marLeft w:val="0"/>
      <w:marRight w:val="0"/>
      <w:marTop w:val="0"/>
      <w:marBottom w:val="0"/>
      <w:divBdr>
        <w:top w:val="none" w:sz="0" w:space="0" w:color="auto"/>
        <w:left w:val="none" w:sz="0" w:space="0" w:color="auto"/>
        <w:bottom w:val="none" w:sz="0" w:space="0" w:color="auto"/>
        <w:right w:val="none" w:sz="0" w:space="0" w:color="auto"/>
      </w:divBdr>
    </w:div>
    <w:div w:id="1691687028">
      <w:bodyDiv w:val="1"/>
      <w:marLeft w:val="0"/>
      <w:marRight w:val="0"/>
      <w:marTop w:val="0"/>
      <w:marBottom w:val="0"/>
      <w:divBdr>
        <w:top w:val="none" w:sz="0" w:space="0" w:color="auto"/>
        <w:left w:val="none" w:sz="0" w:space="0" w:color="auto"/>
        <w:bottom w:val="none" w:sz="0" w:space="0" w:color="auto"/>
        <w:right w:val="none" w:sz="0" w:space="0" w:color="auto"/>
      </w:divBdr>
    </w:div>
    <w:div w:id="1868450202">
      <w:bodyDiv w:val="1"/>
      <w:marLeft w:val="0"/>
      <w:marRight w:val="0"/>
      <w:marTop w:val="0"/>
      <w:marBottom w:val="0"/>
      <w:divBdr>
        <w:top w:val="none" w:sz="0" w:space="0" w:color="auto"/>
        <w:left w:val="none" w:sz="0" w:space="0" w:color="auto"/>
        <w:bottom w:val="none" w:sz="0" w:space="0" w:color="auto"/>
        <w:right w:val="none" w:sz="0" w:space="0" w:color="auto"/>
      </w:divBdr>
    </w:div>
    <w:div w:id="1997411886">
      <w:bodyDiv w:val="1"/>
      <w:marLeft w:val="0"/>
      <w:marRight w:val="0"/>
      <w:marTop w:val="0"/>
      <w:marBottom w:val="0"/>
      <w:divBdr>
        <w:top w:val="none" w:sz="0" w:space="0" w:color="auto"/>
        <w:left w:val="none" w:sz="0" w:space="0" w:color="auto"/>
        <w:bottom w:val="none" w:sz="0" w:space="0" w:color="auto"/>
        <w:right w:val="none" w:sz="0" w:space="0" w:color="auto"/>
      </w:divBdr>
      <w:divsChild>
        <w:div w:id="80496712">
          <w:marLeft w:val="1166"/>
          <w:marRight w:val="0"/>
          <w:marTop w:val="0"/>
          <w:marBottom w:val="0"/>
          <w:divBdr>
            <w:top w:val="none" w:sz="0" w:space="0" w:color="auto"/>
            <w:left w:val="none" w:sz="0" w:space="0" w:color="auto"/>
            <w:bottom w:val="none" w:sz="0" w:space="0" w:color="auto"/>
            <w:right w:val="none" w:sz="0" w:space="0" w:color="auto"/>
          </w:divBdr>
        </w:div>
        <w:div w:id="477303682">
          <w:marLeft w:val="1166"/>
          <w:marRight w:val="0"/>
          <w:marTop w:val="0"/>
          <w:marBottom w:val="0"/>
          <w:divBdr>
            <w:top w:val="none" w:sz="0" w:space="0" w:color="auto"/>
            <w:left w:val="none" w:sz="0" w:space="0" w:color="auto"/>
            <w:bottom w:val="none" w:sz="0" w:space="0" w:color="auto"/>
            <w:right w:val="none" w:sz="0" w:space="0" w:color="auto"/>
          </w:divBdr>
        </w:div>
        <w:div w:id="54999569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Layout" Target="diagrams/layout3.xml"/><Relationship Id="rId39" Type="http://schemas.microsoft.com/office/2007/relationships/diagramDrawing" Target="diagrams/drawing5.xml"/><Relationship Id="rId21" Type="http://schemas.openxmlformats.org/officeDocument/2006/relationships/diagramColors" Target="diagrams/colors2.xml"/><Relationship Id="rId34" Type="http://schemas.microsoft.com/office/2007/relationships/diagramDrawing" Target="diagrams/drawing4.xml"/><Relationship Id="rId42" Type="http://schemas.openxmlformats.org/officeDocument/2006/relationships/diagramQuickStyle" Target="diagrams/quickStyle6.xml"/><Relationship Id="rId47" Type="http://schemas.openxmlformats.org/officeDocument/2006/relationships/hyperlink" Target="https://psihologijadela.com/" TargetMode="External"/><Relationship Id="rId50" Type="http://schemas.openxmlformats.org/officeDocument/2006/relationships/hyperlink" Target="https://www.oecd-ilibrary.org/employment" TargetMode="External"/><Relationship Id="rId55" Type="http://schemas.openxmlformats.org/officeDocument/2006/relationships/header" Target="header3.xml"/><Relationship Id="rId63" Type="http://schemas.openxmlformats.org/officeDocument/2006/relationships/header" Target="header6.xml"/><Relationship Id="rId68" Type="http://schemas.openxmlformats.org/officeDocument/2006/relationships/footer" Target="foot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1.xml"/><Relationship Id="rId29" Type="http://schemas.microsoft.com/office/2007/relationships/diagramDrawing" Target="diagrams/drawing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gov.si/zbirke/projekti-in-programi/projekt-vzpostavitev-kompetencnega-modela/" TargetMode="External"/><Relationship Id="rId32" Type="http://schemas.openxmlformats.org/officeDocument/2006/relationships/diagramQuickStyle" Target="diagrams/quickStyle4.xml"/><Relationship Id="rId37" Type="http://schemas.openxmlformats.org/officeDocument/2006/relationships/diagramQuickStyle" Target="diagrams/quickStyle5.xml"/><Relationship Id="rId40" Type="http://schemas.openxmlformats.org/officeDocument/2006/relationships/diagramData" Target="diagrams/data6.xml"/><Relationship Id="rId45" Type="http://schemas.openxmlformats.org/officeDocument/2006/relationships/hyperlink" Target="https://www.gov.si/assets/ministrstva/MJU/SUKV/VKM/Prirocnik-za-uporabo-kompetencnega-modela-ter-presojanje-in-razvoj-kompetenc-za-vodje.pdf" TargetMode="External"/><Relationship Id="rId53" Type="http://schemas.openxmlformats.org/officeDocument/2006/relationships/hyperlink" Target="https://muza.sigov.si/Help" TargetMode="External"/><Relationship Id="rId58" Type="http://schemas.openxmlformats.org/officeDocument/2006/relationships/footer" Target="footer5.xml"/><Relationship Id="rId66" Type="http://schemas.openxmlformats.org/officeDocument/2006/relationships/hyperlink" Target="https://muza.sigov.si/Help"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s://www.gov.si/assets/ministrstva/MJU/SUKV/VKM/Vprasalnik-kompetencni-model.pdf" TargetMode="External"/><Relationship Id="rId28" Type="http://schemas.openxmlformats.org/officeDocument/2006/relationships/diagramColors" Target="diagrams/colors3.xml"/><Relationship Id="rId36" Type="http://schemas.openxmlformats.org/officeDocument/2006/relationships/diagramLayout" Target="diagrams/layout5.xml"/><Relationship Id="rId49" Type="http://schemas.openxmlformats.org/officeDocument/2006/relationships/hyperlink" Target="https://journals.sagepub.com/action/doSearch?AllField=HUMAN+RESOURCE+DEVELOPMENT&amp;SeriesKey=adha" TargetMode="External"/><Relationship Id="rId57" Type="http://schemas.openxmlformats.org/officeDocument/2006/relationships/header" Target="header4.xml"/><Relationship Id="rId61" Type="http://schemas.openxmlformats.org/officeDocument/2006/relationships/header" Target="header5.xml"/><Relationship Id="rId10" Type="http://schemas.openxmlformats.org/officeDocument/2006/relationships/footer" Target="footer1.xml"/><Relationship Id="rId19" Type="http://schemas.openxmlformats.org/officeDocument/2006/relationships/diagramLayout" Target="diagrams/layout2.xml"/><Relationship Id="rId31" Type="http://schemas.openxmlformats.org/officeDocument/2006/relationships/diagramLayout" Target="diagrams/layout4.xml"/><Relationship Id="rId44" Type="http://schemas.microsoft.com/office/2007/relationships/diagramDrawing" Target="diagrams/drawing6.xml"/><Relationship Id="rId52" Type="http://schemas.openxmlformats.org/officeDocument/2006/relationships/hyperlink" Target="https://www.gov.si/assets/ministrstva/MJU/SUKV/Letni-pogovor/Prirocnik-za-izvajanje-razvojnih-pogovorov.docx" TargetMode="External"/><Relationship Id="rId60" Type="http://schemas.openxmlformats.org/officeDocument/2006/relationships/hyperlink" Target="https://muza.sigov.si/Help" TargetMode="External"/><Relationship Id="rId65" Type="http://schemas.openxmlformats.org/officeDocument/2006/relationships/hyperlink" Target="https://www.gov.si/assets/ministrstva/MJU/SUKV/Letni-pogovor/Prirocnik-za-izvajanje-razvojnih-pogovorov.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diagramData" Target="diagrams/data5.xml"/><Relationship Id="rId43" Type="http://schemas.openxmlformats.org/officeDocument/2006/relationships/diagramColors" Target="diagrams/colors6.xml"/><Relationship Id="rId48" Type="http://schemas.openxmlformats.org/officeDocument/2006/relationships/hyperlink" Target="https://journals.uni-lj.si/AndragoskaSpoznanja" TargetMode="External"/><Relationship Id="rId56" Type="http://schemas.openxmlformats.org/officeDocument/2006/relationships/footer" Target="footer4.xml"/><Relationship Id="rId64" Type="http://schemas.openxmlformats.org/officeDocument/2006/relationships/footer" Target="footer7.xm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footer" Target="footer3.xml"/><Relationship Id="rId3" Type="http://schemas.openxmlformats.org/officeDocument/2006/relationships/styles" Target="styles.xml"/><Relationship Id="rId12" Type="http://schemas.openxmlformats.org/officeDocument/2006/relationships/footer" Target="footer2.xml"/><Relationship Id="rId17" Type="http://schemas.microsoft.com/office/2007/relationships/diagramDrawing" Target="diagrams/drawing1.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diagramColors" Target="diagrams/colors5.xml"/><Relationship Id="rId46" Type="http://schemas.openxmlformats.org/officeDocument/2006/relationships/hyperlink" Target="https://www.gov.si/assets/ministrstva/MJU/SUKV/VKM/Prirocnik-za-uporabo-kompetencnega-modela-ter-presojanje-in-razvoj-kompetenc-za-kadrovike.pdf" TargetMode="External"/><Relationship Id="rId59" Type="http://schemas.openxmlformats.org/officeDocument/2006/relationships/hyperlink" Target="https://www.gov.si/assets/ministrstva/MJU/SUKV/Letni-pogovor/Prirocnik-za-izvajanje-razvojnih-pogovorov.docx" TargetMode="External"/><Relationship Id="rId67" Type="http://schemas.openxmlformats.org/officeDocument/2006/relationships/header" Target="header7.xml"/><Relationship Id="rId20" Type="http://schemas.openxmlformats.org/officeDocument/2006/relationships/diagramQuickStyle" Target="diagrams/quickStyle2.xml"/><Relationship Id="rId41" Type="http://schemas.openxmlformats.org/officeDocument/2006/relationships/diagramLayout" Target="diagrams/layout6.xml"/><Relationship Id="rId54" Type="http://schemas.openxmlformats.org/officeDocument/2006/relationships/image" Target="media/image12.png"/><Relationship Id="rId62" Type="http://schemas.openxmlformats.org/officeDocument/2006/relationships/footer" Target="footer6.xml"/><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uradni-list.si/1/objava.jsp?sop=2008-01-3014" TargetMode="External"/><Relationship Id="rId7" Type="http://schemas.openxmlformats.org/officeDocument/2006/relationships/hyperlink" Target="http://www.uradni-list.si/1/objava.jsp?sop=2020-01-3772" TargetMode="External"/><Relationship Id="rId2" Type="http://schemas.openxmlformats.org/officeDocument/2006/relationships/hyperlink" Target="http://www.uradni-list.si/1/objava.jsp?sop=2008-01-2817" TargetMode="External"/><Relationship Id="rId1" Type="http://schemas.openxmlformats.org/officeDocument/2006/relationships/hyperlink" Target="http://www.uradni-list.si/1/objava.jsp?sop=2007-01-3411" TargetMode="External"/><Relationship Id="rId6" Type="http://schemas.openxmlformats.org/officeDocument/2006/relationships/hyperlink" Target="http://www.uradni-list.si/1/objava.jsp?sop=2020-01-2765" TargetMode="External"/><Relationship Id="rId5" Type="http://schemas.openxmlformats.org/officeDocument/2006/relationships/hyperlink" Target="http://www.uradni-list.si/1/objava.jsp?sop=2012-01-1700" TargetMode="External"/><Relationship Id="rId4" Type="http://schemas.openxmlformats.org/officeDocument/2006/relationships/hyperlink" Target="http://www.uradni-list.si/1/objava.jsp?sop=2008-01-3015"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4.png"/><Relationship Id="rId4" Type="http://schemas.openxmlformats.org/officeDocument/2006/relationships/image" Target="media/image5.png"/></Relationships>
</file>

<file path=word/_rels/header4.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png"/><Relationship Id="rId1" Type="http://schemas.openxmlformats.org/officeDocument/2006/relationships/image" Target="media/image4.png"/><Relationship Id="rId4" Type="http://schemas.openxmlformats.org/officeDocument/2006/relationships/image" Target="media/image3.png"/></Relationships>
</file>

<file path=word/_rels/header6.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4.png"/><Relationship Id="rId4" Type="http://schemas.openxmlformats.org/officeDocument/2006/relationships/image" Target="media/image5.png"/></Relationships>
</file>

<file path=word/diagrams/_rels/data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svg"/><Relationship Id="rId1" Type="http://schemas.openxmlformats.org/officeDocument/2006/relationships/image" Target="../media/image6.png"/><Relationship Id="rId6" Type="http://schemas.openxmlformats.org/officeDocument/2006/relationships/image" Target="../media/image11.svg"/><Relationship Id="rId5" Type="http://schemas.openxmlformats.org/officeDocument/2006/relationships/image" Target="../media/image10.png"/><Relationship Id="rId4" Type="http://schemas.openxmlformats.org/officeDocument/2006/relationships/image" Target="../media/image9.svg"/></Relationships>
</file>

<file path=word/diagrams/_rels/drawing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svg"/><Relationship Id="rId1" Type="http://schemas.openxmlformats.org/officeDocument/2006/relationships/image" Target="../media/image6.png"/><Relationship Id="rId6" Type="http://schemas.openxmlformats.org/officeDocument/2006/relationships/image" Target="../media/image11.svg"/><Relationship Id="rId5" Type="http://schemas.openxmlformats.org/officeDocument/2006/relationships/image" Target="../media/image10.png"/><Relationship Id="rId4" Type="http://schemas.openxmlformats.org/officeDocument/2006/relationships/image" Target="../media/image9.sv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383F79-30D4-4AE2-9CC1-8773755BFCCA}" type="doc">
      <dgm:prSet loTypeId="urn:microsoft.com/office/officeart/2005/8/layout/vList2" loCatId="list" qsTypeId="urn:microsoft.com/office/officeart/2005/8/quickstyle/simple1" qsCatId="simple" csTypeId="urn:microsoft.com/office/officeart/2005/8/colors/colorful3" csCatId="colorful" phldr="1"/>
      <dgm:spPr/>
      <dgm:t>
        <a:bodyPr/>
        <a:lstStyle/>
        <a:p>
          <a:endParaRPr lang="sl-SI"/>
        </a:p>
      </dgm:t>
    </dgm:pt>
    <dgm:pt modelId="{D066666F-EBE3-4B84-A6FF-5B00A7FA7AA9}">
      <dgm:prSet phldrT="[besedilo]" custT="1"/>
      <dgm:spPr>
        <a:solidFill>
          <a:srgbClr val="21874A"/>
        </a:solidFill>
      </dgm:spPr>
      <dgm:t>
        <a:bodyPr/>
        <a:lstStyle/>
        <a:p>
          <a:r>
            <a:rPr lang="sl-SI" sz="900" b="1">
              <a:latin typeface="Arial" panose="020B0604020202020204" pitchFamily="34" charset="0"/>
              <a:cs typeface="Arial" panose="020B0604020202020204" pitchFamily="34" charset="0"/>
            </a:rPr>
            <a:t>Identifikacija znanja, veščin, sposobnosti, morebitnih vodstvenih ambicij, nasledstev, interesov zaposlenih ter njihovih želja glede kariernega razvoja.</a:t>
          </a:r>
        </a:p>
      </dgm:t>
    </dgm:pt>
    <dgm:pt modelId="{A0F6C206-6D3E-455D-8D01-C982907B4912}" type="parTrans" cxnId="{C7E404FF-B036-4E8B-AE99-A0F925597749}">
      <dgm:prSet/>
      <dgm:spPr/>
      <dgm:t>
        <a:bodyPr/>
        <a:lstStyle/>
        <a:p>
          <a:endParaRPr lang="sl-SI"/>
        </a:p>
      </dgm:t>
    </dgm:pt>
    <dgm:pt modelId="{23EFC6CA-9FCA-47E8-B6F6-E11A49111DFC}" type="sibTrans" cxnId="{C7E404FF-B036-4E8B-AE99-A0F925597749}">
      <dgm:prSet/>
      <dgm:spPr/>
      <dgm:t>
        <a:bodyPr/>
        <a:lstStyle/>
        <a:p>
          <a:endParaRPr lang="sl-SI"/>
        </a:p>
      </dgm:t>
    </dgm:pt>
    <dgm:pt modelId="{12234EB1-7560-4EC2-8C3C-446BFB869222}">
      <dgm:prSet phldrT="[besedilo]" custT="1"/>
      <dgm:spPr>
        <a:solidFill>
          <a:srgbClr val="4C8137"/>
        </a:solidFill>
      </dgm:spPr>
      <dgm:t>
        <a:bodyPr/>
        <a:lstStyle/>
        <a:p>
          <a:pPr>
            <a:buFont typeface="Wingdings" panose="05000000000000000000" pitchFamily="2" charset="2"/>
            <a:buChar char=""/>
          </a:pPr>
          <a:r>
            <a:rPr lang="sl-SI" sz="900" b="1">
              <a:latin typeface="Arial" panose="020B0604020202020204" pitchFamily="34" charset="0"/>
              <a:cs typeface="Arial" panose="020B0604020202020204" pitchFamily="34" charset="0"/>
            </a:rPr>
            <a:t>Pridobivanje povratnih informacij glede delovnega vzdušja, zadovoljstva pri delu ter ostalih informacij, ki so podlaga učinkovitega opravljanja dela, vodenja zaposlenih ter krepitve organizacijske kulture. </a:t>
          </a:r>
        </a:p>
      </dgm:t>
    </dgm:pt>
    <dgm:pt modelId="{1F663EB0-5674-4476-B0C2-3A02C037055F}" type="parTrans" cxnId="{43511ABB-A2FD-4C15-80EB-47DB698A6592}">
      <dgm:prSet/>
      <dgm:spPr/>
      <dgm:t>
        <a:bodyPr/>
        <a:lstStyle/>
        <a:p>
          <a:endParaRPr lang="sl-SI"/>
        </a:p>
      </dgm:t>
    </dgm:pt>
    <dgm:pt modelId="{D5885BB0-9A4E-4B47-9EB7-C992BFB9E3DE}" type="sibTrans" cxnId="{43511ABB-A2FD-4C15-80EB-47DB698A6592}">
      <dgm:prSet/>
      <dgm:spPr/>
      <dgm:t>
        <a:bodyPr/>
        <a:lstStyle/>
        <a:p>
          <a:endParaRPr lang="sl-SI"/>
        </a:p>
      </dgm:t>
    </dgm:pt>
    <dgm:pt modelId="{B5888A45-988D-448F-B77F-F9FBAC41F3B2}">
      <dgm:prSet phldrT="[besedilo]" custT="1"/>
      <dgm:spPr>
        <a:solidFill>
          <a:srgbClr val="3E7248"/>
        </a:solidFill>
      </dgm:spPr>
      <dgm:t>
        <a:bodyPr/>
        <a:lstStyle/>
        <a:p>
          <a:r>
            <a:rPr lang="sl-SI" sz="900" b="1">
              <a:latin typeface="Arial" panose="020B0604020202020204" pitchFamily="34" charset="0"/>
              <a:cs typeface="Arial" panose="020B0604020202020204" pitchFamily="34" charset="0"/>
            </a:rPr>
            <a:t>Pogovor o vrednotah, viziji in strategiji organizacije ter pomenu posameznega zaposlenega za doseganje skupnih ciljev organizacije.</a:t>
          </a:r>
        </a:p>
      </dgm:t>
    </dgm:pt>
    <dgm:pt modelId="{9E762742-9CAF-4BED-8B92-8C32F3B89501}" type="parTrans" cxnId="{7A859A41-3282-405C-930C-2985AC6C2B49}">
      <dgm:prSet/>
      <dgm:spPr/>
      <dgm:t>
        <a:bodyPr/>
        <a:lstStyle/>
        <a:p>
          <a:endParaRPr lang="sl-SI"/>
        </a:p>
      </dgm:t>
    </dgm:pt>
    <dgm:pt modelId="{D8CC9610-0A77-4B17-A7DD-6C7874EF17BF}" type="sibTrans" cxnId="{7A859A41-3282-405C-930C-2985AC6C2B49}">
      <dgm:prSet/>
      <dgm:spPr/>
      <dgm:t>
        <a:bodyPr/>
        <a:lstStyle/>
        <a:p>
          <a:endParaRPr lang="sl-SI"/>
        </a:p>
      </dgm:t>
    </dgm:pt>
    <dgm:pt modelId="{739F973E-5843-4767-876E-8789CC958D58}">
      <dgm:prSet phldrT="[besedilo]" custT="1"/>
      <dgm:spPr>
        <a:solidFill>
          <a:srgbClr val="3A726B"/>
        </a:solidFill>
      </dgm:spPr>
      <dgm:t>
        <a:bodyPr/>
        <a:lstStyle/>
        <a:p>
          <a:r>
            <a:rPr lang="sl-SI" sz="900" b="1">
              <a:latin typeface="Arial" panose="020B0604020202020204" pitchFamily="34" charset="0"/>
              <a:cs typeface="Arial" panose="020B0604020202020204" pitchFamily="34" charset="0"/>
            </a:rPr>
            <a:t>Pregled realizicije dogovorov preteklega pogovora (izobraževanja, izboljšave, karierni razvoj,…).</a:t>
          </a:r>
          <a:endParaRPr lang="sl-SI" sz="900"/>
        </a:p>
      </dgm:t>
    </dgm:pt>
    <dgm:pt modelId="{12217341-5F41-4A44-BB19-B38910C16D8F}" type="parTrans" cxnId="{46F08184-4884-48C2-B41C-C45AA037137F}">
      <dgm:prSet/>
      <dgm:spPr/>
      <dgm:t>
        <a:bodyPr/>
        <a:lstStyle/>
        <a:p>
          <a:endParaRPr lang="sl-SI"/>
        </a:p>
      </dgm:t>
    </dgm:pt>
    <dgm:pt modelId="{13E66500-D2D8-4378-8995-80599902347B}" type="sibTrans" cxnId="{46F08184-4884-48C2-B41C-C45AA037137F}">
      <dgm:prSet/>
      <dgm:spPr/>
      <dgm:t>
        <a:bodyPr/>
        <a:lstStyle/>
        <a:p>
          <a:endParaRPr lang="sl-SI"/>
        </a:p>
      </dgm:t>
    </dgm:pt>
    <dgm:pt modelId="{738E0F9B-3834-4BD0-9532-CDA62AA4EEFD}">
      <dgm:prSet custT="1"/>
      <dgm:spPr>
        <a:solidFill>
          <a:srgbClr val="4B7C8F"/>
        </a:solidFill>
      </dgm:spPr>
      <dgm:t>
        <a:bodyPr/>
        <a:lstStyle/>
        <a:p>
          <a:r>
            <a:rPr lang="sl-SI" sz="900" b="1">
              <a:latin typeface="Arial" panose="020B0604020202020204" pitchFamily="34" charset="0"/>
              <a:cs typeface="Arial" panose="020B0604020202020204" pitchFamily="34" charset="0"/>
            </a:rPr>
            <a:t> Podajanje povratnih informacij in motiviranje zaposlenih za učinkovito opravljanje prihodnjih delovnih nalog. </a:t>
          </a:r>
          <a:endParaRPr lang="sl-SI" sz="900">
            <a:latin typeface="Arial" panose="020B0604020202020204" pitchFamily="34" charset="0"/>
            <a:cs typeface="Arial" panose="020B0604020202020204" pitchFamily="34" charset="0"/>
          </a:endParaRPr>
        </a:p>
      </dgm:t>
    </dgm:pt>
    <dgm:pt modelId="{33112C5F-1A4C-4BE4-A724-EBAB28EBF764}" type="parTrans" cxnId="{F1FE6CB1-0B05-48DA-9559-4F87E2CE972E}">
      <dgm:prSet/>
      <dgm:spPr/>
      <dgm:t>
        <a:bodyPr/>
        <a:lstStyle/>
        <a:p>
          <a:endParaRPr lang="sl-SI"/>
        </a:p>
      </dgm:t>
    </dgm:pt>
    <dgm:pt modelId="{77B884E4-4C1A-4194-969E-33F941585EF6}" type="sibTrans" cxnId="{F1FE6CB1-0B05-48DA-9559-4F87E2CE972E}">
      <dgm:prSet/>
      <dgm:spPr/>
      <dgm:t>
        <a:bodyPr/>
        <a:lstStyle/>
        <a:p>
          <a:endParaRPr lang="sl-SI"/>
        </a:p>
      </dgm:t>
    </dgm:pt>
    <dgm:pt modelId="{F906F964-1F0B-46C0-939A-E38E0A689462}">
      <dgm:prSet custT="1"/>
      <dgm:spPr>
        <a:solidFill>
          <a:srgbClr val="5A73A4"/>
        </a:solidFill>
      </dgm:spPr>
      <dgm:t>
        <a:bodyPr/>
        <a:lstStyle/>
        <a:p>
          <a:r>
            <a:rPr lang="sl-SI" sz="900" b="1">
              <a:latin typeface="Arial" panose="020B0604020202020204" pitchFamily="34" charset="0"/>
              <a:cs typeface="Arial" panose="020B0604020202020204" pitchFamily="34" charset="0"/>
            </a:rPr>
            <a:t>Identificiranje morebitnih izzivov pri opravljanju delovnih nalog ter iskanje možnih rešitev.</a:t>
          </a:r>
        </a:p>
      </dgm:t>
    </dgm:pt>
    <dgm:pt modelId="{003B8EE5-EA57-4B91-814D-644587188F04}" type="parTrans" cxnId="{C43AD565-0CDC-4B91-8F3D-F8FC2B5CF439}">
      <dgm:prSet/>
      <dgm:spPr/>
      <dgm:t>
        <a:bodyPr/>
        <a:lstStyle/>
        <a:p>
          <a:endParaRPr lang="sl-SI"/>
        </a:p>
      </dgm:t>
    </dgm:pt>
    <dgm:pt modelId="{4E76C393-E70F-470F-921D-B46683C653D3}" type="sibTrans" cxnId="{C43AD565-0CDC-4B91-8F3D-F8FC2B5CF439}">
      <dgm:prSet/>
      <dgm:spPr/>
      <dgm:t>
        <a:bodyPr/>
        <a:lstStyle/>
        <a:p>
          <a:endParaRPr lang="sl-SI"/>
        </a:p>
      </dgm:t>
    </dgm:pt>
    <dgm:pt modelId="{BBE3D51F-79C4-4BF5-B20A-F032AAADE2DD}">
      <dgm:prSet custT="1"/>
      <dgm:spPr/>
      <dgm:t>
        <a:bodyPr/>
        <a:lstStyle/>
        <a:p>
          <a:pPr>
            <a:buFont typeface="Wingdings" panose="05000000000000000000" pitchFamily="2" charset="2"/>
            <a:buChar char=""/>
          </a:pPr>
          <a:r>
            <a:rPr lang="sl-SI" sz="900" b="1">
              <a:latin typeface="Arial" panose="020B0604020202020204" pitchFamily="34" charset="0"/>
              <a:cs typeface="Arial" panose="020B0604020202020204" pitchFamily="34" charset="0"/>
            </a:rPr>
            <a:t>Opredelitev ključnih ciljev in nalog v prihodnjem obdobju. </a:t>
          </a:r>
        </a:p>
      </dgm:t>
    </dgm:pt>
    <dgm:pt modelId="{DDFEA3E5-575D-4270-B345-D938DB2F9E6B}" type="parTrans" cxnId="{93CE30F8-BA3E-4A8D-AB5E-AAABBBB532CC}">
      <dgm:prSet/>
      <dgm:spPr/>
      <dgm:t>
        <a:bodyPr/>
        <a:lstStyle/>
        <a:p>
          <a:endParaRPr lang="sl-SI"/>
        </a:p>
      </dgm:t>
    </dgm:pt>
    <dgm:pt modelId="{C3671DC5-6D5B-438F-9C6F-6317FCA53114}" type="sibTrans" cxnId="{93CE30F8-BA3E-4A8D-AB5E-AAABBBB532CC}">
      <dgm:prSet/>
      <dgm:spPr/>
      <dgm:t>
        <a:bodyPr/>
        <a:lstStyle/>
        <a:p>
          <a:endParaRPr lang="sl-SI"/>
        </a:p>
      </dgm:t>
    </dgm:pt>
    <dgm:pt modelId="{D48C3BF5-3AC1-4BE4-8F19-542A355E6270}">
      <dgm:prSet custT="1"/>
      <dgm:spPr/>
      <dgm:t>
        <a:bodyPr/>
        <a:lstStyle/>
        <a:p>
          <a:r>
            <a:rPr lang="sl-SI" sz="900" b="1">
              <a:latin typeface="Arial" panose="020B0604020202020204" pitchFamily="34" charset="0"/>
              <a:cs typeface="Arial" panose="020B0604020202020204" pitchFamily="34" charset="0"/>
            </a:rPr>
            <a:t>Identifikacija potreb po usposabljanih za uspešno opravljanje dela.</a:t>
          </a:r>
        </a:p>
      </dgm:t>
    </dgm:pt>
    <dgm:pt modelId="{1EAFFC60-7697-47DD-B1FD-EDEE174D72D6}" type="parTrans" cxnId="{4016A074-3828-4FF8-BB1A-57B07546A8F4}">
      <dgm:prSet/>
      <dgm:spPr/>
      <dgm:t>
        <a:bodyPr/>
        <a:lstStyle/>
        <a:p>
          <a:endParaRPr lang="sl-SI"/>
        </a:p>
      </dgm:t>
    </dgm:pt>
    <dgm:pt modelId="{7790F674-10B2-4FC2-B24B-A2D0ECCB6F18}" type="sibTrans" cxnId="{4016A074-3828-4FF8-BB1A-57B07546A8F4}">
      <dgm:prSet/>
      <dgm:spPr/>
      <dgm:t>
        <a:bodyPr/>
        <a:lstStyle/>
        <a:p>
          <a:endParaRPr lang="sl-SI"/>
        </a:p>
      </dgm:t>
    </dgm:pt>
    <dgm:pt modelId="{FB2B771B-9388-408C-A10A-5344D4B7E5CE}">
      <dgm:prSet custT="1"/>
      <dgm:spPr>
        <a:solidFill>
          <a:srgbClr val="21874A"/>
        </a:solidFill>
      </dgm:spPr>
      <dgm:t>
        <a:bodyPr/>
        <a:lstStyle/>
        <a:p>
          <a:pPr algn="just"/>
          <a:r>
            <a:rPr lang="sl-SI" sz="900" b="1">
              <a:latin typeface="Arial" panose="020B0604020202020204" pitchFamily="34" charset="0"/>
              <a:cs typeface="Arial" panose="020B0604020202020204" pitchFamily="34" charset="0"/>
            </a:rPr>
            <a:t>Vzpostavljanje odprtega, sproščenega pogovora, na podlagi katerega se gradi zaupanje med vodjo in zaposlenim.</a:t>
          </a:r>
        </a:p>
      </dgm:t>
    </dgm:pt>
    <dgm:pt modelId="{C160AAD5-1B32-4A6F-BF3A-D186797EF19E}" type="parTrans" cxnId="{3CC3DAAD-E979-482E-B08E-20A7EDA0563D}">
      <dgm:prSet/>
      <dgm:spPr/>
      <dgm:t>
        <a:bodyPr/>
        <a:lstStyle/>
        <a:p>
          <a:endParaRPr lang="sl-SI"/>
        </a:p>
      </dgm:t>
    </dgm:pt>
    <dgm:pt modelId="{2641963E-D9A5-4026-BBE8-94A373453F0C}" type="sibTrans" cxnId="{3CC3DAAD-E979-482E-B08E-20A7EDA0563D}">
      <dgm:prSet/>
      <dgm:spPr/>
      <dgm:t>
        <a:bodyPr/>
        <a:lstStyle/>
        <a:p>
          <a:endParaRPr lang="sl-SI"/>
        </a:p>
      </dgm:t>
    </dgm:pt>
    <dgm:pt modelId="{2ACEBF06-2D71-4520-AB2A-AC0FA58581DA}" type="pres">
      <dgm:prSet presAssocID="{0B383F79-30D4-4AE2-9CC1-8773755BFCCA}" presName="linear" presStyleCnt="0">
        <dgm:presLayoutVars>
          <dgm:animLvl val="lvl"/>
          <dgm:resizeHandles val="exact"/>
        </dgm:presLayoutVars>
      </dgm:prSet>
      <dgm:spPr/>
    </dgm:pt>
    <dgm:pt modelId="{0CECC114-C97F-400C-899A-70F44C6FB3C7}" type="pres">
      <dgm:prSet presAssocID="{FB2B771B-9388-408C-A10A-5344D4B7E5CE}" presName="parentText" presStyleLbl="node1" presStyleIdx="0" presStyleCnt="9" custScaleX="99324" custScaleY="93052">
        <dgm:presLayoutVars>
          <dgm:chMax val="0"/>
          <dgm:bulletEnabled val="1"/>
        </dgm:presLayoutVars>
      </dgm:prSet>
      <dgm:spPr/>
    </dgm:pt>
    <dgm:pt modelId="{D2C79335-C6D6-44A1-A7E9-58A80F5BA9F0}" type="pres">
      <dgm:prSet presAssocID="{2641963E-D9A5-4026-BBE8-94A373453F0C}" presName="spacer" presStyleCnt="0"/>
      <dgm:spPr/>
    </dgm:pt>
    <dgm:pt modelId="{2D2BBC61-BBFB-4C12-8693-F9336A4D5141}" type="pres">
      <dgm:prSet presAssocID="{D066666F-EBE3-4B84-A6FF-5B00A7FA7AA9}" presName="parentText" presStyleLbl="node1" presStyleIdx="1" presStyleCnt="9" custScaleX="99324" custScaleY="90144">
        <dgm:presLayoutVars>
          <dgm:chMax val="0"/>
          <dgm:bulletEnabled val="1"/>
        </dgm:presLayoutVars>
      </dgm:prSet>
      <dgm:spPr/>
    </dgm:pt>
    <dgm:pt modelId="{02111963-482D-4F0E-9DDC-C771ECBD26A6}" type="pres">
      <dgm:prSet presAssocID="{23EFC6CA-9FCA-47E8-B6F6-E11A49111DFC}" presName="spacer" presStyleCnt="0"/>
      <dgm:spPr/>
    </dgm:pt>
    <dgm:pt modelId="{D5852E6A-E2F7-4973-99D4-94797E90C725}" type="pres">
      <dgm:prSet presAssocID="{12234EB1-7560-4EC2-8C3C-446BFB869222}" presName="parentText" presStyleLbl="node1" presStyleIdx="2" presStyleCnt="9" custScaleX="99324" custScaleY="90144">
        <dgm:presLayoutVars>
          <dgm:chMax val="0"/>
          <dgm:bulletEnabled val="1"/>
        </dgm:presLayoutVars>
      </dgm:prSet>
      <dgm:spPr/>
    </dgm:pt>
    <dgm:pt modelId="{CF03A3B1-2EA2-446B-A312-BF48ECC518C7}" type="pres">
      <dgm:prSet presAssocID="{D5885BB0-9A4E-4B47-9EB7-C992BFB9E3DE}" presName="spacer" presStyleCnt="0"/>
      <dgm:spPr/>
    </dgm:pt>
    <dgm:pt modelId="{29C11863-BC68-411D-90A0-B39EE0EBE736}" type="pres">
      <dgm:prSet presAssocID="{B5888A45-988D-448F-B77F-F9FBAC41F3B2}" presName="parentText" presStyleLbl="node1" presStyleIdx="3" presStyleCnt="9" custScaleX="99324" custScaleY="87413">
        <dgm:presLayoutVars>
          <dgm:chMax val="0"/>
          <dgm:bulletEnabled val="1"/>
        </dgm:presLayoutVars>
      </dgm:prSet>
      <dgm:spPr/>
    </dgm:pt>
    <dgm:pt modelId="{E89F5184-2BAB-4CD7-AD1E-80ED9FD81A21}" type="pres">
      <dgm:prSet presAssocID="{D8CC9610-0A77-4B17-A7DD-6C7874EF17BF}" presName="spacer" presStyleCnt="0"/>
      <dgm:spPr/>
    </dgm:pt>
    <dgm:pt modelId="{ADDA938D-BB6E-4DA2-AB31-85F42C389A8A}" type="pres">
      <dgm:prSet presAssocID="{739F973E-5843-4767-876E-8789CC958D58}" presName="parentText" presStyleLbl="node1" presStyleIdx="4" presStyleCnt="9" custScaleX="99324" custScaleY="87413">
        <dgm:presLayoutVars>
          <dgm:chMax val="0"/>
          <dgm:bulletEnabled val="1"/>
        </dgm:presLayoutVars>
      </dgm:prSet>
      <dgm:spPr/>
    </dgm:pt>
    <dgm:pt modelId="{82D61308-C5D8-42B1-95DC-73E1DDBBBB3B}" type="pres">
      <dgm:prSet presAssocID="{13E66500-D2D8-4378-8995-80599902347B}" presName="spacer" presStyleCnt="0"/>
      <dgm:spPr/>
    </dgm:pt>
    <dgm:pt modelId="{2F0FD26C-DCBC-483B-A4A6-918D65EDE8E4}" type="pres">
      <dgm:prSet presAssocID="{738E0F9B-3834-4BD0-9532-CDA62AA4EEFD}" presName="parentText" presStyleLbl="node1" presStyleIdx="5" presStyleCnt="9" custScaleX="99324" custScaleY="84842">
        <dgm:presLayoutVars>
          <dgm:chMax val="0"/>
          <dgm:bulletEnabled val="1"/>
        </dgm:presLayoutVars>
      </dgm:prSet>
      <dgm:spPr/>
    </dgm:pt>
    <dgm:pt modelId="{D889BCAF-0295-48F4-B7AF-40939A7D2643}" type="pres">
      <dgm:prSet presAssocID="{77B884E4-4C1A-4194-969E-33F941585EF6}" presName="spacer" presStyleCnt="0"/>
      <dgm:spPr/>
    </dgm:pt>
    <dgm:pt modelId="{49BAAD0C-63AE-4E17-B41C-FFC714ED5D4D}" type="pres">
      <dgm:prSet presAssocID="{F906F964-1F0B-46C0-939A-E38E0A689462}" presName="parentText" presStyleLbl="node1" presStyleIdx="6" presStyleCnt="9" custScaleX="99324" custScaleY="84842">
        <dgm:presLayoutVars>
          <dgm:chMax val="0"/>
          <dgm:bulletEnabled val="1"/>
        </dgm:presLayoutVars>
      </dgm:prSet>
      <dgm:spPr/>
    </dgm:pt>
    <dgm:pt modelId="{D0E4ACBF-8307-40CA-928D-6D8E055074F2}" type="pres">
      <dgm:prSet presAssocID="{4E76C393-E70F-470F-921D-B46683C653D3}" presName="spacer" presStyleCnt="0"/>
      <dgm:spPr/>
    </dgm:pt>
    <dgm:pt modelId="{566F77DA-8E3C-4737-A778-CA7EA836E90C}" type="pres">
      <dgm:prSet presAssocID="{BBE3D51F-79C4-4BF5-B20A-F032AAADE2DD}" presName="parentText" presStyleLbl="node1" presStyleIdx="7" presStyleCnt="9" custScaleX="99324" custScaleY="82418">
        <dgm:presLayoutVars>
          <dgm:chMax val="0"/>
          <dgm:bulletEnabled val="1"/>
        </dgm:presLayoutVars>
      </dgm:prSet>
      <dgm:spPr/>
    </dgm:pt>
    <dgm:pt modelId="{297D350C-6D77-4C41-87A2-C10D6161C453}" type="pres">
      <dgm:prSet presAssocID="{C3671DC5-6D5B-438F-9C6F-6317FCA53114}" presName="spacer" presStyleCnt="0"/>
      <dgm:spPr/>
    </dgm:pt>
    <dgm:pt modelId="{732D32C6-E5E2-4CB2-BF66-7780CFD3D877}" type="pres">
      <dgm:prSet presAssocID="{D48C3BF5-3AC1-4BE4-8F19-542A355E6270}" presName="parentText" presStyleLbl="node1" presStyleIdx="8" presStyleCnt="9" custScaleX="99324" custScaleY="80128">
        <dgm:presLayoutVars>
          <dgm:chMax val="0"/>
          <dgm:bulletEnabled val="1"/>
        </dgm:presLayoutVars>
      </dgm:prSet>
      <dgm:spPr/>
    </dgm:pt>
  </dgm:ptLst>
  <dgm:cxnLst>
    <dgm:cxn modelId="{19614E29-C84D-41D9-BF18-1F930126B4F2}" type="presOf" srcId="{B5888A45-988D-448F-B77F-F9FBAC41F3B2}" destId="{29C11863-BC68-411D-90A0-B39EE0EBE736}" srcOrd="0" destOrd="0" presId="urn:microsoft.com/office/officeart/2005/8/layout/vList2"/>
    <dgm:cxn modelId="{0460893D-E813-4072-A075-DE03D86C8716}" type="presOf" srcId="{F906F964-1F0B-46C0-939A-E38E0A689462}" destId="{49BAAD0C-63AE-4E17-B41C-FFC714ED5D4D}" srcOrd="0" destOrd="0" presId="urn:microsoft.com/office/officeart/2005/8/layout/vList2"/>
    <dgm:cxn modelId="{46C3273E-DAEC-4DD3-86FB-7EBD23D19030}" type="presOf" srcId="{D48C3BF5-3AC1-4BE4-8F19-542A355E6270}" destId="{732D32C6-E5E2-4CB2-BF66-7780CFD3D877}" srcOrd="0" destOrd="0" presId="urn:microsoft.com/office/officeart/2005/8/layout/vList2"/>
    <dgm:cxn modelId="{7A859A41-3282-405C-930C-2985AC6C2B49}" srcId="{0B383F79-30D4-4AE2-9CC1-8773755BFCCA}" destId="{B5888A45-988D-448F-B77F-F9FBAC41F3B2}" srcOrd="3" destOrd="0" parTransId="{9E762742-9CAF-4BED-8B92-8C32F3B89501}" sibTransId="{D8CC9610-0A77-4B17-A7DD-6C7874EF17BF}"/>
    <dgm:cxn modelId="{C43AD565-0CDC-4B91-8F3D-F8FC2B5CF439}" srcId="{0B383F79-30D4-4AE2-9CC1-8773755BFCCA}" destId="{F906F964-1F0B-46C0-939A-E38E0A689462}" srcOrd="6" destOrd="0" parTransId="{003B8EE5-EA57-4B91-814D-644587188F04}" sibTransId="{4E76C393-E70F-470F-921D-B46683C653D3}"/>
    <dgm:cxn modelId="{51971E4C-31F7-4210-ADAE-E4FE7BB7E37C}" type="presOf" srcId="{738E0F9B-3834-4BD0-9532-CDA62AA4EEFD}" destId="{2F0FD26C-DCBC-483B-A4A6-918D65EDE8E4}" srcOrd="0" destOrd="0" presId="urn:microsoft.com/office/officeart/2005/8/layout/vList2"/>
    <dgm:cxn modelId="{A3606554-240F-4A7D-B664-94062A89F209}" type="presOf" srcId="{BBE3D51F-79C4-4BF5-B20A-F032AAADE2DD}" destId="{566F77DA-8E3C-4737-A778-CA7EA836E90C}" srcOrd="0" destOrd="0" presId="urn:microsoft.com/office/officeart/2005/8/layout/vList2"/>
    <dgm:cxn modelId="{4016A074-3828-4FF8-BB1A-57B07546A8F4}" srcId="{0B383F79-30D4-4AE2-9CC1-8773755BFCCA}" destId="{D48C3BF5-3AC1-4BE4-8F19-542A355E6270}" srcOrd="8" destOrd="0" parTransId="{1EAFFC60-7697-47DD-B1FD-EDEE174D72D6}" sibTransId="{7790F674-10B2-4FC2-B24B-A2D0ECCB6F18}"/>
    <dgm:cxn modelId="{7CFFA354-A3AD-4FE4-93D1-18E9FFA4BC24}" type="presOf" srcId="{12234EB1-7560-4EC2-8C3C-446BFB869222}" destId="{D5852E6A-E2F7-4973-99D4-94797E90C725}" srcOrd="0" destOrd="0" presId="urn:microsoft.com/office/officeart/2005/8/layout/vList2"/>
    <dgm:cxn modelId="{46F08184-4884-48C2-B41C-C45AA037137F}" srcId="{0B383F79-30D4-4AE2-9CC1-8773755BFCCA}" destId="{739F973E-5843-4767-876E-8789CC958D58}" srcOrd="4" destOrd="0" parTransId="{12217341-5F41-4A44-BB19-B38910C16D8F}" sibTransId="{13E66500-D2D8-4378-8995-80599902347B}"/>
    <dgm:cxn modelId="{A68895A4-3CE1-498F-95C8-9BD302CCAC05}" type="presOf" srcId="{739F973E-5843-4767-876E-8789CC958D58}" destId="{ADDA938D-BB6E-4DA2-AB31-85F42C389A8A}" srcOrd="0" destOrd="0" presId="urn:microsoft.com/office/officeart/2005/8/layout/vList2"/>
    <dgm:cxn modelId="{3CC3DAAD-E979-482E-B08E-20A7EDA0563D}" srcId="{0B383F79-30D4-4AE2-9CC1-8773755BFCCA}" destId="{FB2B771B-9388-408C-A10A-5344D4B7E5CE}" srcOrd="0" destOrd="0" parTransId="{C160AAD5-1B32-4A6F-BF3A-D186797EF19E}" sibTransId="{2641963E-D9A5-4026-BBE8-94A373453F0C}"/>
    <dgm:cxn modelId="{D0F12AAE-F277-4566-B91D-B34A9501923E}" type="presOf" srcId="{0B383F79-30D4-4AE2-9CC1-8773755BFCCA}" destId="{2ACEBF06-2D71-4520-AB2A-AC0FA58581DA}" srcOrd="0" destOrd="0" presId="urn:microsoft.com/office/officeart/2005/8/layout/vList2"/>
    <dgm:cxn modelId="{F1FE6CB1-0B05-48DA-9559-4F87E2CE972E}" srcId="{0B383F79-30D4-4AE2-9CC1-8773755BFCCA}" destId="{738E0F9B-3834-4BD0-9532-CDA62AA4EEFD}" srcOrd="5" destOrd="0" parTransId="{33112C5F-1A4C-4BE4-A724-EBAB28EBF764}" sibTransId="{77B884E4-4C1A-4194-969E-33F941585EF6}"/>
    <dgm:cxn modelId="{43511ABB-A2FD-4C15-80EB-47DB698A6592}" srcId="{0B383F79-30D4-4AE2-9CC1-8773755BFCCA}" destId="{12234EB1-7560-4EC2-8C3C-446BFB869222}" srcOrd="2" destOrd="0" parTransId="{1F663EB0-5674-4476-B0C2-3A02C037055F}" sibTransId="{D5885BB0-9A4E-4B47-9EB7-C992BFB9E3DE}"/>
    <dgm:cxn modelId="{2BC3B6C0-806B-4D4F-8F1D-DF6C926B1215}" type="presOf" srcId="{D066666F-EBE3-4B84-A6FF-5B00A7FA7AA9}" destId="{2D2BBC61-BBFB-4C12-8693-F9336A4D5141}" srcOrd="0" destOrd="0" presId="urn:microsoft.com/office/officeart/2005/8/layout/vList2"/>
    <dgm:cxn modelId="{D177F2E2-5F94-42F7-A53C-0D43824EA017}" type="presOf" srcId="{FB2B771B-9388-408C-A10A-5344D4B7E5CE}" destId="{0CECC114-C97F-400C-899A-70F44C6FB3C7}" srcOrd="0" destOrd="0" presId="urn:microsoft.com/office/officeart/2005/8/layout/vList2"/>
    <dgm:cxn modelId="{93CE30F8-BA3E-4A8D-AB5E-AAABBBB532CC}" srcId="{0B383F79-30D4-4AE2-9CC1-8773755BFCCA}" destId="{BBE3D51F-79C4-4BF5-B20A-F032AAADE2DD}" srcOrd="7" destOrd="0" parTransId="{DDFEA3E5-575D-4270-B345-D938DB2F9E6B}" sibTransId="{C3671DC5-6D5B-438F-9C6F-6317FCA53114}"/>
    <dgm:cxn modelId="{C7E404FF-B036-4E8B-AE99-A0F925597749}" srcId="{0B383F79-30D4-4AE2-9CC1-8773755BFCCA}" destId="{D066666F-EBE3-4B84-A6FF-5B00A7FA7AA9}" srcOrd="1" destOrd="0" parTransId="{A0F6C206-6D3E-455D-8D01-C982907B4912}" sibTransId="{23EFC6CA-9FCA-47E8-B6F6-E11A49111DFC}"/>
    <dgm:cxn modelId="{7756D3C4-FB52-49F7-9818-3C552B1B463F}" type="presParOf" srcId="{2ACEBF06-2D71-4520-AB2A-AC0FA58581DA}" destId="{0CECC114-C97F-400C-899A-70F44C6FB3C7}" srcOrd="0" destOrd="0" presId="urn:microsoft.com/office/officeart/2005/8/layout/vList2"/>
    <dgm:cxn modelId="{799DFB82-C29D-40C6-912B-CE532DD5C590}" type="presParOf" srcId="{2ACEBF06-2D71-4520-AB2A-AC0FA58581DA}" destId="{D2C79335-C6D6-44A1-A7E9-58A80F5BA9F0}" srcOrd="1" destOrd="0" presId="urn:microsoft.com/office/officeart/2005/8/layout/vList2"/>
    <dgm:cxn modelId="{E24A6F3D-2A05-4B5D-A5DC-9B3B9A4EA66E}" type="presParOf" srcId="{2ACEBF06-2D71-4520-AB2A-AC0FA58581DA}" destId="{2D2BBC61-BBFB-4C12-8693-F9336A4D5141}" srcOrd="2" destOrd="0" presId="urn:microsoft.com/office/officeart/2005/8/layout/vList2"/>
    <dgm:cxn modelId="{E0EC3C0F-55C5-4D99-A9A9-6D7D2028DE6E}" type="presParOf" srcId="{2ACEBF06-2D71-4520-AB2A-AC0FA58581DA}" destId="{02111963-482D-4F0E-9DDC-C771ECBD26A6}" srcOrd="3" destOrd="0" presId="urn:microsoft.com/office/officeart/2005/8/layout/vList2"/>
    <dgm:cxn modelId="{AE3430E6-0491-46E5-9362-6F57C36FE549}" type="presParOf" srcId="{2ACEBF06-2D71-4520-AB2A-AC0FA58581DA}" destId="{D5852E6A-E2F7-4973-99D4-94797E90C725}" srcOrd="4" destOrd="0" presId="urn:microsoft.com/office/officeart/2005/8/layout/vList2"/>
    <dgm:cxn modelId="{99FBF7DC-5F60-406B-9C22-9CB36D3E97CE}" type="presParOf" srcId="{2ACEBF06-2D71-4520-AB2A-AC0FA58581DA}" destId="{CF03A3B1-2EA2-446B-A312-BF48ECC518C7}" srcOrd="5" destOrd="0" presId="urn:microsoft.com/office/officeart/2005/8/layout/vList2"/>
    <dgm:cxn modelId="{A99E27F8-F290-4EA5-AD80-E35FBAD1A4D8}" type="presParOf" srcId="{2ACEBF06-2D71-4520-AB2A-AC0FA58581DA}" destId="{29C11863-BC68-411D-90A0-B39EE0EBE736}" srcOrd="6" destOrd="0" presId="urn:microsoft.com/office/officeart/2005/8/layout/vList2"/>
    <dgm:cxn modelId="{6FEAE196-E405-4732-A40E-B2FB003ACEAC}" type="presParOf" srcId="{2ACEBF06-2D71-4520-AB2A-AC0FA58581DA}" destId="{E89F5184-2BAB-4CD7-AD1E-80ED9FD81A21}" srcOrd="7" destOrd="0" presId="urn:microsoft.com/office/officeart/2005/8/layout/vList2"/>
    <dgm:cxn modelId="{7E128047-43F9-45F2-8B8E-B4AA54A65D58}" type="presParOf" srcId="{2ACEBF06-2D71-4520-AB2A-AC0FA58581DA}" destId="{ADDA938D-BB6E-4DA2-AB31-85F42C389A8A}" srcOrd="8" destOrd="0" presId="urn:microsoft.com/office/officeart/2005/8/layout/vList2"/>
    <dgm:cxn modelId="{3C7D6B5B-DBCB-4A52-BBA7-17998F62CCD1}" type="presParOf" srcId="{2ACEBF06-2D71-4520-AB2A-AC0FA58581DA}" destId="{82D61308-C5D8-42B1-95DC-73E1DDBBBB3B}" srcOrd="9" destOrd="0" presId="urn:microsoft.com/office/officeart/2005/8/layout/vList2"/>
    <dgm:cxn modelId="{C6B7D5C8-A79D-4D4F-97FC-2FB55948F2B0}" type="presParOf" srcId="{2ACEBF06-2D71-4520-AB2A-AC0FA58581DA}" destId="{2F0FD26C-DCBC-483B-A4A6-918D65EDE8E4}" srcOrd="10" destOrd="0" presId="urn:microsoft.com/office/officeart/2005/8/layout/vList2"/>
    <dgm:cxn modelId="{11AE93FA-B3AB-4D86-8037-1A43D693DFEC}" type="presParOf" srcId="{2ACEBF06-2D71-4520-AB2A-AC0FA58581DA}" destId="{D889BCAF-0295-48F4-B7AF-40939A7D2643}" srcOrd="11" destOrd="0" presId="urn:microsoft.com/office/officeart/2005/8/layout/vList2"/>
    <dgm:cxn modelId="{40367CAA-2594-4AC3-A14C-AEF5C0BA985F}" type="presParOf" srcId="{2ACEBF06-2D71-4520-AB2A-AC0FA58581DA}" destId="{49BAAD0C-63AE-4E17-B41C-FFC714ED5D4D}" srcOrd="12" destOrd="0" presId="urn:microsoft.com/office/officeart/2005/8/layout/vList2"/>
    <dgm:cxn modelId="{03993441-0309-4453-A60F-B491B27846E0}" type="presParOf" srcId="{2ACEBF06-2D71-4520-AB2A-AC0FA58581DA}" destId="{D0E4ACBF-8307-40CA-928D-6D8E055074F2}" srcOrd="13" destOrd="0" presId="urn:microsoft.com/office/officeart/2005/8/layout/vList2"/>
    <dgm:cxn modelId="{81FDE3CA-B446-4F77-BA28-F889C0F340C3}" type="presParOf" srcId="{2ACEBF06-2D71-4520-AB2A-AC0FA58581DA}" destId="{566F77DA-8E3C-4737-A778-CA7EA836E90C}" srcOrd="14" destOrd="0" presId="urn:microsoft.com/office/officeart/2005/8/layout/vList2"/>
    <dgm:cxn modelId="{D4305F23-28EA-4323-B8D2-2E6E4C2BC193}" type="presParOf" srcId="{2ACEBF06-2D71-4520-AB2A-AC0FA58581DA}" destId="{297D350C-6D77-4C41-87A2-C10D6161C453}" srcOrd="15" destOrd="0" presId="urn:microsoft.com/office/officeart/2005/8/layout/vList2"/>
    <dgm:cxn modelId="{492DCE82-BA7F-4784-BBF0-C0E78EC8AC33}" type="presParOf" srcId="{2ACEBF06-2D71-4520-AB2A-AC0FA58581DA}" destId="{732D32C6-E5E2-4CB2-BF66-7780CFD3D877}" srcOrd="16" destOrd="0" presId="urn:microsoft.com/office/officeart/2005/8/layout/vList2"/>
  </dgm:cxnLst>
  <dgm:bg/>
  <dgm:whole/>
  <dgm:extLst>
    <a:ext uri="http://schemas.microsoft.com/office/drawing/2008/diagram">
      <dsp:dataModelExt xmlns:dsp="http://schemas.microsoft.com/office/drawing/2008/diagram" relId="rId17"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3CDDA5C5-B7F4-429C-857F-46AF6E070B9D}" type="doc">
      <dgm:prSet loTypeId="urn:microsoft.com/office/officeart/2005/8/layout/vList4" loCatId="list" qsTypeId="urn:microsoft.com/office/officeart/2005/8/quickstyle/simple1" qsCatId="simple" csTypeId="urn:microsoft.com/office/officeart/2005/8/colors/accent0_3" csCatId="mainScheme" phldr="1"/>
      <dgm:spPr/>
      <dgm:t>
        <a:bodyPr/>
        <a:lstStyle/>
        <a:p>
          <a:endParaRPr lang="sl-SI"/>
        </a:p>
      </dgm:t>
    </dgm:pt>
    <dgm:pt modelId="{A0329E02-CB66-4D47-AFAE-7FBEC63D0E8A}">
      <dgm:prSet phldrT="[besedilo]" custT="1"/>
      <dgm:spPr/>
      <dgm:t>
        <a:bodyPr/>
        <a:lstStyle/>
        <a:p>
          <a:pPr algn="l"/>
          <a:r>
            <a:rPr lang="sl-SI" sz="1200" b="1" kern="1200">
              <a:latin typeface="Arial" panose="020B0604020202020204" pitchFamily="34" charset="0"/>
              <a:cs typeface="Arial" panose="020B0604020202020204" pitchFamily="34" charset="0"/>
            </a:rPr>
            <a:t>Vsebinska zasnova razvojnega pogovora</a:t>
          </a:r>
        </a:p>
        <a:p>
          <a:pPr algn="l"/>
          <a:r>
            <a:rPr lang="sl-SI" sz="1000" b="0" kern="1200" baseline="0">
              <a:latin typeface="Arial" panose="020B0604020202020204" pitchFamily="34" charset="0"/>
              <a:cs typeface="Arial" panose="020B0604020202020204" pitchFamily="34" charset="0"/>
              <a:sym typeface="Symbol" panose="05050102010706020507" pitchFamily="18" charset="2"/>
            </a:rPr>
            <a:t> </a:t>
          </a:r>
          <a:r>
            <a:rPr lang="sl-SI" sz="1000" b="0" kern="1200" baseline="0">
              <a:latin typeface="Arial" panose="020B0604020202020204" pitchFamily="34" charset="0"/>
              <a:cs typeface="Arial" panose="020B0604020202020204" pitchFamily="34" charset="0"/>
            </a:rPr>
            <a:t>Tri vrste razvojnih pogovorov: redni razvojni pogovor, vmesni razvojni pogovor in prvi razvojni pogovor.</a:t>
          </a:r>
          <a:endParaRPr lang="sl-SI" sz="1000" b="1" kern="1200">
            <a:latin typeface="Arial" panose="020B0604020202020204" pitchFamily="34" charset="0"/>
            <a:cs typeface="Arial" panose="020B0604020202020204" pitchFamily="34" charset="0"/>
          </a:endParaRPr>
        </a:p>
        <a:p>
          <a:pPr algn="l"/>
          <a:r>
            <a:rPr lang="sl-SI" sz="1000" b="0" kern="1000" baseline="0">
              <a:latin typeface="Arial" panose="020B0604020202020204" pitchFamily="34" charset="0"/>
              <a:cs typeface="Arial" panose="020B0604020202020204" pitchFamily="34" charset="0"/>
              <a:sym typeface="Symbol" panose="05050102010706020507" pitchFamily="18" charset="2"/>
            </a:rPr>
            <a:t> </a:t>
          </a:r>
          <a:r>
            <a:rPr lang="sl-SI" sz="1000" b="0" kern="1000" baseline="0">
              <a:latin typeface="Arial" panose="020B0604020202020204" pitchFamily="34" charset="0"/>
              <a:cs typeface="Arial" panose="020B0604020202020204" pitchFamily="34" charset="0"/>
            </a:rPr>
            <a:t>Strukturirana predloga razvojnega pogovora, ki jih lahko kadrovske službe prilagodijo za svoj organ.</a:t>
          </a:r>
        </a:p>
        <a:p>
          <a:pPr algn="l"/>
          <a:r>
            <a:rPr lang="sl-SI" sz="1000" b="0" kern="1000" baseline="0">
              <a:latin typeface="Arial" panose="020B0604020202020204" pitchFamily="34" charset="0"/>
              <a:cs typeface="Arial" panose="020B0604020202020204" pitchFamily="34" charset="0"/>
              <a:sym typeface="Symbol" panose="05050102010706020507" pitchFamily="18" charset="2"/>
            </a:rPr>
            <a:t> </a:t>
          </a:r>
          <a:r>
            <a:rPr lang="sl-SI" sz="1000" b="0" kern="1000" baseline="0">
              <a:latin typeface="Arial" panose="020B0604020202020204" pitchFamily="34" charset="0"/>
              <a:cs typeface="Arial" panose="020B0604020202020204" pitchFamily="34" charset="0"/>
            </a:rPr>
            <a:t>Razvojno naravnana vprašanja.</a:t>
          </a:r>
        </a:p>
        <a:p>
          <a:pPr algn="l"/>
          <a:r>
            <a:rPr lang="sl-SI" sz="1000" b="0" kern="1000" baseline="0">
              <a:latin typeface="Arial" panose="020B0604020202020204" pitchFamily="34" charset="0"/>
              <a:cs typeface="Arial" panose="020B0604020202020204" pitchFamily="34" charset="0"/>
              <a:sym typeface="Symbol" panose="05050102010706020507" pitchFamily="18" charset="2"/>
            </a:rPr>
            <a:t> </a:t>
          </a:r>
          <a:r>
            <a:rPr lang="sl-SI" sz="1000" b="0" kern="1000" baseline="0">
              <a:latin typeface="Arial" panose="020B0604020202020204" pitchFamily="34" charset="0"/>
              <a:cs typeface="Arial" panose="020B0604020202020204" pitchFamily="34" charset="0"/>
            </a:rPr>
            <a:t>Možnost podajanja individualnih pobud za izvedbo razvojnih pogovorov s strani  JU.</a:t>
          </a:r>
        </a:p>
      </dgm:t>
    </dgm:pt>
    <dgm:pt modelId="{15E5DFCA-68EF-40B6-9B7E-EF57FE6EF053}" type="parTrans" cxnId="{BE86E2A3-27FE-4CE8-8091-7EA3AD1BECE7}">
      <dgm:prSet/>
      <dgm:spPr/>
      <dgm:t>
        <a:bodyPr/>
        <a:lstStyle/>
        <a:p>
          <a:pPr algn="l"/>
          <a:endParaRPr lang="sl-SI"/>
        </a:p>
      </dgm:t>
    </dgm:pt>
    <dgm:pt modelId="{189AC81B-14CD-4FDC-8994-BC17F3117E50}" type="sibTrans" cxnId="{BE86E2A3-27FE-4CE8-8091-7EA3AD1BECE7}">
      <dgm:prSet/>
      <dgm:spPr/>
      <dgm:t>
        <a:bodyPr/>
        <a:lstStyle/>
        <a:p>
          <a:pPr algn="l"/>
          <a:endParaRPr lang="sl-SI"/>
        </a:p>
      </dgm:t>
    </dgm:pt>
    <dgm:pt modelId="{059BF614-CB4D-4AD3-921B-A07CDA4C75F8}">
      <dgm:prSet phldrT="[besedilo]" custT="1"/>
      <dgm:spPr/>
      <dgm:t>
        <a:bodyPr/>
        <a:lstStyle/>
        <a:p>
          <a:pPr algn="l">
            <a:lnSpc>
              <a:spcPct val="100000"/>
            </a:lnSpc>
          </a:pPr>
          <a:r>
            <a:rPr lang="sl-SI" sz="1200" b="1" kern="1200">
              <a:latin typeface="Arial" panose="020B0604020202020204" pitchFamily="34" charset="0"/>
              <a:cs typeface="Arial" panose="020B0604020202020204" pitchFamily="34" charset="0"/>
            </a:rPr>
            <a:t>Informatizacija - izvedba razvojnih pogovorov v okviru IS MUZA</a:t>
          </a:r>
        </a:p>
        <a:p>
          <a:pPr algn="l">
            <a:lnSpc>
              <a:spcPct val="100000"/>
            </a:lnSpc>
          </a:pPr>
          <a:r>
            <a:rPr lang="sl-SI" sz="1000" b="0" kern="1000" baseline="0">
              <a:latin typeface="Arial" panose="020B0604020202020204" pitchFamily="34" charset="0"/>
              <a:cs typeface="Arial" panose="020B0604020202020204" pitchFamily="34" charset="0"/>
              <a:sym typeface="Symbol" panose="05050102010706020507" pitchFamily="18" charset="2"/>
            </a:rPr>
            <a:t></a:t>
          </a:r>
          <a:r>
            <a:rPr lang="sl-SI" sz="1000" kern="1000" baseline="0">
              <a:latin typeface="Arial" panose="020B0604020202020204" pitchFamily="34" charset="0"/>
              <a:cs typeface="Arial" panose="020B0604020202020204" pitchFamily="34" charset="0"/>
            </a:rPr>
            <a:t> Izpolnjevanje vsebine razvojnega pogovora s pomočjo spustnih seznamov in šifrantov.</a:t>
          </a:r>
        </a:p>
        <a:p>
          <a:pPr algn="l">
            <a:lnSpc>
              <a:spcPct val="100000"/>
            </a:lnSpc>
          </a:pPr>
          <a:r>
            <a:rPr lang="sl-SI" sz="1000" b="0" kern="1000" baseline="0">
              <a:latin typeface="Arial" panose="020B0604020202020204" pitchFamily="34" charset="0"/>
              <a:cs typeface="Arial" panose="020B0604020202020204" pitchFamily="34" charset="0"/>
              <a:sym typeface="Symbol" panose="05050102010706020507" pitchFamily="18" charset="2"/>
            </a:rPr>
            <a:t></a:t>
          </a:r>
          <a:r>
            <a:rPr lang="sl-SI" sz="1000" kern="1000" baseline="0">
              <a:latin typeface="Arial" panose="020B0604020202020204" pitchFamily="34" charset="0"/>
              <a:cs typeface="Arial" panose="020B0604020202020204" pitchFamily="34" charset="0"/>
            </a:rPr>
            <a:t> Lažje pregledovanje dogovorov preteklih obdobij.</a:t>
          </a:r>
        </a:p>
        <a:p>
          <a:pPr algn="l">
            <a:lnSpc>
              <a:spcPct val="100000"/>
            </a:lnSpc>
          </a:pPr>
          <a:r>
            <a:rPr lang="sl-SI" sz="1000" b="0" kern="1000" baseline="0">
              <a:latin typeface="Arial" panose="020B0604020202020204" pitchFamily="34" charset="0"/>
              <a:cs typeface="Arial" panose="020B0604020202020204" pitchFamily="34" charset="0"/>
              <a:sym typeface="Symbol" panose="05050102010706020507" pitchFamily="18" charset="2"/>
            </a:rPr>
            <a:t> </a:t>
          </a:r>
          <a:r>
            <a:rPr lang="sl-SI" sz="1000" kern="1000" baseline="0">
              <a:latin typeface="Arial" panose="020B0604020202020204" pitchFamily="34" charset="0"/>
              <a:cs typeface="Arial" panose="020B0604020202020204" pitchFamily="34" charset="0"/>
            </a:rPr>
            <a:t>Povezanost z ostalimi kadrovskimi postopki.</a:t>
          </a:r>
        </a:p>
        <a:p>
          <a:pPr algn="l">
            <a:lnSpc>
              <a:spcPct val="100000"/>
            </a:lnSpc>
          </a:pPr>
          <a:r>
            <a:rPr lang="sl-SI" sz="1000" b="0" kern="1000" baseline="0">
              <a:latin typeface="Arial" panose="020B0604020202020204" pitchFamily="34" charset="0"/>
              <a:cs typeface="Arial" panose="020B0604020202020204" pitchFamily="34" charset="0"/>
              <a:sym typeface="Symbol" panose="05050102010706020507" pitchFamily="18" charset="2"/>
            </a:rPr>
            <a:t> </a:t>
          </a:r>
          <a:r>
            <a:rPr lang="sl-SI" sz="1000" kern="1000" baseline="0">
              <a:latin typeface="Arial" panose="020B0604020202020204" pitchFamily="34" charset="0"/>
              <a:cs typeface="Arial" panose="020B0604020202020204" pitchFamily="34" charset="0"/>
            </a:rPr>
            <a:t>Integracija z drugimi sistemi (IS MFERAC, SPIS, KRPAN, e-UA).</a:t>
          </a:r>
          <a:endParaRPr lang="sl-SI" sz="1000" b="1" kern="1200">
            <a:latin typeface="Arial" panose="020B0604020202020204" pitchFamily="34" charset="0"/>
            <a:cs typeface="Arial" panose="020B0604020202020204" pitchFamily="34" charset="0"/>
          </a:endParaRPr>
        </a:p>
      </dgm:t>
    </dgm:pt>
    <dgm:pt modelId="{29B596E8-FFD8-485F-863E-6B54AECEA9A5}" type="parTrans" cxnId="{3E320F82-E7A4-4BE8-99BA-DE38718508CA}">
      <dgm:prSet/>
      <dgm:spPr/>
      <dgm:t>
        <a:bodyPr/>
        <a:lstStyle/>
        <a:p>
          <a:pPr algn="l"/>
          <a:endParaRPr lang="sl-SI"/>
        </a:p>
      </dgm:t>
    </dgm:pt>
    <dgm:pt modelId="{B294B873-E125-4B36-97F9-279F62DF99A4}" type="sibTrans" cxnId="{3E320F82-E7A4-4BE8-99BA-DE38718508CA}">
      <dgm:prSet/>
      <dgm:spPr/>
      <dgm:t>
        <a:bodyPr/>
        <a:lstStyle/>
        <a:p>
          <a:pPr algn="l"/>
          <a:endParaRPr lang="sl-SI"/>
        </a:p>
      </dgm:t>
    </dgm:pt>
    <dgm:pt modelId="{7EC9BEAB-A39E-4A0F-85F8-EC0BBC97F234}">
      <dgm:prSet phldrT="[besedilo]" custT="1"/>
      <dgm:spPr/>
      <dgm:t>
        <a:bodyPr/>
        <a:lstStyle/>
        <a:p>
          <a:pPr>
            <a:lnSpc>
              <a:spcPct val="100000"/>
            </a:lnSpc>
          </a:pPr>
          <a:r>
            <a:rPr lang="sl-SI" sz="1200" b="1">
              <a:latin typeface="Arial" panose="020B0604020202020204" pitchFamily="34" charset="0"/>
              <a:cs typeface="Arial" panose="020B0604020202020204" pitchFamily="34" charset="0"/>
            </a:rPr>
            <a:t>Generiranje poročil, analitike in statistike</a:t>
          </a:r>
        </a:p>
        <a:p>
          <a:pPr>
            <a:lnSpc>
              <a:spcPct val="100000"/>
            </a:lnSpc>
          </a:pPr>
          <a:r>
            <a:rPr lang="sl-SI" sz="1000" b="0" baseline="0">
              <a:latin typeface="Arial" panose="020B0604020202020204" pitchFamily="34" charset="0"/>
              <a:cs typeface="Arial" panose="020B0604020202020204" pitchFamily="34" charset="0"/>
              <a:sym typeface="Symbol" panose="05050102010706020507" pitchFamily="18" charset="2"/>
            </a:rPr>
            <a:t> </a:t>
          </a:r>
          <a:r>
            <a:rPr lang="sl-SI" sz="1000" baseline="0">
              <a:latin typeface="Arial" panose="020B0604020202020204" pitchFamily="34" charset="0"/>
              <a:cs typeface="Arial" panose="020B0604020202020204" pitchFamily="34" charset="0"/>
            </a:rPr>
            <a:t>Spremljanje izvajanja razvojnih pogovorov v posamezni NOE.</a:t>
          </a:r>
        </a:p>
        <a:p>
          <a:pPr>
            <a:lnSpc>
              <a:spcPct val="100000"/>
            </a:lnSpc>
          </a:pPr>
          <a:r>
            <a:rPr lang="sl-SI" sz="1000" b="0" baseline="0">
              <a:latin typeface="Arial" panose="020B0604020202020204" pitchFamily="34" charset="0"/>
              <a:cs typeface="Arial" panose="020B0604020202020204" pitchFamily="34" charset="0"/>
              <a:sym typeface="Symbol" panose="05050102010706020507" pitchFamily="18" charset="2"/>
            </a:rPr>
            <a:t> </a:t>
          </a:r>
          <a:r>
            <a:rPr lang="sl-SI" sz="1000" baseline="0">
              <a:latin typeface="Arial" panose="020B0604020202020204" pitchFamily="34" charset="0"/>
              <a:cs typeface="Arial" panose="020B0604020202020204" pitchFamily="34" charset="0"/>
            </a:rPr>
            <a:t>Generiranje različnih poročil, prilagojenih za različne uporabnike.</a:t>
          </a:r>
        </a:p>
        <a:p>
          <a:pPr>
            <a:lnSpc>
              <a:spcPct val="100000"/>
            </a:lnSpc>
          </a:pPr>
          <a:r>
            <a:rPr lang="sl-SI" sz="1000" b="0" baseline="0">
              <a:latin typeface="Arial" panose="020B0604020202020204" pitchFamily="34" charset="0"/>
              <a:cs typeface="Arial" panose="020B0604020202020204" pitchFamily="34" charset="0"/>
              <a:sym typeface="Symbol" panose="05050102010706020507" pitchFamily="18" charset="2"/>
            </a:rPr>
            <a:t> </a:t>
          </a:r>
          <a:r>
            <a:rPr lang="sl-SI" sz="1000" baseline="0">
              <a:latin typeface="Arial" panose="020B0604020202020204" pitchFamily="34" charset="0"/>
              <a:cs typeface="Arial" panose="020B0604020202020204" pitchFamily="34" charset="0"/>
            </a:rPr>
            <a:t>Generiranje analitike in statistike na podlagi izvedenih razvojnih pogovorov.</a:t>
          </a:r>
          <a:endParaRPr lang="sl-SI" sz="1000" b="1">
            <a:latin typeface="Arial" panose="020B0604020202020204" pitchFamily="34" charset="0"/>
            <a:cs typeface="Arial" panose="020B0604020202020204" pitchFamily="34" charset="0"/>
          </a:endParaRPr>
        </a:p>
      </dgm:t>
    </dgm:pt>
    <dgm:pt modelId="{8ECE398A-EE59-416E-8DF1-9E241F7D7054}" type="parTrans" cxnId="{8BA79081-14DC-48B6-8DCB-7A7E743E2D11}">
      <dgm:prSet/>
      <dgm:spPr/>
      <dgm:t>
        <a:bodyPr/>
        <a:lstStyle/>
        <a:p>
          <a:endParaRPr lang="sl-SI"/>
        </a:p>
      </dgm:t>
    </dgm:pt>
    <dgm:pt modelId="{83562FD6-D550-490C-B384-426C0BD2A9DC}" type="sibTrans" cxnId="{8BA79081-14DC-48B6-8DCB-7A7E743E2D11}">
      <dgm:prSet/>
      <dgm:spPr/>
      <dgm:t>
        <a:bodyPr/>
        <a:lstStyle/>
        <a:p>
          <a:endParaRPr lang="sl-SI"/>
        </a:p>
      </dgm:t>
    </dgm:pt>
    <dgm:pt modelId="{64351956-8997-4969-AEF9-94D93EB16083}">
      <dgm:prSet phldrT="[besedilo]"/>
      <dgm:spPr/>
      <dgm:t>
        <a:bodyPr/>
        <a:lstStyle/>
        <a:p>
          <a:pPr>
            <a:lnSpc>
              <a:spcPct val="90000"/>
            </a:lnSpc>
          </a:pPr>
          <a:endParaRPr lang="sl-SI" sz="1400" baseline="0"/>
        </a:p>
      </dgm:t>
    </dgm:pt>
    <dgm:pt modelId="{5E9A9822-EE8D-4798-96DB-8AE8E008F10B}" type="parTrans" cxnId="{A8AC23FF-C5B2-4AAD-9154-F30CC93549FC}">
      <dgm:prSet/>
      <dgm:spPr/>
      <dgm:t>
        <a:bodyPr/>
        <a:lstStyle/>
        <a:p>
          <a:endParaRPr lang="sl-SI"/>
        </a:p>
      </dgm:t>
    </dgm:pt>
    <dgm:pt modelId="{EBF08C26-73DB-43AF-B604-4B386C4FA94D}" type="sibTrans" cxnId="{A8AC23FF-C5B2-4AAD-9154-F30CC93549FC}">
      <dgm:prSet/>
      <dgm:spPr/>
      <dgm:t>
        <a:bodyPr/>
        <a:lstStyle/>
        <a:p>
          <a:endParaRPr lang="sl-SI"/>
        </a:p>
      </dgm:t>
    </dgm:pt>
    <dgm:pt modelId="{F520178C-4E06-4ECB-B58A-4114130E24AC}">
      <dgm:prSet phldrT="[besedilo]" custT="1"/>
      <dgm:spPr/>
      <dgm:t>
        <a:bodyPr/>
        <a:lstStyle/>
        <a:p>
          <a:pPr>
            <a:lnSpc>
              <a:spcPct val="90000"/>
            </a:lnSpc>
          </a:pPr>
          <a:endParaRPr lang="sl-SI" sz="1000" baseline="0"/>
        </a:p>
      </dgm:t>
    </dgm:pt>
    <dgm:pt modelId="{BD3F3772-7E7A-4B69-B3B7-6909D967F342}" type="parTrans" cxnId="{9C8A289E-41B6-40A1-9A2E-5D2B2B0C5B09}">
      <dgm:prSet/>
      <dgm:spPr/>
      <dgm:t>
        <a:bodyPr/>
        <a:lstStyle/>
        <a:p>
          <a:endParaRPr lang="sl-SI"/>
        </a:p>
      </dgm:t>
    </dgm:pt>
    <dgm:pt modelId="{EECD07A4-19EB-4E72-85E0-9B3BF54CA85B}" type="sibTrans" cxnId="{9C8A289E-41B6-40A1-9A2E-5D2B2B0C5B09}">
      <dgm:prSet/>
      <dgm:spPr/>
      <dgm:t>
        <a:bodyPr/>
        <a:lstStyle/>
        <a:p>
          <a:endParaRPr lang="sl-SI"/>
        </a:p>
      </dgm:t>
    </dgm:pt>
    <dgm:pt modelId="{3B439145-1AA3-4416-82C0-93DF08FB1E18}" type="pres">
      <dgm:prSet presAssocID="{3CDDA5C5-B7F4-429C-857F-46AF6E070B9D}" presName="linear" presStyleCnt="0">
        <dgm:presLayoutVars>
          <dgm:dir/>
          <dgm:resizeHandles val="exact"/>
        </dgm:presLayoutVars>
      </dgm:prSet>
      <dgm:spPr/>
    </dgm:pt>
    <dgm:pt modelId="{ACF09D3B-E3FB-41AB-AE04-DB18A11E2F68}" type="pres">
      <dgm:prSet presAssocID="{A0329E02-CB66-4D47-AFAE-7FBEC63D0E8A}" presName="comp" presStyleCnt="0"/>
      <dgm:spPr/>
    </dgm:pt>
    <dgm:pt modelId="{0A693CDD-FED0-4ECB-A153-692F92411544}" type="pres">
      <dgm:prSet presAssocID="{A0329E02-CB66-4D47-AFAE-7FBEC63D0E8A}" presName="box" presStyleLbl="node1" presStyleIdx="0" presStyleCnt="3"/>
      <dgm:spPr/>
    </dgm:pt>
    <dgm:pt modelId="{A6E5E242-8491-405A-AD89-EA258E6106A5}" type="pres">
      <dgm:prSet presAssocID="{A0329E02-CB66-4D47-AFAE-7FBEC63D0E8A}" presName="img" presStyleLbl="fgImgPlace1" presStyleIdx="0" presStyleCnt="3" custScaleX="39845" custScaleY="34078" custLinFactNeighborX="1332" custLinFactNeighborY="-13889"/>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t="-19000" b="-19000"/>
          </a:stretch>
        </a:blipFill>
      </dgm:spPr>
      <dgm:extLst>
        <a:ext uri="{E40237B7-FDA0-4F09-8148-C483321AD2D9}">
          <dgm14:cNvPr xmlns:dgm14="http://schemas.microsoft.com/office/drawing/2010/diagram" id="0" name="" descr="Lightbulb and gear outline"/>
        </a:ext>
      </dgm:extLst>
    </dgm:pt>
    <dgm:pt modelId="{D9B2F638-D118-48FE-AB5E-176CFADD80A3}" type="pres">
      <dgm:prSet presAssocID="{A0329E02-CB66-4D47-AFAE-7FBEC63D0E8A}" presName="text" presStyleLbl="node1" presStyleIdx="0" presStyleCnt="3">
        <dgm:presLayoutVars>
          <dgm:bulletEnabled val="1"/>
        </dgm:presLayoutVars>
      </dgm:prSet>
      <dgm:spPr/>
    </dgm:pt>
    <dgm:pt modelId="{67172AE1-2A7E-45DB-AA13-580CB09A3F1F}" type="pres">
      <dgm:prSet presAssocID="{189AC81B-14CD-4FDC-8994-BC17F3117E50}" presName="spacer" presStyleCnt="0"/>
      <dgm:spPr/>
    </dgm:pt>
    <dgm:pt modelId="{9A98BEB3-B60A-42BF-94CA-1798DA5BB57D}" type="pres">
      <dgm:prSet presAssocID="{059BF614-CB4D-4AD3-921B-A07CDA4C75F8}" presName="comp" presStyleCnt="0"/>
      <dgm:spPr/>
    </dgm:pt>
    <dgm:pt modelId="{99391488-E732-4E33-8D96-0E51D1A7568D}" type="pres">
      <dgm:prSet presAssocID="{059BF614-CB4D-4AD3-921B-A07CDA4C75F8}" presName="box" presStyleLbl="node1" presStyleIdx="1" presStyleCnt="3"/>
      <dgm:spPr/>
    </dgm:pt>
    <dgm:pt modelId="{C5C2E679-AC16-4668-A037-26702EE92B9D}" type="pres">
      <dgm:prSet presAssocID="{059BF614-CB4D-4AD3-921B-A07CDA4C75F8}" presName="img" presStyleLbl="fgImgPlace1" presStyleIdx="1" presStyleCnt="3" custScaleX="42538" custScaleY="36097" custLinFactNeighborX="-47" custLinFactNeighborY="-22751"/>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t="-19000" b="-19000"/>
          </a:stretch>
        </a:blipFill>
      </dgm:spPr>
      <dgm:extLst>
        <a:ext uri="{E40237B7-FDA0-4F09-8148-C483321AD2D9}">
          <dgm14:cNvPr xmlns:dgm14="http://schemas.microsoft.com/office/drawing/2010/diagram" id="0" name="" descr="Cursor with solid fill"/>
        </a:ext>
      </dgm:extLst>
    </dgm:pt>
    <dgm:pt modelId="{81A1574C-C5AD-4134-9214-81F48AE40FB3}" type="pres">
      <dgm:prSet presAssocID="{059BF614-CB4D-4AD3-921B-A07CDA4C75F8}" presName="text" presStyleLbl="node1" presStyleIdx="1" presStyleCnt="3">
        <dgm:presLayoutVars>
          <dgm:bulletEnabled val="1"/>
        </dgm:presLayoutVars>
      </dgm:prSet>
      <dgm:spPr/>
    </dgm:pt>
    <dgm:pt modelId="{0A370220-70FF-497B-9BB7-2CA1D97F9A56}" type="pres">
      <dgm:prSet presAssocID="{B294B873-E125-4B36-97F9-279F62DF99A4}" presName="spacer" presStyleCnt="0"/>
      <dgm:spPr/>
    </dgm:pt>
    <dgm:pt modelId="{43432FDB-DE69-47A2-A4E7-5D2A87C3CD66}" type="pres">
      <dgm:prSet presAssocID="{7EC9BEAB-A39E-4A0F-85F8-EC0BBC97F234}" presName="comp" presStyleCnt="0"/>
      <dgm:spPr/>
    </dgm:pt>
    <dgm:pt modelId="{B9F6D3EE-7B36-4CFE-A606-205B43455633}" type="pres">
      <dgm:prSet presAssocID="{7EC9BEAB-A39E-4A0F-85F8-EC0BBC97F234}" presName="box" presStyleLbl="node1" presStyleIdx="2" presStyleCnt="3" custLinFactNeighborX="-9846" custLinFactNeighborY="1693"/>
      <dgm:spPr/>
    </dgm:pt>
    <dgm:pt modelId="{3CA31E3E-E60C-45AD-841E-69EEC5B49593}" type="pres">
      <dgm:prSet presAssocID="{7EC9BEAB-A39E-4A0F-85F8-EC0BBC97F234}" presName="img" presStyleLbl="fgImgPlace1" presStyleIdx="2" presStyleCnt="3" custScaleX="42947" custScaleY="34013" custLinFactNeighborX="-2820" custLinFactNeighborY="-25609"/>
      <dgm:spPr>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t="-8000" b="-8000"/>
          </a:stretch>
        </a:blipFill>
      </dgm:spPr>
      <dgm:extLst>
        <a:ext uri="{E40237B7-FDA0-4F09-8148-C483321AD2D9}">
          <dgm14:cNvPr xmlns:dgm14="http://schemas.microsoft.com/office/drawing/2010/diagram" id="0" name="" descr="Bar chart outline"/>
        </a:ext>
      </dgm:extLst>
    </dgm:pt>
    <dgm:pt modelId="{AD16EEC5-494E-4505-ABDF-A03CB32CCFC9}" type="pres">
      <dgm:prSet presAssocID="{7EC9BEAB-A39E-4A0F-85F8-EC0BBC97F234}" presName="text" presStyleLbl="node1" presStyleIdx="2" presStyleCnt="3">
        <dgm:presLayoutVars>
          <dgm:bulletEnabled val="1"/>
        </dgm:presLayoutVars>
      </dgm:prSet>
      <dgm:spPr/>
    </dgm:pt>
  </dgm:ptLst>
  <dgm:cxnLst>
    <dgm:cxn modelId="{0D9FB509-CB83-4C7A-AF4B-C128E5764F26}" type="presOf" srcId="{059BF614-CB4D-4AD3-921B-A07CDA4C75F8}" destId="{81A1574C-C5AD-4134-9214-81F48AE40FB3}" srcOrd="1" destOrd="0" presId="urn:microsoft.com/office/officeart/2005/8/layout/vList4"/>
    <dgm:cxn modelId="{07CB6268-A4C1-45BD-8C8B-37B531601B96}" type="presOf" srcId="{64351956-8997-4969-AEF9-94D93EB16083}" destId="{B9F6D3EE-7B36-4CFE-A606-205B43455633}" srcOrd="0" destOrd="2" presId="urn:microsoft.com/office/officeart/2005/8/layout/vList4"/>
    <dgm:cxn modelId="{EEDA3151-58A5-4A9A-994C-3A3B8ABD8E3D}" type="presOf" srcId="{059BF614-CB4D-4AD3-921B-A07CDA4C75F8}" destId="{99391488-E732-4E33-8D96-0E51D1A7568D}" srcOrd="0" destOrd="0" presId="urn:microsoft.com/office/officeart/2005/8/layout/vList4"/>
    <dgm:cxn modelId="{4EF0B351-F4AF-49F5-A3B9-18BA38A7F1C8}" type="presOf" srcId="{7EC9BEAB-A39E-4A0F-85F8-EC0BBC97F234}" destId="{AD16EEC5-494E-4505-ABDF-A03CB32CCFC9}" srcOrd="1" destOrd="0" presId="urn:microsoft.com/office/officeart/2005/8/layout/vList4"/>
    <dgm:cxn modelId="{24F35774-FC0E-46DB-9327-A25F7F30D28A}" type="presOf" srcId="{A0329E02-CB66-4D47-AFAE-7FBEC63D0E8A}" destId="{0A693CDD-FED0-4ECB-A153-692F92411544}" srcOrd="0" destOrd="0" presId="urn:microsoft.com/office/officeart/2005/8/layout/vList4"/>
    <dgm:cxn modelId="{3B7CCC77-E537-4215-8EDA-FF505175218F}" type="presOf" srcId="{64351956-8997-4969-AEF9-94D93EB16083}" destId="{AD16EEC5-494E-4505-ABDF-A03CB32CCFC9}" srcOrd="1" destOrd="2" presId="urn:microsoft.com/office/officeart/2005/8/layout/vList4"/>
    <dgm:cxn modelId="{90450859-FB54-45B5-8AA6-AFE1B4C9D5B9}" type="presOf" srcId="{F520178C-4E06-4ECB-B58A-4114130E24AC}" destId="{AD16EEC5-494E-4505-ABDF-A03CB32CCFC9}" srcOrd="1" destOrd="1" presId="urn:microsoft.com/office/officeart/2005/8/layout/vList4"/>
    <dgm:cxn modelId="{A5E7A27A-C01B-40E5-90B8-319009DE3926}" type="presOf" srcId="{A0329E02-CB66-4D47-AFAE-7FBEC63D0E8A}" destId="{D9B2F638-D118-48FE-AB5E-176CFADD80A3}" srcOrd="1" destOrd="0" presId="urn:microsoft.com/office/officeart/2005/8/layout/vList4"/>
    <dgm:cxn modelId="{8BA79081-14DC-48B6-8DCB-7A7E743E2D11}" srcId="{3CDDA5C5-B7F4-429C-857F-46AF6E070B9D}" destId="{7EC9BEAB-A39E-4A0F-85F8-EC0BBC97F234}" srcOrd="2" destOrd="0" parTransId="{8ECE398A-EE59-416E-8DF1-9E241F7D7054}" sibTransId="{83562FD6-D550-490C-B384-426C0BD2A9DC}"/>
    <dgm:cxn modelId="{3E320F82-E7A4-4BE8-99BA-DE38718508CA}" srcId="{3CDDA5C5-B7F4-429C-857F-46AF6E070B9D}" destId="{059BF614-CB4D-4AD3-921B-A07CDA4C75F8}" srcOrd="1" destOrd="0" parTransId="{29B596E8-FFD8-485F-863E-6B54AECEA9A5}" sibTransId="{B294B873-E125-4B36-97F9-279F62DF99A4}"/>
    <dgm:cxn modelId="{9C8A289E-41B6-40A1-9A2E-5D2B2B0C5B09}" srcId="{7EC9BEAB-A39E-4A0F-85F8-EC0BBC97F234}" destId="{F520178C-4E06-4ECB-B58A-4114130E24AC}" srcOrd="0" destOrd="0" parTransId="{BD3F3772-7E7A-4B69-B3B7-6909D967F342}" sibTransId="{EECD07A4-19EB-4E72-85E0-9B3BF54CA85B}"/>
    <dgm:cxn modelId="{BE86E2A3-27FE-4CE8-8091-7EA3AD1BECE7}" srcId="{3CDDA5C5-B7F4-429C-857F-46AF6E070B9D}" destId="{A0329E02-CB66-4D47-AFAE-7FBEC63D0E8A}" srcOrd="0" destOrd="0" parTransId="{15E5DFCA-68EF-40B6-9B7E-EF57FE6EF053}" sibTransId="{189AC81B-14CD-4FDC-8994-BC17F3117E50}"/>
    <dgm:cxn modelId="{8CCCAFBD-2B7D-46BF-A288-E20936CD7EDF}" type="presOf" srcId="{7EC9BEAB-A39E-4A0F-85F8-EC0BBC97F234}" destId="{B9F6D3EE-7B36-4CFE-A606-205B43455633}" srcOrd="0" destOrd="0" presId="urn:microsoft.com/office/officeart/2005/8/layout/vList4"/>
    <dgm:cxn modelId="{FA16A4C9-F4A9-461A-904E-00EF6C66D6E4}" type="presOf" srcId="{F520178C-4E06-4ECB-B58A-4114130E24AC}" destId="{B9F6D3EE-7B36-4CFE-A606-205B43455633}" srcOrd="0" destOrd="1" presId="urn:microsoft.com/office/officeart/2005/8/layout/vList4"/>
    <dgm:cxn modelId="{443B2DDB-3EBF-4506-A2ED-D837B9EA0100}" type="presOf" srcId="{3CDDA5C5-B7F4-429C-857F-46AF6E070B9D}" destId="{3B439145-1AA3-4416-82C0-93DF08FB1E18}" srcOrd="0" destOrd="0" presId="urn:microsoft.com/office/officeart/2005/8/layout/vList4"/>
    <dgm:cxn modelId="{A8AC23FF-C5B2-4AAD-9154-F30CC93549FC}" srcId="{7EC9BEAB-A39E-4A0F-85F8-EC0BBC97F234}" destId="{64351956-8997-4969-AEF9-94D93EB16083}" srcOrd="1" destOrd="0" parTransId="{5E9A9822-EE8D-4798-96DB-8AE8E008F10B}" sibTransId="{EBF08C26-73DB-43AF-B604-4B386C4FA94D}"/>
    <dgm:cxn modelId="{83986954-F05F-4387-BBF5-58C9A7ED41E7}" type="presParOf" srcId="{3B439145-1AA3-4416-82C0-93DF08FB1E18}" destId="{ACF09D3B-E3FB-41AB-AE04-DB18A11E2F68}" srcOrd="0" destOrd="0" presId="urn:microsoft.com/office/officeart/2005/8/layout/vList4"/>
    <dgm:cxn modelId="{B6574F40-369C-4DE4-AC9C-713AE54E5614}" type="presParOf" srcId="{ACF09D3B-E3FB-41AB-AE04-DB18A11E2F68}" destId="{0A693CDD-FED0-4ECB-A153-692F92411544}" srcOrd="0" destOrd="0" presId="urn:microsoft.com/office/officeart/2005/8/layout/vList4"/>
    <dgm:cxn modelId="{80326296-191C-4A7B-87A6-2216470AEA31}" type="presParOf" srcId="{ACF09D3B-E3FB-41AB-AE04-DB18A11E2F68}" destId="{A6E5E242-8491-405A-AD89-EA258E6106A5}" srcOrd="1" destOrd="0" presId="urn:microsoft.com/office/officeart/2005/8/layout/vList4"/>
    <dgm:cxn modelId="{B6B0E9D1-A9C3-415B-9D70-2723C7E22385}" type="presParOf" srcId="{ACF09D3B-E3FB-41AB-AE04-DB18A11E2F68}" destId="{D9B2F638-D118-48FE-AB5E-176CFADD80A3}" srcOrd="2" destOrd="0" presId="urn:microsoft.com/office/officeart/2005/8/layout/vList4"/>
    <dgm:cxn modelId="{54403A09-7982-48D3-BE89-1D33E7BBEA2A}" type="presParOf" srcId="{3B439145-1AA3-4416-82C0-93DF08FB1E18}" destId="{67172AE1-2A7E-45DB-AA13-580CB09A3F1F}" srcOrd="1" destOrd="0" presId="urn:microsoft.com/office/officeart/2005/8/layout/vList4"/>
    <dgm:cxn modelId="{C3587D48-39CF-4083-8A9B-E8189D556C5F}" type="presParOf" srcId="{3B439145-1AA3-4416-82C0-93DF08FB1E18}" destId="{9A98BEB3-B60A-42BF-94CA-1798DA5BB57D}" srcOrd="2" destOrd="0" presId="urn:microsoft.com/office/officeart/2005/8/layout/vList4"/>
    <dgm:cxn modelId="{D607F339-FDDF-43C9-8716-6C2E1CED1DE8}" type="presParOf" srcId="{9A98BEB3-B60A-42BF-94CA-1798DA5BB57D}" destId="{99391488-E732-4E33-8D96-0E51D1A7568D}" srcOrd="0" destOrd="0" presId="urn:microsoft.com/office/officeart/2005/8/layout/vList4"/>
    <dgm:cxn modelId="{BCDF5A6E-ADF9-4CB1-921B-E2EAFBC529C7}" type="presParOf" srcId="{9A98BEB3-B60A-42BF-94CA-1798DA5BB57D}" destId="{C5C2E679-AC16-4668-A037-26702EE92B9D}" srcOrd="1" destOrd="0" presId="urn:microsoft.com/office/officeart/2005/8/layout/vList4"/>
    <dgm:cxn modelId="{3B8A1EA4-6B6F-4468-A184-25D1F69A51C4}" type="presParOf" srcId="{9A98BEB3-B60A-42BF-94CA-1798DA5BB57D}" destId="{81A1574C-C5AD-4134-9214-81F48AE40FB3}" srcOrd="2" destOrd="0" presId="urn:microsoft.com/office/officeart/2005/8/layout/vList4"/>
    <dgm:cxn modelId="{7DDAC75B-3CF6-4526-AF1C-D42F5CAB39C4}" type="presParOf" srcId="{3B439145-1AA3-4416-82C0-93DF08FB1E18}" destId="{0A370220-70FF-497B-9BB7-2CA1D97F9A56}" srcOrd="3" destOrd="0" presId="urn:microsoft.com/office/officeart/2005/8/layout/vList4"/>
    <dgm:cxn modelId="{8FC7F35D-D116-4719-997E-3F5CAA211CF0}" type="presParOf" srcId="{3B439145-1AA3-4416-82C0-93DF08FB1E18}" destId="{43432FDB-DE69-47A2-A4E7-5D2A87C3CD66}" srcOrd="4" destOrd="0" presId="urn:microsoft.com/office/officeart/2005/8/layout/vList4"/>
    <dgm:cxn modelId="{B1F9CE85-0ADD-48DA-8DD6-245A1879E6F1}" type="presParOf" srcId="{43432FDB-DE69-47A2-A4E7-5D2A87C3CD66}" destId="{B9F6D3EE-7B36-4CFE-A606-205B43455633}" srcOrd="0" destOrd="0" presId="urn:microsoft.com/office/officeart/2005/8/layout/vList4"/>
    <dgm:cxn modelId="{90D1E397-04B3-4010-8283-A1F36C2EE95F}" type="presParOf" srcId="{43432FDB-DE69-47A2-A4E7-5D2A87C3CD66}" destId="{3CA31E3E-E60C-45AD-841E-69EEC5B49593}" srcOrd="1" destOrd="0" presId="urn:microsoft.com/office/officeart/2005/8/layout/vList4"/>
    <dgm:cxn modelId="{DDB592CB-41CE-45BB-8EDD-333155696A05}" type="presParOf" srcId="{43432FDB-DE69-47A2-A4E7-5D2A87C3CD66}" destId="{AD16EEC5-494E-4505-ABDF-A03CB32CCFC9}" srcOrd="2" destOrd="0" presId="urn:microsoft.com/office/officeart/2005/8/layout/vList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716F05F-3589-4E2D-BBF4-B17A67E96878}" type="doc">
      <dgm:prSet loTypeId="urn:microsoft.com/office/officeart/2005/8/layout/bProcess3" loCatId="process" qsTypeId="urn:microsoft.com/office/officeart/2005/8/quickstyle/simple1" qsCatId="simple" csTypeId="urn:microsoft.com/office/officeart/2005/8/colors/colorful4" csCatId="colorful" phldr="1"/>
      <dgm:spPr/>
      <dgm:t>
        <a:bodyPr/>
        <a:lstStyle/>
        <a:p>
          <a:endParaRPr lang="sl-SI"/>
        </a:p>
      </dgm:t>
    </dgm:pt>
    <dgm:pt modelId="{18456BA3-41C9-4E4F-BD96-847127B05377}">
      <dgm:prSet phldrT="[besedilo]" custT="1"/>
      <dgm:spPr>
        <a:solidFill>
          <a:srgbClr val="3C689E"/>
        </a:solidFill>
      </dgm:spPr>
      <dgm:t>
        <a:bodyPr/>
        <a:lstStyle/>
        <a:p>
          <a:r>
            <a:rPr lang="sl-SI" sz="1000">
              <a:latin typeface="Arial" panose="020B0604020202020204" pitchFamily="34" charset="0"/>
              <a:cs typeface="Arial" panose="020B0604020202020204" pitchFamily="34" charset="0"/>
            </a:rPr>
            <a:t>Vstop v IS MUZA</a:t>
          </a:r>
        </a:p>
      </dgm:t>
    </dgm:pt>
    <dgm:pt modelId="{2802E077-D22D-42D9-9098-95EE62D3551D}" type="parTrans" cxnId="{DC48F1B4-2B65-4E54-B649-51C352BE70BA}">
      <dgm:prSet/>
      <dgm:spPr/>
      <dgm:t>
        <a:bodyPr/>
        <a:lstStyle/>
        <a:p>
          <a:endParaRPr lang="sl-SI"/>
        </a:p>
      </dgm:t>
    </dgm:pt>
    <dgm:pt modelId="{EF4B3A29-E60F-4978-92A6-5AF15A5A0B37}" type="sibTrans" cxnId="{DC48F1B4-2B65-4E54-B649-51C352BE70BA}">
      <dgm:prSet/>
      <dgm:spPr>
        <a:ln>
          <a:solidFill>
            <a:srgbClr val="002060"/>
          </a:solidFill>
        </a:ln>
      </dgm:spPr>
      <dgm:t>
        <a:bodyPr/>
        <a:lstStyle/>
        <a:p>
          <a:endParaRPr lang="sl-SI"/>
        </a:p>
      </dgm:t>
    </dgm:pt>
    <dgm:pt modelId="{39D30BBC-F155-4928-8C7B-6C4F3CC8C6C8}">
      <dgm:prSet phldrT="[besedilo]" custT="1"/>
      <dgm:spPr>
        <a:solidFill>
          <a:srgbClr val="376FA7"/>
        </a:solidFill>
      </dgm:spPr>
      <dgm:t>
        <a:bodyPr/>
        <a:lstStyle/>
        <a:p>
          <a:r>
            <a:rPr lang="sl-SI" sz="1000">
              <a:latin typeface="Arial" panose="020B0604020202020204" pitchFamily="34" charset="0"/>
              <a:cs typeface="Arial" panose="020B0604020202020204" pitchFamily="34" charset="0"/>
            </a:rPr>
            <a:t>Aktiviranje oziroma urejanje novega ciklusa</a:t>
          </a:r>
        </a:p>
      </dgm:t>
    </dgm:pt>
    <dgm:pt modelId="{42E75093-EF66-46D2-B1BD-902398493AE5}" type="parTrans" cxnId="{FE0D326C-A059-4C05-8F2B-963A8AA46161}">
      <dgm:prSet/>
      <dgm:spPr/>
      <dgm:t>
        <a:bodyPr/>
        <a:lstStyle/>
        <a:p>
          <a:endParaRPr lang="sl-SI"/>
        </a:p>
      </dgm:t>
    </dgm:pt>
    <dgm:pt modelId="{7CCA3A63-695D-4F4F-8899-87D74AAD0D08}" type="sibTrans" cxnId="{FE0D326C-A059-4C05-8F2B-963A8AA46161}">
      <dgm:prSet/>
      <dgm:spPr>
        <a:ln>
          <a:solidFill>
            <a:srgbClr val="002060"/>
          </a:solidFill>
        </a:ln>
      </dgm:spPr>
      <dgm:t>
        <a:bodyPr/>
        <a:lstStyle/>
        <a:p>
          <a:endParaRPr lang="sl-SI"/>
        </a:p>
      </dgm:t>
    </dgm:pt>
    <dgm:pt modelId="{18F3F5DD-E3D8-43FA-ABF3-5FAA33ABC5E9}">
      <dgm:prSet phldrT="[besedilo]" custT="1"/>
      <dgm:spPr>
        <a:solidFill>
          <a:srgbClr val="4F759C"/>
        </a:solidFill>
      </dgm:spPr>
      <dgm:t>
        <a:bodyPr/>
        <a:lstStyle/>
        <a:p>
          <a:r>
            <a:rPr lang="sl-SI" sz="1000">
              <a:latin typeface="Arial" panose="020B0604020202020204" pitchFamily="34" charset="0"/>
              <a:cs typeface="Arial" panose="020B0604020202020204" pitchFamily="34" charset="0"/>
            </a:rPr>
            <a:t>Vnos osnovnih podatkov ciklusa</a:t>
          </a:r>
        </a:p>
      </dgm:t>
    </dgm:pt>
    <dgm:pt modelId="{2D6465BE-18CC-40FC-AB85-1D12D90D7BB6}" type="parTrans" cxnId="{E5FFDA06-0CE9-4783-A343-2D1CF90DE3C7}">
      <dgm:prSet/>
      <dgm:spPr/>
      <dgm:t>
        <a:bodyPr/>
        <a:lstStyle/>
        <a:p>
          <a:endParaRPr lang="sl-SI"/>
        </a:p>
      </dgm:t>
    </dgm:pt>
    <dgm:pt modelId="{F8A915BC-200E-4FE9-8B98-FFD3A7B17A99}" type="sibTrans" cxnId="{E5FFDA06-0CE9-4783-A343-2D1CF90DE3C7}">
      <dgm:prSet/>
      <dgm:spPr>
        <a:ln>
          <a:solidFill>
            <a:srgbClr val="002060"/>
          </a:solidFill>
        </a:ln>
      </dgm:spPr>
      <dgm:t>
        <a:bodyPr/>
        <a:lstStyle/>
        <a:p>
          <a:endParaRPr lang="sl-SI"/>
        </a:p>
      </dgm:t>
    </dgm:pt>
    <dgm:pt modelId="{475D90FA-5931-4DE6-8141-0C01A86B877C}">
      <dgm:prSet custT="1"/>
      <dgm:spPr>
        <a:solidFill>
          <a:srgbClr val="008080"/>
        </a:solidFill>
      </dgm:spPr>
      <dgm:t>
        <a:bodyPr/>
        <a:lstStyle/>
        <a:p>
          <a:r>
            <a:rPr lang="sl-SI" sz="1000">
              <a:latin typeface="Arial" panose="020B0604020202020204" pitchFamily="34" charset="0"/>
              <a:cs typeface="Arial" panose="020B0604020202020204" pitchFamily="34" charset="0"/>
            </a:rPr>
            <a:t>Pregledovanje poročil ter analitike in statistike</a:t>
          </a:r>
        </a:p>
      </dgm:t>
    </dgm:pt>
    <dgm:pt modelId="{5048BDEF-AA3F-4E4E-9CE0-7C228D32772E}" type="parTrans" cxnId="{BB6BF0DD-EE71-467F-8D44-F7E9553A7F45}">
      <dgm:prSet/>
      <dgm:spPr/>
      <dgm:t>
        <a:bodyPr/>
        <a:lstStyle/>
        <a:p>
          <a:endParaRPr lang="sl-SI"/>
        </a:p>
      </dgm:t>
    </dgm:pt>
    <dgm:pt modelId="{FB2CF7D0-C236-42CA-AAA6-DAD695DEF7BF}" type="sibTrans" cxnId="{BB6BF0DD-EE71-467F-8D44-F7E9553A7F45}">
      <dgm:prSet/>
      <dgm:spPr/>
      <dgm:t>
        <a:bodyPr/>
        <a:lstStyle/>
        <a:p>
          <a:endParaRPr lang="sl-SI"/>
        </a:p>
      </dgm:t>
    </dgm:pt>
    <dgm:pt modelId="{7CDFDC8D-32E3-4806-AC38-88A023C8445A}">
      <dgm:prSet custT="1"/>
      <dgm:spPr>
        <a:solidFill>
          <a:srgbClr val="34798D"/>
        </a:solidFill>
      </dgm:spPr>
      <dgm:t>
        <a:bodyPr/>
        <a:lstStyle/>
        <a:p>
          <a:r>
            <a:rPr lang="sl-SI" sz="1000">
              <a:latin typeface="Arial" panose="020B0604020202020204" pitchFamily="34" charset="0"/>
              <a:cs typeface="Arial" panose="020B0604020202020204" pitchFamily="34" charset="0"/>
            </a:rPr>
            <a:t>Spremljanje izvajanja razvojnih pogovorov</a:t>
          </a:r>
        </a:p>
      </dgm:t>
    </dgm:pt>
    <dgm:pt modelId="{CEB8790E-3E7D-419B-BE46-D8FA850D0163}" type="parTrans" cxnId="{635D7261-6422-4EBD-A0BB-38386CCD2645}">
      <dgm:prSet/>
      <dgm:spPr/>
      <dgm:t>
        <a:bodyPr/>
        <a:lstStyle/>
        <a:p>
          <a:endParaRPr lang="sl-SI"/>
        </a:p>
      </dgm:t>
    </dgm:pt>
    <dgm:pt modelId="{4B427694-1691-4AB8-BB3D-34339569BA21}" type="sibTrans" cxnId="{635D7261-6422-4EBD-A0BB-38386CCD2645}">
      <dgm:prSet/>
      <dgm:spPr>
        <a:ln>
          <a:solidFill>
            <a:srgbClr val="002060"/>
          </a:solidFill>
        </a:ln>
      </dgm:spPr>
      <dgm:t>
        <a:bodyPr/>
        <a:lstStyle/>
        <a:p>
          <a:endParaRPr lang="sl-SI"/>
        </a:p>
      </dgm:t>
    </dgm:pt>
    <dgm:pt modelId="{A93C7602-EDDC-4CBE-9436-35E84C680902}">
      <dgm:prSet custT="1"/>
      <dgm:spPr>
        <a:solidFill>
          <a:srgbClr val="407AA0"/>
        </a:solidFill>
      </dgm:spPr>
      <dgm:t>
        <a:bodyPr/>
        <a:lstStyle/>
        <a:p>
          <a:r>
            <a:rPr lang="sl-SI" sz="1000">
              <a:latin typeface="Arial" panose="020B0604020202020204" pitchFamily="34" charset="0"/>
              <a:cs typeface="Arial" panose="020B0604020202020204" pitchFamily="34" charset="0"/>
            </a:rPr>
            <a:t>Aktiviranje razvojnih pogovorov (izbirno oz.  po dogovoru s posameznim vodjo NOE)</a:t>
          </a:r>
        </a:p>
      </dgm:t>
    </dgm:pt>
    <dgm:pt modelId="{B0B36AAA-0456-4761-BC38-A62FA2913F64}" type="parTrans" cxnId="{4A696391-CBD8-46F6-B88B-348312493AD6}">
      <dgm:prSet/>
      <dgm:spPr/>
      <dgm:t>
        <a:bodyPr/>
        <a:lstStyle/>
        <a:p>
          <a:endParaRPr lang="sl-SI"/>
        </a:p>
      </dgm:t>
    </dgm:pt>
    <dgm:pt modelId="{FCA590BA-113B-4E42-92CE-30FCEA8FE1B7}" type="sibTrans" cxnId="{4A696391-CBD8-46F6-B88B-348312493AD6}">
      <dgm:prSet/>
      <dgm:spPr>
        <a:ln>
          <a:solidFill>
            <a:srgbClr val="002060"/>
          </a:solidFill>
        </a:ln>
      </dgm:spPr>
      <dgm:t>
        <a:bodyPr/>
        <a:lstStyle/>
        <a:p>
          <a:endParaRPr lang="sl-SI"/>
        </a:p>
      </dgm:t>
    </dgm:pt>
    <dgm:pt modelId="{A63158A5-853A-410B-BFA1-2207995A3730}">
      <dgm:prSet custT="1"/>
      <dgm:spPr>
        <a:solidFill>
          <a:srgbClr val="3A72A0"/>
        </a:solidFill>
      </dgm:spPr>
      <dgm:t>
        <a:bodyPr/>
        <a:lstStyle/>
        <a:p>
          <a:r>
            <a:rPr lang="sl-SI" sz="1000">
              <a:latin typeface="Arial" panose="020B0604020202020204" pitchFamily="34" charset="0"/>
              <a:cs typeface="Arial" panose="020B0604020202020204" pitchFamily="34" charset="0"/>
            </a:rPr>
            <a:t>Dopolnjevanje predloge razvojnega pogovora</a:t>
          </a:r>
        </a:p>
      </dgm:t>
    </dgm:pt>
    <dgm:pt modelId="{347D45F4-CDE7-4CEA-9C92-4E55B2DD33AD}" type="parTrans" cxnId="{8307A651-AC7D-47D6-9C74-65F30990A950}">
      <dgm:prSet/>
      <dgm:spPr/>
      <dgm:t>
        <a:bodyPr/>
        <a:lstStyle/>
        <a:p>
          <a:endParaRPr lang="sl-SI"/>
        </a:p>
      </dgm:t>
    </dgm:pt>
    <dgm:pt modelId="{C0F2AD17-EB16-413A-96D6-5158FAEC8109}" type="sibTrans" cxnId="{8307A651-AC7D-47D6-9C74-65F30990A950}">
      <dgm:prSet/>
      <dgm:spPr/>
      <dgm:t>
        <a:bodyPr/>
        <a:lstStyle/>
        <a:p>
          <a:endParaRPr lang="sl-SI"/>
        </a:p>
      </dgm:t>
    </dgm:pt>
    <dgm:pt modelId="{9C72B5CC-5DD3-4F12-815C-2393D7262E05}">
      <dgm:prSet custT="1"/>
      <dgm:spPr>
        <a:solidFill>
          <a:srgbClr val="006666"/>
        </a:solidFill>
      </dgm:spPr>
      <dgm:t>
        <a:bodyPr/>
        <a:lstStyle/>
        <a:p>
          <a:r>
            <a:rPr lang="sl-SI" sz="1000">
              <a:latin typeface="Arial" panose="020B0604020202020204" pitchFamily="34" charset="0"/>
              <a:cs typeface="Arial" panose="020B0604020202020204" pitchFamily="34" charset="0"/>
            </a:rPr>
            <a:t>Priprava aktivnosti za razvoj JU in strateškega kadrovskega načrtovanja</a:t>
          </a:r>
        </a:p>
      </dgm:t>
    </dgm:pt>
    <dgm:pt modelId="{5D55E8CB-261E-4994-83A0-7ED7E036F1AF}" type="parTrans" cxnId="{A996624D-D1C2-4AA8-9967-3A7249A7C215}">
      <dgm:prSet/>
      <dgm:spPr/>
      <dgm:t>
        <a:bodyPr/>
        <a:lstStyle/>
        <a:p>
          <a:endParaRPr lang="sl-SI"/>
        </a:p>
      </dgm:t>
    </dgm:pt>
    <dgm:pt modelId="{FCC2370A-6794-4809-9D94-C5B28FC96E8B}" type="sibTrans" cxnId="{A996624D-D1C2-4AA8-9967-3A7249A7C215}">
      <dgm:prSet/>
      <dgm:spPr/>
      <dgm:t>
        <a:bodyPr/>
        <a:lstStyle/>
        <a:p>
          <a:endParaRPr lang="sl-SI"/>
        </a:p>
      </dgm:t>
    </dgm:pt>
    <dgm:pt modelId="{FE4E2038-63B6-4319-958E-2AACDC65B383}" type="pres">
      <dgm:prSet presAssocID="{4716F05F-3589-4E2D-BBF4-B17A67E96878}" presName="Name0" presStyleCnt="0">
        <dgm:presLayoutVars>
          <dgm:dir/>
          <dgm:resizeHandles val="exact"/>
        </dgm:presLayoutVars>
      </dgm:prSet>
      <dgm:spPr/>
    </dgm:pt>
    <dgm:pt modelId="{DEC0A8DB-3F37-4186-96C5-9DBB9D961ABF}" type="pres">
      <dgm:prSet presAssocID="{18456BA3-41C9-4E4F-BD96-847127B05377}" presName="node" presStyleLbl="node1" presStyleIdx="0" presStyleCnt="8">
        <dgm:presLayoutVars>
          <dgm:bulletEnabled val="1"/>
        </dgm:presLayoutVars>
      </dgm:prSet>
      <dgm:spPr/>
    </dgm:pt>
    <dgm:pt modelId="{6AA6D579-F759-47A6-9FA3-9D3F73028130}" type="pres">
      <dgm:prSet presAssocID="{EF4B3A29-E60F-4978-92A6-5AF15A5A0B37}" presName="sibTrans" presStyleLbl="sibTrans1D1" presStyleIdx="0" presStyleCnt="7"/>
      <dgm:spPr/>
    </dgm:pt>
    <dgm:pt modelId="{1422BEA5-5A13-460D-A22B-0B465B65381A}" type="pres">
      <dgm:prSet presAssocID="{EF4B3A29-E60F-4978-92A6-5AF15A5A0B37}" presName="connectorText" presStyleLbl="sibTrans1D1" presStyleIdx="0" presStyleCnt="7"/>
      <dgm:spPr/>
    </dgm:pt>
    <dgm:pt modelId="{FE09C235-1C9A-43C5-8B3F-EC6053344CD5}" type="pres">
      <dgm:prSet presAssocID="{A63158A5-853A-410B-BFA1-2207995A3730}" presName="node" presStyleLbl="node1" presStyleIdx="1" presStyleCnt="8">
        <dgm:presLayoutVars>
          <dgm:bulletEnabled val="1"/>
        </dgm:presLayoutVars>
      </dgm:prSet>
      <dgm:spPr/>
    </dgm:pt>
    <dgm:pt modelId="{CD6D2524-0D5F-4FB6-B4D4-424ED82F6C4D}" type="pres">
      <dgm:prSet presAssocID="{C0F2AD17-EB16-413A-96D6-5158FAEC8109}" presName="sibTrans" presStyleLbl="sibTrans1D1" presStyleIdx="1" presStyleCnt="7"/>
      <dgm:spPr/>
    </dgm:pt>
    <dgm:pt modelId="{F5E6D79F-552A-4C57-8E19-DCD9D23B48C8}" type="pres">
      <dgm:prSet presAssocID="{C0F2AD17-EB16-413A-96D6-5158FAEC8109}" presName="connectorText" presStyleLbl="sibTrans1D1" presStyleIdx="1" presStyleCnt="7"/>
      <dgm:spPr/>
    </dgm:pt>
    <dgm:pt modelId="{F5668476-E351-41E7-AE7B-88029BBB1C60}" type="pres">
      <dgm:prSet presAssocID="{39D30BBC-F155-4928-8C7B-6C4F3CC8C6C8}" presName="node" presStyleLbl="node1" presStyleIdx="2" presStyleCnt="8">
        <dgm:presLayoutVars>
          <dgm:bulletEnabled val="1"/>
        </dgm:presLayoutVars>
      </dgm:prSet>
      <dgm:spPr/>
    </dgm:pt>
    <dgm:pt modelId="{9AB13820-BB53-41A8-ACA0-334DC1B9F0AB}" type="pres">
      <dgm:prSet presAssocID="{7CCA3A63-695D-4F4F-8899-87D74AAD0D08}" presName="sibTrans" presStyleLbl="sibTrans1D1" presStyleIdx="2" presStyleCnt="7"/>
      <dgm:spPr/>
    </dgm:pt>
    <dgm:pt modelId="{81DBB2B0-600B-4040-9BE7-CA3028515BAA}" type="pres">
      <dgm:prSet presAssocID="{7CCA3A63-695D-4F4F-8899-87D74AAD0D08}" presName="connectorText" presStyleLbl="sibTrans1D1" presStyleIdx="2" presStyleCnt="7"/>
      <dgm:spPr/>
    </dgm:pt>
    <dgm:pt modelId="{130AF11C-4E43-42BE-B710-380CBCA17EB1}" type="pres">
      <dgm:prSet presAssocID="{18F3F5DD-E3D8-43FA-ABF3-5FAA33ABC5E9}" presName="node" presStyleLbl="node1" presStyleIdx="3" presStyleCnt="8">
        <dgm:presLayoutVars>
          <dgm:bulletEnabled val="1"/>
        </dgm:presLayoutVars>
      </dgm:prSet>
      <dgm:spPr/>
    </dgm:pt>
    <dgm:pt modelId="{69DEEBC8-C16D-4E8A-A9F9-975E4CD8D4D2}" type="pres">
      <dgm:prSet presAssocID="{F8A915BC-200E-4FE9-8B98-FFD3A7B17A99}" presName="sibTrans" presStyleLbl="sibTrans1D1" presStyleIdx="3" presStyleCnt="7"/>
      <dgm:spPr/>
    </dgm:pt>
    <dgm:pt modelId="{7835962D-AAF5-4E3E-A007-072D06EE6402}" type="pres">
      <dgm:prSet presAssocID="{F8A915BC-200E-4FE9-8B98-FFD3A7B17A99}" presName="connectorText" presStyleLbl="sibTrans1D1" presStyleIdx="3" presStyleCnt="7"/>
      <dgm:spPr/>
    </dgm:pt>
    <dgm:pt modelId="{F4F0DF2D-21A2-4711-B43D-C94F5AC231BF}" type="pres">
      <dgm:prSet presAssocID="{A93C7602-EDDC-4CBE-9436-35E84C680902}" presName="node" presStyleLbl="node1" presStyleIdx="4" presStyleCnt="8">
        <dgm:presLayoutVars>
          <dgm:bulletEnabled val="1"/>
        </dgm:presLayoutVars>
      </dgm:prSet>
      <dgm:spPr/>
    </dgm:pt>
    <dgm:pt modelId="{243CFE1B-F5AD-4035-B83F-43C676C20677}" type="pres">
      <dgm:prSet presAssocID="{FCA590BA-113B-4E42-92CE-30FCEA8FE1B7}" presName="sibTrans" presStyleLbl="sibTrans1D1" presStyleIdx="4" presStyleCnt="7"/>
      <dgm:spPr/>
    </dgm:pt>
    <dgm:pt modelId="{54A7B92B-5DA8-4D00-8236-F4C25F87B1D7}" type="pres">
      <dgm:prSet presAssocID="{FCA590BA-113B-4E42-92CE-30FCEA8FE1B7}" presName="connectorText" presStyleLbl="sibTrans1D1" presStyleIdx="4" presStyleCnt="7"/>
      <dgm:spPr/>
    </dgm:pt>
    <dgm:pt modelId="{12DADD45-C285-45A3-B804-72EE4AF9B363}" type="pres">
      <dgm:prSet presAssocID="{7CDFDC8D-32E3-4806-AC38-88A023C8445A}" presName="node" presStyleLbl="node1" presStyleIdx="5" presStyleCnt="8">
        <dgm:presLayoutVars>
          <dgm:bulletEnabled val="1"/>
        </dgm:presLayoutVars>
      </dgm:prSet>
      <dgm:spPr/>
    </dgm:pt>
    <dgm:pt modelId="{75B0D66D-F5F6-4D72-9E23-5988829888EA}" type="pres">
      <dgm:prSet presAssocID="{4B427694-1691-4AB8-BB3D-34339569BA21}" presName="sibTrans" presStyleLbl="sibTrans1D1" presStyleIdx="5" presStyleCnt="7"/>
      <dgm:spPr/>
    </dgm:pt>
    <dgm:pt modelId="{399E9C54-1A91-4C63-B67C-3AE0F8427CD3}" type="pres">
      <dgm:prSet presAssocID="{4B427694-1691-4AB8-BB3D-34339569BA21}" presName="connectorText" presStyleLbl="sibTrans1D1" presStyleIdx="5" presStyleCnt="7"/>
      <dgm:spPr/>
    </dgm:pt>
    <dgm:pt modelId="{576E7664-F453-41B2-ACC1-D4E4AF96245B}" type="pres">
      <dgm:prSet presAssocID="{475D90FA-5931-4DE6-8141-0C01A86B877C}" presName="node" presStyleLbl="node1" presStyleIdx="6" presStyleCnt="8">
        <dgm:presLayoutVars>
          <dgm:bulletEnabled val="1"/>
        </dgm:presLayoutVars>
      </dgm:prSet>
      <dgm:spPr/>
    </dgm:pt>
    <dgm:pt modelId="{143E59EB-73FF-4C80-99C2-839E7B0197DF}" type="pres">
      <dgm:prSet presAssocID="{FB2CF7D0-C236-42CA-AAA6-DAD695DEF7BF}" presName="sibTrans" presStyleLbl="sibTrans1D1" presStyleIdx="6" presStyleCnt="7"/>
      <dgm:spPr/>
    </dgm:pt>
    <dgm:pt modelId="{FC08AE22-8D35-46F7-87AF-09A79C344260}" type="pres">
      <dgm:prSet presAssocID="{FB2CF7D0-C236-42CA-AAA6-DAD695DEF7BF}" presName="connectorText" presStyleLbl="sibTrans1D1" presStyleIdx="6" presStyleCnt="7"/>
      <dgm:spPr/>
    </dgm:pt>
    <dgm:pt modelId="{FCC8D464-06C8-4912-AA6D-60D96445EB65}" type="pres">
      <dgm:prSet presAssocID="{9C72B5CC-5DD3-4F12-815C-2393D7262E05}" presName="node" presStyleLbl="node1" presStyleIdx="7" presStyleCnt="8">
        <dgm:presLayoutVars>
          <dgm:bulletEnabled val="1"/>
        </dgm:presLayoutVars>
      </dgm:prSet>
      <dgm:spPr/>
    </dgm:pt>
  </dgm:ptLst>
  <dgm:cxnLst>
    <dgm:cxn modelId="{E5FFDA06-0CE9-4783-A343-2D1CF90DE3C7}" srcId="{4716F05F-3589-4E2D-BBF4-B17A67E96878}" destId="{18F3F5DD-E3D8-43FA-ABF3-5FAA33ABC5E9}" srcOrd="3" destOrd="0" parTransId="{2D6465BE-18CC-40FC-AB85-1D12D90D7BB6}" sibTransId="{F8A915BC-200E-4FE9-8B98-FFD3A7B17A99}"/>
    <dgm:cxn modelId="{5950491E-025C-4BA8-B9EA-5F1AA6061901}" type="presOf" srcId="{4B427694-1691-4AB8-BB3D-34339569BA21}" destId="{75B0D66D-F5F6-4D72-9E23-5988829888EA}" srcOrd="0" destOrd="0" presId="urn:microsoft.com/office/officeart/2005/8/layout/bProcess3"/>
    <dgm:cxn modelId="{7729792E-9F3B-46A4-A684-5CC2B2BB8F99}" type="presOf" srcId="{F8A915BC-200E-4FE9-8B98-FFD3A7B17A99}" destId="{7835962D-AAF5-4E3E-A007-072D06EE6402}" srcOrd="1" destOrd="0" presId="urn:microsoft.com/office/officeart/2005/8/layout/bProcess3"/>
    <dgm:cxn modelId="{D80C403D-28E8-413E-B97F-5B2CA41D93F0}" type="presOf" srcId="{C0F2AD17-EB16-413A-96D6-5158FAEC8109}" destId="{CD6D2524-0D5F-4FB6-B4D4-424ED82F6C4D}" srcOrd="0" destOrd="0" presId="urn:microsoft.com/office/officeart/2005/8/layout/bProcess3"/>
    <dgm:cxn modelId="{214ECE5B-E504-465C-9FDC-62DAD83528C5}" type="presOf" srcId="{F8A915BC-200E-4FE9-8B98-FFD3A7B17A99}" destId="{69DEEBC8-C16D-4E8A-A9F9-975E4CD8D4D2}" srcOrd="0" destOrd="0" presId="urn:microsoft.com/office/officeart/2005/8/layout/bProcess3"/>
    <dgm:cxn modelId="{C3E3475C-7A4A-4954-A282-15D8DD1C72FF}" type="presOf" srcId="{7CCA3A63-695D-4F4F-8899-87D74AAD0D08}" destId="{81DBB2B0-600B-4040-9BE7-CA3028515BAA}" srcOrd="1" destOrd="0" presId="urn:microsoft.com/office/officeart/2005/8/layout/bProcess3"/>
    <dgm:cxn modelId="{635D7261-6422-4EBD-A0BB-38386CCD2645}" srcId="{4716F05F-3589-4E2D-BBF4-B17A67E96878}" destId="{7CDFDC8D-32E3-4806-AC38-88A023C8445A}" srcOrd="5" destOrd="0" parTransId="{CEB8790E-3E7D-419B-BE46-D8FA850D0163}" sibTransId="{4B427694-1691-4AB8-BB3D-34339569BA21}"/>
    <dgm:cxn modelId="{6A61A042-061E-4D2D-A785-7ECBA97E1D49}" type="presOf" srcId="{C0F2AD17-EB16-413A-96D6-5158FAEC8109}" destId="{F5E6D79F-552A-4C57-8E19-DCD9D23B48C8}" srcOrd="1" destOrd="0" presId="urn:microsoft.com/office/officeart/2005/8/layout/bProcess3"/>
    <dgm:cxn modelId="{8D840F65-AB66-4281-90FA-9953CE1630E3}" type="presOf" srcId="{18456BA3-41C9-4E4F-BD96-847127B05377}" destId="{DEC0A8DB-3F37-4186-96C5-9DBB9D961ABF}" srcOrd="0" destOrd="0" presId="urn:microsoft.com/office/officeart/2005/8/layout/bProcess3"/>
    <dgm:cxn modelId="{11AB6866-F270-4632-A2FC-4C2F216901F4}" type="presOf" srcId="{475D90FA-5931-4DE6-8141-0C01A86B877C}" destId="{576E7664-F453-41B2-ACC1-D4E4AF96245B}" srcOrd="0" destOrd="0" presId="urn:microsoft.com/office/officeart/2005/8/layout/bProcess3"/>
    <dgm:cxn modelId="{FE0D326C-A059-4C05-8F2B-963A8AA46161}" srcId="{4716F05F-3589-4E2D-BBF4-B17A67E96878}" destId="{39D30BBC-F155-4928-8C7B-6C4F3CC8C6C8}" srcOrd="2" destOrd="0" parTransId="{42E75093-EF66-46D2-B1BD-902398493AE5}" sibTransId="{7CCA3A63-695D-4F4F-8899-87D74AAD0D08}"/>
    <dgm:cxn modelId="{D07DBF6C-55AF-4E8D-862D-CAEC0B887076}" type="presOf" srcId="{A63158A5-853A-410B-BFA1-2207995A3730}" destId="{FE09C235-1C9A-43C5-8B3F-EC6053344CD5}" srcOrd="0" destOrd="0" presId="urn:microsoft.com/office/officeart/2005/8/layout/bProcess3"/>
    <dgm:cxn modelId="{A996624D-D1C2-4AA8-9967-3A7249A7C215}" srcId="{4716F05F-3589-4E2D-BBF4-B17A67E96878}" destId="{9C72B5CC-5DD3-4F12-815C-2393D7262E05}" srcOrd="7" destOrd="0" parTransId="{5D55E8CB-261E-4994-83A0-7ED7E036F1AF}" sibTransId="{FCC2370A-6794-4809-9D94-C5B28FC96E8B}"/>
    <dgm:cxn modelId="{14AB7F70-30DE-48C7-87F3-0DEE158C4738}" type="presOf" srcId="{7CCA3A63-695D-4F4F-8899-87D74AAD0D08}" destId="{9AB13820-BB53-41A8-ACA0-334DC1B9F0AB}" srcOrd="0" destOrd="0" presId="urn:microsoft.com/office/officeart/2005/8/layout/bProcess3"/>
    <dgm:cxn modelId="{8307A651-AC7D-47D6-9C74-65F30990A950}" srcId="{4716F05F-3589-4E2D-BBF4-B17A67E96878}" destId="{A63158A5-853A-410B-BFA1-2207995A3730}" srcOrd="1" destOrd="0" parTransId="{347D45F4-CDE7-4CEA-9C92-4E55B2DD33AD}" sibTransId="{C0F2AD17-EB16-413A-96D6-5158FAEC8109}"/>
    <dgm:cxn modelId="{543CA473-48CF-425C-9755-54065880B56C}" type="presOf" srcId="{A93C7602-EDDC-4CBE-9436-35E84C680902}" destId="{F4F0DF2D-21A2-4711-B43D-C94F5AC231BF}" srcOrd="0" destOrd="0" presId="urn:microsoft.com/office/officeart/2005/8/layout/bProcess3"/>
    <dgm:cxn modelId="{B5213F77-5D6F-4B65-BB33-A734EC621DE2}" type="presOf" srcId="{FCA590BA-113B-4E42-92CE-30FCEA8FE1B7}" destId="{54A7B92B-5DA8-4D00-8236-F4C25F87B1D7}" srcOrd="1" destOrd="0" presId="urn:microsoft.com/office/officeart/2005/8/layout/bProcess3"/>
    <dgm:cxn modelId="{E8FFAD57-3F8A-4A9B-B0DA-B37A63BE27EC}" type="presOf" srcId="{4716F05F-3589-4E2D-BBF4-B17A67E96878}" destId="{FE4E2038-63B6-4319-958E-2AACDC65B383}" srcOrd="0" destOrd="0" presId="urn:microsoft.com/office/officeart/2005/8/layout/bProcess3"/>
    <dgm:cxn modelId="{B24E3B86-EEB6-4803-AF79-356B07090830}" type="presOf" srcId="{FCA590BA-113B-4E42-92CE-30FCEA8FE1B7}" destId="{243CFE1B-F5AD-4035-B83F-43C676C20677}" srcOrd="0" destOrd="0" presId="urn:microsoft.com/office/officeart/2005/8/layout/bProcess3"/>
    <dgm:cxn modelId="{BB9E658A-56E4-4EA2-8B64-659A5B120A94}" type="presOf" srcId="{EF4B3A29-E60F-4978-92A6-5AF15A5A0B37}" destId="{1422BEA5-5A13-460D-A22B-0B465B65381A}" srcOrd="1" destOrd="0" presId="urn:microsoft.com/office/officeart/2005/8/layout/bProcess3"/>
    <dgm:cxn modelId="{4A696391-CBD8-46F6-B88B-348312493AD6}" srcId="{4716F05F-3589-4E2D-BBF4-B17A67E96878}" destId="{A93C7602-EDDC-4CBE-9436-35E84C680902}" srcOrd="4" destOrd="0" parTransId="{B0B36AAA-0456-4761-BC38-A62FA2913F64}" sibTransId="{FCA590BA-113B-4E42-92CE-30FCEA8FE1B7}"/>
    <dgm:cxn modelId="{31E9A493-99E4-49C8-90A7-E202172AE1E5}" type="presOf" srcId="{7CDFDC8D-32E3-4806-AC38-88A023C8445A}" destId="{12DADD45-C285-45A3-B804-72EE4AF9B363}" srcOrd="0" destOrd="0" presId="urn:microsoft.com/office/officeart/2005/8/layout/bProcess3"/>
    <dgm:cxn modelId="{1F37EDA3-D1D5-4E5A-848D-7DF860E53752}" type="presOf" srcId="{9C72B5CC-5DD3-4F12-815C-2393D7262E05}" destId="{FCC8D464-06C8-4912-AA6D-60D96445EB65}" srcOrd="0" destOrd="0" presId="urn:microsoft.com/office/officeart/2005/8/layout/bProcess3"/>
    <dgm:cxn modelId="{4883A7AA-A977-48EA-B77F-0052514FAE3A}" type="presOf" srcId="{EF4B3A29-E60F-4978-92A6-5AF15A5A0B37}" destId="{6AA6D579-F759-47A6-9FA3-9D3F73028130}" srcOrd="0" destOrd="0" presId="urn:microsoft.com/office/officeart/2005/8/layout/bProcess3"/>
    <dgm:cxn modelId="{DC48F1B4-2B65-4E54-B649-51C352BE70BA}" srcId="{4716F05F-3589-4E2D-BBF4-B17A67E96878}" destId="{18456BA3-41C9-4E4F-BD96-847127B05377}" srcOrd="0" destOrd="0" parTransId="{2802E077-D22D-42D9-9098-95EE62D3551D}" sibTransId="{EF4B3A29-E60F-4978-92A6-5AF15A5A0B37}"/>
    <dgm:cxn modelId="{96331EC7-532A-483A-AA2D-19C3514D44AF}" type="presOf" srcId="{18F3F5DD-E3D8-43FA-ABF3-5FAA33ABC5E9}" destId="{130AF11C-4E43-42BE-B710-380CBCA17EB1}" srcOrd="0" destOrd="0" presId="urn:microsoft.com/office/officeart/2005/8/layout/bProcess3"/>
    <dgm:cxn modelId="{516235D0-8AF5-4D96-A1CD-5FC82D30ADBA}" type="presOf" srcId="{FB2CF7D0-C236-42CA-AAA6-DAD695DEF7BF}" destId="{FC08AE22-8D35-46F7-87AF-09A79C344260}" srcOrd="1" destOrd="0" presId="urn:microsoft.com/office/officeart/2005/8/layout/bProcess3"/>
    <dgm:cxn modelId="{8865D3D0-E872-4C92-9B46-1DAA3518D0DB}" type="presOf" srcId="{FB2CF7D0-C236-42CA-AAA6-DAD695DEF7BF}" destId="{143E59EB-73FF-4C80-99C2-839E7B0197DF}" srcOrd="0" destOrd="0" presId="urn:microsoft.com/office/officeart/2005/8/layout/bProcess3"/>
    <dgm:cxn modelId="{556F5ED4-A23D-45D9-A675-882B9D940AC0}" type="presOf" srcId="{39D30BBC-F155-4928-8C7B-6C4F3CC8C6C8}" destId="{F5668476-E351-41E7-AE7B-88029BBB1C60}" srcOrd="0" destOrd="0" presId="urn:microsoft.com/office/officeart/2005/8/layout/bProcess3"/>
    <dgm:cxn modelId="{75A502D6-6085-409E-925B-A3780A811B80}" type="presOf" srcId="{4B427694-1691-4AB8-BB3D-34339569BA21}" destId="{399E9C54-1A91-4C63-B67C-3AE0F8427CD3}" srcOrd="1" destOrd="0" presId="urn:microsoft.com/office/officeart/2005/8/layout/bProcess3"/>
    <dgm:cxn modelId="{BB6BF0DD-EE71-467F-8D44-F7E9553A7F45}" srcId="{4716F05F-3589-4E2D-BBF4-B17A67E96878}" destId="{475D90FA-5931-4DE6-8141-0C01A86B877C}" srcOrd="6" destOrd="0" parTransId="{5048BDEF-AA3F-4E4E-9CE0-7C228D32772E}" sibTransId="{FB2CF7D0-C236-42CA-AAA6-DAD695DEF7BF}"/>
    <dgm:cxn modelId="{73A3C718-5BEE-4145-830A-ED63A7709CDD}" type="presParOf" srcId="{FE4E2038-63B6-4319-958E-2AACDC65B383}" destId="{DEC0A8DB-3F37-4186-96C5-9DBB9D961ABF}" srcOrd="0" destOrd="0" presId="urn:microsoft.com/office/officeart/2005/8/layout/bProcess3"/>
    <dgm:cxn modelId="{16B30AAA-3DC7-4C4E-BADF-09C3FD06C50F}" type="presParOf" srcId="{FE4E2038-63B6-4319-958E-2AACDC65B383}" destId="{6AA6D579-F759-47A6-9FA3-9D3F73028130}" srcOrd="1" destOrd="0" presId="urn:microsoft.com/office/officeart/2005/8/layout/bProcess3"/>
    <dgm:cxn modelId="{A678CEE9-243E-4FF6-96D3-53FEC2CDD7D6}" type="presParOf" srcId="{6AA6D579-F759-47A6-9FA3-9D3F73028130}" destId="{1422BEA5-5A13-460D-A22B-0B465B65381A}" srcOrd="0" destOrd="0" presId="urn:microsoft.com/office/officeart/2005/8/layout/bProcess3"/>
    <dgm:cxn modelId="{BC0FAE53-EF63-4591-BA03-4EFBDF23653D}" type="presParOf" srcId="{FE4E2038-63B6-4319-958E-2AACDC65B383}" destId="{FE09C235-1C9A-43C5-8B3F-EC6053344CD5}" srcOrd="2" destOrd="0" presId="urn:microsoft.com/office/officeart/2005/8/layout/bProcess3"/>
    <dgm:cxn modelId="{EC957CD9-9293-460B-93A8-CEFD423BD4B2}" type="presParOf" srcId="{FE4E2038-63B6-4319-958E-2AACDC65B383}" destId="{CD6D2524-0D5F-4FB6-B4D4-424ED82F6C4D}" srcOrd="3" destOrd="0" presId="urn:microsoft.com/office/officeart/2005/8/layout/bProcess3"/>
    <dgm:cxn modelId="{D111D176-6F1D-4FBA-9BED-E2FEC5B638F4}" type="presParOf" srcId="{CD6D2524-0D5F-4FB6-B4D4-424ED82F6C4D}" destId="{F5E6D79F-552A-4C57-8E19-DCD9D23B48C8}" srcOrd="0" destOrd="0" presId="urn:microsoft.com/office/officeart/2005/8/layout/bProcess3"/>
    <dgm:cxn modelId="{81CE93F2-55D0-4B75-B24B-CDB3A26BA671}" type="presParOf" srcId="{FE4E2038-63B6-4319-958E-2AACDC65B383}" destId="{F5668476-E351-41E7-AE7B-88029BBB1C60}" srcOrd="4" destOrd="0" presId="urn:microsoft.com/office/officeart/2005/8/layout/bProcess3"/>
    <dgm:cxn modelId="{5D4EF691-5377-4ACE-82F4-3408873B381D}" type="presParOf" srcId="{FE4E2038-63B6-4319-958E-2AACDC65B383}" destId="{9AB13820-BB53-41A8-ACA0-334DC1B9F0AB}" srcOrd="5" destOrd="0" presId="urn:microsoft.com/office/officeart/2005/8/layout/bProcess3"/>
    <dgm:cxn modelId="{17EF6F2E-EE78-4947-A78D-7877C3EC4AA6}" type="presParOf" srcId="{9AB13820-BB53-41A8-ACA0-334DC1B9F0AB}" destId="{81DBB2B0-600B-4040-9BE7-CA3028515BAA}" srcOrd="0" destOrd="0" presId="urn:microsoft.com/office/officeart/2005/8/layout/bProcess3"/>
    <dgm:cxn modelId="{BB4F99DE-D8AB-49EF-9006-6CADFBD3F47A}" type="presParOf" srcId="{FE4E2038-63B6-4319-958E-2AACDC65B383}" destId="{130AF11C-4E43-42BE-B710-380CBCA17EB1}" srcOrd="6" destOrd="0" presId="urn:microsoft.com/office/officeart/2005/8/layout/bProcess3"/>
    <dgm:cxn modelId="{13042811-E661-4918-BDFF-074765345D4E}" type="presParOf" srcId="{FE4E2038-63B6-4319-958E-2AACDC65B383}" destId="{69DEEBC8-C16D-4E8A-A9F9-975E4CD8D4D2}" srcOrd="7" destOrd="0" presId="urn:microsoft.com/office/officeart/2005/8/layout/bProcess3"/>
    <dgm:cxn modelId="{E55C00AF-81DA-4842-8AF5-7385175DBA43}" type="presParOf" srcId="{69DEEBC8-C16D-4E8A-A9F9-975E4CD8D4D2}" destId="{7835962D-AAF5-4E3E-A007-072D06EE6402}" srcOrd="0" destOrd="0" presId="urn:microsoft.com/office/officeart/2005/8/layout/bProcess3"/>
    <dgm:cxn modelId="{C11D96A2-2BC1-4144-AF74-732B9C72EDC3}" type="presParOf" srcId="{FE4E2038-63B6-4319-958E-2AACDC65B383}" destId="{F4F0DF2D-21A2-4711-B43D-C94F5AC231BF}" srcOrd="8" destOrd="0" presId="urn:microsoft.com/office/officeart/2005/8/layout/bProcess3"/>
    <dgm:cxn modelId="{2426AEE3-86BE-449D-B984-A74CFB680925}" type="presParOf" srcId="{FE4E2038-63B6-4319-958E-2AACDC65B383}" destId="{243CFE1B-F5AD-4035-B83F-43C676C20677}" srcOrd="9" destOrd="0" presId="urn:microsoft.com/office/officeart/2005/8/layout/bProcess3"/>
    <dgm:cxn modelId="{092DC68A-C03C-42AF-9326-72EDDF1C888B}" type="presParOf" srcId="{243CFE1B-F5AD-4035-B83F-43C676C20677}" destId="{54A7B92B-5DA8-4D00-8236-F4C25F87B1D7}" srcOrd="0" destOrd="0" presId="urn:microsoft.com/office/officeart/2005/8/layout/bProcess3"/>
    <dgm:cxn modelId="{85CA6BC2-AA7E-402B-9806-A8C96C0FF536}" type="presParOf" srcId="{FE4E2038-63B6-4319-958E-2AACDC65B383}" destId="{12DADD45-C285-45A3-B804-72EE4AF9B363}" srcOrd="10" destOrd="0" presId="urn:microsoft.com/office/officeart/2005/8/layout/bProcess3"/>
    <dgm:cxn modelId="{99756008-6B51-48AB-B88D-F7085362491A}" type="presParOf" srcId="{FE4E2038-63B6-4319-958E-2AACDC65B383}" destId="{75B0D66D-F5F6-4D72-9E23-5988829888EA}" srcOrd="11" destOrd="0" presId="urn:microsoft.com/office/officeart/2005/8/layout/bProcess3"/>
    <dgm:cxn modelId="{F55C1A13-CD18-477D-842E-50A3831B94D8}" type="presParOf" srcId="{75B0D66D-F5F6-4D72-9E23-5988829888EA}" destId="{399E9C54-1A91-4C63-B67C-3AE0F8427CD3}" srcOrd="0" destOrd="0" presId="urn:microsoft.com/office/officeart/2005/8/layout/bProcess3"/>
    <dgm:cxn modelId="{9598E664-7404-4A80-8FEE-56470294234D}" type="presParOf" srcId="{FE4E2038-63B6-4319-958E-2AACDC65B383}" destId="{576E7664-F453-41B2-ACC1-D4E4AF96245B}" srcOrd="12" destOrd="0" presId="urn:microsoft.com/office/officeart/2005/8/layout/bProcess3"/>
    <dgm:cxn modelId="{78CF8BE7-180E-45CC-8BF6-DFEDECFF9A6B}" type="presParOf" srcId="{FE4E2038-63B6-4319-958E-2AACDC65B383}" destId="{143E59EB-73FF-4C80-99C2-839E7B0197DF}" srcOrd="13" destOrd="0" presId="urn:microsoft.com/office/officeart/2005/8/layout/bProcess3"/>
    <dgm:cxn modelId="{6AEC98A7-4D51-4FC0-A6B1-43DD2728EABE}" type="presParOf" srcId="{143E59EB-73FF-4C80-99C2-839E7B0197DF}" destId="{FC08AE22-8D35-46F7-87AF-09A79C344260}" srcOrd="0" destOrd="0" presId="urn:microsoft.com/office/officeart/2005/8/layout/bProcess3"/>
    <dgm:cxn modelId="{7D0CF636-B981-49F6-867B-D43A66DB50E9}" type="presParOf" srcId="{FE4E2038-63B6-4319-958E-2AACDC65B383}" destId="{FCC8D464-06C8-4912-AA6D-60D96445EB65}" srcOrd="14" destOrd="0" presId="urn:microsoft.com/office/officeart/2005/8/layout/bProcess3"/>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716F05F-3589-4E2D-BBF4-B17A67E96878}" type="doc">
      <dgm:prSet loTypeId="urn:microsoft.com/office/officeart/2005/8/layout/bProcess3" loCatId="process" qsTypeId="urn:microsoft.com/office/officeart/2005/8/quickstyle/simple1" qsCatId="simple" csTypeId="urn:microsoft.com/office/officeart/2005/8/colors/colorful3" csCatId="colorful" phldr="1"/>
      <dgm:spPr/>
      <dgm:t>
        <a:bodyPr/>
        <a:lstStyle/>
        <a:p>
          <a:endParaRPr lang="sl-SI"/>
        </a:p>
      </dgm:t>
    </dgm:pt>
    <dgm:pt modelId="{18456BA3-41C9-4E4F-BD96-847127B05377}">
      <dgm:prSet phldrT="[besedilo]" custT="1"/>
      <dgm:spPr>
        <a:solidFill>
          <a:schemeClr val="tx2">
            <a:lumMod val="75000"/>
          </a:schemeClr>
        </a:solidFill>
      </dgm:spPr>
      <dgm:t>
        <a:bodyPr/>
        <a:lstStyle/>
        <a:p>
          <a:r>
            <a:rPr lang="sl-SI" sz="900">
              <a:latin typeface="+mn-lt"/>
              <a:cs typeface="Arial" panose="020B0604020202020204" pitchFamily="34" charset="0"/>
            </a:rPr>
            <a:t>Prejem obvestila o dodeljeni nalogi</a:t>
          </a:r>
        </a:p>
      </dgm:t>
    </dgm:pt>
    <dgm:pt modelId="{2802E077-D22D-42D9-9098-95EE62D3551D}" type="parTrans" cxnId="{DC48F1B4-2B65-4E54-B649-51C352BE70BA}">
      <dgm:prSet/>
      <dgm:spPr/>
      <dgm:t>
        <a:bodyPr/>
        <a:lstStyle/>
        <a:p>
          <a:endParaRPr lang="sl-SI"/>
        </a:p>
      </dgm:t>
    </dgm:pt>
    <dgm:pt modelId="{EF4B3A29-E60F-4978-92A6-5AF15A5A0B37}" type="sibTrans" cxnId="{DC48F1B4-2B65-4E54-B649-51C352BE70BA}">
      <dgm:prSet/>
      <dgm:spPr>
        <a:ln>
          <a:solidFill>
            <a:srgbClr val="336699"/>
          </a:solidFill>
        </a:ln>
      </dgm:spPr>
      <dgm:t>
        <a:bodyPr/>
        <a:lstStyle/>
        <a:p>
          <a:endParaRPr lang="sl-SI"/>
        </a:p>
      </dgm:t>
    </dgm:pt>
    <dgm:pt modelId="{7FA05221-7DB9-457B-AE14-1E62E3FDA237}">
      <dgm:prSet phldrT="[besedilo]" custT="1"/>
      <dgm:spPr>
        <a:solidFill>
          <a:schemeClr val="accent1">
            <a:lumMod val="75000"/>
          </a:schemeClr>
        </a:solidFill>
      </dgm:spPr>
      <dgm:t>
        <a:bodyPr/>
        <a:lstStyle/>
        <a:p>
          <a:r>
            <a:rPr lang="sl-SI" sz="900">
              <a:latin typeface="Arial" panose="020B0604020202020204" pitchFamily="34" charset="0"/>
              <a:cs typeface="Arial" panose="020B0604020202020204" pitchFamily="34" charset="0"/>
            </a:rPr>
            <a:t>Vstop v IS MUZA</a:t>
          </a:r>
        </a:p>
      </dgm:t>
    </dgm:pt>
    <dgm:pt modelId="{6E5FDF9D-F59B-46F0-B78A-AB45A3EF360B}" type="parTrans" cxnId="{DEFF5F1A-EFD2-4D79-8D9F-D3074222CB7B}">
      <dgm:prSet/>
      <dgm:spPr/>
      <dgm:t>
        <a:bodyPr/>
        <a:lstStyle/>
        <a:p>
          <a:endParaRPr lang="sl-SI"/>
        </a:p>
      </dgm:t>
    </dgm:pt>
    <dgm:pt modelId="{64CA2338-341F-400F-9D87-24F040F46278}" type="sibTrans" cxnId="{DEFF5F1A-EFD2-4D79-8D9F-D3074222CB7B}">
      <dgm:prSet/>
      <dgm:spPr>
        <a:ln>
          <a:solidFill>
            <a:srgbClr val="336699"/>
          </a:solidFill>
        </a:ln>
      </dgm:spPr>
      <dgm:t>
        <a:bodyPr/>
        <a:lstStyle/>
        <a:p>
          <a:endParaRPr lang="sl-SI"/>
        </a:p>
      </dgm:t>
    </dgm:pt>
    <dgm:pt modelId="{6DE50B2A-0601-4A93-8673-3F907D1101CB}">
      <dgm:prSet phldrT="[besedilo]" custT="1"/>
      <dgm:spPr>
        <a:solidFill>
          <a:srgbClr val="8866B7"/>
        </a:solidFill>
      </dgm:spPr>
      <dgm:t>
        <a:bodyPr/>
        <a:lstStyle/>
        <a:p>
          <a:r>
            <a:rPr lang="sl-SI" sz="900">
              <a:latin typeface="Arial" panose="020B0604020202020204" pitchFamily="34" charset="0"/>
              <a:cs typeface="Arial" panose="020B0604020202020204" pitchFamily="34" charset="0"/>
            </a:rPr>
            <a:t>Spremljanje izvajanja razvojnih pogovorov</a:t>
          </a:r>
        </a:p>
      </dgm:t>
    </dgm:pt>
    <dgm:pt modelId="{FB01E9C2-FFD7-407B-B776-3802F6F11B89}" type="parTrans" cxnId="{541B8DF8-31E3-4ED6-AAB7-6063BAA537B7}">
      <dgm:prSet/>
      <dgm:spPr/>
      <dgm:t>
        <a:bodyPr/>
        <a:lstStyle/>
        <a:p>
          <a:endParaRPr lang="sl-SI"/>
        </a:p>
      </dgm:t>
    </dgm:pt>
    <dgm:pt modelId="{EABD0F65-9AA4-4CE5-9B21-486887334EE9}" type="sibTrans" cxnId="{541B8DF8-31E3-4ED6-AAB7-6063BAA537B7}">
      <dgm:prSet/>
      <dgm:spPr>
        <a:ln>
          <a:solidFill>
            <a:srgbClr val="336699"/>
          </a:solidFill>
        </a:ln>
      </dgm:spPr>
      <dgm:t>
        <a:bodyPr/>
        <a:lstStyle/>
        <a:p>
          <a:endParaRPr lang="sl-SI"/>
        </a:p>
      </dgm:t>
    </dgm:pt>
    <dgm:pt modelId="{475D90FA-5931-4DE6-8141-0C01A86B877C}">
      <dgm:prSet custT="1"/>
      <dgm:spPr>
        <a:solidFill>
          <a:srgbClr val="7964A4"/>
        </a:solidFill>
      </dgm:spPr>
      <dgm:t>
        <a:bodyPr/>
        <a:lstStyle/>
        <a:p>
          <a:r>
            <a:rPr lang="sl-SI" sz="900">
              <a:latin typeface="Arial" panose="020B0604020202020204" pitchFamily="34" charset="0"/>
              <a:cs typeface="Arial" panose="020B0604020202020204" pitchFamily="34" charset="0"/>
            </a:rPr>
            <a:t>Izvedba razvojnih pogovorov</a:t>
          </a:r>
        </a:p>
      </dgm:t>
    </dgm:pt>
    <dgm:pt modelId="{5048BDEF-AA3F-4E4E-9CE0-7C228D32772E}" type="parTrans" cxnId="{BB6BF0DD-EE71-467F-8D44-F7E9553A7F45}">
      <dgm:prSet/>
      <dgm:spPr/>
      <dgm:t>
        <a:bodyPr/>
        <a:lstStyle/>
        <a:p>
          <a:endParaRPr lang="sl-SI"/>
        </a:p>
      </dgm:t>
    </dgm:pt>
    <dgm:pt modelId="{FB2CF7D0-C236-42CA-AAA6-DAD695DEF7BF}" type="sibTrans" cxnId="{BB6BF0DD-EE71-467F-8D44-F7E9553A7F45}">
      <dgm:prSet/>
      <dgm:spPr>
        <a:ln>
          <a:solidFill>
            <a:srgbClr val="336699"/>
          </a:solidFill>
        </a:ln>
      </dgm:spPr>
      <dgm:t>
        <a:bodyPr/>
        <a:lstStyle/>
        <a:p>
          <a:endParaRPr lang="sl-SI"/>
        </a:p>
      </dgm:t>
    </dgm:pt>
    <dgm:pt modelId="{7CDFDC8D-32E3-4806-AC38-88A023C8445A}">
      <dgm:prSet custT="1"/>
      <dgm:spPr>
        <a:solidFill>
          <a:srgbClr val="6057E0"/>
        </a:solidFill>
      </dgm:spPr>
      <dgm:t>
        <a:bodyPr/>
        <a:lstStyle/>
        <a:p>
          <a:r>
            <a:rPr lang="sl-SI" sz="900">
              <a:latin typeface="Arial" panose="020B0604020202020204" pitchFamily="34" charset="0"/>
              <a:cs typeface="Arial" panose="020B0604020202020204" pitchFamily="34" charset="0"/>
            </a:rPr>
            <a:t>Izpolnjevanje razvojnih pogovorov ter presoja komptenc</a:t>
          </a:r>
        </a:p>
      </dgm:t>
    </dgm:pt>
    <dgm:pt modelId="{CEB8790E-3E7D-419B-BE46-D8FA850D0163}" type="parTrans" cxnId="{635D7261-6422-4EBD-A0BB-38386CCD2645}">
      <dgm:prSet/>
      <dgm:spPr/>
      <dgm:t>
        <a:bodyPr/>
        <a:lstStyle/>
        <a:p>
          <a:endParaRPr lang="sl-SI"/>
        </a:p>
      </dgm:t>
    </dgm:pt>
    <dgm:pt modelId="{4B427694-1691-4AB8-BB3D-34339569BA21}" type="sibTrans" cxnId="{635D7261-6422-4EBD-A0BB-38386CCD2645}">
      <dgm:prSet/>
      <dgm:spPr>
        <a:ln>
          <a:solidFill>
            <a:srgbClr val="336699"/>
          </a:solidFill>
        </a:ln>
      </dgm:spPr>
      <dgm:t>
        <a:bodyPr/>
        <a:lstStyle/>
        <a:p>
          <a:endParaRPr lang="sl-SI"/>
        </a:p>
      </dgm:t>
    </dgm:pt>
    <dgm:pt modelId="{A93C7602-EDDC-4CBE-9436-35E84C680902}">
      <dgm:prSet custT="1"/>
      <dgm:spPr>
        <a:solidFill>
          <a:srgbClr val="546AC9"/>
        </a:solidFill>
      </dgm:spPr>
      <dgm:t>
        <a:bodyPr/>
        <a:lstStyle/>
        <a:p>
          <a:r>
            <a:rPr lang="sl-SI" sz="900">
              <a:latin typeface="Arial" panose="020B0604020202020204" pitchFamily="34" charset="0"/>
              <a:cs typeface="Arial" panose="020B0604020202020204" pitchFamily="34" charset="0"/>
            </a:rPr>
            <a:t>Aktiviranje razvojnih pogovorov</a:t>
          </a:r>
        </a:p>
      </dgm:t>
    </dgm:pt>
    <dgm:pt modelId="{B0B36AAA-0456-4761-BC38-A62FA2913F64}" type="parTrans" cxnId="{4A696391-CBD8-46F6-B88B-348312493AD6}">
      <dgm:prSet/>
      <dgm:spPr/>
      <dgm:t>
        <a:bodyPr/>
        <a:lstStyle/>
        <a:p>
          <a:endParaRPr lang="sl-SI"/>
        </a:p>
      </dgm:t>
    </dgm:pt>
    <dgm:pt modelId="{FCA590BA-113B-4E42-92CE-30FCEA8FE1B7}" type="sibTrans" cxnId="{4A696391-CBD8-46F6-B88B-348312493AD6}">
      <dgm:prSet/>
      <dgm:spPr>
        <a:ln>
          <a:solidFill>
            <a:srgbClr val="336699"/>
          </a:solidFill>
        </a:ln>
      </dgm:spPr>
      <dgm:t>
        <a:bodyPr/>
        <a:lstStyle/>
        <a:p>
          <a:endParaRPr lang="sl-SI"/>
        </a:p>
      </dgm:t>
    </dgm:pt>
    <dgm:pt modelId="{61BA2130-94F8-43D3-B5BA-605BECA7C883}">
      <dgm:prSet custT="1"/>
      <dgm:spPr/>
      <dgm:t>
        <a:bodyPr/>
        <a:lstStyle/>
        <a:p>
          <a:r>
            <a:rPr lang="sl-SI" sz="900">
              <a:latin typeface="Arial" panose="020B0604020202020204" pitchFamily="34" charset="0"/>
              <a:cs typeface="Arial" panose="020B0604020202020204" pitchFamily="34" charset="0"/>
            </a:rPr>
            <a:t>Pregledovanje poročil ter analitike in statistike</a:t>
          </a:r>
        </a:p>
      </dgm:t>
    </dgm:pt>
    <dgm:pt modelId="{B8E9C06E-44AD-4219-AA6A-425BCE4C3AA5}" type="parTrans" cxnId="{29C3235A-309A-4236-87D1-4BCD8E6E421B}">
      <dgm:prSet/>
      <dgm:spPr/>
      <dgm:t>
        <a:bodyPr/>
        <a:lstStyle/>
        <a:p>
          <a:endParaRPr lang="sl-SI"/>
        </a:p>
      </dgm:t>
    </dgm:pt>
    <dgm:pt modelId="{8501942A-5057-462C-B041-FE79AD579499}" type="sibTrans" cxnId="{29C3235A-309A-4236-87D1-4BCD8E6E421B}">
      <dgm:prSet/>
      <dgm:spPr/>
      <dgm:t>
        <a:bodyPr/>
        <a:lstStyle/>
        <a:p>
          <a:endParaRPr lang="sl-SI"/>
        </a:p>
      </dgm:t>
    </dgm:pt>
    <dgm:pt modelId="{FE4E2038-63B6-4319-958E-2AACDC65B383}" type="pres">
      <dgm:prSet presAssocID="{4716F05F-3589-4E2D-BBF4-B17A67E96878}" presName="Name0" presStyleCnt="0">
        <dgm:presLayoutVars>
          <dgm:dir/>
          <dgm:resizeHandles val="exact"/>
        </dgm:presLayoutVars>
      </dgm:prSet>
      <dgm:spPr/>
    </dgm:pt>
    <dgm:pt modelId="{DEC0A8DB-3F37-4186-96C5-9DBB9D961ABF}" type="pres">
      <dgm:prSet presAssocID="{18456BA3-41C9-4E4F-BD96-847127B05377}" presName="node" presStyleLbl="node1" presStyleIdx="0" presStyleCnt="7">
        <dgm:presLayoutVars>
          <dgm:bulletEnabled val="1"/>
        </dgm:presLayoutVars>
      </dgm:prSet>
      <dgm:spPr/>
    </dgm:pt>
    <dgm:pt modelId="{6AA6D579-F759-47A6-9FA3-9D3F73028130}" type="pres">
      <dgm:prSet presAssocID="{EF4B3A29-E60F-4978-92A6-5AF15A5A0B37}" presName="sibTrans" presStyleLbl="sibTrans1D1" presStyleIdx="0" presStyleCnt="6"/>
      <dgm:spPr/>
    </dgm:pt>
    <dgm:pt modelId="{1422BEA5-5A13-460D-A22B-0B465B65381A}" type="pres">
      <dgm:prSet presAssocID="{EF4B3A29-E60F-4978-92A6-5AF15A5A0B37}" presName="connectorText" presStyleLbl="sibTrans1D1" presStyleIdx="0" presStyleCnt="6"/>
      <dgm:spPr/>
    </dgm:pt>
    <dgm:pt modelId="{07343F4F-9C0B-4190-B754-D0C8480DFC53}" type="pres">
      <dgm:prSet presAssocID="{7FA05221-7DB9-457B-AE14-1E62E3FDA237}" presName="node" presStyleLbl="node1" presStyleIdx="1" presStyleCnt="7">
        <dgm:presLayoutVars>
          <dgm:bulletEnabled val="1"/>
        </dgm:presLayoutVars>
      </dgm:prSet>
      <dgm:spPr/>
    </dgm:pt>
    <dgm:pt modelId="{3134ECB9-CFCC-4AED-AADE-85AC7F3B5FD5}" type="pres">
      <dgm:prSet presAssocID="{64CA2338-341F-400F-9D87-24F040F46278}" presName="sibTrans" presStyleLbl="sibTrans1D1" presStyleIdx="1" presStyleCnt="6"/>
      <dgm:spPr/>
    </dgm:pt>
    <dgm:pt modelId="{E5058C1D-3871-47EE-B1CD-7208371735E3}" type="pres">
      <dgm:prSet presAssocID="{64CA2338-341F-400F-9D87-24F040F46278}" presName="connectorText" presStyleLbl="sibTrans1D1" presStyleIdx="1" presStyleCnt="6"/>
      <dgm:spPr/>
    </dgm:pt>
    <dgm:pt modelId="{F4F0DF2D-21A2-4711-B43D-C94F5AC231BF}" type="pres">
      <dgm:prSet presAssocID="{A93C7602-EDDC-4CBE-9436-35E84C680902}" presName="node" presStyleLbl="node1" presStyleIdx="2" presStyleCnt="7">
        <dgm:presLayoutVars>
          <dgm:bulletEnabled val="1"/>
        </dgm:presLayoutVars>
      </dgm:prSet>
      <dgm:spPr/>
    </dgm:pt>
    <dgm:pt modelId="{243CFE1B-F5AD-4035-B83F-43C676C20677}" type="pres">
      <dgm:prSet presAssocID="{FCA590BA-113B-4E42-92CE-30FCEA8FE1B7}" presName="sibTrans" presStyleLbl="sibTrans1D1" presStyleIdx="2" presStyleCnt="6"/>
      <dgm:spPr/>
    </dgm:pt>
    <dgm:pt modelId="{54A7B92B-5DA8-4D00-8236-F4C25F87B1D7}" type="pres">
      <dgm:prSet presAssocID="{FCA590BA-113B-4E42-92CE-30FCEA8FE1B7}" presName="connectorText" presStyleLbl="sibTrans1D1" presStyleIdx="2" presStyleCnt="6"/>
      <dgm:spPr/>
    </dgm:pt>
    <dgm:pt modelId="{12DADD45-C285-45A3-B804-72EE4AF9B363}" type="pres">
      <dgm:prSet presAssocID="{7CDFDC8D-32E3-4806-AC38-88A023C8445A}" presName="node" presStyleLbl="node1" presStyleIdx="3" presStyleCnt="7">
        <dgm:presLayoutVars>
          <dgm:bulletEnabled val="1"/>
        </dgm:presLayoutVars>
      </dgm:prSet>
      <dgm:spPr/>
    </dgm:pt>
    <dgm:pt modelId="{75B0D66D-F5F6-4D72-9E23-5988829888EA}" type="pres">
      <dgm:prSet presAssocID="{4B427694-1691-4AB8-BB3D-34339569BA21}" presName="sibTrans" presStyleLbl="sibTrans1D1" presStyleIdx="3" presStyleCnt="6"/>
      <dgm:spPr/>
    </dgm:pt>
    <dgm:pt modelId="{399E9C54-1A91-4C63-B67C-3AE0F8427CD3}" type="pres">
      <dgm:prSet presAssocID="{4B427694-1691-4AB8-BB3D-34339569BA21}" presName="connectorText" presStyleLbl="sibTrans1D1" presStyleIdx="3" presStyleCnt="6"/>
      <dgm:spPr/>
    </dgm:pt>
    <dgm:pt modelId="{5D7355CD-15BC-4408-A7A2-483B36D6E895}" type="pres">
      <dgm:prSet presAssocID="{6DE50B2A-0601-4A93-8673-3F907D1101CB}" presName="node" presStyleLbl="node1" presStyleIdx="4" presStyleCnt="7">
        <dgm:presLayoutVars>
          <dgm:bulletEnabled val="1"/>
        </dgm:presLayoutVars>
      </dgm:prSet>
      <dgm:spPr/>
    </dgm:pt>
    <dgm:pt modelId="{445DCAAA-D32F-400E-BD24-A575AB1E962B}" type="pres">
      <dgm:prSet presAssocID="{EABD0F65-9AA4-4CE5-9B21-486887334EE9}" presName="sibTrans" presStyleLbl="sibTrans1D1" presStyleIdx="4" presStyleCnt="6"/>
      <dgm:spPr/>
    </dgm:pt>
    <dgm:pt modelId="{51ED0213-D7E7-442F-80C9-0F6DF0D9D15E}" type="pres">
      <dgm:prSet presAssocID="{EABD0F65-9AA4-4CE5-9B21-486887334EE9}" presName="connectorText" presStyleLbl="sibTrans1D1" presStyleIdx="4" presStyleCnt="6"/>
      <dgm:spPr/>
    </dgm:pt>
    <dgm:pt modelId="{576E7664-F453-41B2-ACC1-D4E4AF96245B}" type="pres">
      <dgm:prSet presAssocID="{475D90FA-5931-4DE6-8141-0C01A86B877C}" presName="node" presStyleLbl="node1" presStyleIdx="5" presStyleCnt="7">
        <dgm:presLayoutVars>
          <dgm:bulletEnabled val="1"/>
        </dgm:presLayoutVars>
      </dgm:prSet>
      <dgm:spPr/>
    </dgm:pt>
    <dgm:pt modelId="{1C740AFC-4117-454E-BF8C-9929D1917726}" type="pres">
      <dgm:prSet presAssocID="{FB2CF7D0-C236-42CA-AAA6-DAD695DEF7BF}" presName="sibTrans" presStyleLbl="sibTrans1D1" presStyleIdx="5" presStyleCnt="6"/>
      <dgm:spPr/>
    </dgm:pt>
    <dgm:pt modelId="{16973731-E7F0-4D58-A4C6-57D29DEA4AD2}" type="pres">
      <dgm:prSet presAssocID="{FB2CF7D0-C236-42CA-AAA6-DAD695DEF7BF}" presName="connectorText" presStyleLbl="sibTrans1D1" presStyleIdx="5" presStyleCnt="6"/>
      <dgm:spPr/>
    </dgm:pt>
    <dgm:pt modelId="{E17D9447-29F0-4C30-8B2E-C0443B5C0A2C}" type="pres">
      <dgm:prSet presAssocID="{61BA2130-94F8-43D3-B5BA-605BECA7C883}" presName="node" presStyleLbl="node1" presStyleIdx="6" presStyleCnt="7">
        <dgm:presLayoutVars>
          <dgm:bulletEnabled val="1"/>
        </dgm:presLayoutVars>
      </dgm:prSet>
      <dgm:spPr/>
    </dgm:pt>
  </dgm:ptLst>
  <dgm:cxnLst>
    <dgm:cxn modelId="{22EB1F0E-99F3-4446-8516-FCF7635BFB5F}" type="presOf" srcId="{FB2CF7D0-C236-42CA-AAA6-DAD695DEF7BF}" destId="{1C740AFC-4117-454E-BF8C-9929D1917726}" srcOrd="0" destOrd="0" presId="urn:microsoft.com/office/officeart/2005/8/layout/bProcess3"/>
    <dgm:cxn modelId="{DEFF5F1A-EFD2-4D79-8D9F-D3074222CB7B}" srcId="{4716F05F-3589-4E2D-BBF4-B17A67E96878}" destId="{7FA05221-7DB9-457B-AE14-1E62E3FDA237}" srcOrd="1" destOrd="0" parTransId="{6E5FDF9D-F59B-46F0-B78A-AB45A3EF360B}" sibTransId="{64CA2338-341F-400F-9D87-24F040F46278}"/>
    <dgm:cxn modelId="{5950491E-025C-4BA8-B9EA-5F1AA6061901}" type="presOf" srcId="{4B427694-1691-4AB8-BB3D-34339569BA21}" destId="{75B0D66D-F5F6-4D72-9E23-5988829888EA}" srcOrd="0" destOrd="0" presId="urn:microsoft.com/office/officeart/2005/8/layout/bProcess3"/>
    <dgm:cxn modelId="{29C9A72F-0AB0-474B-A1E8-1CD81B5D0DEB}" type="presOf" srcId="{64CA2338-341F-400F-9D87-24F040F46278}" destId="{E5058C1D-3871-47EE-B1CD-7208371735E3}" srcOrd="1" destOrd="0" presId="urn:microsoft.com/office/officeart/2005/8/layout/bProcess3"/>
    <dgm:cxn modelId="{2A35C55C-54CE-426E-8224-3BE15EC001F7}" type="presOf" srcId="{61BA2130-94F8-43D3-B5BA-605BECA7C883}" destId="{E17D9447-29F0-4C30-8B2E-C0443B5C0A2C}" srcOrd="0" destOrd="0" presId="urn:microsoft.com/office/officeart/2005/8/layout/bProcess3"/>
    <dgm:cxn modelId="{635D7261-6422-4EBD-A0BB-38386CCD2645}" srcId="{4716F05F-3589-4E2D-BBF4-B17A67E96878}" destId="{7CDFDC8D-32E3-4806-AC38-88A023C8445A}" srcOrd="3" destOrd="0" parTransId="{CEB8790E-3E7D-419B-BE46-D8FA850D0163}" sibTransId="{4B427694-1691-4AB8-BB3D-34339569BA21}"/>
    <dgm:cxn modelId="{8D840F65-AB66-4281-90FA-9953CE1630E3}" type="presOf" srcId="{18456BA3-41C9-4E4F-BD96-847127B05377}" destId="{DEC0A8DB-3F37-4186-96C5-9DBB9D961ABF}" srcOrd="0" destOrd="0" presId="urn:microsoft.com/office/officeart/2005/8/layout/bProcess3"/>
    <dgm:cxn modelId="{5542E045-E1F3-4FA4-A11E-B7DD5403C744}" type="presOf" srcId="{6DE50B2A-0601-4A93-8673-3F907D1101CB}" destId="{5D7355CD-15BC-4408-A7A2-483B36D6E895}" srcOrd="0" destOrd="0" presId="urn:microsoft.com/office/officeart/2005/8/layout/bProcess3"/>
    <dgm:cxn modelId="{11AB6866-F270-4632-A2FC-4C2F216901F4}" type="presOf" srcId="{475D90FA-5931-4DE6-8141-0C01A86B877C}" destId="{576E7664-F453-41B2-ACC1-D4E4AF96245B}" srcOrd="0" destOrd="0" presId="urn:microsoft.com/office/officeart/2005/8/layout/bProcess3"/>
    <dgm:cxn modelId="{543CA473-48CF-425C-9755-54065880B56C}" type="presOf" srcId="{A93C7602-EDDC-4CBE-9436-35E84C680902}" destId="{F4F0DF2D-21A2-4711-B43D-C94F5AC231BF}" srcOrd="0" destOrd="0" presId="urn:microsoft.com/office/officeart/2005/8/layout/bProcess3"/>
    <dgm:cxn modelId="{B5213F77-5D6F-4B65-BB33-A734EC621DE2}" type="presOf" srcId="{FCA590BA-113B-4E42-92CE-30FCEA8FE1B7}" destId="{54A7B92B-5DA8-4D00-8236-F4C25F87B1D7}" srcOrd="1" destOrd="0" presId="urn:microsoft.com/office/officeart/2005/8/layout/bProcess3"/>
    <dgm:cxn modelId="{E8FFAD57-3F8A-4A9B-B0DA-B37A63BE27EC}" type="presOf" srcId="{4716F05F-3589-4E2D-BBF4-B17A67E96878}" destId="{FE4E2038-63B6-4319-958E-2AACDC65B383}" srcOrd="0" destOrd="0" presId="urn:microsoft.com/office/officeart/2005/8/layout/bProcess3"/>
    <dgm:cxn modelId="{29C3235A-309A-4236-87D1-4BCD8E6E421B}" srcId="{4716F05F-3589-4E2D-BBF4-B17A67E96878}" destId="{61BA2130-94F8-43D3-B5BA-605BECA7C883}" srcOrd="6" destOrd="0" parTransId="{B8E9C06E-44AD-4219-AA6A-425BCE4C3AA5}" sibTransId="{8501942A-5057-462C-B041-FE79AD579499}"/>
    <dgm:cxn modelId="{B24E3B86-EEB6-4803-AF79-356B07090830}" type="presOf" srcId="{FCA590BA-113B-4E42-92CE-30FCEA8FE1B7}" destId="{243CFE1B-F5AD-4035-B83F-43C676C20677}" srcOrd="0" destOrd="0" presId="urn:microsoft.com/office/officeart/2005/8/layout/bProcess3"/>
    <dgm:cxn modelId="{BB9E658A-56E4-4EA2-8B64-659A5B120A94}" type="presOf" srcId="{EF4B3A29-E60F-4978-92A6-5AF15A5A0B37}" destId="{1422BEA5-5A13-460D-A22B-0B465B65381A}" srcOrd="1" destOrd="0" presId="urn:microsoft.com/office/officeart/2005/8/layout/bProcess3"/>
    <dgm:cxn modelId="{4A696391-CBD8-46F6-B88B-348312493AD6}" srcId="{4716F05F-3589-4E2D-BBF4-B17A67E96878}" destId="{A93C7602-EDDC-4CBE-9436-35E84C680902}" srcOrd="2" destOrd="0" parTransId="{B0B36AAA-0456-4761-BC38-A62FA2913F64}" sibTransId="{FCA590BA-113B-4E42-92CE-30FCEA8FE1B7}"/>
    <dgm:cxn modelId="{31E9A493-99E4-49C8-90A7-E202172AE1E5}" type="presOf" srcId="{7CDFDC8D-32E3-4806-AC38-88A023C8445A}" destId="{12DADD45-C285-45A3-B804-72EE4AF9B363}" srcOrd="0" destOrd="0" presId="urn:microsoft.com/office/officeart/2005/8/layout/bProcess3"/>
    <dgm:cxn modelId="{8D1E7296-CF8B-45F6-ABDE-A297E04AF25B}" type="presOf" srcId="{EABD0F65-9AA4-4CE5-9B21-486887334EE9}" destId="{51ED0213-D7E7-442F-80C9-0F6DF0D9D15E}" srcOrd="1" destOrd="0" presId="urn:microsoft.com/office/officeart/2005/8/layout/bProcess3"/>
    <dgm:cxn modelId="{4883A7AA-A977-48EA-B77F-0052514FAE3A}" type="presOf" srcId="{EF4B3A29-E60F-4978-92A6-5AF15A5A0B37}" destId="{6AA6D579-F759-47A6-9FA3-9D3F73028130}" srcOrd="0" destOrd="0" presId="urn:microsoft.com/office/officeart/2005/8/layout/bProcess3"/>
    <dgm:cxn modelId="{DC48F1B4-2B65-4E54-B649-51C352BE70BA}" srcId="{4716F05F-3589-4E2D-BBF4-B17A67E96878}" destId="{18456BA3-41C9-4E4F-BD96-847127B05377}" srcOrd="0" destOrd="0" parTransId="{2802E077-D22D-42D9-9098-95EE62D3551D}" sibTransId="{EF4B3A29-E60F-4978-92A6-5AF15A5A0B37}"/>
    <dgm:cxn modelId="{75A502D6-6085-409E-925B-A3780A811B80}" type="presOf" srcId="{4B427694-1691-4AB8-BB3D-34339569BA21}" destId="{399E9C54-1A91-4C63-B67C-3AE0F8427CD3}" srcOrd="1" destOrd="0" presId="urn:microsoft.com/office/officeart/2005/8/layout/bProcess3"/>
    <dgm:cxn modelId="{865BB5DC-CFB5-40B5-843F-230148A2A831}" type="presOf" srcId="{EABD0F65-9AA4-4CE5-9B21-486887334EE9}" destId="{445DCAAA-D32F-400E-BD24-A575AB1E962B}" srcOrd="0" destOrd="0" presId="urn:microsoft.com/office/officeart/2005/8/layout/bProcess3"/>
    <dgm:cxn modelId="{BB6BF0DD-EE71-467F-8D44-F7E9553A7F45}" srcId="{4716F05F-3589-4E2D-BBF4-B17A67E96878}" destId="{475D90FA-5931-4DE6-8141-0C01A86B877C}" srcOrd="5" destOrd="0" parTransId="{5048BDEF-AA3F-4E4E-9CE0-7C228D32772E}" sibTransId="{FB2CF7D0-C236-42CA-AAA6-DAD695DEF7BF}"/>
    <dgm:cxn modelId="{0CBC75E4-2E13-420A-B545-F1412A06CC84}" type="presOf" srcId="{7FA05221-7DB9-457B-AE14-1E62E3FDA237}" destId="{07343F4F-9C0B-4190-B754-D0C8480DFC53}" srcOrd="0" destOrd="0" presId="urn:microsoft.com/office/officeart/2005/8/layout/bProcess3"/>
    <dgm:cxn modelId="{4ABA6FE9-2F8B-4B02-8EC0-3B6C4B3C7208}" type="presOf" srcId="{64CA2338-341F-400F-9D87-24F040F46278}" destId="{3134ECB9-CFCC-4AED-AADE-85AC7F3B5FD5}" srcOrd="0" destOrd="0" presId="urn:microsoft.com/office/officeart/2005/8/layout/bProcess3"/>
    <dgm:cxn modelId="{D0A47DE9-8B42-4CC3-9652-B8BB6DFE91B2}" type="presOf" srcId="{FB2CF7D0-C236-42CA-AAA6-DAD695DEF7BF}" destId="{16973731-E7F0-4D58-A4C6-57D29DEA4AD2}" srcOrd="1" destOrd="0" presId="urn:microsoft.com/office/officeart/2005/8/layout/bProcess3"/>
    <dgm:cxn modelId="{541B8DF8-31E3-4ED6-AAB7-6063BAA537B7}" srcId="{4716F05F-3589-4E2D-BBF4-B17A67E96878}" destId="{6DE50B2A-0601-4A93-8673-3F907D1101CB}" srcOrd="4" destOrd="0" parTransId="{FB01E9C2-FFD7-407B-B776-3802F6F11B89}" sibTransId="{EABD0F65-9AA4-4CE5-9B21-486887334EE9}"/>
    <dgm:cxn modelId="{73A3C718-5BEE-4145-830A-ED63A7709CDD}" type="presParOf" srcId="{FE4E2038-63B6-4319-958E-2AACDC65B383}" destId="{DEC0A8DB-3F37-4186-96C5-9DBB9D961ABF}" srcOrd="0" destOrd="0" presId="urn:microsoft.com/office/officeart/2005/8/layout/bProcess3"/>
    <dgm:cxn modelId="{16B30AAA-3DC7-4C4E-BADF-09C3FD06C50F}" type="presParOf" srcId="{FE4E2038-63B6-4319-958E-2AACDC65B383}" destId="{6AA6D579-F759-47A6-9FA3-9D3F73028130}" srcOrd="1" destOrd="0" presId="urn:microsoft.com/office/officeart/2005/8/layout/bProcess3"/>
    <dgm:cxn modelId="{A678CEE9-243E-4FF6-96D3-53FEC2CDD7D6}" type="presParOf" srcId="{6AA6D579-F759-47A6-9FA3-9D3F73028130}" destId="{1422BEA5-5A13-460D-A22B-0B465B65381A}" srcOrd="0" destOrd="0" presId="urn:microsoft.com/office/officeart/2005/8/layout/bProcess3"/>
    <dgm:cxn modelId="{3BEFF24B-AE78-4102-AD12-48438297FB40}" type="presParOf" srcId="{FE4E2038-63B6-4319-958E-2AACDC65B383}" destId="{07343F4F-9C0B-4190-B754-D0C8480DFC53}" srcOrd="2" destOrd="0" presId="urn:microsoft.com/office/officeart/2005/8/layout/bProcess3"/>
    <dgm:cxn modelId="{D58193DE-D9C6-410F-B9F2-17ED97132B2B}" type="presParOf" srcId="{FE4E2038-63B6-4319-958E-2AACDC65B383}" destId="{3134ECB9-CFCC-4AED-AADE-85AC7F3B5FD5}" srcOrd="3" destOrd="0" presId="urn:microsoft.com/office/officeart/2005/8/layout/bProcess3"/>
    <dgm:cxn modelId="{18D4494E-1A0B-4268-BE27-6A731218A27B}" type="presParOf" srcId="{3134ECB9-CFCC-4AED-AADE-85AC7F3B5FD5}" destId="{E5058C1D-3871-47EE-B1CD-7208371735E3}" srcOrd="0" destOrd="0" presId="urn:microsoft.com/office/officeart/2005/8/layout/bProcess3"/>
    <dgm:cxn modelId="{C11D96A2-2BC1-4144-AF74-732B9C72EDC3}" type="presParOf" srcId="{FE4E2038-63B6-4319-958E-2AACDC65B383}" destId="{F4F0DF2D-21A2-4711-B43D-C94F5AC231BF}" srcOrd="4" destOrd="0" presId="urn:microsoft.com/office/officeart/2005/8/layout/bProcess3"/>
    <dgm:cxn modelId="{2426AEE3-86BE-449D-B984-A74CFB680925}" type="presParOf" srcId="{FE4E2038-63B6-4319-958E-2AACDC65B383}" destId="{243CFE1B-F5AD-4035-B83F-43C676C20677}" srcOrd="5" destOrd="0" presId="urn:microsoft.com/office/officeart/2005/8/layout/bProcess3"/>
    <dgm:cxn modelId="{092DC68A-C03C-42AF-9326-72EDDF1C888B}" type="presParOf" srcId="{243CFE1B-F5AD-4035-B83F-43C676C20677}" destId="{54A7B92B-5DA8-4D00-8236-F4C25F87B1D7}" srcOrd="0" destOrd="0" presId="urn:microsoft.com/office/officeart/2005/8/layout/bProcess3"/>
    <dgm:cxn modelId="{85CA6BC2-AA7E-402B-9806-A8C96C0FF536}" type="presParOf" srcId="{FE4E2038-63B6-4319-958E-2AACDC65B383}" destId="{12DADD45-C285-45A3-B804-72EE4AF9B363}" srcOrd="6" destOrd="0" presId="urn:microsoft.com/office/officeart/2005/8/layout/bProcess3"/>
    <dgm:cxn modelId="{99756008-6B51-48AB-B88D-F7085362491A}" type="presParOf" srcId="{FE4E2038-63B6-4319-958E-2AACDC65B383}" destId="{75B0D66D-F5F6-4D72-9E23-5988829888EA}" srcOrd="7" destOrd="0" presId="urn:microsoft.com/office/officeart/2005/8/layout/bProcess3"/>
    <dgm:cxn modelId="{F55C1A13-CD18-477D-842E-50A3831B94D8}" type="presParOf" srcId="{75B0D66D-F5F6-4D72-9E23-5988829888EA}" destId="{399E9C54-1A91-4C63-B67C-3AE0F8427CD3}" srcOrd="0" destOrd="0" presId="urn:microsoft.com/office/officeart/2005/8/layout/bProcess3"/>
    <dgm:cxn modelId="{F397C962-9351-48E2-A264-B642AA8882F8}" type="presParOf" srcId="{FE4E2038-63B6-4319-958E-2AACDC65B383}" destId="{5D7355CD-15BC-4408-A7A2-483B36D6E895}" srcOrd="8" destOrd="0" presId="urn:microsoft.com/office/officeart/2005/8/layout/bProcess3"/>
    <dgm:cxn modelId="{A59A9955-B744-46F2-ADA4-4A42B403FB8F}" type="presParOf" srcId="{FE4E2038-63B6-4319-958E-2AACDC65B383}" destId="{445DCAAA-D32F-400E-BD24-A575AB1E962B}" srcOrd="9" destOrd="0" presId="urn:microsoft.com/office/officeart/2005/8/layout/bProcess3"/>
    <dgm:cxn modelId="{64D0C278-E2B1-422F-99D4-5B7C4ADA7493}" type="presParOf" srcId="{445DCAAA-D32F-400E-BD24-A575AB1E962B}" destId="{51ED0213-D7E7-442F-80C9-0F6DF0D9D15E}" srcOrd="0" destOrd="0" presId="urn:microsoft.com/office/officeart/2005/8/layout/bProcess3"/>
    <dgm:cxn modelId="{9598E664-7404-4A80-8FEE-56470294234D}" type="presParOf" srcId="{FE4E2038-63B6-4319-958E-2AACDC65B383}" destId="{576E7664-F453-41B2-ACC1-D4E4AF96245B}" srcOrd="10" destOrd="0" presId="urn:microsoft.com/office/officeart/2005/8/layout/bProcess3"/>
    <dgm:cxn modelId="{5150DCE2-C636-495D-8BF8-2F26A3CA91EE}" type="presParOf" srcId="{FE4E2038-63B6-4319-958E-2AACDC65B383}" destId="{1C740AFC-4117-454E-BF8C-9929D1917726}" srcOrd="11" destOrd="0" presId="urn:microsoft.com/office/officeart/2005/8/layout/bProcess3"/>
    <dgm:cxn modelId="{4BCAE7AF-3A65-4675-9D9A-E5287657141A}" type="presParOf" srcId="{1C740AFC-4117-454E-BF8C-9929D1917726}" destId="{16973731-E7F0-4D58-A4C6-57D29DEA4AD2}" srcOrd="0" destOrd="0" presId="urn:microsoft.com/office/officeart/2005/8/layout/bProcess3"/>
    <dgm:cxn modelId="{E0B226E4-1A88-4422-9004-2A599B7B32B9}" type="presParOf" srcId="{FE4E2038-63B6-4319-958E-2AACDC65B383}" destId="{E17D9447-29F0-4C30-8B2E-C0443B5C0A2C}" srcOrd="12" destOrd="0" presId="urn:microsoft.com/office/officeart/2005/8/layout/bProcess3"/>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34" minVer="http://schemas.openxmlformats.org/drawingml/2006/diagram"/>
    </a:ext>
    <a:ext uri="{C62137D5-CB1D-491B-B009-E17868A290BF}">
      <dgm14:recolorImg xmlns:dgm14="http://schemas.microsoft.com/office/drawing/2010/diagram" val="1"/>
    </a:ext>
  </dgm:extLst>
</dgm:dataModel>
</file>

<file path=word/diagrams/data5.xml><?xml version="1.0" encoding="utf-8"?>
<dgm:dataModel xmlns:dgm="http://schemas.openxmlformats.org/drawingml/2006/diagram" xmlns:a="http://schemas.openxmlformats.org/drawingml/2006/main">
  <dgm:ptLst>
    <dgm:pt modelId="{4716F05F-3589-4E2D-BBF4-B17A67E96878}" type="doc">
      <dgm:prSet loTypeId="urn:microsoft.com/office/officeart/2005/8/layout/bProcess3" loCatId="process" qsTypeId="urn:microsoft.com/office/officeart/2005/8/quickstyle/simple1" qsCatId="simple" csTypeId="urn:microsoft.com/office/officeart/2005/8/colors/colorful4" csCatId="colorful" phldr="1"/>
      <dgm:spPr/>
      <dgm:t>
        <a:bodyPr/>
        <a:lstStyle/>
        <a:p>
          <a:endParaRPr lang="sl-SI"/>
        </a:p>
      </dgm:t>
    </dgm:pt>
    <dgm:pt modelId="{18456BA3-41C9-4E4F-BD96-847127B05377}">
      <dgm:prSet phldrT="[besedilo]" custT="1"/>
      <dgm:spPr>
        <a:solidFill>
          <a:schemeClr val="accent1">
            <a:lumMod val="50000"/>
          </a:schemeClr>
        </a:solidFill>
      </dgm:spPr>
      <dgm:t>
        <a:bodyPr/>
        <a:lstStyle/>
        <a:p>
          <a:r>
            <a:rPr lang="sl-SI" sz="900">
              <a:latin typeface="Arial" panose="020B0604020202020204" pitchFamily="34" charset="0"/>
              <a:cs typeface="Arial" panose="020B0604020202020204" pitchFamily="34" charset="0"/>
            </a:rPr>
            <a:t>Vstop v IS MUZA</a:t>
          </a:r>
        </a:p>
      </dgm:t>
    </dgm:pt>
    <dgm:pt modelId="{2802E077-D22D-42D9-9098-95EE62D3551D}" type="parTrans" cxnId="{DC48F1B4-2B65-4E54-B649-51C352BE70BA}">
      <dgm:prSet/>
      <dgm:spPr/>
      <dgm:t>
        <a:bodyPr/>
        <a:lstStyle/>
        <a:p>
          <a:endParaRPr lang="sl-SI"/>
        </a:p>
      </dgm:t>
    </dgm:pt>
    <dgm:pt modelId="{EF4B3A29-E60F-4978-92A6-5AF15A5A0B37}" type="sibTrans" cxnId="{DC48F1B4-2B65-4E54-B649-51C352BE70BA}">
      <dgm:prSet/>
      <dgm:spPr>
        <a:ln>
          <a:solidFill>
            <a:srgbClr val="002060"/>
          </a:solidFill>
        </a:ln>
      </dgm:spPr>
      <dgm:t>
        <a:bodyPr/>
        <a:lstStyle/>
        <a:p>
          <a:endParaRPr lang="sl-SI"/>
        </a:p>
      </dgm:t>
    </dgm:pt>
    <dgm:pt modelId="{39D30BBC-F155-4928-8C7B-6C4F3CC8C6C8}">
      <dgm:prSet phldrT="[besedilo]" custT="1"/>
      <dgm:spPr>
        <a:solidFill>
          <a:srgbClr val="5877AD"/>
        </a:solidFill>
      </dgm:spPr>
      <dgm:t>
        <a:bodyPr/>
        <a:lstStyle/>
        <a:p>
          <a:r>
            <a:rPr lang="sl-SI" sz="900">
              <a:latin typeface="Arial" panose="020B0604020202020204" pitchFamily="34" charset="0"/>
              <a:cs typeface="Arial" panose="020B0604020202020204" pitchFamily="34" charset="0"/>
            </a:rPr>
            <a:t>Izpolnjevanje razvojnega pogovora ter samopresoja komptenc</a:t>
          </a:r>
        </a:p>
      </dgm:t>
    </dgm:pt>
    <dgm:pt modelId="{42E75093-EF66-46D2-B1BD-902398493AE5}" type="parTrans" cxnId="{FE0D326C-A059-4C05-8F2B-963A8AA46161}">
      <dgm:prSet/>
      <dgm:spPr/>
      <dgm:t>
        <a:bodyPr/>
        <a:lstStyle/>
        <a:p>
          <a:endParaRPr lang="sl-SI"/>
        </a:p>
      </dgm:t>
    </dgm:pt>
    <dgm:pt modelId="{7CCA3A63-695D-4F4F-8899-87D74AAD0D08}" type="sibTrans" cxnId="{FE0D326C-A059-4C05-8F2B-963A8AA46161}">
      <dgm:prSet/>
      <dgm:spPr>
        <a:ln>
          <a:solidFill>
            <a:srgbClr val="002060"/>
          </a:solidFill>
        </a:ln>
      </dgm:spPr>
      <dgm:t>
        <a:bodyPr/>
        <a:lstStyle/>
        <a:p>
          <a:endParaRPr lang="sl-SI"/>
        </a:p>
      </dgm:t>
    </dgm:pt>
    <dgm:pt modelId="{18F3F5DD-E3D8-43FA-ABF3-5FAA33ABC5E9}">
      <dgm:prSet phldrT="[besedilo]" custT="1"/>
      <dgm:spPr>
        <a:solidFill>
          <a:srgbClr val="4674B9"/>
        </a:solidFill>
      </dgm:spPr>
      <dgm:t>
        <a:bodyPr/>
        <a:lstStyle/>
        <a:p>
          <a:r>
            <a:rPr lang="sl-SI" sz="900">
              <a:latin typeface="Arial" panose="020B0604020202020204" pitchFamily="34" charset="0"/>
              <a:cs typeface="Arial" panose="020B0604020202020204" pitchFamily="34" charset="0"/>
            </a:rPr>
            <a:t>Izvedba razvojnega pogovora</a:t>
          </a:r>
        </a:p>
      </dgm:t>
    </dgm:pt>
    <dgm:pt modelId="{2D6465BE-18CC-40FC-AB85-1D12D90D7BB6}" type="parTrans" cxnId="{E5FFDA06-0CE9-4783-A343-2D1CF90DE3C7}">
      <dgm:prSet/>
      <dgm:spPr/>
      <dgm:t>
        <a:bodyPr/>
        <a:lstStyle/>
        <a:p>
          <a:endParaRPr lang="sl-SI"/>
        </a:p>
      </dgm:t>
    </dgm:pt>
    <dgm:pt modelId="{F8A915BC-200E-4FE9-8B98-FFD3A7B17A99}" type="sibTrans" cxnId="{E5FFDA06-0CE9-4783-A343-2D1CF90DE3C7}">
      <dgm:prSet/>
      <dgm:spPr>
        <a:ln>
          <a:solidFill>
            <a:srgbClr val="002060"/>
          </a:solidFill>
        </a:ln>
      </dgm:spPr>
      <dgm:t>
        <a:bodyPr/>
        <a:lstStyle/>
        <a:p>
          <a:endParaRPr lang="sl-SI"/>
        </a:p>
      </dgm:t>
    </dgm:pt>
    <dgm:pt modelId="{7CDFDC8D-32E3-4806-AC38-88A023C8445A}">
      <dgm:prSet custT="1"/>
      <dgm:spPr>
        <a:solidFill>
          <a:srgbClr val="367C91"/>
        </a:solidFill>
      </dgm:spPr>
      <dgm:t>
        <a:bodyPr/>
        <a:lstStyle/>
        <a:p>
          <a:r>
            <a:rPr lang="sl-SI" sz="900">
              <a:latin typeface="Arial" panose="020B0604020202020204" pitchFamily="34" charset="0"/>
              <a:cs typeface="Arial" panose="020B0604020202020204" pitchFamily="34" charset="0"/>
            </a:rPr>
            <a:t>Pregledovanje poročil ter analitike in statistike.</a:t>
          </a:r>
        </a:p>
      </dgm:t>
    </dgm:pt>
    <dgm:pt modelId="{CEB8790E-3E7D-419B-BE46-D8FA850D0163}" type="parTrans" cxnId="{635D7261-6422-4EBD-A0BB-38386CCD2645}">
      <dgm:prSet/>
      <dgm:spPr/>
      <dgm:t>
        <a:bodyPr/>
        <a:lstStyle/>
        <a:p>
          <a:endParaRPr lang="sl-SI"/>
        </a:p>
      </dgm:t>
    </dgm:pt>
    <dgm:pt modelId="{4B427694-1691-4AB8-BB3D-34339569BA21}" type="sibTrans" cxnId="{635D7261-6422-4EBD-A0BB-38386CCD2645}">
      <dgm:prSet>
        <dgm:style>
          <a:lnRef idx="1">
            <a:schemeClr val="dk1"/>
          </a:lnRef>
          <a:fillRef idx="0">
            <a:schemeClr val="dk1"/>
          </a:fillRef>
          <a:effectRef idx="0">
            <a:schemeClr val="dk1"/>
          </a:effectRef>
          <a:fontRef idx="minor">
            <a:schemeClr val="tx1"/>
          </a:fontRef>
        </dgm:style>
      </dgm:prSet>
      <dgm:spPr>
        <a:ln/>
      </dgm:spPr>
      <dgm:t>
        <a:bodyPr/>
        <a:lstStyle/>
        <a:p>
          <a:endParaRPr lang="sl-SI"/>
        </a:p>
      </dgm:t>
    </dgm:pt>
    <dgm:pt modelId="{181A1B85-645F-41B2-B54A-076ED29ED8C2}">
      <dgm:prSet custT="1"/>
      <dgm:spPr>
        <a:solidFill>
          <a:srgbClr val="2D778B"/>
        </a:solidFill>
      </dgm:spPr>
      <dgm:t>
        <a:bodyPr/>
        <a:lstStyle/>
        <a:p>
          <a:r>
            <a:rPr lang="sl-SI" sz="900">
              <a:latin typeface="Arial" panose="020B0604020202020204" pitchFamily="34" charset="0"/>
              <a:cs typeface="Arial" panose="020B0604020202020204" pitchFamily="34" charset="0"/>
            </a:rPr>
            <a:t>Podajanje pobud za izvedbo vmesnih razvojnih pogovorov</a:t>
          </a:r>
        </a:p>
      </dgm:t>
    </dgm:pt>
    <dgm:pt modelId="{9B70FECB-0105-41A4-9715-D2FA1EC77A51}" type="parTrans" cxnId="{7824E466-5944-43CC-BA79-D9897CFE720F}">
      <dgm:prSet/>
      <dgm:spPr/>
      <dgm:t>
        <a:bodyPr/>
        <a:lstStyle/>
        <a:p>
          <a:endParaRPr lang="sl-SI"/>
        </a:p>
      </dgm:t>
    </dgm:pt>
    <dgm:pt modelId="{B1E0328B-906B-4489-8B6A-442543D0D75E}" type="sibTrans" cxnId="{7824E466-5944-43CC-BA79-D9897CFE720F}">
      <dgm:prSet/>
      <dgm:spPr/>
      <dgm:t>
        <a:bodyPr/>
        <a:lstStyle/>
        <a:p>
          <a:endParaRPr lang="sl-SI"/>
        </a:p>
      </dgm:t>
    </dgm:pt>
    <dgm:pt modelId="{FE4E2038-63B6-4319-958E-2AACDC65B383}" type="pres">
      <dgm:prSet presAssocID="{4716F05F-3589-4E2D-BBF4-B17A67E96878}" presName="Name0" presStyleCnt="0">
        <dgm:presLayoutVars>
          <dgm:dir/>
          <dgm:resizeHandles val="exact"/>
        </dgm:presLayoutVars>
      </dgm:prSet>
      <dgm:spPr/>
    </dgm:pt>
    <dgm:pt modelId="{DEC0A8DB-3F37-4186-96C5-9DBB9D961ABF}" type="pres">
      <dgm:prSet presAssocID="{18456BA3-41C9-4E4F-BD96-847127B05377}" presName="node" presStyleLbl="node1" presStyleIdx="0" presStyleCnt="5">
        <dgm:presLayoutVars>
          <dgm:bulletEnabled val="1"/>
        </dgm:presLayoutVars>
      </dgm:prSet>
      <dgm:spPr/>
    </dgm:pt>
    <dgm:pt modelId="{6AA6D579-F759-47A6-9FA3-9D3F73028130}" type="pres">
      <dgm:prSet presAssocID="{EF4B3A29-E60F-4978-92A6-5AF15A5A0B37}" presName="sibTrans" presStyleLbl="sibTrans1D1" presStyleIdx="0" presStyleCnt="4"/>
      <dgm:spPr/>
    </dgm:pt>
    <dgm:pt modelId="{1422BEA5-5A13-460D-A22B-0B465B65381A}" type="pres">
      <dgm:prSet presAssocID="{EF4B3A29-E60F-4978-92A6-5AF15A5A0B37}" presName="connectorText" presStyleLbl="sibTrans1D1" presStyleIdx="0" presStyleCnt="4"/>
      <dgm:spPr/>
    </dgm:pt>
    <dgm:pt modelId="{F5668476-E351-41E7-AE7B-88029BBB1C60}" type="pres">
      <dgm:prSet presAssocID="{39D30BBC-F155-4928-8C7B-6C4F3CC8C6C8}" presName="node" presStyleLbl="node1" presStyleIdx="1" presStyleCnt="5">
        <dgm:presLayoutVars>
          <dgm:bulletEnabled val="1"/>
        </dgm:presLayoutVars>
      </dgm:prSet>
      <dgm:spPr/>
    </dgm:pt>
    <dgm:pt modelId="{9AB13820-BB53-41A8-ACA0-334DC1B9F0AB}" type="pres">
      <dgm:prSet presAssocID="{7CCA3A63-695D-4F4F-8899-87D74AAD0D08}" presName="sibTrans" presStyleLbl="sibTrans1D1" presStyleIdx="1" presStyleCnt="4"/>
      <dgm:spPr/>
    </dgm:pt>
    <dgm:pt modelId="{81DBB2B0-600B-4040-9BE7-CA3028515BAA}" type="pres">
      <dgm:prSet presAssocID="{7CCA3A63-695D-4F4F-8899-87D74AAD0D08}" presName="connectorText" presStyleLbl="sibTrans1D1" presStyleIdx="1" presStyleCnt="4"/>
      <dgm:spPr/>
    </dgm:pt>
    <dgm:pt modelId="{130AF11C-4E43-42BE-B710-380CBCA17EB1}" type="pres">
      <dgm:prSet presAssocID="{18F3F5DD-E3D8-43FA-ABF3-5FAA33ABC5E9}" presName="node" presStyleLbl="node1" presStyleIdx="2" presStyleCnt="5">
        <dgm:presLayoutVars>
          <dgm:bulletEnabled val="1"/>
        </dgm:presLayoutVars>
      </dgm:prSet>
      <dgm:spPr/>
    </dgm:pt>
    <dgm:pt modelId="{69DEEBC8-C16D-4E8A-A9F9-975E4CD8D4D2}" type="pres">
      <dgm:prSet presAssocID="{F8A915BC-200E-4FE9-8B98-FFD3A7B17A99}" presName="sibTrans" presStyleLbl="sibTrans1D1" presStyleIdx="2" presStyleCnt="4"/>
      <dgm:spPr/>
    </dgm:pt>
    <dgm:pt modelId="{7835962D-AAF5-4E3E-A007-072D06EE6402}" type="pres">
      <dgm:prSet presAssocID="{F8A915BC-200E-4FE9-8B98-FFD3A7B17A99}" presName="connectorText" presStyleLbl="sibTrans1D1" presStyleIdx="2" presStyleCnt="4"/>
      <dgm:spPr/>
    </dgm:pt>
    <dgm:pt modelId="{12DADD45-C285-45A3-B804-72EE4AF9B363}" type="pres">
      <dgm:prSet presAssocID="{7CDFDC8D-32E3-4806-AC38-88A023C8445A}" presName="node" presStyleLbl="node1" presStyleIdx="3" presStyleCnt="5" custLinFactNeighborX="65865" custLinFactNeighborY="2616">
        <dgm:presLayoutVars>
          <dgm:bulletEnabled val="1"/>
        </dgm:presLayoutVars>
      </dgm:prSet>
      <dgm:spPr/>
    </dgm:pt>
    <dgm:pt modelId="{6CD9E7B8-B422-4509-89A5-4A1C59DF8BBD}" type="pres">
      <dgm:prSet presAssocID="{4B427694-1691-4AB8-BB3D-34339569BA21}" presName="sibTrans" presStyleLbl="sibTrans1D1" presStyleIdx="3" presStyleCnt="4"/>
      <dgm:spPr/>
    </dgm:pt>
    <dgm:pt modelId="{8B79A155-83CD-43DF-AE3A-5AD022447F0A}" type="pres">
      <dgm:prSet presAssocID="{4B427694-1691-4AB8-BB3D-34339569BA21}" presName="connectorText" presStyleLbl="sibTrans1D1" presStyleIdx="3" presStyleCnt="4"/>
      <dgm:spPr/>
    </dgm:pt>
    <dgm:pt modelId="{93410F50-9D19-4EA6-B57A-345BCF198F73}" type="pres">
      <dgm:prSet presAssocID="{181A1B85-645F-41B2-B54A-076ED29ED8C2}" presName="node" presStyleLbl="node1" presStyleIdx="4" presStyleCnt="5" custLinFactNeighborX="63310" custLinFactNeighborY="3474">
        <dgm:presLayoutVars>
          <dgm:bulletEnabled val="1"/>
        </dgm:presLayoutVars>
      </dgm:prSet>
      <dgm:spPr/>
    </dgm:pt>
  </dgm:ptLst>
  <dgm:cxnLst>
    <dgm:cxn modelId="{E5FFDA06-0CE9-4783-A343-2D1CF90DE3C7}" srcId="{4716F05F-3589-4E2D-BBF4-B17A67E96878}" destId="{18F3F5DD-E3D8-43FA-ABF3-5FAA33ABC5E9}" srcOrd="2" destOrd="0" parTransId="{2D6465BE-18CC-40FC-AB85-1D12D90D7BB6}" sibTransId="{F8A915BC-200E-4FE9-8B98-FFD3A7B17A99}"/>
    <dgm:cxn modelId="{63A80921-3516-44B3-A918-3F56B5D10D22}" type="presOf" srcId="{4B427694-1691-4AB8-BB3D-34339569BA21}" destId="{6CD9E7B8-B422-4509-89A5-4A1C59DF8BBD}" srcOrd="0" destOrd="0" presId="urn:microsoft.com/office/officeart/2005/8/layout/bProcess3"/>
    <dgm:cxn modelId="{7729792E-9F3B-46A4-A684-5CC2B2BB8F99}" type="presOf" srcId="{F8A915BC-200E-4FE9-8B98-FFD3A7B17A99}" destId="{7835962D-AAF5-4E3E-A007-072D06EE6402}" srcOrd="1" destOrd="0" presId="urn:microsoft.com/office/officeart/2005/8/layout/bProcess3"/>
    <dgm:cxn modelId="{FF0DF83F-677B-470C-87E9-4A34B689209E}" type="presOf" srcId="{4B427694-1691-4AB8-BB3D-34339569BA21}" destId="{8B79A155-83CD-43DF-AE3A-5AD022447F0A}" srcOrd="1" destOrd="0" presId="urn:microsoft.com/office/officeart/2005/8/layout/bProcess3"/>
    <dgm:cxn modelId="{214ECE5B-E504-465C-9FDC-62DAD83528C5}" type="presOf" srcId="{F8A915BC-200E-4FE9-8B98-FFD3A7B17A99}" destId="{69DEEBC8-C16D-4E8A-A9F9-975E4CD8D4D2}" srcOrd="0" destOrd="0" presId="urn:microsoft.com/office/officeart/2005/8/layout/bProcess3"/>
    <dgm:cxn modelId="{C3E3475C-7A4A-4954-A282-15D8DD1C72FF}" type="presOf" srcId="{7CCA3A63-695D-4F4F-8899-87D74AAD0D08}" destId="{81DBB2B0-600B-4040-9BE7-CA3028515BAA}" srcOrd="1" destOrd="0" presId="urn:microsoft.com/office/officeart/2005/8/layout/bProcess3"/>
    <dgm:cxn modelId="{635D7261-6422-4EBD-A0BB-38386CCD2645}" srcId="{4716F05F-3589-4E2D-BBF4-B17A67E96878}" destId="{7CDFDC8D-32E3-4806-AC38-88A023C8445A}" srcOrd="3" destOrd="0" parTransId="{CEB8790E-3E7D-419B-BE46-D8FA850D0163}" sibTransId="{4B427694-1691-4AB8-BB3D-34339569BA21}"/>
    <dgm:cxn modelId="{8D840F65-AB66-4281-90FA-9953CE1630E3}" type="presOf" srcId="{18456BA3-41C9-4E4F-BD96-847127B05377}" destId="{DEC0A8DB-3F37-4186-96C5-9DBB9D961ABF}" srcOrd="0" destOrd="0" presId="urn:microsoft.com/office/officeart/2005/8/layout/bProcess3"/>
    <dgm:cxn modelId="{7824E466-5944-43CC-BA79-D9897CFE720F}" srcId="{4716F05F-3589-4E2D-BBF4-B17A67E96878}" destId="{181A1B85-645F-41B2-B54A-076ED29ED8C2}" srcOrd="4" destOrd="0" parTransId="{9B70FECB-0105-41A4-9715-D2FA1EC77A51}" sibTransId="{B1E0328B-906B-4489-8B6A-442543D0D75E}"/>
    <dgm:cxn modelId="{FE0D326C-A059-4C05-8F2B-963A8AA46161}" srcId="{4716F05F-3589-4E2D-BBF4-B17A67E96878}" destId="{39D30BBC-F155-4928-8C7B-6C4F3CC8C6C8}" srcOrd="1" destOrd="0" parTransId="{42E75093-EF66-46D2-B1BD-902398493AE5}" sibTransId="{7CCA3A63-695D-4F4F-8899-87D74AAD0D08}"/>
    <dgm:cxn modelId="{14AB7F70-30DE-48C7-87F3-0DEE158C4738}" type="presOf" srcId="{7CCA3A63-695D-4F4F-8899-87D74AAD0D08}" destId="{9AB13820-BB53-41A8-ACA0-334DC1B9F0AB}" srcOrd="0" destOrd="0" presId="urn:microsoft.com/office/officeart/2005/8/layout/bProcess3"/>
    <dgm:cxn modelId="{E8FFAD57-3F8A-4A9B-B0DA-B37A63BE27EC}" type="presOf" srcId="{4716F05F-3589-4E2D-BBF4-B17A67E96878}" destId="{FE4E2038-63B6-4319-958E-2AACDC65B383}" srcOrd="0" destOrd="0" presId="urn:microsoft.com/office/officeart/2005/8/layout/bProcess3"/>
    <dgm:cxn modelId="{BB9E658A-56E4-4EA2-8B64-659A5B120A94}" type="presOf" srcId="{EF4B3A29-E60F-4978-92A6-5AF15A5A0B37}" destId="{1422BEA5-5A13-460D-A22B-0B465B65381A}" srcOrd="1" destOrd="0" presId="urn:microsoft.com/office/officeart/2005/8/layout/bProcess3"/>
    <dgm:cxn modelId="{31E9A493-99E4-49C8-90A7-E202172AE1E5}" type="presOf" srcId="{7CDFDC8D-32E3-4806-AC38-88A023C8445A}" destId="{12DADD45-C285-45A3-B804-72EE4AF9B363}" srcOrd="0" destOrd="0" presId="urn:microsoft.com/office/officeart/2005/8/layout/bProcess3"/>
    <dgm:cxn modelId="{80A2E396-A379-4F7F-B41A-865910032D35}" type="presOf" srcId="{181A1B85-645F-41B2-B54A-076ED29ED8C2}" destId="{93410F50-9D19-4EA6-B57A-345BCF198F73}" srcOrd="0" destOrd="0" presId="urn:microsoft.com/office/officeart/2005/8/layout/bProcess3"/>
    <dgm:cxn modelId="{4883A7AA-A977-48EA-B77F-0052514FAE3A}" type="presOf" srcId="{EF4B3A29-E60F-4978-92A6-5AF15A5A0B37}" destId="{6AA6D579-F759-47A6-9FA3-9D3F73028130}" srcOrd="0" destOrd="0" presId="urn:microsoft.com/office/officeart/2005/8/layout/bProcess3"/>
    <dgm:cxn modelId="{DC48F1B4-2B65-4E54-B649-51C352BE70BA}" srcId="{4716F05F-3589-4E2D-BBF4-B17A67E96878}" destId="{18456BA3-41C9-4E4F-BD96-847127B05377}" srcOrd="0" destOrd="0" parTransId="{2802E077-D22D-42D9-9098-95EE62D3551D}" sibTransId="{EF4B3A29-E60F-4978-92A6-5AF15A5A0B37}"/>
    <dgm:cxn modelId="{96331EC7-532A-483A-AA2D-19C3514D44AF}" type="presOf" srcId="{18F3F5DD-E3D8-43FA-ABF3-5FAA33ABC5E9}" destId="{130AF11C-4E43-42BE-B710-380CBCA17EB1}" srcOrd="0" destOrd="0" presId="urn:microsoft.com/office/officeart/2005/8/layout/bProcess3"/>
    <dgm:cxn modelId="{556F5ED4-A23D-45D9-A675-882B9D940AC0}" type="presOf" srcId="{39D30BBC-F155-4928-8C7B-6C4F3CC8C6C8}" destId="{F5668476-E351-41E7-AE7B-88029BBB1C60}" srcOrd="0" destOrd="0" presId="urn:microsoft.com/office/officeart/2005/8/layout/bProcess3"/>
    <dgm:cxn modelId="{73A3C718-5BEE-4145-830A-ED63A7709CDD}" type="presParOf" srcId="{FE4E2038-63B6-4319-958E-2AACDC65B383}" destId="{DEC0A8DB-3F37-4186-96C5-9DBB9D961ABF}" srcOrd="0" destOrd="0" presId="urn:microsoft.com/office/officeart/2005/8/layout/bProcess3"/>
    <dgm:cxn modelId="{16B30AAA-3DC7-4C4E-BADF-09C3FD06C50F}" type="presParOf" srcId="{FE4E2038-63B6-4319-958E-2AACDC65B383}" destId="{6AA6D579-F759-47A6-9FA3-9D3F73028130}" srcOrd="1" destOrd="0" presId="urn:microsoft.com/office/officeart/2005/8/layout/bProcess3"/>
    <dgm:cxn modelId="{A678CEE9-243E-4FF6-96D3-53FEC2CDD7D6}" type="presParOf" srcId="{6AA6D579-F759-47A6-9FA3-9D3F73028130}" destId="{1422BEA5-5A13-460D-A22B-0B465B65381A}" srcOrd="0" destOrd="0" presId="urn:microsoft.com/office/officeart/2005/8/layout/bProcess3"/>
    <dgm:cxn modelId="{81CE93F2-55D0-4B75-B24B-CDB3A26BA671}" type="presParOf" srcId="{FE4E2038-63B6-4319-958E-2AACDC65B383}" destId="{F5668476-E351-41E7-AE7B-88029BBB1C60}" srcOrd="2" destOrd="0" presId="urn:microsoft.com/office/officeart/2005/8/layout/bProcess3"/>
    <dgm:cxn modelId="{5D4EF691-5377-4ACE-82F4-3408873B381D}" type="presParOf" srcId="{FE4E2038-63B6-4319-958E-2AACDC65B383}" destId="{9AB13820-BB53-41A8-ACA0-334DC1B9F0AB}" srcOrd="3" destOrd="0" presId="urn:microsoft.com/office/officeart/2005/8/layout/bProcess3"/>
    <dgm:cxn modelId="{17EF6F2E-EE78-4947-A78D-7877C3EC4AA6}" type="presParOf" srcId="{9AB13820-BB53-41A8-ACA0-334DC1B9F0AB}" destId="{81DBB2B0-600B-4040-9BE7-CA3028515BAA}" srcOrd="0" destOrd="0" presId="urn:microsoft.com/office/officeart/2005/8/layout/bProcess3"/>
    <dgm:cxn modelId="{BB4F99DE-D8AB-49EF-9006-6CADFBD3F47A}" type="presParOf" srcId="{FE4E2038-63B6-4319-958E-2AACDC65B383}" destId="{130AF11C-4E43-42BE-B710-380CBCA17EB1}" srcOrd="4" destOrd="0" presId="urn:microsoft.com/office/officeart/2005/8/layout/bProcess3"/>
    <dgm:cxn modelId="{13042811-E661-4918-BDFF-074765345D4E}" type="presParOf" srcId="{FE4E2038-63B6-4319-958E-2AACDC65B383}" destId="{69DEEBC8-C16D-4E8A-A9F9-975E4CD8D4D2}" srcOrd="5" destOrd="0" presId="urn:microsoft.com/office/officeart/2005/8/layout/bProcess3"/>
    <dgm:cxn modelId="{E55C00AF-81DA-4842-8AF5-7385175DBA43}" type="presParOf" srcId="{69DEEBC8-C16D-4E8A-A9F9-975E4CD8D4D2}" destId="{7835962D-AAF5-4E3E-A007-072D06EE6402}" srcOrd="0" destOrd="0" presId="urn:microsoft.com/office/officeart/2005/8/layout/bProcess3"/>
    <dgm:cxn modelId="{85CA6BC2-AA7E-402B-9806-A8C96C0FF536}" type="presParOf" srcId="{FE4E2038-63B6-4319-958E-2AACDC65B383}" destId="{12DADD45-C285-45A3-B804-72EE4AF9B363}" srcOrd="6" destOrd="0" presId="urn:microsoft.com/office/officeart/2005/8/layout/bProcess3"/>
    <dgm:cxn modelId="{F3632DFB-57A6-4B72-9C92-8893A62B6FDB}" type="presParOf" srcId="{FE4E2038-63B6-4319-958E-2AACDC65B383}" destId="{6CD9E7B8-B422-4509-89A5-4A1C59DF8BBD}" srcOrd="7" destOrd="0" presId="urn:microsoft.com/office/officeart/2005/8/layout/bProcess3"/>
    <dgm:cxn modelId="{C67E1D39-7777-4488-A1D7-7E014594AA33}" type="presParOf" srcId="{6CD9E7B8-B422-4509-89A5-4A1C59DF8BBD}" destId="{8B79A155-83CD-43DF-AE3A-5AD022447F0A}" srcOrd="0" destOrd="0" presId="urn:microsoft.com/office/officeart/2005/8/layout/bProcess3"/>
    <dgm:cxn modelId="{66EB8312-65DC-4610-847A-EF4CF6C35521}" type="presParOf" srcId="{FE4E2038-63B6-4319-958E-2AACDC65B383}" destId="{93410F50-9D19-4EA6-B57A-345BCF198F73}" srcOrd="8" destOrd="0" presId="urn:microsoft.com/office/officeart/2005/8/layout/bProcess3"/>
  </dgm:cxnLst>
  <dgm:bg/>
  <dgm:whole>
    <a:ln w="9525" cap="flat" cmpd="sng" algn="ctr">
      <a:noFill/>
      <a:prstDash val="solid"/>
      <a:round/>
      <a:headEnd type="none" w="med" len="med"/>
      <a:tailEnd type="none" w="med" len="med"/>
    </a:ln>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70A985E-E5A1-4254-B8CB-ADD78392F378}" type="doc">
      <dgm:prSet loTypeId="urn:microsoft.com/office/officeart/2005/8/layout/hierarchy2" loCatId="hierarchy" qsTypeId="urn:microsoft.com/office/officeart/2005/8/quickstyle/simple1" qsCatId="simple" csTypeId="urn:microsoft.com/office/officeart/2005/8/colors/accent1_1" csCatId="accent1" phldr="1"/>
      <dgm:spPr/>
      <dgm:t>
        <a:bodyPr/>
        <a:lstStyle/>
        <a:p>
          <a:endParaRPr lang="sl-SI"/>
        </a:p>
      </dgm:t>
    </dgm:pt>
    <dgm:pt modelId="{ED2FB932-26A6-4A6E-8651-5640E3BA3B75}">
      <dgm:prSet phldrT="[besedilo]" custT="1"/>
      <dgm:spPr>
        <a:xfrm>
          <a:off x="2507" y="669050"/>
          <a:ext cx="1054112" cy="527056"/>
        </a:xfrm>
        <a:prstGeom prst="roundRect">
          <a:avLst>
            <a:gd name="adj" fmla="val 10000"/>
          </a:avLst>
        </a:prstGeom>
      </dgm:spPr>
      <dgm:t>
        <a:bodyPr/>
        <a:lstStyle/>
        <a:p>
          <a:pPr>
            <a:buNone/>
          </a:pPr>
          <a:r>
            <a:rPr lang="sl-SI" sz="1600">
              <a:latin typeface="Arial" panose="020B0604020202020204" pitchFamily="34" charset="0"/>
              <a:ea typeface="+mn-ea"/>
              <a:cs typeface="Arial" panose="020B0604020202020204" pitchFamily="34" charset="0"/>
            </a:rPr>
            <a:t>Minister</a:t>
          </a:r>
        </a:p>
      </dgm:t>
    </dgm:pt>
    <dgm:pt modelId="{EEF9D3B0-FBD0-43B4-BDF4-342BD053A1E5}" type="parTrans" cxnId="{6452B24D-046A-428F-A4B6-503232D9822B}">
      <dgm:prSet/>
      <dgm:spPr/>
      <dgm:t>
        <a:bodyPr/>
        <a:lstStyle/>
        <a:p>
          <a:endParaRPr lang="sl-SI"/>
        </a:p>
      </dgm:t>
    </dgm:pt>
    <dgm:pt modelId="{E6FE7B44-225E-4606-8536-C836DFA5EB90}" type="sibTrans" cxnId="{6452B24D-046A-428F-A4B6-503232D9822B}">
      <dgm:prSet/>
      <dgm:spPr/>
      <dgm:t>
        <a:bodyPr/>
        <a:lstStyle/>
        <a:p>
          <a:endParaRPr lang="sl-SI"/>
        </a:p>
      </dgm:t>
    </dgm:pt>
    <dgm:pt modelId="{F6E5231B-3FC4-4FF8-81B1-42DEB3696C0F}">
      <dgm:prSet phldrT="[besedilo]" custT="1"/>
      <dgm:spPr>
        <a:xfrm>
          <a:off x="1478265" y="669050"/>
          <a:ext cx="1054112" cy="527056"/>
        </a:xfrm>
        <a:prstGeom prst="roundRect">
          <a:avLst>
            <a:gd name="adj" fmla="val 10000"/>
          </a:avLst>
        </a:prstGeom>
      </dgm:spPr>
      <dgm:t>
        <a:bodyPr/>
        <a:lstStyle/>
        <a:p>
          <a:pPr>
            <a:buNone/>
          </a:pPr>
          <a:r>
            <a:rPr lang="sl-SI" sz="1600">
              <a:latin typeface="Arial" panose="020B0604020202020204" pitchFamily="34" charset="0"/>
              <a:ea typeface="+mn-ea"/>
              <a:cs typeface="Arial" panose="020B0604020202020204" pitchFamily="34" charset="0"/>
            </a:rPr>
            <a:t>Direktor direktorata</a:t>
          </a:r>
        </a:p>
      </dgm:t>
    </dgm:pt>
    <dgm:pt modelId="{AB10AEE2-A07C-4ECC-93D2-F37729FA0E84}" type="parTrans" cxnId="{4B2859F3-5A9C-41B4-A5BE-B114684C9FAA}">
      <dgm:prSet/>
      <dgm:spPr>
        <a:xfrm>
          <a:off x="1056620" y="902212"/>
          <a:ext cx="421644" cy="60732"/>
        </a:xfrm>
        <a:custGeom>
          <a:avLst/>
          <a:gdLst/>
          <a:ahLst/>
          <a:cxnLst/>
          <a:rect l="0" t="0" r="0" b="0"/>
          <a:pathLst>
            <a:path>
              <a:moveTo>
                <a:pt x="0" y="30366"/>
              </a:moveTo>
              <a:lnTo>
                <a:pt x="421644" y="30366"/>
              </a:lnTo>
            </a:path>
          </a:pathLst>
        </a:custGeom>
      </dgm:spPr>
      <dgm:t>
        <a:bodyPr/>
        <a:lstStyle/>
        <a:p>
          <a:pPr>
            <a:buNone/>
          </a:pPr>
          <a:endParaRPr lang="sl-SI">
            <a:solidFill>
              <a:sysClr val="windowText" lastClr="000000">
                <a:hueOff val="0"/>
                <a:satOff val="0"/>
                <a:lumOff val="0"/>
                <a:alphaOff val="0"/>
              </a:sysClr>
            </a:solidFill>
            <a:latin typeface="Calibri" panose="020F0502020204030204"/>
            <a:ea typeface="+mn-ea"/>
            <a:cs typeface="+mn-cs"/>
          </a:endParaRPr>
        </a:p>
      </dgm:t>
    </dgm:pt>
    <dgm:pt modelId="{F3222CBB-5C25-48D3-A08E-44039980D4B9}" type="sibTrans" cxnId="{4B2859F3-5A9C-41B4-A5BE-B114684C9FAA}">
      <dgm:prSet/>
      <dgm:spPr/>
      <dgm:t>
        <a:bodyPr/>
        <a:lstStyle/>
        <a:p>
          <a:endParaRPr lang="sl-SI"/>
        </a:p>
      </dgm:t>
    </dgm:pt>
    <dgm:pt modelId="{E8FF226D-CF0C-467C-BDF2-C84E61B8BFF5}">
      <dgm:prSet phldrT="[besedilo]" custT="1"/>
      <dgm:spPr>
        <a:xfrm>
          <a:off x="2954022" y="365993"/>
          <a:ext cx="1054112" cy="527056"/>
        </a:xfrm>
        <a:prstGeom prst="roundRect">
          <a:avLst>
            <a:gd name="adj" fmla="val 10000"/>
          </a:avLst>
        </a:prstGeom>
      </dgm:spPr>
      <dgm:t>
        <a:bodyPr/>
        <a:lstStyle/>
        <a:p>
          <a:pPr>
            <a:buNone/>
          </a:pPr>
          <a:r>
            <a:rPr lang="sl-SI" sz="1400">
              <a:latin typeface="Arial" panose="020B0604020202020204" pitchFamily="34" charset="0"/>
              <a:ea typeface="+mn-ea"/>
              <a:cs typeface="Arial" panose="020B0604020202020204" pitchFamily="34" charset="0"/>
            </a:rPr>
            <a:t>Vodja sektorja 1</a:t>
          </a:r>
        </a:p>
      </dgm:t>
    </dgm:pt>
    <dgm:pt modelId="{F273529C-BDC9-4C1A-AF22-587E2D50D96C}" type="parTrans" cxnId="{66B04547-D7D6-462F-B67F-00527FDF8262}">
      <dgm:prSet/>
      <dgm:spPr>
        <a:xfrm rot="19457599">
          <a:off x="2483571" y="750683"/>
          <a:ext cx="519257" cy="60732"/>
        </a:xfrm>
        <a:custGeom>
          <a:avLst/>
          <a:gdLst/>
          <a:ahLst/>
          <a:cxnLst/>
          <a:rect l="0" t="0" r="0" b="0"/>
          <a:pathLst>
            <a:path>
              <a:moveTo>
                <a:pt x="0" y="30366"/>
              </a:moveTo>
              <a:lnTo>
                <a:pt x="519257" y="30366"/>
              </a:lnTo>
            </a:path>
          </a:pathLst>
        </a:custGeom>
      </dgm:spPr>
      <dgm:t>
        <a:bodyPr/>
        <a:lstStyle/>
        <a:p>
          <a:pPr>
            <a:buNone/>
          </a:pPr>
          <a:endParaRPr lang="sl-SI">
            <a:solidFill>
              <a:sysClr val="windowText" lastClr="000000">
                <a:hueOff val="0"/>
                <a:satOff val="0"/>
                <a:lumOff val="0"/>
                <a:alphaOff val="0"/>
              </a:sysClr>
            </a:solidFill>
            <a:latin typeface="Calibri" panose="020F0502020204030204"/>
            <a:ea typeface="+mn-ea"/>
            <a:cs typeface="+mn-cs"/>
          </a:endParaRPr>
        </a:p>
      </dgm:t>
    </dgm:pt>
    <dgm:pt modelId="{CA5A7BC2-025F-4EA5-9B95-33EE8DCA82E8}" type="sibTrans" cxnId="{66B04547-D7D6-462F-B67F-00527FDF8262}">
      <dgm:prSet/>
      <dgm:spPr/>
      <dgm:t>
        <a:bodyPr/>
        <a:lstStyle/>
        <a:p>
          <a:endParaRPr lang="sl-SI"/>
        </a:p>
      </dgm:t>
    </dgm:pt>
    <dgm:pt modelId="{0057B1E7-9F79-4FBA-8378-8FD929439AA1}">
      <dgm:prSet phldrT="[besedilo]" custT="1"/>
      <dgm:spPr>
        <a:xfrm>
          <a:off x="2954022" y="972107"/>
          <a:ext cx="1054112" cy="527056"/>
        </a:xfrm>
        <a:prstGeom prst="roundRect">
          <a:avLst>
            <a:gd name="adj" fmla="val 10000"/>
          </a:avLst>
        </a:prstGeom>
      </dgm:spPr>
      <dgm:t>
        <a:bodyPr/>
        <a:lstStyle/>
        <a:p>
          <a:pPr>
            <a:buNone/>
          </a:pPr>
          <a:r>
            <a:rPr lang="sl-SI" sz="1400">
              <a:latin typeface="Arial" panose="020B0604020202020204" pitchFamily="34" charset="0"/>
              <a:ea typeface="+mn-ea"/>
              <a:cs typeface="Arial" panose="020B0604020202020204" pitchFamily="34" charset="0"/>
            </a:rPr>
            <a:t>Vodja sektorja 2</a:t>
          </a:r>
        </a:p>
      </dgm:t>
    </dgm:pt>
    <dgm:pt modelId="{D5CC541F-3CF0-4AC4-B996-E7E6127383C3}" type="parTrans" cxnId="{F9E1C36A-B3F3-4034-95C2-FB6B7ED3BEAD}">
      <dgm:prSet/>
      <dgm:spPr>
        <a:xfrm rot="2142401">
          <a:off x="2483571" y="1053741"/>
          <a:ext cx="519257" cy="60732"/>
        </a:xfrm>
        <a:custGeom>
          <a:avLst/>
          <a:gdLst/>
          <a:ahLst/>
          <a:cxnLst/>
          <a:rect l="0" t="0" r="0" b="0"/>
          <a:pathLst>
            <a:path>
              <a:moveTo>
                <a:pt x="0" y="30366"/>
              </a:moveTo>
              <a:lnTo>
                <a:pt x="519257" y="30366"/>
              </a:lnTo>
            </a:path>
          </a:pathLst>
        </a:custGeom>
      </dgm:spPr>
      <dgm:t>
        <a:bodyPr/>
        <a:lstStyle/>
        <a:p>
          <a:pPr>
            <a:buNone/>
          </a:pPr>
          <a:endParaRPr lang="sl-SI">
            <a:solidFill>
              <a:sysClr val="windowText" lastClr="000000">
                <a:hueOff val="0"/>
                <a:satOff val="0"/>
                <a:lumOff val="0"/>
                <a:alphaOff val="0"/>
              </a:sysClr>
            </a:solidFill>
            <a:latin typeface="Calibri" panose="020F0502020204030204"/>
            <a:ea typeface="+mn-ea"/>
            <a:cs typeface="+mn-cs"/>
          </a:endParaRPr>
        </a:p>
      </dgm:t>
    </dgm:pt>
    <dgm:pt modelId="{266AEA03-0A4A-495E-8DB9-F8CB8671BCD5}" type="sibTrans" cxnId="{F9E1C36A-B3F3-4034-95C2-FB6B7ED3BEAD}">
      <dgm:prSet/>
      <dgm:spPr/>
      <dgm:t>
        <a:bodyPr/>
        <a:lstStyle/>
        <a:p>
          <a:endParaRPr lang="sl-SI"/>
        </a:p>
      </dgm:t>
    </dgm:pt>
    <dgm:pt modelId="{9AC32692-9B88-42AB-914C-9F222680B558}">
      <dgm:prSet custT="1"/>
      <dgm:spPr>
        <a:xfrm>
          <a:off x="4429779" y="62935"/>
          <a:ext cx="1054112" cy="527056"/>
        </a:xfrm>
        <a:prstGeom prst="roundRect">
          <a:avLst>
            <a:gd name="adj" fmla="val 10000"/>
          </a:avLst>
        </a:prstGeom>
      </dgm:spPr>
      <dgm:t>
        <a:bodyPr/>
        <a:lstStyle/>
        <a:p>
          <a:pPr>
            <a:buNone/>
          </a:pPr>
          <a:r>
            <a:rPr lang="sl-SI" sz="1200">
              <a:latin typeface="Arial" panose="020B0604020202020204" pitchFamily="34" charset="0"/>
              <a:ea typeface="+mn-ea"/>
              <a:cs typeface="Arial" panose="020B0604020202020204" pitchFamily="34" charset="0"/>
            </a:rPr>
            <a:t>Javni uslužbenec 1</a:t>
          </a:r>
        </a:p>
      </dgm:t>
    </dgm:pt>
    <dgm:pt modelId="{51AA6D3E-A2F4-4C8E-B838-963917D653CD}" type="parTrans" cxnId="{FD89FBF5-7121-4737-AC62-D2A5D5B06030}">
      <dgm:prSet/>
      <dgm:spPr>
        <a:xfrm rot="19457599">
          <a:off x="3959328" y="447626"/>
          <a:ext cx="519257" cy="60732"/>
        </a:xfrm>
        <a:custGeom>
          <a:avLst/>
          <a:gdLst/>
          <a:ahLst/>
          <a:cxnLst/>
          <a:rect l="0" t="0" r="0" b="0"/>
          <a:pathLst>
            <a:path>
              <a:moveTo>
                <a:pt x="0" y="30366"/>
              </a:moveTo>
              <a:lnTo>
                <a:pt x="519257" y="30366"/>
              </a:lnTo>
            </a:path>
          </a:pathLst>
        </a:custGeom>
      </dgm:spPr>
      <dgm:t>
        <a:bodyPr/>
        <a:lstStyle/>
        <a:p>
          <a:pPr>
            <a:buNone/>
          </a:pPr>
          <a:endParaRPr lang="sl-SI">
            <a:solidFill>
              <a:sysClr val="windowText" lastClr="000000">
                <a:hueOff val="0"/>
                <a:satOff val="0"/>
                <a:lumOff val="0"/>
                <a:alphaOff val="0"/>
              </a:sysClr>
            </a:solidFill>
            <a:latin typeface="Calibri" panose="020F0502020204030204"/>
            <a:ea typeface="+mn-ea"/>
            <a:cs typeface="+mn-cs"/>
          </a:endParaRPr>
        </a:p>
      </dgm:t>
    </dgm:pt>
    <dgm:pt modelId="{9C673C1F-8539-445A-A4BA-5F57331C3AC6}" type="sibTrans" cxnId="{FD89FBF5-7121-4737-AC62-D2A5D5B06030}">
      <dgm:prSet/>
      <dgm:spPr/>
      <dgm:t>
        <a:bodyPr/>
        <a:lstStyle/>
        <a:p>
          <a:endParaRPr lang="sl-SI"/>
        </a:p>
      </dgm:t>
    </dgm:pt>
    <dgm:pt modelId="{F91D5DCF-A88C-40D5-9FD8-50CBDD4C889F}">
      <dgm:prSet custT="1"/>
      <dgm:spPr>
        <a:xfrm>
          <a:off x="4429779" y="669050"/>
          <a:ext cx="1054112" cy="527056"/>
        </a:xfrm>
        <a:prstGeom prst="roundRect">
          <a:avLst>
            <a:gd name="adj" fmla="val 10000"/>
          </a:avLst>
        </a:prstGeom>
      </dgm:spPr>
      <dgm:t>
        <a:bodyPr/>
        <a:lstStyle/>
        <a:p>
          <a:pPr>
            <a:buNone/>
          </a:pPr>
          <a:r>
            <a:rPr lang="sl-SI" sz="1200">
              <a:latin typeface="Arial" panose="020B0604020202020204" pitchFamily="34" charset="0"/>
              <a:ea typeface="+mn-ea"/>
              <a:cs typeface="Arial" panose="020B0604020202020204" pitchFamily="34" charset="0"/>
            </a:rPr>
            <a:t>Javni uslužbenec 2</a:t>
          </a:r>
        </a:p>
      </dgm:t>
    </dgm:pt>
    <dgm:pt modelId="{397FB87F-25C2-4DE4-A987-BCB7C328AF8B}" type="parTrans" cxnId="{C8C6CABC-6AFE-4098-98E1-3B82EABD7409}">
      <dgm:prSet/>
      <dgm:spPr>
        <a:xfrm rot="2142401">
          <a:off x="3959328" y="750683"/>
          <a:ext cx="519257" cy="60732"/>
        </a:xfrm>
        <a:custGeom>
          <a:avLst/>
          <a:gdLst/>
          <a:ahLst/>
          <a:cxnLst/>
          <a:rect l="0" t="0" r="0" b="0"/>
          <a:pathLst>
            <a:path>
              <a:moveTo>
                <a:pt x="0" y="30366"/>
              </a:moveTo>
              <a:lnTo>
                <a:pt x="519257" y="30366"/>
              </a:lnTo>
            </a:path>
          </a:pathLst>
        </a:custGeom>
      </dgm:spPr>
      <dgm:t>
        <a:bodyPr/>
        <a:lstStyle/>
        <a:p>
          <a:pPr>
            <a:buNone/>
          </a:pPr>
          <a:endParaRPr lang="sl-SI">
            <a:solidFill>
              <a:sysClr val="windowText" lastClr="000000">
                <a:hueOff val="0"/>
                <a:satOff val="0"/>
                <a:lumOff val="0"/>
                <a:alphaOff val="0"/>
              </a:sysClr>
            </a:solidFill>
            <a:latin typeface="Calibri" panose="020F0502020204030204"/>
            <a:ea typeface="+mn-ea"/>
            <a:cs typeface="+mn-cs"/>
          </a:endParaRPr>
        </a:p>
      </dgm:t>
    </dgm:pt>
    <dgm:pt modelId="{A528B2D5-4B1B-4371-8E17-D9C4B28C3596}" type="sibTrans" cxnId="{C8C6CABC-6AFE-4098-98E1-3B82EABD7409}">
      <dgm:prSet/>
      <dgm:spPr/>
      <dgm:t>
        <a:bodyPr/>
        <a:lstStyle/>
        <a:p>
          <a:endParaRPr lang="sl-SI"/>
        </a:p>
      </dgm:t>
    </dgm:pt>
    <dgm:pt modelId="{40DCB832-55FF-4C01-8604-F4A3C956DF6F}" type="pres">
      <dgm:prSet presAssocID="{970A985E-E5A1-4254-B8CB-ADD78392F378}" presName="diagram" presStyleCnt="0">
        <dgm:presLayoutVars>
          <dgm:chPref val="1"/>
          <dgm:dir/>
          <dgm:animOne val="branch"/>
          <dgm:animLvl val="lvl"/>
          <dgm:resizeHandles val="exact"/>
        </dgm:presLayoutVars>
      </dgm:prSet>
      <dgm:spPr/>
    </dgm:pt>
    <dgm:pt modelId="{6FCF7559-DAE8-47D4-9B5D-4998A39F9084}" type="pres">
      <dgm:prSet presAssocID="{ED2FB932-26A6-4A6E-8651-5640E3BA3B75}" presName="root1" presStyleCnt="0"/>
      <dgm:spPr/>
    </dgm:pt>
    <dgm:pt modelId="{D433982B-B153-40DF-B725-1E1020DFD42D}" type="pres">
      <dgm:prSet presAssocID="{ED2FB932-26A6-4A6E-8651-5640E3BA3B75}" presName="LevelOneTextNode" presStyleLbl="node0" presStyleIdx="0" presStyleCnt="1">
        <dgm:presLayoutVars>
          <dgm:chPref val="3"/>
        </dgm:presLayoutVars>
      </dgm:prSet>
      <dgm:spPr/>
    </dgm:pt>
    <dgm:pt modelId="{B7BE2910-F355-46D5-848E-669D8461D6E3}" type="pres">
      <dgm:prSet presAssocID="{ED2FB932-26A6-4A6E-8651-5640E3BA3B75}" presName="level2hierChild" presStyleCnt="0"/>
      <dgm:spPr/>
    </dgm:pt>
    <dgm:pt modelId="{73E834F8-A01E-456D-BC62-3056BB34D5E3}" type="pres">
      <dgm:prSet presAssocID="{AB10AEE2-A07C-4ECC-93D2-F37729FA0E84}" presName="conn2-1" presStyleLbl="parChTrans1D2" presStyleIdx="0" presStyleCnt="1"/>
      <dgm:spPr/>
    </dgm:pt>
    <dgm:pt modelId="{306D4AC4-5AD1-4BAE-8341-7BAABA81AB1D}" type="pres">
      <dgm:prSet presAssocID="{AB10AEE2-A07C-4ECC-93D2-F37729FA0E84}" presName="connTx" presStyleLbl="parChTrans1D2" presStyleIdx="0" presStyleCnt="1"/>
      <dgm:spPr/>
    </dgm:pt>
    <dgm:pt modelId="{CBD7B3FF-2849-4F96-910B-4315820702AA}" type="pres">
      <dgm:prSet presAssocID="{F6E5231B-3FC4-4FF8-81B1-42DEB3696C0F}" presName="root2" presStyleCnt="0"/>
      <dgm:spPr/>
    </dgm:pt>
    <dgm:pt modelId="{F991F7DB-E7E2-45FC-A7A5-79BBCD5573C3}" type="pres">
      <dgm:prSet presAssocID="{F6E5231B-3FC4-4FF8-81B1-42DEB3696C0F}" presName="LevelTwoTextNode" presStyleLbl="node2" presStyleIdx="0" presStyleCnt="1">
        <dgm:presLayoutVars>
          <dgm:chPref val="3"/>
        </dgm:presLayoutVars>
      </dgm:prSet>
      <dgm:spPr/>
    </dgm:pt>
    <dgm:pt modelId="{325A5ACA-3849-41F2-8619-86988424A4CC}" type="pres">
      <dgm:prSet presAssocID="{F6E5231B-3FC4-4FF8-81B1-42DEB3696C0F}" presName="level3hierChild" presStyleCnt="0"/>
      <dgm:spPr/>
    </dgm:pt>
    <dgm:pt modelId="{EFB19889-00AB-423F-9647-D97914A81102}" type="pres">
      <dgm:prSet presAssocID="{F273529C-BDC9-4C1A-AF22-587E2D50D96C}" presName="conn2-1" presStyleLbl="parChTrans1D3" presStyleIdx="0" presStyleCnt="2"/>
      <dgm:spPr/>
    </dgm:pt>
    <dgm:pt modelId="{4474B5F6-D3C9-452E-B656-1C2EDCAF346C}" type="pres">
      <dgm:prSet presAssocID="{F273529C-BDC9-4C1A-AF22-587E2D50D96C}" presName="connTx" presStyleLbl="parChTrans1D3" presStyleIdx="0" presStyleCnt="2"/>
      <dgm:spPr/>
    </dgm:pt>
    <dgm:pt modelId="{01E53ADC-8E3C-4AB6-8BE2-0992F23D6836}" type="pres">
      <dgm:prSet presAssocID="{E8FF226D-CF0C-467C-BDF2-C84E61B8BFF5}" presName="root2" presStyleCnt="0"/>
      <dgm:spPr/>
    </dgm:pt>
    <dgm:pt modelId="{F9404075-E560-423E-A3EB-7C492C19BAD0}" type="pres">
      <dgm:prSet presAssocID="{E8FF226D-CF0C-467C-BDF2-C84E61B8BFF5}" presName="LevelTwoTextNode" presStyleLbl="node3" presStyleIdx="0" presStyleCnt="2">
        <dgm:presLayoutVars>
          <dgm:chPref val="3"/>
        </dgm:presLayoutVars>
      </dgm:prSet>
      <dgm:spPr/>
    </dgm:pt>
    <dgm:pt modelId="{E611DAF0-50B9-494E-9A48-837085DA4341}" type="pres">
      <dgm:prSet presAssocID="{E8FF226D-CF0C-467C-BDF2-C84E61B8BFF5}" presName="level3hierChild" presStyleCnt="0"/>
      <dgm:spPr/>
    </dgm:pt>
    <dgm:pt modelId="{FB17907F-E188-49FE-9B66-41D4E9C4D27A}" type="pres">
      <dgm:prSet presAssocID="{51AA6D3E-A2F4-4C8E-B838-963917D653CD}" presName="conn2-1" presStyleLbl="parChTrans1D4" presStyleIdx="0" presStyleCnt="2"/>
      <dgm:spPr/>
    </dgm:pt>
    <dgm:pt modelId="{F3A78429-4D3C-40A7-8232-8AE0082225EE}" type="pres">
      <dgm:prSet presAssocID="{51AA6D3E-A2F4-4C8E-B838-963917D653CD}" presName="connTx" presStyleLbl="parChTrans1D4" presStyleIdx="0" presStyleCnt="2"/>
      <dgm:spPr/>
    </dgm:pt>
    <dgm:pt modelId="{292B240C-C6DE-4113-98C6-A50302A737AE}" type="pres">
      <dgm:prSet presAssocID="{9AC32692-9B88-42AB-914C-9F222680B558}" presName="root2" presStyleCnt="0"/>
      <dgm:spPr/>
    </dgm:pt>
    <dgm:pt modelId="{73290097-7DFF-48C1-B004-70A17340334F}" type="pres">
      <dgm:prSet presAssocID="{9AC32692-9B88-42AB-914C-9F222680B558}" presName="LevelTwoTextNode" presStyleLbl="node4" presStyleIdx="0" presStyleCnt="2">
        <dgm:presLayoutVars>
          <dgm:chPref val="3"/>
        </dgm:presLayoutVars>
      </dgm:prSet>
      <dgm:spPr/>
    </dgm:pt>
    <dgm:pt modelId="{D0C3762F-14A9-4900-A54F-3A5ADB7263F7}" type="pres">
      <dgm:prSet presAssocID="{9AC32692-9B88-42AB-914C-9F222680B558}" presName="level3hierChild" presStyleCnt="0"/>
      <dgm:spPr/>
    </dgm:pt>
    <dgm:pt modelId="{6067DF99-84AA-4BFE-8187-F6F0907F547B}" type="pres">
      <dgm:prSet presAssocID="{397FB87F-25C2-4DE4-A987-BCB7C328AF8B}" presName="conn2-1" presStyleLbl="parChTrans1D4" presStyleIdx="1" presStyleCnt="2"/>
      <dgm:spPr/>
    </dgm:pt>
    <dgm:pt modelId="{3B3BE41C-37BC-4028-977A-FA5D08F8C849}" type="pres">
      <dgm:prSet presAssocID="{397FB87F-25C2-4DE4-A987-BCB7C328AF8B}" presName="connTx" presStyleLbl="parChTrans1D4" presStyleIdx="1" presStyleCnt="2"/>
      <dgm:spPr/>
    </dgm:pt>
    <dgm:pt modelId="{F1B898E2-CE43-4751-B4F3-6BFDF3C6C17C}" type="pres">
      <dgm:prSet presAssocID="{F91D5DCF-A88C-40D5-9FD8-50CBDD4C889F}" presName="root2" presStyleCnt="0"/>
      <dgm:spPr/>
    </dgm:pt>
    <dgm:pt modelId="{1CC8CAFC-CD2B-423D-90BA-49363EEC515A}" type="pres">
      <dgm:prSet presAssocID="{F91D5DCF-A88C-40D5-9FD8-50CBDD4C889F}" presName="LevelTwoTextNode" presStyleLbl="node4" presStyleIdx="1" presStyleCnt="2">
        <dgm:presLayoutVars>
          <dgm:chPref val="3"/>
        </dgm:presLayoutVars>
      </dgm:prSet>
      <dgm:spPr/>
    </dgm:pt>
    <dgm:pt modelId="{A49D358A-0669-44EB-A2D7-2F1BD0266563}" type="pres">
      <dgm:prSet presAssocID="{F91D5DCF-A88C-40D5-9FD8-50CBDD4C889F}" presName="level3hierChild" presStyleCnt="0"/>
      <dgm:spPr/>
    </dgm:pt>
    <dgm:pt modelId="{1FFE4476-D089-4403-89A4-1B60B79676E3}" type="pres">
      <dgm:prSet presAssocID="{D5CC541F-3CF0-4AC4-B996-E7E6127383C3}" presName="conn2-1" presStyleLbl="parChTrans1D3" presStyleIdx="1" presStyleCnt="2"/>
      <dgm:spPr/>
    </dgm:pt>
    <dgm:pt modelId="{A2011C5B-08AA-4F04-90E3-EF8D24D9CD28}" type="pres">
      <dgm:prSet presAssocID="{D5CC541F-3CF0-4AC4-B996-E7E6127383C3}" presName="connTx" presStyleLbl="parChTrans1D3" presStyleIdx="1" presStyleCnt="2"/>
      <dgm:spPr/>
    </dgm:pt>
    <dgm:pt modelId="{675497AE-0238-40FC-8C1A-F9A8BBDCB8EE}" type="pres">
      <dgm:prSet presAssocID="{0057B1E7-9F79-4FBA-8378-8FD929439AA1}" presName="root2" presStyleCnt="0"/>
      <dgm:spPr/>
    </dgm:pt>
    <dgm:pt modelId="{9BA8DB03-706C-43E8-80A4-56D5E6D5ACDE}" type="pres">
      <dgm:prSet presAssocID="{0057B1E7-9F79-4FBA-8378-8FD929439AA1}" presName="LevelTwoTextNode" presStyleLbl="node3" presStyleIdx="1" presStyleCnt="2">
        <dgm:presLayoutVars>
          <dgm:chPref val="3"/>
        </dgm:presLayoutVars>
      </dgm:prSet>
      <dgm:spPr/>
    </dgm:pt>
    <dgm:pt modelId="{645AF515-5FA8-4AA7-BD53-EDEB57C85F87}" type="pres">
      <dgm:prSet presAssocID="{0057B1E7-9F79-4FBA-8378-8FD929439AA1}" presName="level3hierChild" presStyleCnt="0"/>
      <dgm:spPr/>
    </dgm:pt>
  </dgm:ptLst>
  <dgm:cxnLst>
    <dgm:cxn modelId="{B2054A1A-2C45-4E7B-A5CC-DE3DA025C5AC}" type="presOf" srcId="{AB10AEE2-A07C-4ECC-93D2-F37729FA0E84}" destId="{306D4AC4-5AD1-4BAE-8341-7BAABA81AB1D}" srcOrd="1" destOrd="0" presId="urn:microsoft.com/office/officeart/2005/8/layout/hierarchy2"/>
    <dgm:cxn modelId="{E3B5C53D-7FB6-4A7F-9905-1467F4E7E084}" type="presOf" srcId="{970A985E-E5A1-4254-B8CB-ADD78392F378}" destId="{40DCB832-55FF-4C01-8604-F4A3C956DF6F}" srcOrd="0" destOrd="0" presId="urn:microsoft.com/office/officeart/2005/8/layout/hierarchy2"/>
    <dgm:cxn modelId="{335A8F43-9AF6-45E1-B0D4-3CCAB0CBC863}" type="presOf" srcId="{9AC32692-9B88-42AB-914C-9F222680B558}" destId="{73290097-7DFF-48C1-B004-70A17340334F}" srcOrd="0" destOrd="0" presId="urn:microsoft.com/office/officeart/2005/8/layout/hierarchy2"/>
    <dgm:cxn modelId="{3757E963-2693-49C3-968A-3A8ADED3D04D}" type="presOf" srcId="{ED2FB932-26A6-4A6E-8651-5640E3BA3B75}" destId="{D433982B-B153-40DF-B725-1E1020DFD42D}" srcOrd="0" destOrd="0" presId="urn:microsoft.com/office/officeart/2005/8/layout/hierarchy2"/>
    <dgm:cxn modelId="{66B04547-D7D6-462F-B67F-00527FDF8262}" srcId="{F6E5231B-3FC4-4FF8-81B1-42DEB3696C0F}" destId="{E8FF226D-CF0C-467C-BDF2-C84E61B8BFF5}" srcOrd="0" destOrd="0" parTransId="{F273529C-BDC9-4C1A-AF22-587E2D50D96C}" sibTransId="{CA5A7BC2-025F-4EA5-9B95-33EE8DCA82E8}"/>
    <dgm:cxn modelId="{2A44AC68-D35C-496B-AD86-E060D3ED4E55}" type="presOf" srcId="{AB10AEE2-A07C-4ECC-93D2-F37729FA0E84}" destId="{73E834F8-A01E-456D-BC62-3056BB34D5E3}" srcOrd="0" destOrd="0" presId="urn:microsoft.com/office/officeart/2005/8/layout/hierarchy2"/>
    <dgm:cxn modelId="{F9E1C36A-B3F3-4034-95C2-FB6B7ED3BEAD}" srcId="{F6E5231B-3FC4-4FF8-81B1-42DEB3696C0F}" destId="{0057B1E7-9F79-4FBA-8378-8FD929439AA1}" srcOrd="1" destOrd="0" parTransId="{D5CC541F-3CF0-4AC4-B996-E7E6127383C3}" sibTransId="{266AEA03-0A4A-495E-8DB9-F8CB8671BCD5}"/>
    <dgm:cxn modelId="{6452B24D-046A-428F-A4B6-503232D9822B}" srcId="{970A985E-E5A1-4254-B8CB-ADD78392F378}" destId="{ED2FB932-26A6-4A6E-8651-5640E3BA3B75}" srcOrd="0" destOrd="0" parTransId="{EEF9D3B0-FBD0-43B4-BDF4-342BD053A1E5}" sibTransId="{E6FE7B44-225E-4606-8536-C836DFA5EB90}"/>
    <dgm:cxn modelId="{3ACD6351-16BF-488E-9FF9-1105B72477E6}" type="presOf" srcId="{397FB87F-25C2-4DE4-A987-BCB7C328AF8B}" destId="{6067DF99-84AA-4BFE-8187-F6F0907F547B}" srcOrd="0" destOrd="0" presId="urn:microsoft.com/office/officeart/2005/8/layout/hierarchy2"/>
    <dgm:cxn modelId="{D81ED689-3EB0-4C0D-9E6C-3504EFE2A6BF}" type="presOf" srcId="{D5CC541F-3CF0-4AC4-B996-E7E6127383C3}" destId="{1FFE4476-D089-4403-89A4-1B60B79676E3}" srcOrd="0" destOrd="0" presId="urn:microsoft.com/office/officeart/2005/8/layout/hierarchy2"/>
    <dgm:cxn modelId="{5FAFAA90-C952-4CBF-A8E5-BBB48E98CB2F}" type="presOf" srcId="{F273529C-BDC9-4C1A-AF22-587E2D50D96C}" destId="{EFB19889-00AB-423F-9647-D97914A81102}" srcOrd="0" destOrd="0" presId="urn:microsoft.com/office/officeart/2005/8/layout/hierarchy2"/>
    <dgm:cxn modelId="{761C299C-3136-445E-90A5-A2DF9DEF7151}" type="presOf" srcId="{D5CC541F-3CF0-4AC4-B996-E7E6127383C3}" destId="{A2011C5B-08AA-4F04-90E3-EF8D24D9CD28}" srcOrd="1" destOrd="0" presId="urn:microsoft.com/office/officeart/2005/8/layout/hierarchy2"/>
    <dgm:cxn modelId="{7A0647A1-145A-404D-B69F-0D157CF7FEA0}" type="presOf" srcId="{0057B1E7-9F79-4FBA-8378-8FD929439AA1}" destId="{9BA8DB03-706C-43E8-80A4-56D5E6D5ACDE}" srcOrd="0" destOrd="0" presId="urn:microsoft.com/office/officeart/2005/8/layout/hierarchy2"/>
    <dgm:cxn modelId="{3BB915AA-E9DA-4912-808A-E1697AFF4CCD}" type="presOf" srcId="{51AA6D3E-A2F4-4C8E-B838-963917D653CD}" destId="{FB17907F-E188-49FE-9B66-41D4E9C4D27A}" srcOrd="0" destOrd="0" presId="urn:microsoft.com/office/officeart/2005/8/layout/hierarchy2"/>
    <dgm:cxn modelId="{F6958DB7-B139-4566-B7FF-9833AC04F913}" type="presOf" srcId="{397FB87F-25C2-4DE4-A987-BCB7C328AF8B}" destId="{3B3BE41C-37BC-4028-977A-FA5D08F8C849}" srcOrd="1" destOrd="0" presId="urn:microsoft.com/office/officeart/2005/8/layout/hierarchy2"/>
    <dgm:cxn modelId="{C8C6CABC-6AFE-4098-98E1-3B82EABD7409}" srcId="{E8FF226D-CF0C-467C-BDF2-C84E61B8BFF5}" destId="{F91D5DCF-A88C-40D5-9FD8-50CBDD4C889F}" srcOrd="1" destOrd="0" parTransId="{397FB87F-25C2-4DE4-A987-BCB7C328AF8B}" sibTransId="{A528B2D5-4B1B-4371-8E17-D9C4B28C3596}"/>
    <dgm:cxn modelId="{9AF944C0-8EF6-489B-9E99-F5DCC5BAC195}" type="presOf" srcId="{E8FF226D-CF0C-467C-BDF2-C84E61B8BFF5}" destId="{F9404075-E560-423E-A3EB-7C492C19BAD0}" srcOrd="0" destOrd="0" presId="urn:microsoft.com/office/officeart/2005/8/layout/hierarchy2"/>
    <dgm:cxn modelId="{520C82C0-D2D6-4412-B49B-2DCCA18CA298}" type="presOf" srcId="{F91D5DCF-A88C-40D5-9FD8-50CBDD4C889F}" destId="{1CC8CAFC-CD2B-423D-90BA-49363EEC515A}" srcOrd="0" destOrd="0" presId="urn:microsoft.com/office/officeart/2005/8/layout/hierarchy2"/>
    <dgm:cxn modelId="{084859CB-D835-4DAF-8B69-9DE68352ACC7}" type="presOf" srcId="{51AA6D3E-A2F4-4C8E-B838-963917D653CD}" destId="{F3A78429-4D3C-40A7-8232-8AE0082225EE}" srcOrd="1" destOrd="0" presId="urn:microsoft.com/office/officeart/2005/8/layout/hierarchy2"/>
    <dgm:cxn modelId="{C88030DA-8DA7-4039-8C0D-AE55D8BE9CC7}" type="presOf" srcId="{F273529C-BDC9-4C1A-AF22-587E2D50D96C}" destId="{4474B5F6-D3C9-452E-B656-1C2EDCAF346C}" srcOrd="1" destOrd="0" presId="urn:microsoft.com/office/officeart/2005/8/layout/hierarchy2"/>
    <dgm:cxn modelId="{4964D6DF-9EBB-47FF-8739-5B5AD3FB4894}" type="presOf" srcId="{F6E5231B-3FC4-4FF8-81B1-42DEB3696C0F}" destId="{F991F7DB-E7E2-45FC-A7A5-79BBCD5573C3}" srcOrd="0" destOrd="0" presId="urn:microsoft.com/office/officeart/2005/8/layout/hierarchy2"/>
    <dgm:cxn modelId="{4B2859F3-5A9C-41B4-A5BE-B114684C9FAA}" srcId="{ED2FB932-26A6-4A6E-8651-5640E3BA3B75}" destId="{F6E5231B-3FC4-4FF8-81B1-42DEB3696C0F}" srcOrd="0" destOrd="0" parTransId="{AB10AEE2-A07C-4ECC-93D2-F37729FA0E84}" sibTransId="{F3222CBB-5C25-48D3-A08E-44039980D4B9}"/>
    <dgm:cxn modelId="{FD89FBF5-7121-4737-AC62-D2A5D5B06030}" srcId="{E8FF226D-CF0C-467C-BDF2-C84E61B8BFF5}" destId="{9AC32692-9B88-42AB-914C-9F222680B558}" srcOrd="0" destOrd="0" parTransId="{51AA6D3E-A2F4-4C8E-B838-963917D653CD}" sibTransId="{9C673C1F-8539-445A-A4BA-5F57331C3AC6}"/>
    <dgm:cxn modelId="{DDDF5829-A90B-4090-BFFC-00E83B7965E0}" type="presParOf" srcId="{40DCB832-55FF-4C01-8604-F4A3C956DF6F}" destId="{6FCF7559-DAE8-47D4-9B5D-4998A39F9084}" srcOrd="0" destOrd="0" presId="urn:microsoft.com/office/officeart/2005/8/layout/hierarchy2"/>
    <dgm:cxn modelId="{9863468C-6360-4A98-865D-000F934A5E0F}" type="presParOf" srcId="{6FCF7559-DAE8-47D4-9B5D-4998A39F9084}" destId="{D433982B-B153-40DF-B725-1E1020DFD42D}" srcOrd="0" destOrd="0" presId="urn:microsoft.com/office/officeart/2005/8/layout/hierarchy2"/>
    <dgm:cxn modelId="{7D64EAAF-E4E5-47C9-9A9D-15362456D00B}" type="presParOf" srcId="{6FCF7559-DAE8-47D4-9B5D-4998A39F9084}" destId="{B7BE2910-F355-46D5-848E-669D8461D6E3}" srcOrd="1" destOrd="0" presId="urn:microsoft.com/office/officeart/2005/8/layout/hierarchy2"/>
    <dgm:cxn modelId="{42ABDD5F-30D8-4661-A12A-DF911842C346}" type="presParOf" srcId="{B7BE2910-F355-46D5-848E-669D8461D6E3}" destId="{73E834F8-A01E-456D-BC62-3056BB34D5E3}" srcOrd="0" destOrd="0" presId="urn:microsoft.com/office/officeart/2005/8/layout/hierarchy2"/>
    <dgm:cxn modelId="{DEC69812-A8AB-4503-A653-23CB6270D2B0}" type="presParOf" srcId="{73E834F8-A01E-456D-BC62-3056BB34D5E3}" destId="{306D4AC4-5AD1-4BAE-8341-7BAABA81AB1D}" srcOrd="0" destOrd="0" presId="urn:microsoft.com/office/officeart/2005/8/layout/hierarchy2"/>
    <dgm:cxn modelId="{01D10F73-7C00-48DB-A4EB-476CAB692A59}" type="presParOf" srcId="{B7BE2910-F355-46D5-848E-669D8461D6E3}" destId="{CBD7B3FF-2849-4F96-910B-4315820702AA}" srcOrd="1" destOrd="0" presId="urn:microsoft.com/office/officeart/2005/8/layout/hierarchy2"/>
    <dgm:cxn modelId="{582764B3-457E-4DF3-8613-134CFDF366DC}" type="presParOf" srcId="{CBD7B3FF-2849-4F96-910B-4315820702AA}" destId="{F991F7DB-E7E2-45FC-A7A5-79BBCD5573C3}" srcOrd="0" destOrd="0" presId="urn:microsoft.com/office/officeart/2005/8/layout/hierarchy2"/>
    <dgm:cxn modelId="{93AC247A-852C-40F4-9070-7111911408E5}" type="presParOf" srcId="{CBD7B3FF-2849-4F96-910B-4315820702AA}" destId="{325A5ACA-3849-41F2-8619-86988424A4CC}" srcOrd="1" destOrd="0" presId="urn:microsoft.com/office/officeart/2005/8/layout/hierarchy2"/>
    <dgm:cxn modelId="{1C9CE328-2294-4F2C-97E6-8BC640A4379A}" type="presParOf" srcId="{325A5ACA-3849-41F2-8619-86988424A4CC}" destId="{EFB19889-00AB-423F-9647-D97914A81102}" srcOrd="0" destOrd="0" presId="urn:microsoft.com/office/officeart/2005/8/layout/hierarchy2"/>
    <dgm:cxn modelId="{22422DEB-C0F1-4CF1-915A-170EABB4DD94}" type="presParOf" srcId="{EFB19889-00AB-423F-9647-D97914A81102}" destId="{4474B5F6-D3C9-452E-B656-1C2EDCAF346C}" srcOrd="0" destOrd="0" presId="urn:microsoft.com/office/officeart/2005/8/layout/hierarchy2"/>
    <dgm:cxn modelId="{F65B083C-A141-4076-BA69-2ACD0DF25CA9}" type="presParOf" srcId="{325A5ACA-3849-41F2-8619-86988424A4CC}" destId="{01E53ADC-8E3C-4AB6-8BE2-0992F23D6836}" srcOrd="1" destOrd="0" presId="urn:microsoft.com/office/officeart/2005/8/layout/hierarchy2"/>
    <dgm:cxn modelId="{42125226-C6ED-4FBD-A73C-FF61D87C6DFD}" type="presParOf" srcId="{01E53ADC-8E3C-4AB6-8BE2-0992F23D6836}" destId="{F9404075-E560-423E-A3EB-7C492C19BAD0}" srcOrd="0" destOrd="0" presId="urn:microsoft.com/office/officeart/2005/8/layout/hierarchy2"/>
    <dgm:cxn modelId="{AA8B68D5-FFB3-492B-9BD3-4DFEBC8A93BD}" type="presParOf" srcId="{01E53ADC-8E3C-4AB6-8BE2-0992F23D6836}" destId="{E611DAF0-50B9-494E-9A48-837085DA4341}" srcOrd="1" destOrd="0" presId="urn:microsoft.com/office/officeart/2005/8/layout/hierarchy2"/>
    <dgm:cxn modelId="{5FF6CE68-BE04-4C63-BB6E-5CDE8D9573DD}" type="presParOf" srcId="{E611DAF0-50B9-494E-9A48-837085DA4341}" destId="{FB17907F-E188-49FE-9B66-41D4E9C4D27A}" srcOrd="0" destOrd="0" presId="urn:microsoft.com/office/officeart/2005/8/layout/hierarchy2"/>
    <dgm:cxn modelId="{5894D954-0915-425E-B48A-2202448333EF}" type="presParOf" srcId="{FB17907F-E188-49FE-9B66-41D4E9C4D27A}" destId="{F3A78429-4D3C-40A7-8232-8AE0082225EE}" srcOrd="0" destOrd="0" presId="urn:microsoft.com/office/officeart/2005/8/layout/hierarchy2"/>
    <dgm:cxn modelId="{E20EF6E7-5F2F-48DD-B58C-8E886EC7883A}" type="presParOf" srcId="{E611DAF0-50B9-494E-9A48-837085DA4341}" destId="{292B240C-C6DE-4113-98C6-A50302A737AE}" srcOrd="1" destOrd="0" presId="urn:microsoft.com/office/officeart/2005/8/layout/hierarchy2"/>
    <dgm:cxn modelId="{CDEAC9F6-811B-4B38-B9A8-042D51A5924D}" type="presParOf" srcId="{292B240C-C6DE-4113-98C6-A50302A737AE}" destId="{73290097-7DFF-48C1-B004-70A17340334F}" srcOrd="0" destOrd="0" presId="urn:microsoft.com/office/officeart/2005/8/layout/hierarchy2"/>
    <dgm:cxn modelId="{A61542A5-B318-44D3-9FAC-79946A01D755}" type="presParOf" srcId="{292B240C-C6DE-4113-98C6-A50302A737AE}" destId="{D0C3762F-14A9-4900-A54F-3A5ADB7263F7}" srcOrd="1" destOrd="0" presId="urn:microsoft.com/office/officeart/2005/8/layout/hierarchy2"/>
    <dgm:cxn modelId="{19BD96CC-1286-43A5-9C8A-E75B84855EB9}" type="presParOf" srcId="{E611DAF0-50B9-494E-9A48-837085DA4341}" destId="{6067DF99-84AA-4BFE-8187-F6F0907F547B}" srcOrd="2" destOrd="0" presId="urn:microsoft.com/office/officeart/2005/8/layout/hierarchy2"/>
    <dgm:cxn modelId="{6B30B0E1-1CD5-4443-A3BA-56F89328F6B8}" type="presParOf" srcId="{6067DF99-84AA-4BFE-8187-F6F0907F547B}" destId="{3B3BE41C-37BC-4028-977A-FA5D08F8C849}" srcOrd="0" destOrd="0" presId="urn:microsoft.com/office/officeart/2005/8/layout/hierarchy2"/>
    <dgm:cxn modelId="{F1F6093A-60F4-4320-894D-A95BE71C6B16}" type="presParOf" srcId="{E611DAF0-50B9-494E-9A48-837085DA4341}" destId="{F1B898E2-CE43-4751-B4F3-6BFDF3C6C17C}" srcOrd="3" destOrd="0" presId="urn:microsoft.com/office/officeart/2005/8/layout/hierarchy2"/>
    <dgm:cxn modelId="{EFF8525F-F30B-40EB-A668-C69519C3BE2A}" type="presParOf" srcId="{F1B898E2-CE43-4751-B4F3-6BFDF3C6C17C}" destId="{1CC8CAFC-CD2B-423D-90BA-49363EEC515A}" srcOrd="0" destOrd="0" presId="urn:microsoft.com/office/officeart/2005/8/layout/hierarchy2"/>
    <dgm:cxn modelId="{42BEB19E-02C2-4273-967F-3B65CBC84473}" type="presParOf" srcId="{F1B898E2-CE43-4751-B4F3-6BFDF3C6C17C}" destId="{A49D358A-0669-44EB-A2D7-2F1BD0266563}" srcOrd="1" destOrd="0" presId="urn:microsoft.com/office/officeart/2005/8/layout/hierarchy2"/>
    <dgm:cxn modelId="{E86C158D-F7C9-42E9-8365-92B8153AC00A}" type="presParOf" srcId="{325A5ACA-3849-41F2-8619-86988424A4CC}" destId="{1FFE4476-D089-4403-89A4-1B60B79676E3}" srcOrd="2" destOrd="0" presId="urn:microsoft.com/office/officeart/2005/8/layout/hierarchy2"/>
    <dgm:cxn modelId="{88282417-FCB7-4A9C-9531-DA3A6D21B228}" type="presParOf" srcId="{1FFE4476-D089-4403-89A4-1B60B79676E3}" destId="{A2011C5B-08AA-4F04-90E3-EF8D24D9CD28}" srcOrd="0" destOrd="0" presId="urn:microsoft.com/office/officeart/2005/8/layout/hierarchy2"/>
    <dgm:cxn modelId="{154BC036-C832-463F-A06C-E251E1E69B22}" type="presParOf" srcId="{325A5ACA-3849-41F2-8619-86988424A4CC}" destId="{675497AE-0238-40FC-8C1A-F9A8BBDCB8EE}" srcOrd="3" destOrd="0" presId="urn:microsoft.com/office/officeart/2005/8/layout/hierarchy2"/>
    <dgm:cxn modelId="{AC717A84-1CAC-45A8-A2A9-A4A201E2B6AA}" type="presParOf" srcId="{675497AE-0238-40FC-8C1A-F9A8BBDCB8EE}" destId="{9BA8DB03-706C-43E8-80A4-56D5E6D5ACDE}" srcOrd="0" destOrd="0" presId="urn:microsoft.com/office/officeart/2005/8/layout/hierarchy2"/>
    <dgm:cxn modelId="{484F702A-5C1F-45D9-AB85-D657918EB599}" type="presParOf" srcId="{675497AE-0238-40FC-8C1A-F9A8BBDCB8EE}" destId="{645AF515-5FA8-4AA7-BD53-EDEB57C85F87}" srcOrd="1" destOrd="0" presId="urn:microsoft.com/office/officeart/2005/8/layout/hierarchy2"/>
  </dgm:cxnLst>
  <dgm:bg/>
  <dgm:whole>
    <a:ln>
      <a:noFill/>
    </a:ln>
  </dgm:whole>
  <dgm:extLst>
    <a:ext uri="http://schemas.microsoft.com/office/drawing/2008/diagram">
      <dsp:dataModelExt xmlns:dsp="http://schemas.microsoft.com/office/drawing/2008/diagram" relId="rId4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ECC114-C97F-400C-899A-70F44C6FB3C7}">
      <dsp:nvSpPr>
        <dsp:cNvPr id="0" name=""/>
        <dsp:cNvSpPr/>
      </dsp:nvSpPr>
      <dsp:spPr>
        <a:xfrm>
          <a:off x="19187" y="177"/>
          <a:ext cx="5638524" cy="574838"/>
        </a:xfrm>
        <a:prstGeom prst="roundRect">
          <a:avLst/>
        </a:prstGeom>
        <a:solidFill>
          <a:srgbClr val="21874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just" defTabSz="400050">
            <a:lnSpc>
              <a:spcPct val="90000"/>
            </a:lnSpc>
            <a:spcBef>
              <a:spcPct val="0"/>
            </a:spcBef>
            <a:spcAft>
              <a:spcPct val="35000"/>
            </a:spcAft>
            <a:buNone/>
          </a:pPr>
          <a:r>
            <a:rPr lang="sl-SI" sz="900" b="1" kern="1200">
              <a:latin typeface="Arial" panose="020B0604020202020204" pitchFamily="34" charset="0"/>
              <a:cs typeface="Arial" panose="020B0604020202020204" pitchFamily="34" charset="0"/>
            </a:rPr>
            <a:t>Vzpostavljanje odprtega, sproščenega pogovora, na podlagi katerega se gradi zaupanje med vodjo in zaposlenim.</a:t>
          </a:r>
        </a:p>
      </dsp:txBody>
      <dsp:txXfrm>
        <a:off x="47248" y="28238"/>
        <a:ext cx="5582402" cy="518716"/>
      </dsp:txXfrm>
    </dsp:sp>
    <dsp:sp modelId="{2D2BBC61-BBFB-4C12-8693-F9336A4D5141}">
      <dsp:nvSpPr>
        <dsp:cNvPr id="0" name=""/>
        <dsp:cNvSpPr/>
      </dsp:nvSpPr>
      <dsp:spPr>
        <a:xfrm>
          <a:off x="19187" y="670055"/>
          <a:ext cx="5638524" cy="556873"/>
        </a:xfrm>
        <a:prstGeom prst="roundRect">
          <a:avLst/>
        </a:prstGeom>
        <a:solidFill>
          <a:srgbClr val="21874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sl-SI" sz="900" b="1" kern="1200">
              <a:latin typeface="Arial" panose="020B0604020202020204" pitchFamily="34" charset="0"/>
              <a:cs typeface="Arial" panose="020B0604020202020204" pitchFamily="34" charset="0"/>
            </a:rPr>
            <a:t>Identifikacija znanja, veščin, sposobnosti, morebitnih vodstvenih ambicij, nasledstev, interesov zaposlenih ter njihovih želja glede kariernega razvoja.</a:t>
          </a:r>
        </a:p>
      </dsp:txBody>
      <dsp:txXfrm>
        <a:off x="46371" y="697239"/>
        <a:ext cx="5584156" cy="502505"/>
      </dsp:txXfrm>
    </dsp:sp>
    <dsp:sp modelId="{D5852E6A-E2F7-4973-99D4-94797E90C725}">
      <dsp:nvSpPr>
        <dsp:cNvPr id="0" name=""/>
        <dsp:cNvSpPr/>
      </dsp:nvSpPr>
      <dsp:spPr>
        <a:xfrm>
          <a:off x="19187" y="1321969"/>
          <a:ext cx="5638524" cy="556873"/>
        </a:xfrm>
        <a:prstGeom prst="roundRect">
          <a:avLst/>
        </a:prstGeom>
        <a:solidFill>
          <a:srgbClr val="4C8137"/>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Font typeface="Wingdings" panose="05000000000000000000" pitchFamily="2" charset="2"/>
            <a:buNone/>
          </a:pPr>
          <a:r>
            <a:rPr lang="sl-SI" sz="900" b="1" kern="1200">
              <a:latin typeface="Arial" panose="020B0604020202020204" pitchFamily="34" charset="0"/>
              <a:cs typeface="Arial" panose="020B0604020202020204" pitchFamily="34" charset="0"/>
            </a:rPr>
            <a:t>Pridobivanje povratnih informacij glede delovnega vzdušja, zadovoljstva pri delu ter ostalih informacij, ki so podlaga učinkovitega opravljanja dela, vodenja zaposlenih ter krepitve organizacijske kulture. </a:t>
          </a:r>
        </a:p>
      </dsp:txBody>
      <dsp:txXfrm>
        <a:off x="46371" y="1349153"/>
        <a:ext cx="5584156" cy="502505"/>
      </dsp:txXfrm>
    </dsp:sp>
    <dsp:sp modelId="{29C11863-BC68-411D-90A0-B39EE0EBE736}">
      <dsp:nvSpPr>
        <dsp:cNvPr id="0" name=""/>
        <dsp:cNvSpPr/>
      </dsp:nvSpPr>
      <dsp:spPr>
        <a:xfrm>
          <a:off x="19187" y="1973883"/>
          <a:ext cx="5638524" cy="540002"/>
        </a:xfrm>
        <a:prstGeom prst="roundRect">
          <a:avLst/>
        </a:prstGeom>
        <a:solidFill>
          <a:srgbClr val="3E7248"/>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sl-SI" sz="900" b="1" kern="1200">
              <a:latin typeface="Arial" panose="020B0604020202020204" pitchFamily="34" charset="0"/>
              <a:cs typeface="Arial" panose="020B0604020202020204" pitchFamily="34" charset="0"/>
            </a:rPr>
            <a:t>Pogovor o vrednotah, viziji in strategiji organizacije ter pomenu posameznega zaposlenega za doseganje skupnih ciljev organizacije.</a:t>
          </a:r>
        </a:p>
      </dsp:txBody>
      <dsp:txXfrm>
        <a:off x="45548" y="2000244"/>
        <a:ext cx="5585802" cy="487280"/>
      </dsp:txXfrm>
    </dsp:sp>
    <dsp:sp modelId="{ADDA938D-BB6E-4DA2-AB31-85F42C389A8A}">
      <dsp:nvSpPr>
        <dsp:cNvPr id="0" name=""/>
        <dsp:cNvSpPr/>
      </dsp:nvSpPr>
      <dsp:spPr>
        <a:xfrm>
          <a:off x="19187" y="2608925"/>
          <a:ext cx="5638524" cy="540002"/>
        </a:xfrm>
        <a:prstGeom prst="roundRect">
          <a:avLst/>
        </a:prstGeom>
        <a:solidFill>
          <a:srgbClr val="3A726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sl-SI" sz="900" b="1" kern="1200">
              <a:latin typeface="Arial" panose="020B0604020202020204" pitchFamily="34" charset="0"/>
              <a:cs typeface="Arial" panose="020B0604020202020204" pitchFamily="34" charset="0"/>
            </a:rPr>
            <a:t>Pregled realizicije dogovorov preteklega pogovora (izobraževanja, izboljšave, karierni razvoj,…).</a:t>
          </a:r>
          <a:endParaRPr lang="sl-SI" sz="900" kern="1200"/>
        </a:p>
      </dsp:txBody>
      <dsp:txXfrm>
        <a:off x="45548" y="2635286"/>
        <a:ext cx="5585802" cy="487280"/>
      </dsp:txXfrm>
    </dsp:sp>
    <dsp:sp modelId="{2F0FD26C-DCBC-483B-A4A6-918D65EDE8E4}">
      <dsp:nvSpPr>
        <dsp:cNvPr id="0" name=""/>
        <dsp:cNvSpPr/>
      </dsp:nvSpPr>
      <dsp:spPr>
        <a:xfrm>
          <a:off x="19187" y="3243968"/>
          <a:ext cx="5638524" cy="524119"/>
        </a:xfrm>
        <a:prstGeom prst="roundRect">
          <a:avLst/>
        </a:prstGeom>
        <a:solidFill>
          <a:srgbClr val="4B7C8F"/>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sl-SI" sz="900" b="1" kern="1200">
              <a:latin typeface="Arial" panose="020B0604020202020204" pitchFamily="34" charset="0"/>
              <a:cs typeface="Arial" panose="020B0604020202020204" pitchFamily="34" charset="0"/>
            </a:rPr>
            <a:t> Podajanje povratnih informacij in motiviranje zaposlenih za učinkovito opravljanje prihodnjih delovnih nalog. </a:t>
          </a:r>
          <a:endParaRPr lang="sl-SI" sz="900" kern="1200">
            <a:latin typeface="Arial" panose="020B0604020202020204" pitchFamily="34" charset="0"/>
            <a:cs typeface="Arial" panose="020B0604020202020204" pitchFamily="34" charset="0"/>
          </a:endParaRPr>
        </a:p>
      </dsp:txBody>
      <dsp:txXfrm>
        <a:off x="44772" y="3269553"/>
        <a:ext cx="5587354" cy="472949"/>
      </dsp:txXfrm>
    </dsp:sp>
    <dsp:sp modelId="{49BAAD0C-63AE-4E17-B41C-FFC714ED5D4D}">
      <dsp:nvSpPr>
        <dsp:cNvPr id="0" name=""/>
        <dsp:cNvSpPr/>
      </dsp:nvSpPr>
      <dsp:spPr>
        <a:xfrm>
          <a:off x="19187" y="3863128"/>
          <a:ext cx="5638524" cy="524119"/>
        </a:xfrm>
        <a:prstGeom prst="roundRect">
          <a:avLst/>
        </a:prstGeom>
        <a:solidFill>
          <a:srgbClr val="5A73A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sl-SI" sz="900" b="1" kern="1200">
              <a:latin typeface="Arial" panose="020B0604020202020204" pitchFamily="34" charset="0"/>
              <a:cs typeface="Arial" panose="020B0604020202020204" pitchFamily="34" charset="0"/>
            </a:rPr>
            <a:t>Identificiranje morebitnih izzivov pri opravljanju delovnih nalog ter iskanje možnih rešitev.</a:t>
          </a:r>
        </a:p>
      </dsp:txBody>
      <dsp:txXfrm>
        <a:off x="44772" y="3888713"/>
        <a:ext cx="5587354" cy="472949"/>
      </dsp:txXfrm>
    </dsp:sp>
    <dsp:sp modelId="{566F77DA-8E3C-4737-A778-CA7EA836E90C}">
      <dsp:nvSpPr>
        <dsp:cNvPr id="0" name=""/>
        <dsp:cNvSpPr/>
      </dsp:nvSpPr>
      <dsp:spPr>
        <a:xfrm>
          <a:off x="19187" y="4482287"/>
          <a:ext cx="5638524" cy="509145"/>
        </a:xfrm>
        <a:prstGeom prst="roundRect">
          <a:avLst/>
        </a:prstGeom>
        <a:solidFill>
          <a:schemeClr val="accent3">
            <a:hueOff val="9843981"/>
            <a:satOff val="-14770"/>
            <a:lumOff val="-24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Font typeface="Wingdings" panose="05000000000000000000" pitchFamily="2" charset="2"/>
            <a:buNone/>
          </a:pPr>
          <a:r>
            <a:rPr lang="sl-SI" sz="900" b="1" kern="1200">
              <a:latin typeface="Arial" panose="020B0604020202020204" pitchFamily="34" charset="0"/>
              <a:cs typeface="Arial" panose="020B0604020202020204" pitchFamily="34" charset="0"/>
            </a:rPr>
            <a:t>Opredelitev ključnih ciljev in nalog v prihodnjem obdobju. </a:t>
          </a:r>
        </a:p>
      </dsp:txBody>
      <dsp:txXfrm>
        <a:off x="44041" y="4507141"/>
        <a:ext cx="5588816" cy="459437"/>
      </dsp:txXfrm>
    </dsp:sp>
    <dsp:sp modelId="{732D32C6-E5E2-4CB2-BF66-7780CFD3D877}">
      <dsp:nvSpPr>
        <dsp:cNvPr id="0" name=""/>
        <dsp:cNvSpPr/>
      </dsp:nvSpPr>
      <dsp:spPr>
        <a:xfrm>
          <a:off x="19187" y="5086473"/>
          <a:ext cx="5638524" cy="494998"/>
        </a:xfrm>
        <a:prstGeom prst="roundRect">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l" defTabSz="400050">
            <a:lnSpc>
              <a:spcPct val="90000"/>
            </a:lnSpc>
            <a:spcBef>
              <a:spcPct val="0"/>
            </a:spcBef>
            <a:spcAft>
              <a:spcPct val="35000"/>
            </a:spcAft>
            <a:buNone/>
          </a:pPr>
          <a:r>
            <a:rPr lang="sl-SI" sz="900" b="1" kern="1200">
              <a:latin typeface="Arial" panose="020B0604020202020204" pitchFamily="34" charset="0"/>
              <a:cs typeface="Arial" panose="020B0604020202020204" pitchFamily="34" charset="0"/>
            </a:rPr>
            <a:t>Identifikacija potreb po usposabljanih za uspešno opravljanje dela.</a:t>
          </a:r>
        </a:p>
      </dsp:txBody>
      <dsp:txXfrm>
        <a:off x="43351" y="5110637"/>
        <a:ext cx="5590196" cy="44667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693CDD-FED0-4ECB-A153-692F92411544}">
      <dsp:nvSpPr>
        <dsp:cNvPr id="0" name=""/>
        <dsp:cNvSpPr/>
      </dsp:nvSpPr>
      <dsp:spPr>
        <a:xfrm>
          <a:off x="0" y="0"/>
          <a:ext cx="5759450" cy="1452165"/>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sl-SI" sz="1200" b="1" kern="1200">
              <a:latin typeface="Arial" panose="020B0604020202020204" pitchFamily="34" charset="0"/>
              <a:cs typeface="Arial" panose="020B0604020202020204" pitchFamily="34" charset="0"/>
            </a:rPr>
            <a:t>Vsebinska zasnova razvojnega pogovora</a:t>
          </a:r>
        </a:p>
        <a:p>
          <a:pPr marL="0" lvl="0" indent="0" algn="l" defTabSz="533400">
            <a:lnSpc>
              <a:spcPct val="90000"/>
            </a:lnSpc>
            <a:spcBef>
              <a:spcPct val="0"/>
            </a:spcBef>
            <a:spcAft>
              <a:spcPct val="35000"/>
            </a:spcAft>
            <a:buNone/>
          </a:pPr>
          <a:r>
            <a:rPr lang="sl-SI" sz="1000" b="0" kern="1200" baseline="0">
              <a:latin typeface="Arial" panose="020B0604020202020204" pitchFamily="34" charset="0"/>
              <a:cs typeface="Arial" panose="020B0604020202020204" pitchFamily="34" charset="0"/>
              <a:sym typeface="Symbol" panose="05050102010706020507" pitchFamily="18" charset="2"/>
            </a:rPr>
            <a:t> </a:t>
          </a:r>
          <a:r>
            <a:rPr lang="sl-SI" sz="1000" b="0" kern="1200" baseline="0">
              <a:latin typeface="Arial" panose="020B0604020202020204" pitchFamily="34" charset="0"/>
              <a:cs typeface="Arial" panose="020B0604020202020204" pitchFamily="34" charset="0"/>
            </a:rPr>
            <a:t>Tri vrste razvojnih pogovorov: redni razvojni pogovor, vmesni razvojni pogovor in prvi razvojni pogovor.</a:t>
          </a:r>
          <a:endParaRPr lang="sl-SI" sz="1000" b="1" kern="1200">
            <a:latin typeface="Arial" panose="020B0604020202020204" pitchFamily="34" charset="0"/>
            <a:cs typeface="Arial" panose="020B0604020202020204" pitchFamily="34" charset="0"/>
          </a:endParaRPr>
        </a:p>
        <a:p>
          <a:pPr marL="0" lvl="0" indent="0" algn="l" defTabSz="533400">
            <a:lnSpc>
              <a:spcPct val="90000"/>
            </a:lnSpc>
            <a:spcBef>
              <a:spcPct val="0"/>
            </a:spcBef>
            <a:spcAft>
              <a:spcPct val="35000"/>
            </a:spcAft>
            <a:buNone/>
          </a:pPr>
          <a:r>
            <a:rPr lang="sl-SI" sz="1000" b="0" kern="1000" baseline="0">
              <a:latin typeface="Arial" panose="020B0604020202020204" pitchFamily="34" charset="0"/>
              <a:cs typeface="Arial" panose="020B0604020202020204" pitchFamily="34" charset="0"/>
              <a:sym typeface="Symbol" panose="05050102010706020507" pitchFamily="18" charset="2"/>
            </a:rPr>
            <a:t> </a:t>
          </a:r>
          <a:r>
            <a:rPr lang="sl-SI" sz="1000" b="0" kern="1000" baseline="0">
              <a:latin typeface="Arial" panose="020B0604020202020204" pitchFamily="34" charset="0"/>
              <a:cs typeface="Arial" panose="020B0604020202020204" pitchFamily="34" charset="0"/>
            </a:rPr>
            <a:t>Strukturirana predloga razvojnega pogovora, ki jih lahko kadrovske službe prilagodijo za svoj organ.</a:t>
          </a:r>
        </a:p>
        <a:p>
          <a:pPr marL="0" lvl="0" indent="0" algn="l" defTabSz="533400">
            <a:lnSpc>
              <a:spcPct val="90000"/>
            </a:lnSpc>
            <a:spcBef>
              <a:spcPct val="0"/>
            </a:spcBef>
            <a:spcAft>
              <a:spcPct val="35000"/>
            </a:spcAft>
            <a:buNone/>
          </a:pPr>
          <a:r>
            <a:rPr lang="sl-SI" sz="1000" b="0" kern="1000" baseline="0">
              <a:latin typeface="Arial" panose="020B0604020202020204" pitchFamily="34" charset="0"/>
              <a:cs typeface="Arial" panose="020B0604020202020204" pitchFamily="34" charset="0"/>
              <a:sym typeface="Symbol" panose="05050102010706020507" pitchFamily="18" charset="2"/>
            </a:rPr>
            <a:t> </a:t>
          </a:r>
          <a:r>
            <a:rPr lang="sl-SI" sz="1000" b="0" kern="1000" baseline="0">
              <a:latin typeface="Arial" panose="020B0604020202020204" pitchFamily="34" charset="0"/>
              <a:cs typeface="Arial" panose="020B0604020202020204" pitchFamily="34" charset="0"/>
            </a:rPr>
            <a:t>Razvojno naravnana vprašanja.</a:t>
          </a:r>
        </a:p>
        <a:p>
          <a:pPr marL="0" lvl="0" indent="0" algn="l" defTabSz="533400">
            <a:lnSpc>
              <a:spcPct val="90000"/>
            </a:lnSpc>
            <a:spcBef>
              <a:spcPct val="0"/>
            </a:spcBef>
            <a:spcAft>
              <a:spcPct val="35000"/>
            </a:spcAft>
            <a:buNone/>
          </a:pPr>
          <a:r>
            <a:rPr lang="sl-SI" sz="1000" b="0" kern="1000" baseline="0">
              <a:latin typeface="Arial" panose="020B0604020202020204" pitchFamily="34" charset="0"/>
              <a:cs typeface="Arial" panose="020B0604020202020204" pitchFamily="34" charset="0"/>
              <a:sym typeface="Symbol" panose="05050102010706020507" pitchFamily="18" charset="2"/>
            </a:rPr>
            <a:t> </a:t>
          </a:r>
          <a:r>
            <a:rPr lang="sl-SI" sz="1000" b="0" kern="1000" baseline="0">
              <a:latin typeface="Arial" panose="020B0604020202020204" pitchFamily="34" charset="0"/>
              <a:cs typeface="Arial" panose="020B0604020202020204" pitchFamily="34" charset="0"/>
            </a:rPr>
            <a:t>Možnost podajanja individualnih pobud za izvedbo razvojnih pogovorov s strani  JU.</a:t>
          </a:r>
        </a:p>
      </dsp:txBody>
      <dsp:txXfrm>
        <a:off x="1297106" y="0"/>
        <a:ext cx="4462343" cy="1452165"/>
      </dsp:txXfrm>
    </dsp:sp>
    <dsp:sp modelId="{A6E5E242-8491-405A-AD89-EA258E6106A5}">
      <dsp:nvSpPr>
        <dsp:cNvPr id="0" name=""/>
        <dsp:cNvSpPr/>
      </dsp:nvSpPr>
      <dsp:spPr>
        <a:xfrm>
          <a:off x="507019" y="366782"/>
          <a:ext cx="458970" cy="395895"/>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t="-19000" b="-19000"/>
          </a:stretch>
        </a:blip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9391488-E732-4E33-8D96-0E51D1A7568D}">
      <dsp:nvSpPr>
        <dsp:cNvPr id="0" name=""/>
        <dsp:cNvSpPr/>
      </dsp:nvSpPr>
      <dsp:spPr>
        <a:xfrm>
          <a:off x="0" y="1597382"/>
          <a:ext cx="5759450" cy="1452165"/>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l" defTabSz="533400">
            <a:lnSpc>
              <a:spcPct val="100000"/>
            </a:lnSpc>
            <a:spcBef>
              <a:spcPct val="0"/>
            </a:spcBef>
            <a:spcAft>
              <a:spcPct val="35000"/>
            </a:spcAft>
            <a:buNone/>
          </a:pPr>
          <a:r>
            <a:rPr lang="sl-SI" sz="1200" b="1" kern="1200">
              <a:latin typeface="Arial" panose="020B0604020202020204" pitchFamily="34" charset="0"/>
              <a:cs typeface="Arial" panose="020B0604020202020204" pitchFamily="34" charset="0"/>
            </a:rPr>
            <a:t>Informatizacija - izvedba razvojnih pogovorov v okviru IS MUZA</a:t>
          </a:r>
        </a:p>
        <a:p>
          <a:pPr marL="0" lvl="0" indent="0" algn="l" defTabSz="533400">
            <a:lnSpc>
              <a:spcPct val="100000"/>
            </a:lnSpc>
            <a:spcBef>
              <a:spcPct val="0"/>
            </a:spcBef>
            <a:spcAft>
              <a:spcPct val="35000"/>
            </a:spcAft>
            <a:buNone/>
          </a:pPr>
          <a:r>
            <a:rPr lang="sl-SI" sz="1000" b="0" kern="1000" baseline="0">
              <a:latin typeface="Arial" panose="020B0604020202020204" pitchFamily="34" charset="0"/>
              <a:cs typeface="Arial" panose="020B0604020202020204" pitchFamily="34" charset="0"/>
              <a:sym typeface="Symbol" panose="05050102010706020507" pitchFamily="18" charset="2"/>
            </a:rPr>
            <a:t></a:t>
          </a:r>
          <a:r>
            <a:rPr lang="sl-SI" sz="1000" kern="1000" baseline="0">
              <a:latin typeface="Arial" panose="020B0604020202020204" pitchFamily="34" charset="0"/>
              <a:cs typeface="Arial" panose="020B0604020202020204" pitchFamily="34" charset="0"/>
            </a:rPr>
            <a:t> Izpolnjevanje vsebine razvojnega pogovora s pomočjo spustnih seznamov in šifrantov.</a:t>
          </a:r>
        </a:p>
        <a:p>
          <a:pPr marL="0" lvl="0" indent="0" algn="l" defTabSz="533400">
            <a:lnSpc>
              <a:spcPct val="100000"/>
            </a:lnSpc>
            <a:spcBef>
              <a:spcPct val="0"/>
            </a:spcBef>
            <a:spcAft>
              <a:spcPct val="35000"/>
            </a:spcAft>
            <a:buNone/>
          </a:pPr>
          <a:r>
            <a:rPr lang="sl-SI" sz="1000" b="0" kern="1000" baseline="0">
              <a:latin typeface="Arial" panose="020B0604020202020204" pitchFamily="34" charset="0"/>
              <a:cs typeface="Arial" panose="020B0604020202020204" pitchFamily="34" charset="0"/>
              <a:sym typeface="Symbol" panose="05050102010706020507" pitchFamily="18" charset="2"/>
            </a:rPr>
            <a:t></a:t>
          </a:r>
          <a:r>
            <a:rPr lang="sl-SI" sz="1000" kern="1000" baseline="0">
              <a:latin typeface="Arial" panose="020B0604020202020204" pitchFamily="34" charset="0"/>
              <a:cs typeface="Arial" panose="020B0604020202020204" pitchFamily="34" charset="0"/>
            </a:rPr>
            <a:t> Lažje pregledovanje dogovorov preteklih obdobij.</a:t>
          </a:r>
        </a:p>
        <a:p>
          <a:pPr marL="0" lvl="0" indent="0" algn="l" defTabSz="533400">
            <a:lnSpc>
              <a:spcPct val="100000"/>
            </a:lnSpc>
            <a:spcBef>
              <a:spcPct val="0"/>
            </a:spcBef>
            <a:spcAft>
              <a:spcPct val="35000"/>
            </a:spcAft>
            <a:buNone/>
          </a:pPr>
          <a:r>
            <a:rPr lang="sl-SI" sz="1000" b="0" kern="1000" baseline="0">
              <a:latin typeface="Arial" panose="020B0604020202020204" pitchFamily="34" charset="0"/>
              <a:cs typeface="Arial" panose="020B0604020202020204" pitchFamily="34" charset="0"/>
              <a:sym typeface="Symbol" panose="05050102010706020507" pitchFamily="18" charset="2"/>
            </a:rPr>
            <a:t> </a:t>
          </a:r>
          <a:r>
            <a:rPr lang="sl-SI" sz="1000" kern="1000" baseline="0">
              <a:latin typeface="Arial" panose="020B0604020202020204" pitchFamily="34" charset="0"/>
              <a:cs typeface="Arial" panose="020B0604020202020204" pitchFamily="34" charset="0"/>
            </a:rPr>
            <a:t>Povezanost z ostalimi kadrovskimi postopki.</a:t>
          </a:r>
        </a:p>
        <a:p>
          <a:pPr marL="0" lvl="0" indent="0" algn="l" defTabSz="533400">
            <a:lnSpc>
              <a:spcPct val="100000"/>
            </a:lnSpc>
            <a:spcBef>
              <a:spcPct val="0"/>
            </a:spcBef>
            <a:spcAft>
              <a:spcPct val="35000"/>
            </a:spcAft>
            <a:buNone/>
          </a:pPr>
          <a:r>
            <a:rPr lang="sl-SI" sz="1000" b="0" kern="1000" baseline="0">
              <a:latin typeface="Arial" panose="020B0604020202020204" pitchFamily="34" charset="0"/>
              <a:cs typeface="Arial" panose="020B0604020202020204" pitchFamily="34" charset="0"/>
              <a:sym typeface="Symbol" panose="05050102010706020507" pitchFamily="18" charset="2"/>
            </a:rPr>
            <a:t> </a:t>
          </a:r>
          <a:r>
            <a:rPr lang="sl-SI" sz="1000" kern="1000" baseline="0">
              <a:latin typeface="Arial" panose="020B0604020202020204" pitchFamily="34" charset="0"/>
              <a:cs typeface="Arial" panose="020B0604020202020204" pitchFamily="34" charset="0"/>
            </a:rPr>
            <a:t>Integracija z drugimi sistemi (IS MFERAC, SPIS, KRPAN, e-UA).</a:t>
          </a:r>
          <a:endParaRPr lang="sl-SI" sz="1000" b="1" kern="1200">
            <a:latin typeface="Arial" panose="020B0604020202020204" pitchFamily="34" charset="0"/>
            <a:cs typeface="Arial" panose="020B0604020202020204" pitchFamily="34" charset="0"/>
          </a:endParaRPr>
        </a:p>
      </dsp:txBody>
      <dsp:txXfrm>
        <a:off x="1297106" y="1597382"/>
        <a:ext cx="4462343" cy="1452165"/>
      </dsp:txXfrm>
    </dsp:sp>
    <dsp:sp modelId="{C5C2E679-AC16-4668-A037-26702EE92B9D}">
      <dsp:nvSpPr>
        <dsp:cNvPr id="0" name=""/>
        <dsp:cNvSpPr/>
      </dsp:nvSpPr>
      <dsp:spPr>
        <a:xfrm>
          <a:off x="475624" y="1849483"/>
          <a:ext cx="489990" cy="419350"/>
        </a:xfrm>
        <a:prstGeom prst="roundRect">
          <a:avLst>
            <a:gd name="adj" fmla="val 10000"/>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t="-19000" b="-19000"/>
          </a:stretch>
        </a:blip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9F6D3EE-7B36-4CFE-A606-205B43455633}">
      <dsp:nvSpPr>
        <dsp:cNvPr id="0" name=""/>
        <dsp:cNvSpPr/>
      </dsp:nvSpPr>
      <dsp:spPr>
        <a:xfrm>
          <a:off x="0" y="3194764"/>
          <a:ext cx="5759450" cy="1452165"/>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100000"/>
            </a:lnSpc>
            <a:spcBef>
              <a:spcPct val="0"/>
            </a:spcBef>
            <a:spcAft>
              <a:spcPct val="35000"/>
            </a:spcAft>
            <a:buNone/>
          </a:pPr>
          <a:r>
            <a:rPr lang="sl-SI" sz="1200" b="1" kern="1200">
              <a:latin typeface="Arial" panose="020B0604020202020204" pitchFamily="34" charset="0"/>
              <a:cs typeface="Arial" panose="020B0604020202020204" pitchFamily="34" charset="0"/>
            </a:rPr>
            <a:t>Generiranje poročil, analitike in statistike</a:t>
          </a:r>
        </a:p>
        <a:p>
          <a:pPr marL="0" lvl="0" indent="0" algn="l" defTabSz="533400">
            <a:lnSpc>
              <a:spcPct val="100000"/>
            </a:lnSpc>
            <a:spcBef>
              <a:spcPct val="0"/>
            </a:spcBef>
            <a:spcAft>
              <a:spcPct val="35000"/>
            </a:spcAft>
            <a:buNone/>
          </a:pPr>
          <a:r>
            <a:rPr lang="sl-SI" sz="1000" b="0" kern="1200" baseline="0">
              <a:latin typeface="Arial" panose="020B0604020202020204" pitchFamily="34" charset="0"/>
              <a:cs typeface="Arial" panose="020B0604020202020204" pitchFamily="34" charset="0"/>
              <a:sym typeface="Symbol" panose="05050102010706020507" pitchFamily="18" charset="2"/>
            </a:rPr>
            <a:t> </a:t>
          </a:r>
          <a:r>
            <a:rPr lang="sl-SI" sz="1000" kern="1200" baseline="0">
              <a:latin typeface="Arial" panose="020B0604020202020204" pitchFamily="34" charset="0"/>
              <a:cs typeface="Arial" panose="020B0604020202020204" pitchFamily="34" charset="0"/>
            </a:rPr>
            <a:t>Spremljanje izvajanja razvojnih pogovorov v posamezni NOE.</a:t>
          </a:r>
        </a:p>
        <a:p>
          <a:pPr marL="0" lvl="0" indent="0" algn="l" defTabSz="533400">
            <a:lnSpc>
              <a:spcPct val="100000"/>
            </a:lnSpc>
            <a:spcBef>
              <a:spcPct val="0"/>
            </a:spcBef>
            <a:spcAft>
              <a:spcPct val="35000"/>
            </a:spcAft>
            <a:buNone/>
          </a:pPr>
          <a:r>
            <a:rPr lang="sl-SI" sz="1000" b="0" kern="1200" baseline="0">
              <a:latin typeface="Arial" panose="020B0604020202020204" pitchFamily="34" charset="0"/>
              <a:cs typeface="Arial" panose="020B0604020202020204" pitchFamily="34" charset="0"/>
              <a:sym typeface="Symbol" panose="05050102010706020507" pitchFamily="18" charset="2"/>
            </a:rPr>
            <a:t> </a:t>
          </a:r>
          <a:r>
            <a:rPr lang="sl-SI" sz="1000" kern="1200" baseline="0">
              <a:latin typeface="Arial" panose="020B0604020202020204" pitchFamily="34" charset="0"/>
              <a:cs typeface="Arial" panose="020B0604020202020204" pitchFamily="34" charset="0"/>
            </a:rPr>
            <a:t>Generiranje različnih poročil, prilagojenih za različne uporabnike.</a:t>
          </a:r>
        </a:p>
        <a:p>
          <a:pPr marL="0" lvl="0" indent="0" algn="l" defTabSz="533400">
            <a:lnSpc>
              <a:spcPct val="100000"/>
            </a:lnSpc>
            <a:spcBef>
              <a:spcPct val="0"/>
            </a:spcBef>
            <a:spcAft>
              <a:spcPct val="35000"/>
            </a:spcAft>
            <a:buNone/>
          </a:pPr>
          <a:r>
            <a:rPr lang="sl-SI" sz="1000" b="0" kern="1200" baseline="0">
              <a:latin typeface="Arial" panose="020B0604020202020204" pitchFamily="34" charset="0"/>
              <a:cs typeface="Arial" panose="020B0604020202020204" pitchFamily="34" charset="0"/>
              <a:sym typeface="Symbol" panose="05050102010706020507" pitchFamily="18" charset="2"/>
            </a:rPr>
            <a:t> </a:t>
          </a:r>
          <a:r>
            <a:rPr lang="sl-SI" sz="1000" kern="1200" baseline="0">
              <a:latin typeface="Arial" panose="020B0604020202020204" pitchFamily="34" charset="0"/>
              <a:cs typeface="Arial" panose="020B0604020202020204" pitchFamily="34" charset="0"/>
            </a:rPr>
            <a:t>Generiranje analitike in statistike na podlagi izvedenih razvojnih pogovorov.</a:t>
          </a:r>
          <a:endParaRPr lang="sl-SI" sz="1000" b="1" kern="1200">
            <a:latin typeface="Arial" panose="020B0604020202020204" pitchFamily="34" charset="0"/>
            <a:cs typeface="Arial" panose="020B0604020202020204" pitchFamily="34" charset="0"/>
          </a:endParaRPr>
        </a:p>
        <a:p>
          <a:pPr marL="57150" lvl="1" indent="-57150" algn="l" defTabSz="444500">
            <a:lnSpc>
              <a:spcPct val="90000"/>
            </a:lnSpc>
            <a:spcBef>
              <a:spcPct val="0"/>
            </a:spcBef>
            <a:spcAft>
              <a:spcPct val="15000"/>
            </a:spcAft>
            <a:buChar char="•"/>
          </a:pPr>
          <a:endParaRPr lang="sl-SI" sz="1000" kern="1200" baseline="0"/>
        </a:p>
        <a:p>
          <a:pPr marL="114300" lvl="1" indent="-114300" algn="l" defTabSz="622300">
            <a:lnSpc>
              <a:spcPct val="90000"/>
            </a:lnSpc>
            <a:spcBef>
              <a:spcPct val="0"/>
            </a:spcBef>
            <a:spcAft>
              <a:spcPct val="15000"/>
            </a:spcAft>
            <a:buChar char="•"/>
          </a:pPr>
          <a:endParaRPr lang="sl-SI" sz="1400" kern="1200" baseline="0"/>
        </a:p>
      </dsp:txBody>
      <dsp:txXfrm>
        <a:off x="1297106" y="3194764"/>
        <a:ext cx="4462343" cy="1452165"/>
      </dsp:txXfrm>
    </dsp:sp>
    <dsp:sp modelId="{3CA31E3E-E60C-45AD-841E-69EEC5B49593}">
      <dsp:nvSpPr>
        <dsp:cNvPr id="0" name=""/>
        <dsp:cNvSpPr/>
      </dsp:nvSpPr>
      <dsp:spPr>
        <a:xfrm>
          <a:off x="441327" y="3425769"/>
          <a:ext cx="494702" cy="395140"/>
        </a:xfrm>
        <a:prstGeom prst="roundRect">
          <a:avLst>
            <a:gd name="adj" fmla="val 10000"/>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t="-8000" b="-8000"/>
          </a:stretch>
        </a:blip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A6D579-F759-47A6-9FA3-9D3F73028130}">
      <dsp:nvSpPr>
        <dsp:cNvPr id="0" name=""/>
        <dsp:cNvSpPr/>
      </dsp:nvSpPr>
      <dsp:spPr>
        <a:xfrm>
          <a:off x="1290215" y="696168"/>
          <a:ext cx="265607" cy="91440"/>
        </a:xfrm>
        <a:custGeom>
          <a:avLst/>
          <a:gdLst/>
          <a:ahLst/>
          <a:cxnLst/>
          <a:rect l="0" t="0" r="0" b="0"/>
          <a:pathLst>
            <a:path>
              <a:moveTo>
                <a:pt x="0" y="45720"/>
              </a:moveTo>
              <a:lnTo>
                <a:pt x="265607" y="45720"/>
              </a:lnTo>
            </a:path>
          </a:pathLst>
        </a:custGeom>
        <a:noFill/>
        <a:ln w="9525" cap="flat" cmpd="sng" algn="ctr">
          <a:solidFill>
            <a:srgbClr val="002060"/>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l-SI" sz="500" kern="1200"/>
        </a:p>
      </dsp:txBody>
      <dsp:txXfrm>
        <a:off x="1415614" y="740405"/>
        <a:ext cx="14810" cy="2964"/>
      </dsp:txXfrm>
    </dsp:sp>
    <dsp:sp modelId="{DEC0A8DB-3F37-4186-96C5-9DBB9D961ABF}">
      <dsp:nvSpPr>
        <dsp:cNvPr id="0" name=""/>
        <dsp:cNvSpPr/>
      </dsp:nvSpPr>
      <dsp:spPr>
        <a:xfrm>
          <a:off x="4155" y="355530"/>
          <a:ext cx="1287860" cy="772716"/>
        </a:xfrm>
        <a:prstGeom prst="rect">
          <a:avLst/>
        </a:prstGeom>
        <a:solidFill>
          <a:srgbClr val="3C689E"/>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Vstop v IS MUZA</a:t>
          </a:r>
        </a:p>
      </dsp:txBody>
      <dsp:txXfrm>
        <a:off x="4155" y="355530"/>
        <a:ext cx="1287860" cy="772716"/>
      </dsp:txXfrm>
    </dsp:sp>
    <dsp:sp modelId="{CD6D2524-0D5F-4FB6-B4D4-424ED82F6C4D}">
      <dsp:nvSpPr>
        <dsp:cNvPr id="0" name=""/>
        <dsp:cNvSpPr/>
      </dsp:nvSpPr>
      <dsp:spPr>
        <a:xfrm>
          <a:off x="2874283" y="696168"/>
          <a:ext cx="265607" cy="91440"/>
        </a:xfrm>
        <a:custGeom>
          <a:avLst/>
          <a:gdLst/>
          <a:ahLst/>
          <a:cxnLst/>
          <a:rect l="0" t="0" r="0" b="0"/>
          <a:pathLst>
            <a:path>
              <a:moveTo>
                <a:pt x="0" y="45720"/>
              </a:moveTo>
              <a:lnTo>
                <a:pt x="265607" y="45720"/>
              </a:lnTo>
            </a:path>
          </a:pathLst>
        </a:custGeom>
        <a:noFill/>
        <a:ln w="9525" cap="flat" cmpd="sng" algn="ctr">
          <a:solidFill>
            <a:schemeClr val="accent4">
              <a:hueOff val="-744128"/>
              <a:satOff val="4483"/>
              <a:lumOff val="359"/>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l-SI" sz="500" kern="1200"/>
        </a:p>
      </dsp:txBody>
      <dsp:txXfrm>
        <a:off x="2999682" y="740405"/>
        <a:ext cx="14810" cy="2964"/>
      </dsp:txXfrm>
    </dsp:sp>
    <dsp:sp modelId="{FE09C235-1C9A-43C5-8B3F-EC6053344CD5}">
      <dsp:nvSpPr>
        <dsp:cNvPr id="0" name=""/>
        <dsp:cNvSpPr/>
      </dsp:nvSpPr>
      <dsp:spPr>
        <a:xfrm>
          <a:off x="1588223" y="355530"/>
          <a:ext cx="1287860" cy="772716"/>
        </a:xfrm>
        <a:prstGeom prst="rect">
          <a:avLst/>
        </a:prstGeom>
        <a:solidFill>
          <a:srgbClr val="3A72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Dopolnjevanje predloge razvojnega pogovora</a:t>
          </a:r>
        </a:p>
      </dsp:txBody>
      <dsp:txXfrm>
        <a:off x="1588223" y="355530"/>
        <a:ext cx="1287860" cy="772716"/>
      </dsp:txXfrm>
    </dsp:sp>
    <dsp:sp modelId="{9AB13820-BB53-41A8-ACA0-334DC1B9F0AB}">
      <dsp:nvSpPr>
        <dsp:cNvPr id="0" name=""/>
        <dsp:cNvSpPr/>
      </dsp:nvSpPr>
      <dsp:spPr>
        <a:xfrm>
          <a:off x="4458351" y="696168"/>
          <a:ext cx="265607" cy="91440"/>
        </a:xfrm>
        <a:custGeom>
          <a:avLst/>
          <a:gdLst/>
          <a:ahLst/>
          <a:cxnLst/>
          <a:rect l="0" t="0" r="0" b="0"/>
          <a:pathLst>
            <a:path>
              <a:moveTo>
                <a:pt x="0" y="45720"/>
              </a:moveTo>
              <a:lnTo>
                <a:pt x="265607" y="45720"/>
              </a:lnTo>
            </a:path>
          </a:pathLst>
        </a:custGeom>
        <a:noFill/>
        <a:ln w="9525" cap="flat" cmpd="sng" algn="ctr">
          <a:solidFill>
            <a:srgbClr val="002060"/>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l-SI" sz="500" kern="1200"/>
        </a:p>
      </dsp:txBody>
      <dsp:txXfrm>
        <a:off x="4583750" y="740405"/>
        <a:ext cx="14810" cy="2964"/>
      </dsp:txXfrm>
    </dsp:sp>
    <dsp:sp modelId="{F5668476-E351-41E7-AE7B-88029BBB1C60}">
      <dsp:nvSpPr>
        <dsp:cNvPr id="0" name=""/>
        <dsp:cNvSpPr/>
      </dsp:nvSpPr>
      <dsp:spPr>
        <a:xfrm>
          <a:off x="3172291" y="355530"/>
          <a:ext cx="1287860" cy="772716"/>
        </a:xfrm>
        <a:prstGeom prst="rect">
          <a:avLst/>
        </a:prstGeom>
        <a:solidFill>
          <a:srgbClr val="376FA7"/>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Aktiviranje oziroma urejanje novega ciklusa</a:t>
          </a:r>
        </a:p>
      </dsp:txBody>
      <dsp:txXfrm>
        <a:off x="3172291" y="355530"/>
        <a:ext cx="1287860" cy="772716"/>
      </dsp:txXfrm>
    </dsp:sp>
    <dsp:sp modelId="{69DEEBC8-C16D-4E8A-A9F9-975E4CD8D4D2}">
      <dsp:nvSpPr>
        <dsp:cNvPr id="0" name=""/>
        <dsp:cNvSpPr/>
      </dsp:nvSpPr>
      <dsp:spPr>
        <a:xfrm>
          <a:off x="648085" y="1126446"/>
          <a:ext cx="4752203" cy="265607"/>
        </a:xfrm>
        <a:custGeom>
          <a:avLst/>
          <a:gdLst/>
          <a:ahLst/>
          <a:cxnLst/>
          <a:rect l="0" t="0" r="0" b="0"/>
          <a:pathLst>
            <a:path>
              <a:moveTo>
                <a:pt x="4752203" y="0"/>
              </a:moveTo>
              <a:lnTo>
                <a:pt x="4752203" y="149903"/>
              </a:lnTo>
              <a:lnTo>
                <a:pt x="0" y="149903"/>
              </a:lnTo>
              <a:lnTo>
                <a:pt x="0" y="265607"/>
              </a:lnTo>
            </a:path>
          </a:pathLst>
        </a:custGeom>
        <a:noFill/>
        <a:ln w="9525" cap="flat" cmpd="sng" algn="ctr">
          <a:solidFill>
            <a:srgbClr val="002060"/>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l-SI" sz="500" kern="1200"/>
        </a:p>
      </dsp:txBody>
      <dsp:txXfrm>
        <a:off x="2905151" y="1257767"/>
        <a:ext cx="238071" cy="2964"/>
      </dsp:txXfrm>
    </dsp:sp>
    <dsp:sp modelId="{130AF11C-4E43-42BE-B710-380CBCA17EB1}">
      <dsp:nvSpPr>
        <dsp:cNvPr id="0" name=""/>
        <dsp:cNvSpPr/>
      </dsp:nvSpPr>
      <dsp:spPr>
        <a:xfrm>
          <a:off x="4756359" y="355530"/>
          <a:ext cx="1287860" cy="772716"/>
        </a:xfrm>
        <a:prstGeom prst="rect">
          <a:avLst/>
        </a:prstGeom>
        <a:solidFill>
          <a:srgbClr val="4F759C"/>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Vnos osnovnih podatkov ciklusa</a:t>
          </a:r>
        </a:p>
      </dsp:txBody>
      <dsp:txXfrm>
        <a:off x="4756359" y="355530"/>
        <a:ext cx="1287860" cy="772716"/>
      </dsp:txXfrm>
    </dsp:sp>
    <dsp:sp modelId="{243CFE1B-F5AD-4035-B83F-43C676C20677}">
      <dsp:nvSpPr>
        <dsp:cNvPr id="0" name=""/>
        <dsp:cNvSpPr/>
      </dsp:nvSpPr>
      <dsp:spPr>
        <a:xfrm>
          <a:off x="1290215" y="1765091"/>
          <a:ext cx="265607" cy="91440"/>
        </a:xfrm>
        <a:custGeom>
          <a:avLst/>
          <a:gdLst/>
          <a:ahLst/>
          <a:cxnLst/>
          <a:rect l="0" t="0" r="0" b="0"/>
          <a:pathLst>
            <a:path>
              <a:moveTo>
                <a:pt x="0" y="45720"/>
              </a:moveTo>
              <a:lnTo>
                <a:pt x="265607" y="45720"/>
              </a:lnTo>
            </a:path>
          </a:pathLst>
        </a:custGeom>
        <a:noFill/>
        <a:ln w="9525" cap="flat" cmpd="sng" algn="ctr">
          <a:solidFill>
            <a:srgbClr val="002060"/>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l-SI" sz="500" kern="1200"/>
        </a:p>
      </dsp:txBody>
      <dsp:txXfrm>
        <a:off x="1415614" y="1809329"/>
        <a:ext cx="14810" cy="2964"/>
      </dsp:txXfrm>
    </dsp:sp>
    <dsp:sp modelId="{F4F0DF2D-21A2-4711-B43D-C94F5AC231BF}">
      <dsp:nvSpPr>
        <dsp:cNvPr id="0" name=""/>
        <dsp:cNvSpPr/>
      </dsp:nvSpPr>
      <dsp:spPr>
        <a:xfrm>
          <a:off x="4155" y="1424453"/>
          <a:ext cx="1287860" cy="772716"/>
        </a:xfrm>
        <a:prstGeom prst="rect">
          <a:avLst/>
        </a:prstGeom>
        <a:solidFill>
          <a:srgbClr val="407A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Aktiviranje razvojnih pogovorov (izbirno oz.  po dogovoru s posameznim vodjo NOE)</a:t>
          </a:r>
        </a:p>
      </dsp:txBody>
      <dsp:txXfrm>
        <a:off x="4155" y="1424453"/>
        <a:ext cx="1287860" cy="772716"/>
      </dsp:txXfrm>
    </dsp:sp>
    <dsp:sp modelId="{75B0D66D-F5F6-4D72-9E23-5988829888EA}">
      <dsp:nvSpPr>
        <dsp:cNvPr id="0" name=""/>
        <dsp:cNvSpPr/>
      </dsp:nvSpPr>
      <dsp:spPr>
        <a:xfrm>
          <a:off x="2874283" y="1765091"/>
          <a:ext cx="265607" cy="91440"/>
        </a:xfrm>
        <a:custGeom>
          <a:avLst/>
          <a:gdLst/>
          <a:ahLst/>
          <a:cxnLst/>
          <a:rect l="0" t="0" r="0" b="0"/>
          <a:pathLst>
            <a:path>
              <a:moveTo>
                <a:pt x="0" y="45720"/>
              </a:moveTo>
              <a:lnTo>
                <a:pt x="265607" y="45720"/>
              </a:lnTo>
            </a:path>
          </a:pathLst>
        </a:custGeom>
        <a:noFill/>
        <a:ln w="9525" cap="flat" cmpd="sng" algn="ctr">
          <a:solidFill>
            <a:srgbClr val="002060"/>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l-SI" sz="500" kern="1200"/>
        </a:p>
      </dsp:txBody>
      <dsp:txXfrm>
        <a:off x="2999682" y="1809329"/>
        <a:ext cx="14810" cy="2964"/>
      </dsp:txXfrm>
    </dsp:sp>
    <dsp:sp modelId="{12DADD45-C285-45A3-B804-72EE4AF9B363}">
      <dsp:nvSpPr>
        <dsp:cNvPr id="0" name=""/>
        <dsp:cNvSpPr/>
      </dsp:nvSpPr>
      <dsp:spPr>
        <a:xfrm>
          <a:off x="1588223" y="1424453"/>
          <a:ext cx="1287860" cy="772716"/>
        </a:xfrm>
        <a:prstGeom prst="rect">
          <a:avLst/>
        </a:prstGeom>
        <a:solidFill>
          <a:srgbClr val="34798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Spremljanje izvajanja razvojnih pogovorov</a:t>
          </a:r>
        </a:p>
      </dsp:txBody>
      <dsp:txXfrm>
        <a:off x="1588223" y="1424453"/>
        <a:ext cx="1287860" cy="772716"/>
      </dsp:txXfrm>
    </dsp:sp>
    <dsp:sp modelId="{143E59EB-73FF-4C80-99C2-839E7B0197DF}">
      <dsp:nvSpPr>
        <dsp:cNvPr id="0" name=""/>
        <dsp:cNvSpPr/>
      </dsp:nvSpPr>
      <dsp:spPr>
        <a:xfrm>
          <a:off x="4458351" y="1765091"/>
          <a:ext cx="265607" cy="91440"/>
        </a:xfrm>
        <a:custGeom>
          <a:avLst/>
          <a:gdLst/>
          <a:ahLst/>
          <a:cxnLst/>
          <a:rect l="0" t="0" r="0" b="0"/>
          <a:pathLst>
            <a:path>
              <a:moveTo>
                <a:pt x="0" y="45720"/>
              </a:moveTo>
              <a:lnTo>
                <a:pt x="265607" y="45720"/>
              </a:lnTo>
            </a:path>
          </a:pathLst>
        </a:custGeom>
        <a:noFill/>
        <a:ln w="9525" cap="flat" cmpd="sng" algn="ctr">
          <a:solidFill>
            <a:schemeClr val="accent4">
              <a:hueOff val="-4464770"/>
              <a:satOff val="26899"/>
              <a:lumOff val="2156"/>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l-SI" sz="500" kern="1200"/>
        </a:p>
      </dsp:txBody>
      <dsp:txXfrm>
        <a:off x="4583750" y="1809329"/>
        <a:ext cx="14810" cy="2964"/>
      </dsp:txXfrm>
    </dsp:sp>
    <dsp:sp modelId="{576E7664-F453-41B2-ACC1-D4E4AF96245B}">
      <dsp:nvSpPr>
        <dsp:cNvPr id="0" name=""/>
        <dsp:cNvSpPr/>
      </dsp:nvSpPr>
      <dsp:spPr>
        <a:xfrm>
          <a:off x="3172291" y="1424453"/>
          <a:ext cx="1287860" cy="772716"/>
        </a:xfrm>
        <a:prstGeom prst="rect">
          <a:avLst/>
        </a:prstGeom>
        <a:solidFill>
          <a:srgbClr val="00808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Pregledovanje poročil ter analitike in statistike</a:t>
          </a:r>
        </a:p>
      </dsp:txBody>
      <dsp:txXfrm>
        <a:off x="3172291" y="1424453"/>
        <a:ext cx="1287860" cy="772716"/>
      </dsp:txXfrm>
    </dsp:sp>
    <dsp:sp modelId="{FCC8D464-06C8-4912-AA6D-60D96445EB65}">
      <dsp:nvSpPr>
        <dsp:cNvPr id="0" name=""/>
        <dsp:cNvSpPr/>
      </dsp:nvSpPr>
      <dsp:spPr>
        <a:xfrm>
          <a:off x="4756359" y="1424453"/>
          <a:ext cx="1287860" cy="772716"/>
        </a:xfrm>
        <a:prstGeom prst="rect">
          <a:avLst/>
        </a:prstGeom>
        <a:solidFill>
          <a:srgbClr val="00666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sl-SI" sz="1000" kern="1200">
              <a:latin typeface="Arial" panose="020B0604020202020204" pitchFamily="34" charset="0"/>
              <a:cs typeface="Arial" panose="020B0604020202020204" pitchFamily="34" charset="0"/>
            </a:rPr>
            <a:t>Priprava aktivnosti za razvoj JU in strateškega kadrovskega načrtovanja</a:t>
          </a:r>
        </a:p>
      </dsp:txBody>
      <dsp:txXfrm>
        <a:off x="4756359" y="1424453"/>
        <a:ext cx="1287860" cy="77271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A6D579-F759-47A6-9FA3-9D3F73028130}">
      <dsp:nvSpPr>
        <dsp:cNvPr id="0" name=""/>
        <dsp:cNvSpPr/>
      </dsp:nvSpPr>
      <dsp:spPr>
        <a:xfrm>
          <a:off x="1169311" y="786346"/>
          <a:ext cx="238504" cy="91440"/>
        </a:xfrm>
        <a:custGeom>
          <a:avLst/>
          <a:gdLst/>
          <a:ahLst/>
          <a:cxnLst/>
          <a:rect l="0" t="0" r="0" b="0"/>
          <a:pathLst>
            <a:path>
              <a:moveTo>
                <a:pt x="0" y="45720"/>
              </a:moveTo>
              <a:lnTo>
                <a:pt x="238504" y="45720"/>
              </a:lnTo>
            </a:path>
          </a:pathLst>
        </a:custGeom>
        <a:noFill/>
        <a:ln w="9525" cap="flat" cmpd="sng" algn="ctr">
          <a:solidFill>
            <a:srgbClr val="336699"/>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l-SI" sz="500" kern="1200"/>
        </a:p>
      </dsp:txBody>
      <dsp:txXfrm>
        <a:off x="1281836" y="830721"/>
        <a:ext cx="13455" cy="2691"/>
      </dsp:txXfrm>
    </dsp:sp>
    <dsp:sp modelId="{DEC0A8DB-3F37-4186-96C5-9DBB9D961ABF}">
      <dsp:nvSpPr>
        <dsp:cNvPr id="0" name=""/>
        <dsp:cNvSpPr/>
      </dsp:nvSpPr>
      <dsp:spPr>
        <a:xfrm>
          <a:off x="1092" y="481061"/>
          <a:ext cx="1170019" cy="702011"/>
        </a:xfrm>
        <a:prstGeom prst="rect">
          <a:avLst/>
        </a:prstGeom>
        <a:solidFill>
          <a:schemeClr val="tx2">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sl-SI" sz="900" kern="1200">
              <a:latin typeface="+mn-lt"/>
              <a:cs typeface="Arial" panose="020B0604020202020204" pitchFamily="34" charset="0"/>
            </a:rPr>
            <a:t>Prejem obvestila o dodeljeni nalogi</a:t>
          </a:r>
        </a:p>
      </dsp:txBody>
      <dsp:txXfrm>
        <a:off x="1092" y="481061"/>
        <a:ext cx="1170019" cy="702011"/>
      </dsp:txXfrm>
    </dsp:sp>
    <dsp:sp modelId="{3134ECB9-CFCC-4AED-AADE-85AC7F3B5FD5}">
      <dsp:nvSpPr>
        <dsp:cNvPr id="0" name=""/>
        <dsp:cNvSpPr/>
      </dsp:nvSpPr>
      <dsp:spPr>
        <a:xfrm>
          <a:off x="2608435" y="786346"/>
          <a:ext cx="238504" cy="91440"/>
        </a:xfrm>
        <a:custGeom>
          <a:avLst/>
          <a:gdLst/>
          <a:ahLst/>
          <a:cxnLst/>
          <a:rect l="0" t="0" r="0" b="0"/>
          <a:pathLst>
            <a:path>
              <a:moveTo>
                <a:pt x="0" y="45720"/>
              </a:moveTo>
              <a:lnTo>
                <a:pt x="238504" y="45720"/>
              </a:lnTo>
            </a:path>
          </a:pathLst>
        </a:custGeom>
        <a:noFill/>
        <a:ln w="9525" cap="flat" cmpd="sng" algn="ctr">
          <a:solidFill>
            <a:srgbClr val="336699"/>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l-SI" sz="500" kern="1200"/>
        </a:p>
      </dsp:txBody>
      <dsp:txXfrm>
        <a:off x="2720959" y="830721"/>
        <a:ext cx="13455" cy="2691"/>
      </dsp:txXfrm>
    </dsp:sp>
    <dsp:sp modelId="{07343F4F-9C0B-4190-B754-D0C8480DFC53}">
      <dsp:nvSpPr>
        <dsp:cNvPr id="0" name=""/>
        <dsp:cNvSpPr/>
      </dsp:nvSpPr>
      <dsp:spPr>
        <a:xfrm>
          <a:off x="1440216" y="481061"/>
          <a:ext cx="1170019" cy="702011"/>
        </a:xfrm>
        <a:prstGeom prst="rect">
          <a:avLst/>
        </a:prstGeom>
        <a:solidFill>
          <a:schemeClr val="accent1">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sl-SI" sz="900" kern="1200">
              <a:latin typeface="Arial" panose="020B0604020202020204" pitchFamily="34" charset="0"/>
              <a:cs typeface="Arial" panose="020B0604020202020204" pitchFamily="34" charset="0"/>
            </a:rPr>
            <a:t>Vstop v IS MUZA</a:t>
          </a:r>
        </a:p>
      </dsp:txBody>
      <dsp:txXfrm>
        <a:off x="1440216" y="481061"/>
        <a:ext cx="1170019" cy="702011"/>
      </dsp:txXfrm>
    </dsp:sp>
    <dsp:sp modelId="{243CFE1B-F5AD-4035-B83F-43C676C20677}">
      <dsp:nvSpPr>
        <dsp:cNvPr id="0" name=""/>
        <dsp:cNvSpPr/>
      </dsp:nvSpPr>
      <dsp:spPr>
        <a:xfrm>
          <a:off x="4047558" y="786346"/>
          <a:ext cx="238504" cy="91440"/>
        </a:xfrm>
        <a:custGeom>
          <a:avLst/>
          <a:gdLst/>
          <a:ahLst/>
          <a:cxnLst/>
          <a:rect l="0" t="0" r="0" b="0"/>
          <a:pathLst>
            <a:path>
              <a:moveTo>
                <a:pt x="0" y="45720"/>
              </a:moveTo>
              <a:lnTo>
                <a:pt x="238504" y="45720"/>
              </a:lnTo>
            </a:path>
          </a:pathLst>
        </a:custGeom>
        <a:noFill/>
        <a:ln w="9525" cap="flat" cmpd="sng" algn="ctr">
          <a:solidFill>
            <a:srgbClr val="336699"/>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l-SI" sz="500" kern="1200"/>
        </a:p>
      </dsp:txBody>
      <dsp:txXfrm>
        <a:off x="4160083" y="830721"/>
        <a:ext cx="13455" cy="2691"/>
      </dsp:txXfrm>
    </dsp:sp>
    <dsp:sp modelId="{F4F0DF2D-21A2-4711-B43D-C94F5AC231BF}">
      <dsp:nvSpPr>
        <dsp:cNvPr id="0" name=""/>
        <dsp:cNvSpPr/>
      </dsp:nvSpPr>
      <dsp:spPr>
        <a:xfrm>
          <a:off x="2879339" y="481061"/>
          <a:ext cx="1170019" cy="702011"/>
        </a:xfrm>
        <a:prstGeom prst="rect">
          <a:avLst/>
        </a:prstGeom>
        <a:solidFill>
          <a:srgbClr val="546AC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sl-SI" sz="900" kern="1200">
              <a:latin typeface="Arial" panose="020B0604020202020204" pitchFamily="34" charset="0"/>
              <a:cs typeface="Arial" panose="020B0604020202020204" pitchFamily="34" charset="0"/>
            </a:rPr>
            <a:t>Aktiviranje razvojnih pogovorov</a:t>
          </a:r>
        </a:p>
      </dsp:txBody>
      <dsp:txXfrm>
        <a:off x="2879339" y="481061"/>
        <a:ext cx="1170019" cy="702011"/>
      </dsp:txXfrm>
    </dsp:sp>
    <dsp:sp modelId="{75B0D66D-F5F6-4D72-9E23-5988829888EA}">
      <dsp:nvSpPr>
        <dsp:cNvPr id="0" name=""/>
        <dsp:cNvSpPr/>
      </dsp:nvSpPr>
      <dsp:spPr>
        <a:xfrm>
          <a:off x="586101" y="1181272"/>
          <a:ext cx="4317371" cy="238504"/>
        </a:xfrm>
        <a:custGeom>
          <a:avLst/>
          <a:gdLst/>
          <a:ahLst/>
          <a:cxnLst/>
          <a:rect l="0" t="0" r="0" b="0"/>
          <a:pathLst>
            <a:path>
              <a:moveTo>
                <a:pt x="4317371" y="0"/>
              </a:moveTo>
              <a:lnTo>
                <a:pt x="4317371" y="136352"/>
              </a:lnTo>
              <a:lnTo>
                <a:pt x="0" y="136352"/>
              </a:lnTo>
              <a:lnTo>
                <a:pt x="0" y="238504"/>
              </a:lnTo>
            </a:path>
          </a:pathLst>
        </a:custGeom>
        <a:noFill/>
        <a:ln w="9525" cap="flat" cmpd="sng" algn="ctr">
          <a:solidFill>
            <a:srgbClr val="336699"/>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l-SI" sz="500" kern="1200"/>
        </a:p>
      </dsp:txBody>
      <dsp:txXfrm>
        <a:off x="2636643" y="1299179"/>
        <a:ext cx="216287" cy="2691"/>
      </dsp:txXfrm>
    </dsp:sp>
    <dsp:sp modelId="{12DADD45-C285-45A3-B804-72EE4AF9B363}">
      <dsp:nvSpPr>
        <dsp:cNvPr id="0" name=""/>
        <dsp:cNvSpPr/>
      </dsp:nvSpPr>
      <dsp:spPr>
        <a:xfrm>
          <a:off x="4318463" y="481061"/>
          <a:ext cx="1170019" cy="702011"/>
        </a:xfrm>
        <a:prstGeom prst="rect">
          <a:avLst/>
        </a:prstGeom>
        <a:solidFill>
          <a:srgbClr val="6057E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sl-SI" sz="900" kern="1200">
              <a:latin typeface="Arial" panose="020B0604020202020204" pitchFamily="34" charset="0"/>
              <a:cs typeface="Arial" panose="020B0604020202020204" pitchFamily="34" charset="0"/>
            </a:rPr>
            <a:t>Izpolnjevanje razvojnih pogovorov ter presoja komptenc</a:t>
          </a:r>
        </a:p>
      </dsp:txBody>
      <dsp:txXfrm>
        <a:off x="4318463" y="481061"/>
        <a:ext cx="1170019" cy="702011"/>
      </dsp:txXfrm>
    </dsp:sp>
    <dsp:sp modelId="{445DCAAA-D32F-400E-BD24-A575AB1E962B}">
      <dsp:nvSpPr>
        <dsp:cNvPr id="0" name=""/>
        <dsp:cNvSpPr/>
      </dsp:nvSpPr>
      <dsp:spPr>
        <a:xfrm>
          <a:off x="1169311" y="1757463"/>
          <a:ext cx="238504" cy="91440"/>
        </a:xfrm>
        <a:custGeom>
          <a:avLst/>
          <a:gdLst/>
          <a:ahLst/>
          <a:cxnLst/>
          <a:rect l="0" t="0" r="0" b="0"/>
          <a:pathLst>
            <a:path>
              <a:moveTo>
                <a:pt x="0" y="45720"/>
              </a:moveTo>
              <a:lnTo>
                <a:pt x="238504" y="45720"/>
              </a:lnTo>
            </a:path>
          </a:pathLst>
        </a:custGeom>
        <a:noFill/>
        <a:ln w="9525" cap="flat" cmpd="sng" algn="ctr">
          <a:solidFill>
            <a:srgbClr val="336699"/>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l-SI" sz="500" kern="1200"/>
        </a:p>
      </dsp:txBody>
      <dsp:txXfrm>
        <a:off x="1281836" y="1801837"/>
        <a:ext cx="13455" cy="2691"/>
      </dsp:txXfrm>
    </dsp:sp>
    <dsp:sp modelId="{5D7355CD-15BC-4408-A7A2-483B36D6E895}">
      <dsp:nvSpPr>
        <dsp:cNvPr id="0" name=""/>
        <dsp:cNvSpPr/>
      </dsp:nvSpPr>
      <dsp:spPr>
        <a:xfrm>
          <a:off x="1092" y="1452177"/>
          <a:ext cx="1170019" cy="702011"/>
        </a:xfrm>
        <a:prstGeom prst="rect">
          <a:avLst/>
        </a:prstGeom>
        <a:solidFill>
          <a:srgbClr val="8866B7"/>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sl-SI" sz="900" kern="1200">
              <a:latin typeface="Arial" panose="020B0604020202020204" pitchFamily="34" charset="0"/>
              <a:cs typeface="Arial" panose="020B0604020202020204" pitchFamily="34" charset="0"/>
            </a:rPr>
            <a:t>Spremljanje izvajanja razvojnih pogovorov</a:t>
          </a:r>
        </a:p>
      </dsp:txBody>
      <dsp:txXfrm>
        <a:off x="1092" y="1452177"/>
        <a:ext cx="1170019" cy="702011"/>
      </dsp:txXfrm>
    </dsp:sp>
    <dsp:sp modelId="{1C740AFC-4117-454E-BF8C-9929D1917726}">
      <dsp:nvSpPr>
        <dsp:cNvPr id="0" name=""/>
        <dsp:cNvSpPr/>
      </dsp:nvSpPr>
      <dsp:spPr>
        <a:xfrm>
          <a:off x="2608435" y="1757463"/>
          <a:ext cx="238504" cy="91440"/>
        </a:xfrm>
        <a:custGeom>
          <a:avLst/>
          <a:gdLst/>
          <a:ahLst/>
          <a:cxnLst/>
          <a:rect l="0" t="0" r="0" b="0"/>
          <a:pathLst>
            <a:path>
              <a:moveTo>
                <a:pt x="0" y="45720"/>
              </a:moveTo>
              <a:lnTo>
                <a:pt x="238504" y="45720"/>
              </a:lnTo>
            </a:path>
          </a:pathLst>
        </a:custGeom>
        <a:noFill/>
        <a:ln w="9525" cap="flat" cmpd="sng" algn="ctr">
          <a:solidFill>
            <a:srgbClr val="336699"/>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l-SI" sz="500" kern="1200"/>
        </a:p>
      </dsp:txBody>
      <dsp:txXfrm>
        <a:off x="2720959" y="1801837"/>
        <a:ext cx="13455" cy="2691"/>
      </dsp:txXfrm>
    </dsp:sp>
    <dsp:sp modelId="{576E7664-F453-41B2-ACC1-D4E4AF96245B}">
      <dsp:nvSpPr>
        <dsp:cNvPr id="0" name=""/>
        <dsp:cNvSpPr/>
      </dsp:nvSpPr>
      <dsp:spPr>
        <a:xfrm>
          <a:off x="1440216" y="1452177"/>
          <a:ext cx="1170019" cy="702011"/>
        </a:xfrm>
        <a:prstGeom prst="rect">
          <a:avLst/>
        </a:prstGeom>
        <a:solidFill>
          <a:srgbClr val="7964A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sl-SI" sz="900" kern="1200">
              <a:latin typeface="Arial" panose="020B0604020202020204" pitchFamily="34" charset="0"/>
              <a:cs typeface="Arial" panose="020B0604020202020204" pitchFamily="34" charset="0"/>
            </a:rPr>
            <a:t>Izvedba razvojnih pogovorov</a:t>
          </a:r>
        </a:p>
      </dsp:txBody>
      <dsp:txXfrm>
        <a:off x="1440216" y="1452177"/>
        <a:ext cx="1170019" cy="702011"/>
      </dsp:txXfrm>
    </dsp:sp>
    <dsp:sp modelId="{E17D9447-29F0-4C30-8B2E-C0443B5C0A2C}">
      <dsp:nvSpPr>
        <dsp:cNvPr id="0" name=""/>
        <dsp:cNvSpPr/>
      </dsp:nvSpPr>
      <dsp:spPr>
        <a:xfrm>
          <a:off x="2879339" y="1452177"/>
          <a:ext cx="1170019" cy="702011"/>
        </a:xfrm>
        <a:prstGeom prst="rect">
          <a:avLst/>
        </a:prstGeom>
        <a:solidFill>
          <a:schemeClr val="accent3">
            <a:hueOff val="11250264"/>
            <a:satOff val="-16880"/>
            <a:lumOff val="-274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sl-SI" sz="900" kern="1200">
              <a:latin typeface="Arial" panose="020B0604020202020204" pitchFamily="34" charset="0"/>
              <a:cs typeface="Arial" panose="020B0604020202020204" pitchFamily="34" charset="0"/>
            </a:rPr>
            <a:t>Pregledovanje poročil ter analitike in statistike</a:t>
          </a:r>
        </a:p>
      </dsp:txBody>
      <dsp:txXfrm>
        <a:off x="2879339" y="1452177"/>
        <a:ext cx="1170019" cy="70201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A6D579-F759-47A6-9FA3-9D3F73028130}">
      <dsp:nvSpPr>
        <dsp:cNvPr id="0" name=""/>
        <dsp:cNvSpPr/>
      </dsp:nvSpPr>
      <dsp:spPr>
        <a:xfrm>
          <a:off x="1896124" y="324809"/>
          <a:ext cx="253225" cy="91440"/>
        </a:xfrm>
        <a:custGeom>
          <a:avLst/>
          <a:gdLst/>
          <a:ahLst/>
          <a:cxnLst/>
          <a:rect l="0" t="0" r="0" b="0"/>
          <a:pathLst>
            <a:path>
              <a:moveTo>
                <a:pt x="0" y="45720"/>
              </a:moveTo>
              <a:lnTo>
                <a:pt x="253225" y="45720"/>
              </a:lnTo>
            </a:path>
          </a:pathLst>
        </a:custGeom>
        <a:noFill/>
        <a:ln w="9525" cap="flat" cmpd="sng" algn="ctr">
          <a:solidFill>
            <a:srgbClr val="002060"/>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l-SI" sz="500" kern="1200"/>
        </a:p>
      </dsp:txBody>
      <dsp:txXfrm>
        <a:off x="2015641" y="369110"/>
        <a:ext cx="14191" cy="2838"/>
      </dsp:txXfrm>
    </dsp:sp>
    <dsp:sp modelId="{DEC0A8DB-3F37-4186-96C5-9DBB9D961ABF}">
      <dsp:nvSpPr>
        <dsp:cNvPr id="0" name=""/>
        <dsp:cNvSpPr/>
      </dsp:nvSpPr>
      <dsp:spPr>
        <a:xfrm>
          <a:off x="663899" y="322"/>
          <a:ext cx="1234024" cy="740414"/>
        </a:xfrm>
        <a:prstGeom prst="rect">
          <a:avLst/>
        </a:prstGeom>
        <a:solidFill>
          <a:schemeClr val="accent1">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sl-SI" sz="900" kern="1200">
              <a:latin typeface="Arial" panose="020B0604020202020204" pitchFamily="34" charset="0"/>
              <a:cs typeface="Arial" panose="020B0604020202020204" pitchFamily="34" charset="0"/>
            </a:rPr>
            <a:t>Vstop v IS MUZA</a:t>
          </a:r>
        </a:p>
      </dsp:txBody>
      <dsp:txXfrm>
        <a:off x="663899" y="322"/>
        <a:ext cx="1234024" cy="740414"/>
      </dsp:txXfrm>
    </dsp:sp>
    <dsp:sp modelId="{9AB13820-BB53-41A8-ACA0-334DC1B9F0AB}">
      <dsp:nvSpPr>
        <dsp:cNvPr id="0" name=""/>
        <dsp:cNvSpPr/>
      </dsp:nvSpPr>
      <dsp:spPr>
        <a:xfrm>
          <a:off x="3413974" y="324809"/>
          <a:ext cx="253225" cy="91440"/>
        </a:xfrm>
        <a:custGeom>
          <a:avLst/>
          <a:gdLst/>
          <a:ahLst/>
          <a:cxnLst/>
          <a:rect l="0" t="0" r="0" b="0"/>
          <a:pathLst>
            <a:path>
              <a:moveTo>
                <a:pt x="0" y="45720"/>
              </a:moveTo>
              <a:lnTo>
                <a:pt x="253225" y="45720"/>
              </a:lnTo>
            </a:path>
          </a:pathLst>
        </a:custGeom>
        <a:noFill/>
        <a:ln w="9525" cap="flat" cmpd="sng" algn="ctr">
          <a:solidFill>
            <a:srgbClr val="002060"/>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l-SI" sz="500" kern="1200"/>
        </a:p>
      </dsp:txBody>
      <dsp:txXfrm>
        <a:off x="3533492" y="369110"/>
        <a:ext cx="14191" cy="2838"/>
      </dsp:txXfrm>
    </dsp:sp>
    <dsp:sp modelId="{F5668476-E351-41E7-AE7B-88029BBB1C60}">
      <dsp:nvSpPr>
        <dsp:cNvPr id="0" name=""/>
        <dsp:cNvSpPr/>
      </dsp:nvSpPr>
      <dsp:spPr>
        <a:xfrm>
          <a:off x="2181750" y="322"/>
          <a:ext cx="1234024" cy="740414"/>
        </a:xfrm>
        <a:prstGeom prst="rect">
          <a:avLst/>
        </a:prstGeom>
        <a:solidFill>
          <a:srgbClr val="5877A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sl-SI" sz="900" kern="1200">
              <a:latin typeface="Arial" panose="020B0604020202020204" pitchFamily="34" charset="0"/>
              <a:cs typeface="Arial" panose="020B0604020202020204" pitchFamily="34" charset="0"/>
            </a:rPr>
            <a:t>Izpolnjevanje razvojnega pogovora ter samopresoja komptenc</a:t>
          </a:r>
        </a:p>
      </dsp:txBody>
      <dsp:txXfrm>
        <a:off x="2181750" y="322"/>
        <a:ext cx="1234024" cy="740414"/>
      </dsp:txXfrm>
    </dsp:sp>
    <dsp:sp modelId="{69DEEBC8-C16D-4E8A-A9F9-975E4CD8D4D2}">
      <dsp:nvSpPr>
        <dsp:cNvPr id="0" name=""/>
        <dsp:cNvSpPr/>
      </dsp:nvSpPr>
      <dsp:spPr>
        <a:xfrm>
          <a:off x="2093702" y="738937"/>
          <a:ext cx="2222910" cy="253548"/>
        </a:xfrm>
        <a:custGeom>
          <a:avLst/>
          <a:gdLst/>
          <a:ahLst/>
          <a:cxnLst/>
          <a:rect l="0" t="0" r="0" b="0"/>
          <a:pathLst>
            <a:path>
              <a:moveTo>
                <a:pt x="2222910" y="0"/>
              </a:moveTo>
              <a:lnTo>
                <a:pt x="2222910" y="143874"/>
              </a:lnTo>
              <a:lnTo>
                <a:pt x="0" y="143874"/>
              </a:lnTo>
              <a:lnTo>
                <a:pt x="0" y="253548"/>
              </a:lnTo>
            </a:path>
          </a:pathLst>
        </a:custGeom>
        <a:noFill/>
        <a:ln w="9525" cap="flat" cmpd="sng" algn="ctr">
          <a:solidFill>
            <a:srgbClr val="002060"/>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l-SI" sz="500" kern="1200"/>
        </a:p>
      </dsp:txBody>
      <dsp:txXfrm>
        <a:off x="3149132" y="864292"/>
        <a:ext cx="112049" cy="2838"/>
      </dsp:txXfrm>
    </dsp:sp>
    <dsp:sp modelId="{130AF11C-4E43-42BE-B710-380CBCA17EB1}">
      <dsp:nvSpPr>
        <dsp:cNvPr id="0" name=""/>
        <dsp:cNvSpPr/>
      </dsp:nvSpPr>
      <dsp:spPr>
        <a:xfrm>
          <a:off x="3699600" y="322"/>
          <a:ext cx="1234024" cy="740414"/>
        </a:xfrm>
        <a:prstGeom prst="rect">
          <a:avLst/>
        </a:prstGeom>
        <a:solidFill>
          <a:srgbClr val="4674B9"/>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sl-SI" sz="900" kern="1200">
              <a:latin typeface="Arial" panose="020B0604020202020204" pitchFamily="34" charset="0"/>
              <a:cs typeface="Arial" panose="020B0604020202020204" pitchFamily="34" charset="0"/>
            </a:rPr>
            <a:t>Izvedba razvojnega pogovora</a:t>
          </a:r>
        </a:p>
      </dsp:txBody>
      <dsp:txXfrm>
        <a:off x="3699600" y="322"/>
        <a:ext cx="1234024" cy="740414"/>
      </dsp:txXfrm>
    </dsp:sp>
    <dsp:sp modelId="{6CD9E7B8-B422-4509-89A5-4A1C59DF8BBD}">
      <dsp:nvSpPr>
        <dsp:cNvPr id="0" name=""/>
        <dsp:cNvSpPr/>
      </dsp:nvSpPr>
      <dsp:spPr>
        <a:xfrm>
          <a:off x="2708914" y="1349372"/>
          <a:ext cx="221696" cy="91440"/>
        </a:xfrm>
        <a:custGeom>
          <a:avLst/>
          <a:gdLst/>
          <a:ahLst/>
          <a:cxnLst/>
          <a:rect l="0" t="0" r="0" b="0"/>
          <a:pathLst>
            <a:path>
              <a:moveTo>
                <a:pt x="0" y="45720"/>
              </a:moveTo>
              <a:lnTo>
                <a:pt x="221696" y="45720"/>
              </a:lnTo>
            </a:path>
          </a:pathLst>
        </a:custGeom>
        <a:noFill/>
        <a:ln w="9525" cap="flat" cmpd="sng" algn="ctr">
          <a:solidFill>
            <a:schemeClr val="dk1">
              <a:shade val="95000"/>
              <a:satMod val="105000"/>
            </a:schemeClr>
          </a:solidFill>
          <a:prstDash val="solid"/>
          <a:tailEnd type="arrow"/>
        </a:ln>
        <a:effectLst/>
      </dsp:spPr>
      <dsp:style>
        <a:lnRef idx="1">
          <a:schemeClr val="dk1"/>
        </a:lnRef>
        <a:fillRef idx="0">
          <a:schemeClr val="dk1"/>
        </a:fillRef>
        <a:effectRef idx="0">
          <a:schemeClr val="dk1"/>
        </a:effectRef>
        <a:fontRef idx="minor">
          <a:schemeClr val="tx1"/>
        </a:fontRef>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l-SI" sz="500" kern="1200"/>
        </a:p>
      </dsp:txBody>
      <dsp:txXfrm>
        <a:off x="2813455" y="1393673"/>
        <a:ext cx="12614" cy="2838"/>
      </dsp:txXfrm>
    </dsp:sp>
    <dsp:sp modelId="{12DADD45-C285-45A3-B804-72EE4AF9B363}">
      <dsp:nvSpPr>
        <dsp:cNvPr id="0" name=""/>
        <dsp:cNvSpPr/>
      </dsp:nvSpPr>
      <dsp:spPr>
        <a:xfrm>
          <a:off x="1476690" y="1024885"/>
          <a:ext cx="1234024" cy="740414"/>
        </a:xfrm>
        <a:prstGeom prst="rect">
          <a:avLst/>
        </a:prstGeom>
        <a:solidFill>
          <a:srgbClr val="367C9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sl-SI" sz="900" kern="1200">
              <a:latin typeface="Arial" panose="020B0604020202020204" pitchFamily="34" charset="0"/>
              <a:cs typeface="Arial" panose="020B0604020202020204" pitchFamily="34" charset="0"/>
            </a:rPr>
            <a:t>Pregledovanje poročil ter analitike in statistike.</a:t>
          </a:r>
        </a:p>
      </dsp:txBody>
      <dsp:txXfrm>
        <a:off x="1476690" y="1024885"/>
        <a:ext cx="1234024" cy="740414"/>
      </dsp:txXfrm>
    </dsp:sp>
    <dsp:sp modelId="{93410F50-9D19-4EA6-B57A-345BCF198F73}">
      <dsp:nvSpPr>
        <dsp:cNvPr id="0" name=""/>
        <dsp:cNvSpPr/>
      </dsp:nvSpPr>
      <dsp:spPr>
        <a:xfrm>
          <a:off x="2963011" y="1024885"/>
          <a:ext cx="1234024" cy="740414"/>
        </a:xfrm>
        <a:prstGeom prst="rect">
          <a:avLst/>
        </a:prstGeom>
        <a:solidFill>
          <a:srgbClr val="2D778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sl-SI" sz="900" kern="1200">
              <a:latin typeface="Arial" panose="020B0604020202020204" pitchFamily="34" charset="0"/>
              <a:cs typeface="Arial" panose="020B0604020202020204" pitchFamily="34" charset="0"/>
            </a:rPr>
            <a:t>Podajanje pobud za izvedbo vmesnih razvojnih pogovorov</a:t>
          </a:r>
        </a:p>
      </dsp:txBody>
      <dsp:txXfrm>
        <a:off x="2963011" y="1024885"/>
        <a:ext cx="1234024" cy="74041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33982B-B153-40DF-B725-1E1020DFD42D}">
      <dsp:nvSpPr>
        <dsp:cNvPr id="0" name=""/>
        <dsp:cNvSpPr/>
      </dsp:nvSpPr>
      <dsp:spPr>
        <a:xfrm>
          <a:off x="2507" y="669050"/>
          <a:ext cx="1054112" cy="527056"/>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sl-SI" sz="1600" kern="1200">
              <a:latin typeface="Arial" panose="020B0604020202020204" pitchFamily="34" charset="0"/>
              <a:ea typeface="+mn-ea"/>
              <a:cs typeface="Arial" panose="020B0604020202020204" pitchFamily="34" charset="0"/>
            </a:rPr>
            <a:t>Minister</a:t>
          </a:r>
        </a:p>
      </dsp:txBody>
      <dsp:txXfrm>
        <a:off x="17944" y="684487"/>
        <a:ext cx="1023238" cy="496182"/>
      </dsp:txXfrm>
    </dsp:sp>
    <dsp:sp modelId="{73E834F8-A01E-456D-BC62-3056BB34D5E3}">
      <dsp:nvSpPr>
        <dsp:cNvPr id="0" name=""/>
        <dsp:cNvSpPr/>
      </dsp:nvSpPr>
      <dsp:spPr>
        <a:xfrm>
          <a:off x="1056620" y="902212"/>
          <a:ext cx="421644" cy="60732"/>
        </a:xfrm>
        <a:custGeom>
          <a:avLst/>
          <a:gdLst/>
          <a:ahLst/>
          <a:cxnLst/>
          <a:rect l="0" t="0" r="0" b="0"/>
          <a:pathLst>
            <a:path>
              <a:moveTo>
                <a:pt x="0" y="30366"/>
              </a:moveTo>
              <a:lnTo>
                <a:pt x="421644" y="3036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l-SI" sz="500" kern="1200">
            <a:solidFill>
              <a:sysClr val="windowText" lastClr="000000">
                <a:hueOff val="0"/>
                <a:satOff val="0"/>
                <a:lumOff val="0"/>
                <a:alphaOff val="0"/>
              </a:sysClr>
            </a:solidFill>
            <a:latin typeface="Calibri" panose="020F0502020204030204"/>
            <a:ea typeface="+mn-ea"/>
            <a:cs typeface="+mn-cs"/>
          </a:endParaRPr>
        </a:p>
      </dsp:txBody>
      <dsp:txXfrm>
        <a:off x="1256901" y="922037"/>
        <a:ext cx="0" cy="0"/>
      </dsp:txXfrm>
    </dsp:sp>
    <dsp:sp modelId="{F991F7DB-E7E2-45FC-A7A5-79BBCD5573C3}">
      <dsp:nvSpPr>
        <dsp:cNvPr id="0" name=""/>
        <dsp:cNvSpPr/>
      </dsp:nvSpPr>
      <dsp:spPr>
        <a:xfrm>
          <a:off x="1478265" y="669050"/>
          <a:ext cx="1054112" cy="527056"/>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sl-SI" sz="1600" kern="1200">
              <a:latin typeface="Arial" panose="020B0604020202020204" pitchFamily="34" charset="0"/>
              <a:ea typeface="+mn-ea"/>
              <a:cs typeface="Arial" panose="020B0604020202020204" pitchFamily="34" charset="0"/>
            </a:rPr>
            <a:t>Direktor direktorata</a:t>
          </a:r>
        </a:p>
      </dsp:txBody>
      <dsp:txXfrm>
        <a:off x="1493702" y="684487"/>
        <a:ext cx="1023238" cy="496182"/>
      </dsp:txXfrm>
    </dsp:sp>
    <dsp:sp modelId="{EFB19889-00AB-423F-9647-D97914A81102}">
      <dsp:nvSpPr>
        <dsp:cNvPr id="0" name=""/>
        <dsp:cNvSpPr/>
      </dsp:nvSpPr>
      <dsp:spPr>
        <a:xfrm rot="19457599">
          <a:off x="2483571" y="750683"/>
          <a:ext cx="519257" cy="60732"/>
        </a:xfrm>
        <a:custGeom>
          <a:avLst/>
          <a:gdLst/>
          <a:ahLst/>
          <a:cxnLst/>
          <a:rect l="0" t="0" r="0" b="0"/>
          <a:pathLst>
            <a:path>
              <a:moveTo>
                <a:pt x="0" y="30366"/>
              </a:moveTo>
              <a:lnTo>
                <a:pt x="519257" y="303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l-SI" sz="500" kern="1200">
            <a:solidFill>
              <a:sysClr val="windowText" lastClr="000000">
                <a:hueOff val="0"/>
                <a:satOff val="0"/>
                <a:lumOff val="0"/>
                <a:alphaOff val="0"/>
              </a:sysClr>
            </a:solidFill>
            <a:latin typeface="Calibri" panose="020F0502020204030204"/>
            <a:ea typeface="+mn-ea"/>
            <a:cs typeface="+mn-cs"/>
          </a:endParaRPr>
        </a:p>
      </dsp:txBody>
      <dsp:txXfrm>
        <a:off x="2725082" y="778084"/>
        <a:ext cx="0" cy="0"/>
      </dsp:txXfrm>
    </dsp:sp>
    <dsp:sp modelId="{F9404075-E560-423E-A3EB-7C492C19BAD0}">
      <dsp:nvSpPr>
        <dsp:cNvPr id="0" name=""/>
        <dsp:cNvSpPr/>
      </dsp:nvSpPr>
      <dsp:spPr>
        <a:xfrm>
          <a:off x="2954022" y="365993"/>
          <a:ext cx="1054112" cy="527056"/>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sl-SI" sz="1400" kern="1200">
              <a:latin typeface="Arial" panose="020B0604020202020204" pitchFamily="34" charset="0"/>
              <a:ea typeface="+mn-ea"/>
              <a:cs typeface="Arial" panose="020B0604020202020204" pitchFamily="34" charset="0"/>
            </a:rPr>
            <a:t>Vodja sektorja 1</a:t>
          </a:r>
        </a:p>
      </dsp:txBody>
      <dsp:txXfrm>
        <a:off x="2969459" y="381430"/>
        <a:ext cx="1023238" cy="496182"/>
      </dsp:txXfrm>
    </dsp:sp>
    <dsp:sp modelId="{FB17907F-E188-49FE-9B66-41D4E9C4D27A}">
      <dsp:nvSpPr>
        <dsp:cNvPr id="0" name=""/>
        <dsp:cNvSpPr/>
      </dsp:nvSpPr>
      <dsp:spPr>
        <a:xfrm rot="19457599">
          <a:off x="3959328" y="447626"/>
          <a:ext cx="519257" cy="60732"/>
        </a:xfrm>
        <a:custGeom>
          <a:avLst/>
          <a:gdLst/>
          <a:ahLst/>
          <a:cxnLst/>
          <a:rect l="0" t="0" r="0" b="0"/>
          <a:pathLst>
            <a:path>
              <a:moveTo>
                <a:pt x="0" y="30366"/>
              </a:moveTo>
              <a:lnTo>
                <a:pt x="519257" y="303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l-SI" sz="500" kern="1200">
            <a:solidFill>
              <a:sysClr val="windowText" lastClr="000000">
                <a:hueOff val="0"/>
                <a:satOff val="0"/>
                <a:lumOff val="0"/>
                <a:alphaOff val="0"/>
              </a:sysClr>
            </a:solidFill>
            <a:latin typeface="Calibri" panose="020F0502020204030204"/>
            <a:ea typeface="+mn-ea"/>
            <a:cs typeface="+mn-cs"/>
          </a:endParaRPr>
        </a:p>
      </dsp:txBody>
      <dsp:txXfrm>
        <a:off x="4200839" y="475027"/>
        <a:ext cx="0" cy="0"/>
      </dsp:txXfrm>
    </dsp:sp>
    <dsp:sp modelId="{73290097-7DFF-48C1-B004-70A17340334F}">
      <dsp:nvSpPr>
        <dsp:cNvPr id="0" name=""/>
        <dsp:cNvSpPr/>
      </dsp:nvSpPr>
      <dsp:spPr>
        <a:xfrm>
          <a:off x="4429779" y="62935"/>
          <a:ext cx="1054112" cy="527056"/>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l-SI" sz="1200" kern="1200">
              <a:latin typeface="Arial" panose="020B0604020202020204" pitchFamily="34" charset="0"/>
              <a:ea typeface="+mn-ea"/>
              <a:cs typeface="Arial" panose="020B0604020202020204" pitchFamily="34" charset="0"/>
            </a:rPr>
            <a:t>Javni uslužbenec 1</a:t>
          </a:r>
        </a:p>
      </dsp:txBody>
      <dsp:txXfrm>
        <a:off x="4445216" y="78372"/>
        <a:ext cx="1023238" cy="496182"/>
      </dsp:txXfrm>
    </dsp:sp>
    <dsp:sp modelId="{6067DF99-84AA-4BFE-8187-F6F0907F547B}">
      <dsp:nvSpPr>
        <dsp:cNvPr id="0" name=""/>
        <dsp:cNvSpPr/>
      </dsp:nvSpPr>
      <dsp:spPr>
        <a:xfrm rot="2142401">
          <a:off x="3959328" y="750683"/>
          <a:ext cx="519257" cy="60732"/>
        </a:xfrm>
        <a:custGeom>
          <a:avLst/>
          <a:gdLst/>
          <a:ahLst/>
          <a:cxnLst/>
          <a:rect l="0" t="0" r="0" b="0"/>
          <a:pathLst>
            <a:path>
              <a:moveTo>
                <a:pt x="0" y="30366"/>
              </a:moveTo>
              <a:lnTo>
                <a:pt x="519257" y="303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l-SI" sz="500" kern="1200">
            <a:solidFill>
              <a:sysClr val="windowText" lastClr="000000">
                <a:hueOff val="0"/>
                <a:satOff val="0"/>
                <a:lumOff val="0"/>
                <a:alphaOff val="0"/>
              </a:sysClr>
            </a:solidFill>
            <a:latin typeface="Calibri" panose="020F0502020204030204"/>
            <a:ea typeface="+mn-ea"/>
            <a:cs typeface="+mn-cs"/>
          </a:endParaRPr>
        </a:p>
      </dsp:txBody>
      <dsp:txXfrm>
        <a:off x="4215991" y="762932"/>
        <a:ext cx="0" cy="0"/>
      </dsp:txXfrm>
    </dsp:sp>
    <dsp:sp modelId="{1CC8CAFC-CD2B-423D-90BA-49363EEC515A}">
      <dsp:nvSpPr>
        <dsp:cNvPr id="0" name=""/>
        <dsp:cNvSpPr/>
      </dsp:nvSpPr>
      <dsp:spPr>
        <a:xfrm>
          <a:off x="4429779" y="669050"/>
          <a:ext cx="1054112" cy="527056"/>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sl-SI" sz="1200" kern="1200">
              <a:latin typeface="Arial" panose="020B0604020202020204" pitchFamily="34" charset="0"/>
              <a:ea typeface="+mn-ea"/>
              <a:cs typeface="Arial" panose="020B0604020202020204" pitchFamily="34" charset="0"/>
            </a:rPr>
            <a:t>Javni uslužbenec 2</a:t>
          </a:r>
        </a:p>
      </dsp:txBody>
      <dsp:txXfrm>
        <a:off x="4445216" y="684487"/>
        <a:ext cx="1023238" cy="496182"/>
      </dsp:txXfrm>
    </dsp:sp>
    <dsp:sp modelId="{1FFE4476-D089-4403-89A4-1B60B79676E3}">
      <dsp:nvSpPr>
        <dsp:cNvPr id="0" name=""/>
        <dsp:cNvSpPr/>
      </dsp:nvSpPr>
      <dsp:spPr>
        <a:xfrm rot="2142401">
          <a:off x="2483571" y="1053741"/>
          <a:ext cx="519257" cy="60732"/>
        </a:xfrm>
        <a:custGeom>
          <a:avLst/>
          <a:gdLst/>
          <a:ahLst/>
          <a:cxnLst/>
          <a:rect l="0" t="0" r="0" b="0"/>
          <a:pathLst>
            <a:path>
              <a:moveTo>
                <a:pt x="0" y="30366"/>
              </a:moveTo>
              <a:lnTo>
                <a:pt x="519257" y="3036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sl-SI" sz="500" kern="1200">
            <a:solidFill>
              <a:sysClr val="windowText" lastClr="000000">
                <a:hueOff val="0"/>
                <a:satOff val="0"/>
                <a:lumOff val="0"/>
                <a:alphaOff val="0"/>
              </a:sysClr>
            </a:solidFill>
            <a:latin typeface="Calibri" panose="020F0502020204030204"/>
            <a:ea typeface="+mn-ea"/>
            <a:cs typeface="+mn-cs"/>
          </a:endParaRPr>
        </a:p>
      </dsp:txBody>
      <dsp:txXfrm>
        <a:off x="2740234" y="1065989"/>
        <a:ext cx="0" cy="0"/>
      </dsp:txXfrm>
    </dsp:sp>
    <dsp:sp modelId="{9BA8DB03-706C-43E8-80A4-56D5E6D5ACDE}">
      <dsp:nvSpPr>
        <dsp:cNvPr id="0" name=""/>
        <dsp:cNvSpPr/>
      </dsp:nvSpPr>
      <dsp:spPr>
        <a:xfrm>
          <a:off x="2954022" y="972107"/>
          <a:ext cx="1054112" cy="527056"/>
        </a:xfrm>
        <a:prstGeom prst="roundRect">
          <a:avLst>
            <a:gd name="adj" fmla="val 1000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sl-SI" sz="1400" kern="1200">
              <a:latin typeface="Arial" panose="020B0604020202020204" pitchFamily="34" charset="0"/>
              <a:ea typeface="+mn-ea"/>
              <a:cs typeface="Arial" panose="020B0604020202020204" pitchFamily="34" charset="0"/>
            </a:rPr>
            <a:t>Vodja sektorja 2</a:t>
          </a:r>
        </a:p>
      </dsp:txBody>
      <dsp:txXfrm>
        <a:off x="2969459" y="987544"/>
        <a:ext cx="1023238" cy="496182"/>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9F7CF-6A24-49C7-90E3-66DB6C48E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54</Pages>
  <Words>12441</Words>
  <Characters>70915</Characters>
  <Application>Microsoft Office Word</Application>
  <DocSecurity>0</DocSecurity>
  <Lines>590</Lines>
  <Paragraphs>166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Eva Calligaro</cp:lastModifiedBy>
  <cp:revision>31</cp:revision>
  <cp:lastPrinted>2018-05-22T09:53:00Z</cp:lastPrinted>
  <dcterms:created xsi:type="dcterms:W3CDTF">2024-10-14T08:16:00Z</dcterms:created>
  <dcterms:modified xsi:type="dcterms:W3CDTF">2024-10-16T10:05:00Z</dcterms:modified>
</cp:coreProperties>
</file>