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EE6F" w14:textId="77777777" w:rsidR="009524B5" w:rsidRPr="00CF2CAF" w:rsidRDefault="009524B5" w:rsidP="009524B5">
      <w:pPr>
        <w:pStyle w:val="datumtevilka"/>
      </w:pPr>
    </w:p>
    <w:p w14:paraId="4F800F62" w14:textId="77777777" w:rsidR="009524B5" w:rsidRPr="00CF2CAF" w:rsidRDefault="009524B5" w:rsidP="009524B5">
      <w:pPr>
        <w:pStyle w:val="datumtevilka"/>
      </w:pPr>
    </w:p>
    <w:p w14:paraId="7EDB147D" w14:textId="77777777" w:rsidR="009524B5" w:rsidRPr="006358C2" w:rsidRDefault="009524B5" w:rsidP="006358C2">
      <w:pPr>
        <w:pStyle w:val="datumtevilka"/>
      </w:pPr>
      <w:r w:rsidRPr="006358C2">
        <w:t xml:space="preserve">Številka: </w:t>
      </w:r>
      <w:r w:rsidRPr="006358C2">
        <w:tab/>
      </w:r>
      <w:r w:rsidR="00012D06" w:rsidRPr="006358C2">
        <w:rPr>
          <w:rFonts w:cs="Arial"/>
        </w:rPr>
        <w:t>10002-17/2019/13</w:t>
      </w:r>
    </w:p>
    <w:p w14:paraId="35AE0336" w14:textId="77777777" w:rsidR="009524B5" w:rsidRPr="006358C2" w:rsidRDefault="009524B5" w:rsidP="006358C2">
      <w:pPr>
        <w:pStyle w:val="datumtevilka"/>
      </w:pPr>
      <w:r w:rsidRPr="006358C2">
        <w:t xml:space="preserve">Datum: </w:t>
      </w:r>
      <w:r w:rsidRPr="006358C2">
        <w:tab/>
      </w:r>
      <w:r w:rsidR="00012D06" w:rsidRPr="006358C2">
        <w:rPr>
          <w:rFonts w:cs="Arial"/>
        </w:rPr>
        <w:t>11. 7. 2019</w:t>
      </w:r>
      <w:r w:rsidRPr="006358C2">
        <w:t xml:space="preserve"> </w:t>
      </w:r>
    </w:p>
    <w:p w14:paraId="6FBDF592" w14:textId="77777777" w:rsidR="009524B5" w:rsidRPr="006358C2" w:rsidRDefault="009524B5" w:rsidP="006358C2"/>
    <w:p w14:paraId="6582E2C4" w14:textId="77777777" w:rsidR="009524B5" w:rsidRPr="006358C2" w:rsidRDefault="009524B5" w:rsidP="006358C2"/>
    <w:p w14:paraId="69425570" w14:textId="77777777" w:rsidR="009524B5" w:rsidRPr="006358C2" w:rsidRDefault="009524B5" w:rsidP="006358C2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6358C2">
        <w:rPr>
          <w:rFonts w:cs="Arial"/>
          <w:szCs w:val="20"/>
        </w:rPr>
        <w:t xml:space="preserve">Na podlagi </w:t>
      </w:r>
      <w:r w:rsidR="006358C2" w:rsidRPr="006358C2">
        <w:rPr>
          <w:rFonts w:cs="Arial"/>
          <w:szCs w:val="20"/>
        </w:rPr>
        <w:t>šestega odstavka 21</w:t>
      </w:r>
      <w:r w:rsidRPr="006358C2">
        <w:rPr>
          <w:rFonts w:cs="Arial"/>
          <w:szCs w:val="20"/>
        </w:rPr>
        <w:t xml:space="preserve">. člena Zakona o Vladi Republike Slovenije (Uradni list RS, št. 24/05 – uradno prečiščeno </w:t>
      </w:r>
      <w:r w:rsidR="00CF2CAF" w:rsidRPr="006358C2">
        <w:rPr>
          <w:rFonts w:cs="Arial"/>
          <w:szCs w:val="20"/>
        </w:rPr>
        <w:t>besedilo, 109/08</w:t>
      </w:r>
      <w:r w:rsidR="006757A2" w:rsidRPr="006358C2">
        <w:rPr>
          <w:rFonts w:cs="Arial"/>
          <w:szCs w:val="20"/>
        </w:rPr>
        <w:t>,</w:t>
      </w:r>
      <w:r w:rsidR="00CF2CAF" w:rsidRPr="006358C2">
        <w:rPr>
          <w:rFonts w:cs="Arial"/>
          <w:szCs w:val="20"/>
        </w:rPr>
        <w:t xml:space="preserve"> 38/10 – ZUKN</w:t>
      </w:r>
      <w:r w:rsidR="0006042C" w:rsidRPr="006358C2">
        <w:rPr>
          <w:rFonts w:cs="Arial"/>
          <w:szCs w:val="20"/>
        </w:rPr>
        <w:t xml:space="preserve">, </w:t>
      </w:r>
      <w:r w:rsidR="00D73FBE" w:rsidRPr="006358C2">
        <w:rPr>
          <w:rFonts w:cs="Arial"/>
          <w:szCs w:val="20"/>
          <w:lang w:eastAsia="sl-SI"/>
        </w:rPr>
        <w:t>8/12</w:t>
      </w:r>
      <w:r w:rsidR="00D73FBE" w:rsidRPr="006358C2">
        <w:rPr>
          <w:rFonts w:cs="Arial"/>
          <w:bCs/>
          <w:szCs w:val="20"/>
          <w:lang w:eastAsia="sl-SI"/>
        </w:rPr>
        <w:t>, 21/13</w:t>
      </w:r>
      <w:r w:rsidR="00757B74" w:rsidRPr="006358C2">
        <w:rPr>
          <w:rFonts w:cs="Arial"/>
          <w:bCs/>
          <w:szCs w:val="20"/>
          <w:lang w:eastAsia="sl-SI"/>
        </w:rPr>
        <w:t xml:space="preserve">, </w:t>
      </w:r>
      <w:hyperlink r:id="rId7" w:history="1">
        <w:r w:rsidR="00D73FBE" w:rsidRPr="006358C2">
          <w:rPr>
            <w:rFonts w:cs="Arial"/>
            <w:bCs/>
            <w:szCs w:val="20"/>
            <w:lang w:eastAsia="sl-SI"/>
          </w:rPr>
          <w:t>47/13</w:t>
        </w:r>
      </w:hyperlink>
      <w:r w:rsidR="00D73FBE" w:rsidRPr="006358C2">
        <w:rPr>
          <w:rFonts w:cs="Arial"/>
          <w:bCs/>
          <w:szCs w:val="20"/>
          <w:lang w:eastAsia="sl-SI"/>
        </w:rPr>
        <w:t xml:space="preserve"> – ZDU-1G</w:t>
      </w:r>
      <w:r w:rsidR="009D6ED3">
        <w:rPr>
          <w:rFonts w:cs="Arial"/>
          <w:bCs/>
          <w:szCs w:val="20"/>
          <w:lang w:eastAsia="sl-SI"/>
        </w:rPr>
        <w:t>,</w:t>
      </w:r>
      <w:r w:rsidR="00757B74" w:rsidRPr="006358C2">
        <w:rPr>
          <w:rFonts w:cs="Arial"/>
          <w:bCs/>
          <w:szCs w:val="20"/>
          <w:lang w:eastAsia="sl-SI"/>
        </w:rPr>
        <w:t xml:space="preserve"> 65/14</w:t>
      </w:r>
      <w:r w:rsidR="00FD60FD" w:rsidRPr="006358C2">
        <w:rPr>
          <w:rFonts w:cs="Arial"/>
          <w:bCs/>
          <w:szCs w:val="20"/>
          <w:lang w:eastAsia="sl-SI"/>
        </w:rPr>
        <w:t xml:space="preserve"> </w:t>
      </w:r>
      <w:r w:rsidR="00FD60FD" w:rsidRPr="006358C2">
        <w:rPr>
          <w:rFonts w:cs="Arial"/>
          <w:szCs w:val="20"/>
        </w:rPr>
        <w:t>in 55/17</w:t>
      </w:r>
      <w:r w:rsidR="00D73FBE" w:rsidRPr="006358C2">
        <w:rPr>
          <w:rFonts w:cs="Arial"/>
          <w:szCs w:val="20"/>
          <w:lang w:eastAsia="sl-SI"/>
        </w:rPr>
        <w:t>)</w:t>
      </w:r>
      <w:r w:rsidR="006358C2" w:rsidRPr="006358C2">
        <w:rPr>
          <w:rFonts w:cs="Arial"/>
          <w:szCs w:val="20"/>
          <w:lang w:eastAsia="sl-SI"/>
        </w:rPr>
        <w:t xml:space="preserve">, </w:t>
      </w:r>
      <w:r w:rsidR="006358C2" w:rsidRPr="006358C2">
        <w:rPr>
          <w:rFonts w:cs="Arial"/>
          <w:szCs w:val="20"/>
        </w:rPr>
        <w:t xml:space="preserve">43. in 44. člena Zakona o javnih uslužbencih </w:t>
      </w:r>
      <w:r w:rsidR="006358C2" w:rsidRPr="006358C2">
        <w:rPr>
          <w:rFonts w:cs="Arial"/>
          <w:szCs w:val="20"/>
          <w:lang w:eastAsia="sl-SI"/>
        </w:rPr>
        <w:t xml:space="preserve">(Uradni list RS, št. </w:t>
      </w:r>
      <w:hyperlink r:id="rId8" w:tgtFrame="_blank" w:history="1">
        <w:r w:rsidR="006358C2" w:rsidRPr="006358C2">
          <w:rPr>
            <w:rFonts w:cs="Arial"/>
            <w:szCs w:val="20"/>
            <w:lang w:eastAsia="sl-SI"/>
          </w:rPr>
          <w:t>63/07</w:t>
        </w:r>
      </w:hyperlink>
      <w:r w:rsidR="006358C2" w:rsidRPr="006358C2">
        <w:rPr>
          <w:rFonts w:cs="Arial"/>
          <w:szCs w:val="20"/>
          <w:lang w:eastAsia="sl-SI"/>
        </w:rPr>
        <w:t xml:space="preserve"> – uradno prečiščeno besedilo, </w:t>
      </w:r>
      <w:hyperlink r:id="rId9" w:tgtFrame="_blank" w:history="1">
        <w:r w:rsidR="006358C2" w:rsidRPr="006358C2">
          <w:rPr>
            <w:rFonts w:cs="Arial"/>
            <w:szCs w:val="20"/>
            <w:lang w:eastAsia="sl-SI"/>
          </w:rPr>
          <w:t>65/08</w:t>
        </w:r>
      </w:hyperlink>
      <w:r w:rsidR="006358C2" w:rsidRPr="006358C2">
        <w:rPr>
          <w:rFonts w:cs="Arial"/>
          <w:szCs w:val="20"/>
          <w:lang w:eastAsia="sl-SI"/>
        </w:rPr>
        <w:t xml:space="preserve">, </w:t>
      </w:r>
      <w:hyperlink r:id="rId10" w:tgtFrame="_blank" w:history="1">
        <w:r w:rsidR="006358C2" w:rsidRPr="006358C2">
          <w:rPr>
            <w:rFonts w:cs="Arial"/>
            <w:szCs w:val="20"/>
            <w:lang w:eastAsia="sl-SI"/>
          </w:rPr>
          <w:t>69/08</w:t>
        </w:r>
      </w:hyperlink>
      <w:r w:rsidR="006358C2" w:rsidRPr="006358C2">
        <w:rPr>
          <w:rFonts w:cs="Arial"/>
          <w:szCs w:val="20"/>
          <w:lang w:eastAsia="sl-SI"/>
        </w:rPr>
        <w:t xml:space="preserve"> – ZTFI-A,  </w:t>
      </w:r>
      <w:hyperlink r:id="rId11" w:tgtFrame="_blank" w:history="1">
        <w:r w:rsidR="006358C2" w:rsidRPr="006358C2">
          <w:rPr>
            <w:rFonts w:cs="Arial"/>
            <w:szCs w:val="20"/>
            <w:lang w:eastAsia="sl-SI"/>
          </w:rPr>
          <w:t>69/08</w:t>
        </w:r>
      </w:hyperlink>
      <w:r w:rsidR="006358C2" w:rsidRPr="006358C2">
        <w:rPr>
          <w:rFonts w:cs="Arial"/>
          <w:szCs w:val="20"/>
          <w:lang w:eastAsia="sl-SI"/>
        </w:rPr>
        <w:t xml:space="preserve"> – ZZavar-E in 40/12 – ZUJF) in 60. člena Zakona o izvrševanju proračunov Republike Slovenije za leti 2018 in 2019 (Uradni list RS, št. 71/17</w:t>
      </w:r>
      <w:r w:rsidR="006358C2" w:rsidRPr="006358C2">
        <w:rPr>
          <w:rFonts w:cs="Arial"/>
        </w:rPr>
        <w:t>,</w:t>
      </w:r>
      <w:r w:rsidR="006358C2" w:rsidRPr="006358C2">
        <w:t xml:space="preserve"> </w:t>
      </w:r>
      <w:hyperlink r:id="rId12" w:tgtFrame="_blank" w:tooltip="Zakon o spremembah in dopolnitvah Zakona o javnih financah" w:history="1">
        <w:r w:rsidR="006358C2" w:rsidRPr="006358C2">
          <w:rPr>
            <w:rStyle w:val="Hiperpovezava"/>
            <w:rFonts w:cs="Arial"/>
            <w:color w:val="auto"/>
            <w:szCs w:val="20"/>
            <w:u w:val="none"/>
          </w:rPr>
          <w:t>13/18</w:t>
        </w:r>
      </w:hyperlink>
      <w:r w:rsidR="006358C2" w:rsidRPr="006358C2">
        <w:rPr>
          <w:rFonts w:cs="Arial"/>
          <w:szCs w:val="20"/>
        </w:rPr>
        <w:t xml:space="preserve"> – ZJF-H, 83/18 in 19/19</w:t>
      </w:r>
      <w:r w:rsidR="006358C2" w:rsidRPr="006358C2">
        <w:rPr>
          <w:rFonts w:cs="Arial"/>
          <w:szCs w:val="20"/>
          <w:lang w:eastAsia="sl-SI"/>
        </w:rPr>
        <w:t>)</w:t>
      </w:r>
      <w:r w:rsidR="00D73FBE" w:rsidRPr="006358C2">
        <w:rPr>
          <w:rFonts w:cs="Arial"/>
          <w:szCs w:val="20"/>
          <w:lang w:eastAsia="sl-SI"/>
        </w:rPr>
        <w:t xml:space="preserve"> </w:t>
      </w:r>
      <w:r w:rsidRPr="006358C2">
        <w:rPr>
          <w:rFonts w:cs="Arial"/>
          <w:szCs w:val="20"/>
        </w:rPr>
        <w:t xml:space="preserve">je Vlada Republike Slovenije na </w:t>
      </w:r>
      <w:r w:rsidR="00012D06" w:rsidRPr="006358C2">
        <w:rPr>
          <w:rFonts w:cs="Arial"/>
          <w:szCs w:val="20"/>
        </w:rPr>
        <w:t>39. redni seji</w:t>
      </w:r>
      <w:r w:rsidRPr="006358C2">
        <w:rPr>
          <w:rFonts w:cs="Arial"/>
          <w:szCs w:val="20"/>
        </w:rPr>
        <w:t xml:space="preserve"> dne </w:t>
      </w:r>
      <w:r w:rsidR="00012D06" w:rsidRPr="006358C2">
        <w:rPr>
          <w:rFonts w:cs="Arial"/>
          <w:szCs w:val="20"/>
        </w:rPr>
        <w:t>11. 7. 2019</w:t>
      </w:r>
      <w:r w:rsidR="00383F97" w:rsidRPr="006358C2">
        <w:rPr>
          <w:rFonts w:cs="Arial"/>
          <w:szCs w:val="20"/>
        </w:rPr>
        <w:t xml:space="preserve"> </w:t>
      </w:r>
      <w:r w:rsidRPr="006358C2">
        <w:rPr>
          <w:rFonts w:cs="Arial"/>
          <w:szCs w:val="20"/>
        </w:rPr>
        <w:t xml:space="preserve">pod točko </w:t>
      </w:r>
      <w:r w:rsidR="00012D06" w:rsidRPr="006358C2">
        <w:rPr>
          <w:rFonts w:cs="Arial"/>
          <w:szCs w:val="20"/>
        </w:rPr>
        <w:t>4.2</w:t>
      </w:r>
      <w:r w:rsidRPr="006358C2">
        <w:rPr>
          <w:rFonts w:cs="Arial"/>
          <w:szCs w:val="20"/>
        </w:rPr>
        <w:t xml:space="preserve"> sprejela naslednji</w:t>
      </w:r>
    </w:p>
    <w:p w14:paraId="30D49A88" w14:textId="77777777" w:rsidR="009524B5" w:rsidRPr="006358C2" w:rsidRDefault="009524B5" w:rsidP="006358C2"/>
    <w:p w14:paraId="67391C02" w14:textId="77777777" w:rsidR="009524B5" w:rsidRPr="006358C2" w:rsidRDefault="009524B5" w:rsidP="006358C2"/>
    <w:p w14:paraId="14F4794E" w14:textId="77777777" w:rsidR="009524B5" w:rsidRPr="006358C2" w:rsidRDefault="009524B5" w:rsidP="006358C2">
      <w:pPr>
        <w:autoSpaceDE w:val="0"/>
        <w:autoSpaceDN w:val="0"/>
        <w:adjustRightInd w:val="0"/>
        <w:jc w:val="center"/>
        <w:rPr>
          <w:rFonts w:cs="Arial"/>
          <w:szCs w:val="20"/>
        </w:rPr>
      </w:pPr>
      <w:r w:rsidRPr="006358C2">
        <w:rPr>
          <w:rFonts w:cs="Arial"/>
          <w:szCs w:val="20"/>
        </w:rPr>
        <w:t>S K L E P:</w:t>
      </w:r>
    </w:p>
    <w:p w14:paraId="01DE737E" w14:textId="77777777" w:rsidR="009524B5" w:rsidRPr="006358C2" w:rsidRDefault="009524B5" w:rsidP="006358C2">
      <w:pPr>
        <w:autoSpaceDE w:val="0"/>
        <w:autoSpaceDN w:val="0"/>
        <w:adjustRightInd w:val="0"/>
        <w:rPr>
          <w:rFonts w:cs="Arial"/>
          <w:szCs w:val="20"/>
        </w:rPr>
      </w:pPr>
    </w:p>
    <w:p w14:paraId="4E014732" w14:textId="77777777" w:rsidR="009524B5" w:rsidRPr="006358C2" w:rsidRDefault="009524B5" w:rsidP="006358C2">
      <w:pPr>
        <w:autoSpaceDE w:val="0"/>
        <w:autoSpaceDN w:val="0"/>
        <w:adjustRightInd w:val="0"/>
        <w:rPr>
          <w:rFonts w:cs="Arial"/>
          <w:szCs w:val="20"/>
        </w:rPr>
      </w:pPr>
    </w:p>
    <w:p w14:paraId="22151944" w14:textId="77777777" w:rsidR="006358C2" w:rsidRPr="006358C2" w:rsidRDefault="006358C2" w:rsidP="006358C2">
      <w:pPr>
        <w:numPr>
          <w:ilvl w:val="0"/>
          <w:numId w:val="10"/>
        </w:numPr>
        <w:ind w:left="709" w:hanging="709"/>
        <w:jc w:val="both"/>
        <w:rPr>
          <w:rFonts w:cs="Arial"/>
          <w:szCs w:val="20"/>
        </w:rPr>
      </w:pPr>
      <w:r w:rsidRPr="006358C2">
        <w:rPr>
          <w:rFonts w:cs="Arial"/>
          <w:szCs w:val="20"/>
        </w:rPr>
        <w:t>Vlada Republike Slovenije soglaša, da se dovoljeno število zaposlenih v Skupnem kadrovskem načrtu (SKN) organov državne uprave za leti 2018 in 2019 po sklepih Vlade Republike Slovenije številka 10002-33/2017/8 z dne 21.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12.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2017, številka 10002-33/2017/26 z dne 7.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2.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2018, številka 10002-33/2017/32 z dne 22.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2.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2018, številka 10002-33/2017/41 z dne 19.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4.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2018, številka 10002-33/2017/63 z dne 26.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7.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2018 in številka 10002-7/2019/14 z dne 11.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4.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2019, na podlagi četrtega odstavka 60. člena Zakona o izvrševanju proračunov Republike Slovenije za leti 2018 in 2019</w:t>
      </w:r>
      <w:r w:rsidRPr="006358C2">
        <w:rPr>
          <w:rFonts w:cs="Arial"/>
          <w:szCs w:val="20"/>
          <w:lang w:eastAsia="sl-SI"/>
        </w:rPr>
        <w:t xml:space="preserve"> </w:t>
      </w:r>
      <w:r w:rsidRPr="006358C2">
        <w:rPr>
          <w:rFonts w:cs="Arial"/>
          <w:szCs w:val="20"/>
        </w:rPr>
        <w:t xml:space="preserve">poveča za leto 2019, in sicer: </w:t>
      </w:r>
    </w:p>
    <w:p w14:paraId="1E7716DA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jc w:val="both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 xml:space="preserve">Ministrstvu za gospodarski razvoj in tehnologijo za 3 (od tega 1 za potrebe Tržnega inšpektorata Republike Slovenije in 1 za potrebe Urada Republike Slovenije za meroslovje),  </w:t>
      </w:r>
    </w:p>
    <w:p w14:paraId="59B4782B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jc w:val="both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 xml:space="preserve">Ministrstvu za kmetijstvo, gozdarstvo in prehrano za 2, </w:t>
      </w:r>
    </w:p>
    <w:p w14:paraId="7B72F4B1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jc w:val="both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 xml:space="preserve">Ministrstvu za izobraževanje, znanost in šport za 1 (za potrebe Inšpektorata Republike Slovenije za šolstvo in šport), </w:t>
      </w:r>
    </w:p>
    <w:p w14:paraId="042219CC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jc w:val="both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 xml:space="preserve">Ministrstvu za infrastrukturo za 2 (za potrebe Inšpektorata Republike Slovenije za infrastrukturo), </w:t>
      </w:r>
    </w:p>
    <w:p w14:paraId="2B446560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>Ministrstvu za zdravje za 3 (od tega 2 za potrebe Zdravstvenega inšpektorata Republike Slovenije),</w:t>
      </w:r>
    </w:p>
    <w:p w14:paraId="79F1EB8A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>Ministrstvu za kulturo za 1 (za potrebe Inšpektorata Republike Slovenije za kulturo in medije),</w:t>
      </w:r>
    </w:p>
    <w:p w14:paraId="50E5FAE7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>Ministrstvu za javno upravo za 3 (za potrebe Uprave za informacijsko varnost),</w:t>
      </w:r>
    </w:p>
    <w:p w14:paraId="21D74DCE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 xml:space="preserve">Ministrstvu za delo, družino, socialne zadeve in enake možnosti za 1, </w:t>
      </w:r>
    </w:p>
    <w:p w14:paraId="5BD0A22A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jc w:val="both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 xml:space="preserve">Ministrstvu za zunanje zadeve za 2, </w:t>
      </w:r>
    </w:p>
    <w:p w14:paraId="6DEA064A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jc w:val="both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>Ministrstvu za finance za 2 (za potrebe Urada Republike Slovenije za preprečevanje pranja denarja in Finančne uprave Republike Slovenije),</w:t>
      </w:r>
    </w:p>
    <w:p w14:paraId="46002757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jc w:val="both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>vladnim službam odgovornim predsedniku Vlade Republike Slovenije za 1 (za potrebe Službe Vlade Republike Slovenije za zakonodajo),</w:t>
      </w:r>
    </w:p>
    <w:p w14:paraId="0EF20229" w14:textId="77777777" w:rsidR="006358C2" w:rsidRPr="006358C2" w:rsidRDefault="006358C2" w:rsidP="006358C2">
      <w:pPr>
        <w:pStyle w:val="Odstavekseznama"/>
        <w:numPr>
          <w:ilvl w:val="0"/>
          <w:numId w:val="13"/>
        </w:numPr>
        <w:tabs>
          <w:tab w:val="left" w:pos="-284"/>
        </w:tabs>
        <w:spacing w:after="0" w:line="260" w:lineRule="exact"/>
        <w:ind w:left="1276" w:hanging="567"/>
        <w:jc w:val="both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t>vladnim službam odgovornim generalnemu sekretarju Vlade Republike Slovenije za 1.</w:t>
      </w:r>
    </w:p>
    <w:p w14:paraId="7549924B" w14:textId="77777777" w:rsidR="006358C2" w:rsidRPr="006358C2" w:rsidRDefault="006358C2" w:rsidP="006358C2">
      <w:pPr>
        <w:pStyle w:val="Odstavekseznama"/>
        <w:spacing w:after="0" w:line="260" w:lineRule="exact"/>
        <w:ind w:left="0"/>
        <w:rPr>
          <w:rFonts w:ascii="Arial" w:hAnsi="Arial" w:cs="Arial"/>
          <w:sz w:val="20"/>
          <w:szCs w:val="20"/>
        </w:rPr>
      </w:pPr>
    </w:p>
    <w:p w14:paraId="227E3851" w14:textId="77777777" w:rsidR="006358C2" w:rsidRPr="006358C2" w:rsidRDefault="006358C2" w:rsidP="006358C2">
      <w:pPr>
        <w:pStyle w:val="Odstavekseznama"/>
        <w:numPr>
          <w:ilvl w:val="0"/>
          <w:numId w:val="10"/>
        </w:numPr>
        <w:spacing w:after="0" w:line="260" w:lineRule="exact"/>
        <w:ind w:left="709" w:hanging="709"/>
        <w:rPr>
          <w:rFonts w:ascii="Arial" w:hAnsi="Arial" w:cs="Arial"/>
          <w:sz w:val="20"/>
          <w:szCs w:val="20"/>
        </w:rPr>
      </w:pPr>
      <w:r w:rsidRPr="006358C2">
        <w:rPr>
          <w:rFonts w:ascii="Arial" w:hAnsi="Arial" w:cs="Arial"/>
          <w:sz w:val="20"/>
          <w:szCs w:val="20"/>
        </w:rPr>
        <w:lastRenderedPageBreak/>
        <w:t xml:space="preserve">Za zaposlitve iz prejšnje točke tega sklepa mora organ državne uprave zagotoviti sredstva za stroške dela v okviru sredstev za stroške dela v svojem finančnem načrtu. </w:t>
      </w:r>
    </w:p>
    <w:p w14:paraId="5F4332A5" w14:textId="77777777" w:rsidR="006358C2" w:rsidRPr="006358C2" w:rsidRDefault="006358C2" w:rsidP="006358C2">
      <w:pPr>
        <w:ind w:right="130"/>
        <w:jc w:val="both"/>
        <w:rPr>
          <w:rFonts w:cs="Arial"/>
          <w:szCs w:val="20"/>
        </w:rPr>
      </w:pPr>
    </w:p>
    <w:p w14:paraId="2FFADF20" w14:textId="77777777" w:rsidR="006358C2" w:rsidRPr="006358C2" w:rsidRDefault="006358C2" w:rsidP="006358C2">
      <w:pPr>
        <w:numPr>
          <w:ilvl w:val="0"/>
          <w:numId w:val="10"/>
        </w:numPr>
        <w:ind w:left="709" w:hanging="709"/>
        <w:jc w:val="both"/>
        <w:rPr>
          <w:rFonts w:cs="Arial"/>
          <w:szCs w:val="20"/>
        </w:rPr>
      </w:pPr>
      <w:r w:rsidRPr="006358C2">
        <w:rPr>
          <w:rFonts w:cs="Arial"/>
          <w:szCs w:val="20"/>
        </w:rPr>
        <w:t>Organi državne uprave iz 1. točke tega sklepa morajo Vladi Republike Slovenije najkasneje do 30.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9.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2019, in sicer na stanje na dan 15.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>9.</w:t>
      </w:r>
      <w:r w:rsidR="009D6ED3">
        <w:rPr>
          <w:rFonts w:cs="Arial"/>
          <w:szCs w:val="20"/>
        </w:rPr>
        <w:t> </w:t>
      </w:r>
      <w:r w:rsidRPr="006358C2">
        <w:rPr>
          <w:rFonts w:cs="Arial"/>
          <w:szCs w:val="20"/>
        </w:rPr>
        <w:t xml:space="preserve">2019, poročati o realizaciji zaposlitev iz 1. točke. Če zaposlitve v organih državne uprave navedenih v 1. točki tega sklepa ne bodo realizirane, lahko Ministrstvo za javno upravo Vladi Republike Slovenije predlaga spremembo razdelitve kvot po SKN za leto 2019. </w:t>
      </w:r>
    </w:p>
    <w:p w14:paraId="464E99C7" w14:textId="77777777" w:rsidR="006358C2" w:rsidRPr="006358C2" w:rsidRDefault="006358C2" w:rsidP="006358C2">
      <w:pPr>
        <w:jc w:val="both"/>
        <w:rPr>
          <w:rFonts w:cs="Arial"/>
          <w:szCs w:val="20"/>
        </w:rPr>
      </w:pPr>
    </w:p>
    <w:p w14:paraId="506E4840" w14:textId="77777777" w:rsidR="006358C2" w:rsidRPr="006358C2" w:rsidRDefault="006358C2" w:rsidP="006358C2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rPr>
          <w:rFonts w:cs="Arial"/>
          <w:szCs w:val="20"/>
          <w:lang w:eastAsia="sl-SI"/>
        </w:rPr>
      </w:pPr>
      <w:r w:rsidRPr="006358C2">
        <w:rPr>
          <w:rFonts w:cs="Arial"/>
          <w:szCs w:val="20"/>
          <w:lang w:eastAsia="sl-SI"/>
        </w:rPr>
        <w:t>V sklepu Vlade Republike Slovenije številka 10002-33/2017/41 z dne 19.</w:t>
      </w:r>
      <w:r w:rsidR="009D6ED3">
        <w:rPr>
          <w:rFonts w:cs="Arial"/>
          <w:szCs w:val="20"/>
          <w:lang w:eastAsia="sl-SI"/>
        </w:rPr>
        <w:t> </w:t>
      </w:r>
      <w:r w:rsidRPr="006358C2">
        <w:rPr>
          <w:rFonts w:cs="Arial"/>
          <w:szCs w:val="20"/>
          <w:lang w:eastAsia="sl-SI"/>
        </w:rPr>
        <w:t>4.</w:t>
      </w:r>
      <w:r w:rsidR="009D6ED3">
        <w:rPr>
          <w:rFonts w:cs="Arial"/>
          <w:szCs w:val="20"/>
          <w:lang w:eastAsia="sl-SI"/>
        </w:rPr>
        <w:t> </w:t>
      </w:r>
      <w:r w:rsidRPr="006358C2">
        <w:rPr>
          <w:rFonts w:cs="Arial"/>
          <w:szCs w:val="20"/>
          <w:lang w:eastAsia="sl-SI"/>
        </w:rPr>
        <w:t>2018 se:</w:t>
      </w:r>
    </w:p>
    <w:p w14:paraId="31D69ABD" w14:textId="77777777" w:rsidR="006358C2" w:rsidRPr="006358C2" w:rsidRDefault="006358C2" w:rsidP="004809F7">
      <w:pPr>
        <w:numPr>
          <w:ilvl w:val="0"/>
          <w:numId w:val="14"/>
        </w:numPr>
        <w:autoSpaceDE w:val="0"/>
        <w:autoSpaceDN w:val="0"/>
        <w:adjustRightInd w:val="0"/>
        <w:ind w:left="1276" w:hanging="567"/>
        <w:rPr>
          <w:rFonts w:cs="Arial"/>
          <w:szCs w:val="20"/>
          <w:lang w:eastAsia="sl-SI"/>
        </w:rPr>
      </w:pPr>
      <w:r w:rsidRPr="006358C2">
        <w:rPr>
          <w:rFonts w:cs="Arial"/>
          <w:szCs w:val="20"/>
          <w:lang w:eastAsia="sl-SI"/>
        </w:rPr>
        <w:t>1. točka spremeni tako, da se glasi:</w:t>
      </w:r>
    </w:p>
    <w:p w14:paraId="10FB162F" w14:textId="77777777" w:rsidR="006358C2" w:rsidRPr="006358C2" w:rsidRDefault="006358C2" w:rsidP="004809F7">
      <w:pPr>
        <w:autoSpaceDE w:val="0"/>
        <w:autoSpaceDN w:val="0"/>
        <w:adjustRightInd w:val="0"/>
        <w:ind w:left="1276"/>
        <w:jc w:val="both"/>
        <w:rPr>
          <w:rFonts w:cs="Arial"/>
          <w:szCs w:val="20"/>
          <w:lang w:eastAsia="sl-SI"/>
        </w:rPr>
      </w:pPr>
      <w:r w:rsidRPr="006358C2">
        <w:rPr>
          <w:rFonts w:cs="Arial"/>
          <w:szCs w:val="20"/>
          <w:lang w:eastAsia="sl-SI"/>
        </w:rPr>
        <w:t>»4. Če organ preseže dovoljeno število zaposlenih, določenih s Skupnim kadrovskim načrtom organov državne uprave za leti 2018 in 2019 zaradi zaposlitve pripravnika v letu 2019, ki se mu pripravniška doba izteče v letu 2020, ta zaposlitev ne šteje kot preseganje sprejetega kadrovskega načrta za leto 2019.«</w:t>
      </w:r>
    </w:p>
    <w:p w14:paraId="0B8ED488" w14:textId="77777777" w:rsidR="006358C2" w:rsidRPr="006358C2" w:rsidRDefault="006358C2" w:rsidP="006358C2">
      <w:pPr>
        <w:autoSpaceDE w:val="0"/>
        <w:autoSpaceDN w:val="0"/>
        <w:adjustRightInd w:val="0"/>
        <w:jc w:val="both"/>
        <w:rPr>
          <w:rFonts w:cs="Arial"/>
          <w:szCs w:val="20"/>
          <w:lang w:eastAsia="sl-SI"/>
        </w:rPr>
      </w:pPr>
    </w:p>
    <w:p w14:paraId="017C1584" w14:textId="77777777" w:rsidR="009524B5" w:rsidRPr="006358C2" w:rsidRDefault="006358C2" w:rsidP="006358C2">
      <w:pPr>
        <w:autoSpaceDE w:val="0"/>
        <w:autoSpaceDN w:val="0"/>
        <w:adjustRightInd w:val="0"/>
        <w:rPr>
          <w:rFonts w:cs="Arial"/>
          <w:szCs w:val="20"/>
        </w:rPr>
      </w:pPr>
      <w:r w:rsidRPr="006358C2">
        <w:rPr>
          <w:rFonts w:cs="Arial"/>
        </w:rPr>
        <w:t xml:space="preserve">                                                                                             </w:t>
      </w:r>
    </w:p>
    <w:p w14:paraId="10520D99" w14:textId="77777777" w:rsidR="009524B5" w:rsidRPr="006358C2" w:rsidRDefault="009524B5" w:rsidP="006358C2">
      <w:pPr>
        <w:autoSpaceDE w:val="0"/>
        <w:autoSpaceDN w:val="0"/>
        <w:adjustRightInd w:val="0"/>
        <w:rPr>
          <w:rFonts w:cs="Arial"/>
          <w:szCs w:val="20"/>
        </w:rPr>
      </w:pPr>
    </w:p>
    <w:p w14:paraId="36E0533E" w14:textId="77777777" w:rsidR="006358C2" w:rsidRPr="006358C2" w:rsidRDefault="006358C2" w:rsidP="006358C2">
      <w:pPr>
        <w:autoSpaceDE w:val="0"/>
        <w:autoSpaceDN w:val="0"/>
        <w:adjustRightInd w:val="0"/>
        <w:rPr>
          <w:rFonts w:cs="Arial"/>
          <w:szCs w:val="20"/>
        </w:rPr>
      </w:pPr>
    </w:p>
    <w:p w14:paraId="56E63A64" w14:textId="77777777" w:rsidR="009524B5" w:rsidRPr="006358C2" w:rsidRDefault="009524B5" w:rsidP="006358C2">
      <w:pPr>
        <w:autoSpaceDE w:val="0"/>
        <w:autoSpaceDN w:val="0"/>
        <w:adjustRightInd w:val="0"/>
        <w:rPr>
          <w:rFonts w:cs="Arial"/>
          <w:szCs w:val="20"/>
        </w:rPr>
      </w:pPr>
    </w:p>
    <w:p w14:paraId="595AEDC9" w14:textId="77777777" w:rsidR="009524B5" w:rsidRPr="006358C2" w:rsidRDefault="009524B5" w:rsidP="006358C2">
      <w:pPr>
        <w:autoSpaceDE w:val="0"/>
        <w:autoSpaceDN w:val="0"/>
        <w:adjustRightInd w:val="0"/>
        <w:rPr>
          <w:rFonts w:cs="Arial"/>
          <w:szCs w:val="20"/>
        </w:rPr>
      </w:pPr>
    </w:p>
    <w:p w14:paraId="10612199" w14:textId="77777777" w:rsidR="00780BFE" w:rsidRPr="006358C2" w:rsidRDefault="006358C2" w:rsidP="006358C2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szCs w:val="20"/>
          <w:lang w:eastAsia="sl-SI"/>
        </w:rPr>
      </w:pPr>
      <w:r w:rsidRPr="006358C2">
        <w:rPr>
          <w:rFonts w:cs="Arial"/>
          <w:szCs w:val="20"/>
        </w:rPr>
        <w:t>M</w:t>
      </w:r>
      <w:r w:rsidR="00012D06" w:rsidRPr="006358C2">
        <w:rPr>
          <w:rFonts w:cs="Arial"/>
          <w:szCs w:val="20"/>
        </w:rPr>
        <w:t>ag. Barbara Peternelj</w:t>
      </w:r>
    </w:p>
    <w:p w14:paraId="79529B6F" w14:textId="77777777" w:rsidR="00780BFE" w:rsidRPr="006358C2" w:rsidRDefault="00012D06" w:rsidP="006358C2">
      <w:pPr>
        <w:autoSpaceDE w:val="0"/>
        <w:autoSpaceDN w:val="0"/>
        <w:adjustRightInd w:val="0"/>
        <w:ind w:left="3402"/>
        <w:rPr>
          <w:rFonts w:cs="Arial"/>
          <w:szCs w:val="20"/>
        </w:rPr>
      </w:pPr>
      <w:r w:rsidRPr="006358C2">
        <w:rPr>
          <w:rFonts w:cs="Arial"/>
          <w:szCs w:val="20"/>
        </w:rPr>
        <w:t>namestnica generalnega sekretarja</w:t>
      </w:r>
    </w:p>
    <w:p w14:paraId="7121DBA5" w14:textId="77777777" w:rsidR="009524B5" w:rsidRPr="006358C2" w:rsidRDefault="009524B5" w:rsidP="006358C2">
      <w:pPr>
        <w:pStyle w:val="podpisi"/>
        <w:rPr>
          <w:rFonts w:cs="Arial"/>
          <w:szCs w:val="20"/>
          <w:lang w:val="sl-SI"/>
        </w:rPr>
      </w:pPr>
    </w:p>
    <w:p w14:paraId="3AF43F8E" w14:textId="77777777" w:rsidR="00780BFE" w:rsidRPr="006358C2" w:rsidRDefault="00780BFE" w:rsidP="006358C2">
      <w:pPr>
        <w:pStyle w:val="podpisi"/>
        <w:rPr>
          <w:rFonts w:cs="Arial"/>
          <w:szCs w:val="20"/>
          <w:lang w:val="sl-SI"/>
        </w:rPr>
      </w:pPr>
    </w:p>
    <w:p w14:paraId="4736F2BE" w14:textId="77777777" w:rsidR="00780BFE" w:rsidRDefault="00780BFE" w:rsidP="006358C2">
      <w:pPr>
        <w:pStyle w:val="podpisi"/>
        <w:rPr>
          <w:rFonts w:cs="Arial"/>
          <w:szCs w:val="20"/>
          <w:lang w:val="sl-SI"/>
        </w:rPr>
      </w:pPr>
    </w:p>
    <w:p w14:paraId="220B39CB" w14:textId="77777777" w:rsidR="006358C2" w:rsidRPr="006358C2" w:rsidRDefault="006358C2" w:rsidP="006358C2">
      <w:pPr>
        <w:pStyle w:val="podpisi"/>
        <w:rPr>
          <w:rFonts w:cs="Arial"/>
          <w:szCs w:val="20"/>
          <w:lang w:val="sl-SI"/>
        </w:rPr>
      </w:pPr>
    </w:p>
    <w:p w14:paraId="23B4E143" w14:textId="77777777" w:rsidR="009524B5" w:rsidRPr="006358C2" w:rsidRDefault="00DA3666" w:rsidP="006358C2">
      <w:pPr>
        <w:autoSpaceDE w:val="0"/>
        <w:autoSpaceDN w:val="0"/>
        <w:adjustRightInd w:val="0"/>
        <w:rPr>
          <w:rFonts w:cs="Arial"/>
          <w:szCs w:val="20"/>
        </w:rPr>
      </w:pPr>
      <w:r w:rsidRPr="006358C2">
        <w:rPr>
          <w:rFonts w:cs="Arial"/>
          <w:szCs w:val="20"/>
        </w:rPr>
        <w:t>P</w:t>
      </w:r>
      <w:r w:rsidR="00681883" w:rsidRPr="006358C2">
        <w:rPr>
          <w:rFonts w:cs="Arial"/>
          <w:szCs w:val="20"/>
        </w:rPr>
        <w:t>rejmejo:</w:t>
      </w:r>
    </w:p>
    <w:p w14:paraId="6D3289E0" w14:textId="77777777" w:rsidR="006358C2" w:rsidRPr="006358C2" w:rsidRDefault="006358C2" w:rsidP="006358C2">
      <w:pPr>
        <w:numPr>
          <w:ilvl w:val="0"/>
          <w:numId w:val="16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6358C2">
        <w:rPr>
          <w:rFonts w:cs="Arial"/>
          <w:szCs w:val="20"/>
          <w:lang w:eastAsia="sl-SI"/>
        </w:rPr>
        <w:t>ministrstva</w:t>
      </w:r>
    </w:p>
    <w:p w14:paraId="46E03B9A" w14:textId="77777777" w:rsidR="006358C2" w:rsidRPr="006358C2" w:rsidRDefault="006358C2" w:rsidP="006358C2">
      <w:pPr>
        <w:numPr>
          <w:ilvl w:val="0"/>
          <w:numId w:val="16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6358C2">
        <w:rPr>
          <w:rFonts w:cs="Arial"/>
          <w:szCs w:val="20"/>
          <w:lang w:eastAsia="sl-SI"/>
        </w:rPr>
        <w:t>Kabinet predsednika Vlade Republike Slovenije</w:t>
      </w:r>
    </w:p>
    <w:p w14:paraId="235B6C12" w14:textId="77777777" w:rsidR="006358C2" w:rsidRPr="006358C2" w:rsidRDefault="006358C2" w:rsidP="006358C2">
      <w:pPr>
        <w:numPr>
          <w:ilvl w:val="0"/>
          <w:numId w:val="16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6358C2">
        <w:rPr>
          <w:rFonts w:cs="Arial"/>
          <w:szCs w:val="20"/>
          <w:lang w:eastAsia="sl-SI"/>
        </w:rPr>
        <w:t>Generalni sekretariat Vlade Republike Slovenije</w:t>
      </w:r>
    </w:p>
    <w:p w14:paraId="054DC250" w14:textId="77777777" w:rsidR="006358C2" w:rsidRPr="006358C2" w:rsidRDefault="006358C2" w:rsidP="006358C2">
      <w:pPr>
        <w:numPr>
          <w:ilvl w:val="0"/>
          <w:numId w:val="16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6358C2">
        <w:rPr>
          <w:rFonts w:cs="Arial"/>
          <w:szCs w:val="20"/>
          <w:lang w:eastAsia="sl-SI"/>
        </w:rPr>
        <w:t>Ministrstvo za javno upravo, Direktorat za javni sektor</w:t>
      </w:r>
    </w:p>
    <w:p w14:paraId="13242D63" w14:textId="77777777" w:rsidR="00F33FC8" w:rsidRPr="006358C2" w:rsidRDefault="00F33FC8" w:rsidP="006358C2">
      <w:pPr>
        <w:autoSpaceDE w:val="0"/>
        <w:autoSpaceDN w:val="0"/>
        <w:adjustRightInd w:val="0"/>
        <w:ind w:hanging="720"/>
        <w:jc w:val="both"/>
        <w:rPr>
          <w:rFonts w:cs="Arial"/>
          <w:szCs w:val="20"/>
        </w:rPr>
      </w:pPr>
    </w:p>
    <w:p w14:paraId="6DEDFCE3" w14:textId="77777777" w:rsidR="009524B5" w:rsidRPr="006358C2" w:rsidRDefault="009524B5" w:rsidP="006358C2">
      <w:pPr>
        <w:rPr>
          <w:rFonts w:cs="Arial"/>
          <w:szCs w:val="20"/>
        </w:rPr>
      </w:pPr>
    </w:p>
    <w:p w14:paraId="5E0B8D12" w14:textId="77777777" w:rsidR="009524B5" w:rsidRPr="006358C2" w:rsidRDefault="009524B5" w:rsidP="006358C2">
      <w:pPr>
        <w:pStyle w:val="podpisi"/>
        <w:rPr>
          <w:lang w:val="sl-SI"/>
        </w:rPr>
      </w:pPr>
    </w:p>
    <w:p w14:paraId="7C2FC812" w14:textId="77777777" w:rsidR="007D75CF" w:rsidRPr="006358C2" w:rsidRDefault="007D75CF" w:rsidP="006358C2"/>
    <w:sectPr w:rsidR="007D75CF" w:rsidRPr="006358C2" w:rsidSect="006358C2">
      <w:headerReference w:type="default" r:id="rId13"/>
      <w:footerReference w:type="default" r:id="rId14"/>
      <w:headerReference w:type="first" r:id="rId15"/>
      <w:pgSz w:w="11900" w:h="16840" w:code="9"/>
      <w:pgMar w:top="1701" w:right="1835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0F4D7" w14:textId="77777777" w:rsidR="004A22F5" w:rsidRDefault="004A22F5">
      <w:r>
        <w:separator/>
      </w:r>
    </w:p>
  </w:endnote>
  <w:endnote w:type="continuationSeparator" w:id="0">
    <w:p w14:paraId="20452469" w14:textId="77777777" w:rsidR="004A22F5" w:rsidRDefault="004A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485D1" w14:textId="77777777" w:rsidR="006358C2" w:rsidRDefault="006358C2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9D6ED3">
      <w:rPr>
        <w:noProof/>
      </w:rPr>
      <w:t>2</w:t>
    </w:r>
    <w:r>
      <w:fldChar w:fldCharType="end"/>
    </w:r>
  </w:p>
  <w:p w14:paraId="148E88AE" w14:textId="77777777" w:rsidR="00D10D3E" w:rsidRDefault="00D10D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B6741" w14:textId="77777777" w:rsidR="004A22F5" w:rsidRDefault="004A22F5">
      <w:r>
        <w:separator/>
      </w:r>
    </w:p>
  </w:footnote>
  <w:footnote w:type="continuationSeparator" w:id="0">
    <w:p w14:paraId="4703E589" w14:textId="77777777" w:rsidR="004A22F5" w:rsidRDefault="004A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667F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0609BAC" w14:textId="77777777" w:rsidTr="007B2F7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3C8FB62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3540CA62" w14:textId="42569137" w:rsidR="00A56171" w:rsidRDefault="007B2F7E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6E6920" wp14:editId="3FF14D3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11A0F496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66D3CFF1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66DD4C41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52C3558B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6A21203"/>
    <w:multiLevelType w:val="hybridMultilevel"/>
    <w:tmpl w:val="674E91B0"/>
    <w:lvl w:ilvl="0" w:tplc="88661C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C6A27"/>
    <w:multiLevelType w:val="hybridMultilevel"/>
    <w:tmpl w:val="3D58E99A"/>
    <w:lvl w:ilvl="0" w:tplc="4DDC4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2C0011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5358D"/>
    <w:multiLevelType w:val="hybridMultilevel"/>
    <w:tmpl w:val="2A3216BC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5E503B"/>
    <w:multiLevelType w:val="hybridMultilevel"/>
    <w:tmpl w:val="3BCC6466"/>
    <w:lvl w:ilvl="0" w:tplc="88661C6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10" w15:restartNumberingAfterBreak="0">
    <w:nsid w:val="501A4200"/>
    <w:multiLevelType w:val="hybridMultilevel"/>
    <w:tmpl w:val="60C6F04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813AB4"/>
    <w:multiLevelType w:val="hybridMultilevel"/>
    <w:tmpl w:val="790AD23C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47A05"/>
    <w:multiLevelType w:val="hybridMultilevel"/>
    <w:tmpl w:val="6602C344"/>
    <w:lvl w:ilvl="0" w:tplc="04240001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042C1"/>
    <w:multiLevelType w:val="hybridMultilevel"/>
    <w:tmpl w:val="573AA5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0"/>
  </w:num>
  <w:num w:numId="11">
    <w:abstractNumId w:val="13"/>
  </w:num>
  <w:num w:numId="12">
    <w:abstractNumId w:val="11"/>
  </w:num>
  <w:num w:numId="13">
    <w:abstractNumId w:val="8"/>
  </w:num>
  <w:num w:numId="14">
    <w:abstractNumId w:val="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2D06"/>
    <w:rsid w:val="00023A88"/>
    <w:rsid w:val="00033270"/>
    <w:rsid w:val="0006042C"/>
    <w:rsid w:val="000A347D"/>
    <w:rsid w:val="000A7238"/>
    <w:rsid w:val="000E5377"/>
    <w:rsid w:val="00103211"/>
    <w:rsid w:val="001049F6"/>
    <w:rsid w:val="001357B2"/>
    <w:rsid w:val="001522C9"/>
    <w:rsid w:val="001609F5"/>
    <w:rsid w:val="00162B66"/>
    <w:rsid w:val="0017478F"/>
    <w:rsid w:val="00202A77"/>
    <w:rsid w:val="00203259"/>
    <w:rsid w:val="002267D6"/>
    <w:rsid w:val="00251D60"/>
    <w:rsid w:val="00271CE5"/>
    <w:rsid w:val="00282020"/>
    <w:rsid w:val="002A2B69"/>
    <w:rsid w:val="002C63D8"/>
    <w:rsid w:val="002D57BD"/>
    <w:rsid w:val="003353E0"/>
    <w:rsid w:val="003636BF"/>
    <w:rsid w:val="00371442"/>
    <w:rsid w:val="00383F97"/>
    <w:rsid w:val="003845B4"/>
    <w:rsid w:val="00387B1A"/>
    <w:rsid w:val="00390196"/>
    <w:rsid w:val="003B20A1"/>
    <w:rsid w:val="003C5EE5"/>
    <w:rsid w:val="003E1C74"/>
    <w:rsid w:val="00432DA7"/>
    <w:rsid w:val="00432E8B"/>
    <w:rsid w:val="00442954"/>
    <w:rsid w:val="004644A7"/>
    <w:rsid w:val="004657EE"/>
    <w:rsid w:val="004809F7"/>
    <w:rsid w:val="004A22F5"/>
    <w:rsid w:val="004C4B53"/>
    <w:rsid w:val="005129F9"/>
    <w:rsid w:val="0051462E"/>
    <w:rsid w:val="00526246"/>
    <w:rsid w:val="005657FF"/>
    <w:rsid w:val="00567106"/>
    <w:rsid w:val="005E1D3C"/>
    <w:rsid w:val="00625AE6"/>
    <w:rsid w:val="00632253"/>
    <w:rsid w:val="006358C2"/>
    <w:rsid w:val="00642714"/>
    <w:rsid w:val="006455CE"/>
    <w:rsid w:val="00655841"/>
    <w:rsid w:val="00674A97"/>
    <w:rsid w:val="006757A2"/>
    <w:rsid w:val="00676DD1"/>
    <w:rsid w:val="00681883"/>
    <w:rsid w:val="006D28AF"/>
    <w:rsid w:val="00707A2E"/>
    <w:rsid w:val="00717226"/>
    <w:rsid w:val="00732017"/>
    <w:rsid w:val="00733017"/>
    <w:rsid w:val="00757B74"/>
    <w:rsid w:val="00780BFE"/>
    <w:rsid w:val="00783310"/>
    <w:rsid w:val="007A4A6D"/>
    <w:rsid w:val="007B2F7E"/>
    <w:rsid w:val="007D1BCF"/>
    <w:rsid w:val="007D75CF"/>
    <w:rsid w:val="007E0440"/>
    <w:rsid w:val="007E6DC5"/>
    <w:rsid w:val="007F254C"/>
    <w:rsid w:val="007F4879"/>
    <w:rsid w:val="0088043C"/>
    <w:rsid w:val="00884889"/>
    <w:rsid w:val="008906C9"/>
    <w:rsid w:val="008C5738"/>
    <w:rsid w:val="008D04F0"/>
    <w:rsid w:val="008F3500"/>
    <w:rsid w:val="00924E3C"/>
    <w:rsid w:val="0093163C"/>
    <w:rsid w:val="0094339C"/>
    <w:rsid w:val="009524B5"/>
    <w:rsid w:val="009612BB"/>
    <w:rsid w:val="0096337A"/>
    <w:rsid w:val="0098386E"/>
    <w:rsid w:val="00986EB4"/>
    <w:rsid w:val="009A25F9"/>
    <w:rsid w:val="009C740A"/>
    <w:rsid w:val="009D6ED3"/>
    <w:rsid w:val="00A125C5"/>
    <w:rsid w:val="00A2451C"/>
    <w:rsid w:val="00A56171"/>
    <w:rsid w:val="00A65EE7"/>
    <w:rsid w:val="00A70133"/>
    <w:rsid w:val="00A770A6"/>
    <w:rsid w:val="00A813B1"/>
    <w:rsid w:val="00AB2BF0"/>
    <w:rsid w:val="00AB36C4"/>
    <w:rsid w:val="00AB6876"/>
    <w:rsid w:val="00AC32B2"/>
    <w:rsid w:val="00AD2F31"/>
    <w:rsid w:val="00B17141"/>
    <w:rsid w:val="00B233F8"/>
    <w:rsid w:val="00B31575"/>
    <w:rsid w:val="00B8547D"/>
    <w:rsid w:val="00B94FA1"/>
    <w:rsid w:val="00C250D5"/>
    <w:rsid w:val="00C35666"/>
    <w:rsid w:val="00C92898"/>
    <w:rsid w:val="00CA4340"/>
    <w:rsid w:val="00CE5238"/>
    <w:rsid w:val="00CE7514"/>
    <w:rsid w:val="00CF2CAF"/>
    <w:rsid w:val="00D04605"/>
    <w:rsid w:val="00D10D3E"/>
    <w:rsid w:val="00D144DA"/>
    <w:rsid w:val="00D248DE"/>
    <w:rsid w:val="00D73FBE"/>
    <w:rsid w:val="00D8542D"/>
    <w:rsid w:val="00D96733"/>
    <w:rsid w:val="00DA3666"/>
    <w:rsid w:val="00DC6A71"/>
    <w:rsid w:val="00E0357D"/>
    <w:rsid w:val="00E77201"/>
    <w:rsid w:val="00E96885"/>
    <w:rsid w:val="00ED08DA"/>
    <w:rsid w:val="00ED1C3E"/>
    <w:rsid w:val="00EF1818"/>
    <w:rsid w:val="00EF2D6B"/>
    <w:rsid w:val="00F02D7D"/>
    <w:rsid w:val="00F240BB"/>
    <w:rsid w:val="00F33FC8"/>
    <w:rsid w:val="00F40E58"/>
    <w:rsid w:val="00F513BA"/>
    <w:rsid w:val="00F57FED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074B1D3"/>
  <w15:chartTrackingRefBased/>
  <w15:docId w15:val="{7056BD0A-AB25-4271-9D90-1B4B4984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customStyle="1" w:styleId="Neotevilenodstavek">
    <w:name w:val="Neoštevilčen odstavek"/>
    <w:basedOn w:val="Navaden"/>
    <w:link w:val="NeotevilenodstavekZnak"/>
    <w:qFormat/>
    <w:rsid w:val="006358C2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0"/>
      <w:lang w:eastAsia="sl-SI"/>
    </w:rPr>
  </w:style>
  <w:style w:type="character" w:customStyle="1" w:styleId="NeotevilenodstavekZnak">
    <w:name w:val="Neoštevilčen odstavek Znak"/>
    <w:link w:val="Neotevilenodstavek"/>
    <w:locked/>
    <w:rsid w:val="006358C2"/>
    <w:rPr>
      <w:rFonts w:ascii="Arial" w:hAnsi="Arial"/>
      <w:sz w:val="22"/>
    </w:rPr>
  </w:style>
  <w:style w:type="paragraph" w:styleId="Odstavekseznama">
    <w:name w:val="List Paragraph"/>
    <w:basedOn w:val="Navaden"/>
    <w:link w:val="OdstavekseznamaZnak"/>
    <w:uiPriority w:val="34"/>
    <w:qFormat/>
    <w:rsid w:val="006358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6358C2"/>
    <w:rPr>
      <w:rFonts w:ascii="Calibri" w:hAnsi="Calibri"/>
      <w:sz w:val="22"/>
      <w:szCs w:val="22"/>
      <w:lang w:eastAsia="en-US"/>
    </w:rPr>
  </w:style>
  <w:style w:type="character" w:customStyle="1" w:styleId="NogaZnak">
    <w:name w:val="Noga Znak"/>
    <w:link w:val="Noga"/>
    <w:uiPriority w:val="99"/>
    <w:rsid w:val="006358C2"/>
    <w:rPr>
      <w:rFonts w:ascii="Arial" w:hAnsi="Arial"/>
      <w:szCs w:val="24"/>
      <w:lang w:eastAsia="en-US"/>
    </w:rPr>
  </w:style>
  <w:style w:type="table" w:styleId="Navadnatabela4">
    <w:name w:val="Plain Table 4"/>
    <w:basedOn w:val="Navadnatabela"/>
    <w:uiPriority w:val="44"/>
    <w:rsid w:val="007B2F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urlid=200869&amp;stevilka=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3828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Sklep Vlade RS številka 10002-17-2019-13 11. 7. 2019</vt:lpstr>
      <vt:lpstr>Številka: </vt:lpstr>
    </vt:vector>
  </TitlesOfParts>
  <Company>Indea d.o.o.</Company>
  <LinksUpToDate>false</LinksUpToDate>
  <CharactersWithSpaces>4389</CharactersWithSpaces>
  <SharedDoc>false</SharedDoc>
  <HLinks>
    <vt:vector size="36" baseType="variant"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 številka 10002-17-2019-13 11. 7. 2019</dc:title>
  <dc:subject/>
  <dc:creator>MGorsic</dc:creator>
  <cp:keywords/>
  <cp:lastModifiedBy>Janja Pohlin</cp:lastModifiedBy>
  <cp:revision>3</cp:revision>
  <cp:lastPrinted>2010-10-20T09:20:00Z</cp:lastPrinted>
  <dcterms:created xsi:type="dcterms:W3CDTF">2020-09-23T09:59:00Z</dcterms:created>
  <dcterms:modified xsi:type="dcterms:W3CDTF">2021-06-14T13:00:00Z</dcterms:modified>
</cp:coreProperties>
</file>