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FFCA" w14:textId="30C311F1" w:rsidR="008E3A5E" w:rsidRPr="002E2803" w:rsidRDefault="000314F2" w:rsidP="00E40512">
      <w:pPr>
        <w:spacing w:before="240" w:after="240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 w:rsidRPr="002E280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RAZVOJNE REŠITVE NA PODROČJU IZBIRE IN RAZVOJA KADROV </w:t>
      </w:r>
      <w:r w:rsidRPr="002E2803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br/>
        <w:t>V ORGANIH DRŽAVNE UPRAVE</w:t>
      </w:r>
      <w:r w:rsidR="00C91634" w:rsidRPr="00C91634">
        <w:t xml:space="preserve"> </w:t>
      </w:r>
      <w:r w:rsidR="00C91634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- </w:t>
      </w:r>
      <w:r w:rsidR="00C91634" w:rsidRPr="00C91634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RAZVIJAMO KOMPETENCE PRIHODNOSTI</w:t>
      </w:r>
    </w:p>
    <w:p w14:paraId="4F374FDC" w14:textId="6F248A2D" w:rsidR="008E3A5E" w:rsidRPr="007B0685" w:rsidRDefault="00085C1D" w:rsidP="00AA40C0">
      <w:pPr>
        <w:spacing w:before="240" w:after="240"/>
        <w:jc w:val="center"/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</w:pPr>
      <w:r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Marec</w:t>
      </w:r>
      <w:r w:rsidR="008E3A5E" w:rsidRPr="007B0685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 xml:space="preserve"> 202</w:t>
      </w:r>
      <w:r w:rsidR="00DC69CC">
        <w:rPr>
          <w:rFonts w:ascii="Aptos" w:eastAsia="Aptos" w:hAnsi="Aptos" w:cs="Aptos"/>
          <w:b/>
          <w:bCs/>
          <w:color w:val="3A7C22" w:themeColor="accent6" w:themeShade="BF"/>
          <w:sz w:val="22"/>
          <w:szCs w:val="22"/>
        </w:rPr>
        <w:t>5</w:t>
      </w:r>
    </w:p>
    <w:p w14:paraId="60627ABB" w14:textId="3AD126E4" w:rsidR="00FF15A5" w:rsidRPr="004D4BB2" w:rsidRDefault="5A9ADA5C" w:rsidP="003750F0">
      <w:pPr>
        <w:spacing w:before="240" w:after="240"/>
        <w:rPr>
          <w:sz w:val="22"/>
          <w:szCs w:val="22"/>
        </w:rPr>
      </w:pPr>
      <w:r w:rsidRPr="004D4BB2">
        <w:rPr>
          <w:rFonts w:ascii="Aptos" w:eastAsia="Aptos" w:hAnsi="Aptos" w:cs="Aptos"/>
          <w:sz w:val="22"/>
          <w:szCs w:val="22"/>
        </w:rPr>
        <w:t>Spoštovani sodelavci</w:t>
      </w:r>
      <w:r w:rsidR="0027005B">
        <w:rPr>
          <w:rFonts w:ascii="Aptos" w:eastAsia="Aptos" w:hAnsi="Aptos" w:cs="Aptos"/>
          <w:sz w:val="22"/>
          <w:szCs w:val="22"/>
        </w:rPr>
        <w:t xml:space="preserve"> in sodelavke.</w:t>
      </w:r>
    </w:p>
    <w:p w14:paraId="7E2D2407" w14:textId="731B1175" w:rsidR="006F223F" w:rsidRDefault="00875C18" w:rsidP="005B4035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Tudi v marcu se je v okviru projekta</w:t>
      </w:r>
      <w:r w:rsidR="002F574D">
        <w:rPr>
          <w:rFonts w:ascii="Aptos" w:eastAsia="Aptos" w:hAnsi="Aptos" w:cs="Aptos"/>
          <w:sz w:val="22"/>
          <w:szCs w:val="22"/>
        </w:rPr>
        <w:t xml:space="preserve"> »Razvojne rešitve na področju izbire in razvoja kadrov</w:t>
      </w:r>
      <w:r>
        <w:rPr>
          <w:rFonts w:ascii="Aptos" w:eastAsia="Aptos" w:hAnsi="Aptos" w:cs="Aptos"/>
          <w:sz w:val="22"/>
          <w:szCs w:val="22"/>
        </w:rPr>
        <w:t xml:space="preserve"> </w:t>
      </w:r>
      <w:r w:rsidR="002F574D">
        <w:rPr>
          <w:rFonts w:ascii="Aptos" w:eastAsia="Aptos" w:hAnsi="Aptos" w:cs="Aptos"/>
          <w:sz w:val="22"/>
          <w:szCs w:val="22"/>
        </w:rPr>
        <w:t xml:space="preserve">v organih državne uprave« </w:t>
      </w:r>
      <w:r>
        <w:rPr>
          <w:rFonts w:ascii="Aptos" w:eastAsia="Aptos" w:hAnsi="Aptos" w:cs="Aptos"/>
          <w:sz w:val="22"/>
          <w:szCs w:val="22"/>
        </w:rPr>
        <w:t xml:space="preserve">nadaljevalo razgibano delo. </w:t>
      </w:r>
      <w:r w:rsidR="0027005B">
        <w:rPr>
          <w:rFonts w:ascii="Aptos" w:eastAsia="Aptos" w:hAnsi="Aptos" w:cs="Aptos"/>
          <w:sz w:val="22"/>
          <w:szCs w:val="22"/>
        </w:rPr>
        <w:t xml:space="preserve">Oblikovali smo </w:t>
      </w:r>
      <w:r>
        <w:rPr>
          <w:rFonts w:ascii="Aptos" w:eastAsia="Aptos" w:hAnsi="Aptos" w:cs="Aptos"/>
          <w:sz w:val="22"/>
          <w:szCs w:val="22"/>
        </w:rPr>
        <w:t xml:space="preserve">predlog sprememb </w:t>
      </w:r>
      <w:r w:rsidRPr="002F574D">
        <w:rPr>
          <w:rFonts w:ascii="Aptos" w:eastAsia="Aptos" w:hAnsi="Aptos" w:cs="Aptos"/>
          <w:b/>
          <w:bCs/>
          <w:sz w:val="22"/>
          <w:szCs w:val="22"/>
        </w:rPr>
        <w:t>temeljnih</w:t>
      </w:r>
      <w:r>
        <w:rPr>
          <w:rFonts w:ascii="Aptos" w:eastAsia="Aptos" w:hAnsi="Aptos" w:cs="Aptos"/>
          <w:sz w:val="22"/>
          <w:szCs w:val="22"/>
        </w:rPr>
        <w:t xml:space="preserve"> in </w:t>
      </w:r>
      <w:r w:rsidRPr="002F574D">
        <w:rPr>
          <w:rFonts w:ascii="Aptos" w:eastAsia="Aptos" w:hAnsi="Aptos" w:cs="Aptos"/>
          <w:b/>
          <w:bCs/>
          <w:sz w:val="22"/>
          <w:szCs w:val="22"/>
        </w:rPr>
        <w:t>vodstvenih kompetenc</w:t>
      </w:r>
      <w:r>
        <w:rPr>
          <w:rFonts w:ascii="Aptos" w:eastAsia="Aptos" w:hAnsi="Aptos" w:cs="Aptos"/>
          <w:sz w:val="22"/>
          <w:szCs w:val="22"/>
        </w:rPr>
        <w:t>,</w:t>
      </w:r>
      <w:r w:rsidR="0027005B">
        <w:rPr>
          <w:rFonts w:ascii="Aptos" w:eastAsia="Aptos" w:hAnsi="Aptos" w:cs="Aptos"/>
          <w:sz w:val="22"/>
          <w:szCs w:val="22"/>
        </w:rPr>
        <w:t xml:space="preserve"> ki bod</w:t>
      </w:r>
      <w:r w:rsidR="00E609B9">
        <w:rPr>
          <w:rFonts w:ascii="Aptos" w:eastAsia="Aptos" w:hAnsi="Aptos" w:cs="Aptos"/>
          <w:sz w:val="22"/>
          <w:szCs w:val="22"/>
        </w:rPr>
        <w:t>o</w:t>
      </w:r>
      <w:r w:rsidR="0027005B">
        <w:rPr>
          <w:rFonts w:ascii="Aptos" w:eastAsia="Aptos" w:hAnsi="Aptos" w:cs="Aptos"/>
          <w:sz w:val="22"/>
          <w:szCs w:val="22"/>
        </w:rPr>
        <w:t xml:space="preserve"> vključevale tudi digitalne kompetence. </w:t>
      </w:r>
      <w:r w:rsidR="0067514C">
        <w:rPr>
          <w:rFonts w:ascii="Aptos" w:eastAsia="Aptos" w:hAnsi="Aptos" w:cs="Aptos"/>
          <w:sz w:val="22"/>
          <w:szCs w:val="22"/>
        </w:rPr>
        <w:t>S pomočjo analize</w:t>
      </w:r>
      <w:r w:rsidR="00123648" w:rsidRPr="00123648">
        <w:rPr>
          <w:rFonts w:ascii="Aptos" w:eastAsia="Aptos" w:hAnsi="Aptos" w:cs="Aptos"/>
          <w:sz w:val="22"/>
          <w:szCs w:val="22"/>
        </w:rPr>
        <w:t xml:space="preserve"> podatkov </w:t>
      </w:r>
      <w:r w:rsidR="00DC4DB8">
        <w:rPr>
          <w:rFonts w:ascii="Aptos" w:eastAsia="Aptos" w:hAnsi="Aptos" w:cs="Aptos"/>
          <w:sz w:val="22"/>
          <w:szCs w:val="22"/>
        </w:rPr>
        <w:t>iz</w:t>
      </w:r>
      <w:r w:rsidR="00123648" w:rsidRPr="00123648">
        <w:rPr>
          <w:rFonts w:ascii="Aptos" w:eastAsia="Aptos" w:hAnsi="Aptos" w:cs="Aptos"/>
          <w:sz w:val="22"/>
          <w:szCs w:val="22"/>
        </w:rPr>
        <w:t xml:space="preserve"> </w:t>
      </w:r>
      <w:r w:rsidR="00DC4DB8" w:rsidRPr="00DC4DB8">
        <w:rPr>
          <w:rFonts w:ascii="Aptos" w:eastAsia="Aptos" w:hAnsi="Aptos" w:cs="Aptos"/>
          <w:sz w:val="22"/>
          <w:szCs w:val="22"/>
        </w:rPr>
        <w:t>informacijske</w:t>
      </w:r>
      <w:r w:rsidR="00DC4DB8">
        <w:rPr>
          <w:rFonts w:ascii="Aptos" w:eastAsia="Aptos" w:hAnsi="Aptos" w:cs="Aptos"/>
          <w:sz w:val="22"/>
          <w:szCs w:val="22"/>
        </w:rPr>
        <w:t>ga</w:t>
      </w:r>
      <w:r w:rsidR="00DC4DB8" w:rsidRPr="00DC4DB8">
        <w:rPr>
          <w:rFonts w:ascii="Aptos" w:eastAsia="Aptos" w:hAnsi="Aptos" w:cs="Aptos"/>
          <w:sz w:val="22"/>
          <w:szCs w:val="22"/>
        </w:rPr>
        <w:t xml:space="preserve"> sistem</w:t>
      </w:r>
      <w:r w:rsidR="00DC4DB8">
        <w:rPr>
          <w:rFonts w:ascii="Aptos" w:eastAsia="Aptos" w:hAnsi="Aptos" w:cs="Aptos"/>
          <w:sz w:val="22"/>
          <w:szCs w:val="22"/>
        </w:rPr>
        <w:t>a</w:t>
      </w:r>
      <w:r w:rsidR="00DC4DB8" w:rsidRPr="00DC4DB8">
        <w:rPr>
          <w:rFonts w:ascii="Aptos" w:eastAsia="Aptos" w:hAnsi="Aptos" w:cs="Aptos"/>
          <w:sz w:val="22"/>
          <w:szCs w:val="22"/>
        </w:rPr>
        <w:t xml:space="preserve"> za upravljanje in razvoj zaposlenih v državni upravi</w:t>
      </w:r>
      <w:r w:rsidR="00DC4DB8" w:rsidRPr="00123648">
        <w:rPr>
          <w:rFonts w:ascii="Aptos" w:eastAsia="Aptos" w:hAnsi="Aptos" w:cs="Aptos"/>
          <w:sz w:val="22"/>
          <w:szCs w:val="22"/>
        </w:rPr>
        <w:t xml:space="preserve"> </w:t>
      </w:r>
      <w:r w:rsidR="00DC4DB8">
        <w:rPr>
          <w:rFonts w:ascii="Aptos" w:eastAsia="Aptos" w:hAnsi="Aptos" w:cs="Aptos"/>
          <w:sz w:val="22"/>
          <w:szCs w:val="22"/>
        </w:rPr>
        <w:t>(</w:t>
      </w:r>
      <w:r w:rsidR="005F7E88">
        <w:rPr>
          <w:rFonts w:ascii="Aptos" w:eastAsia="Aptos" w:hAnsi="Aptos" w:cs="Aptos"/>
          <w:sz w:val="22"/>
          <w:szCs w:val="22"/>
        </w:rPr>
        <w:t xml:space="preserve">IS </w:t>
      </w:r>
      <w:r w:rsidR="00123648" w:rsidRPr="00123648">
        <w:rPr>
          <w:rFonts w:ascii="Aptos" w:eastAsia="Aptos" w:hAnsi="Aptos" w:cs="Aptos"/>
          <w:sz w:val="22"/>
          <w:szCs w:val="22"/>
        </w:rPr>
        <w:t>MUZA</w:t>
      </w:r>
      <w:r w:rsidR="00DC4DB8">
        <w:rPr>
          <w:rFonts w:ascii="Aptos" w:eastAsia="Aptos" w:hAnsi="Aptos" w:cs="Aptos"/>
          <w:sz w:val="22"/>
          <w:szCs w:val="22"/>
        </w:rPr>
        <w:t xml:space="preserve">) </w:t>
      </w:r>
      <w:r w:rsidR="00FD28BE">
        <w:rPr>
          <w:rFonts w:ascii="Aptos" w:eastAsia="Aptos" w:hAnsi="Aptos" w:cs="Aptos"/>
          <w:sz w:val="22"/>
          <w:szCs w:val="22"/>
        </w:rPr>
        <w:t xml:space="preserve">in </w:t>
      </w:r>
      <w:r w:rsidR="00E609B9">
        <w:rPr>
          <w:rFonts w:ascii="Aptos" w:eastAsia="Aptos" w:hAnsi="Aptos" w:cs="Aptos"/>
          <w:sz w:val="22"/>
          <w:szCs w:val="22"/>
        </w:rPr>
        <w:t>rezultatov</w:t>
      </w:r>
      <w:r w:rsidR="00C50160">
        <w:rPr>
          <w:rFonts w:ascii="Aptos" w:eastAsia="Aptos" w:hAnsi="Aptos" w:cs="Aptos"/>
          <w:sz w:val="22"/>
          <w:szCs w:val="22"/>
        </w:rPr>
        <w:t xml:space="preserve"> poglobljenih pogovorov</w:t>
      </w:r>
      <w:r w:rsidR="0067514C">
        <w:rPr>
          <w:rFonts w:ascii="Aptos" w:eastAsia="Aptos" w:hAnsi="Aptos" w:cs="Aptos"/>
          <w:sz w:val="22"/>
          <w:szCs w:val="22"/>
        </w:rPr>
        <w:t xml:space="preserve"> smo </w:t>
      </w:r>
      <w:r w:rsidR="006F223F">
        <w:rPr>
          <w:rFonts w:ascii="Aptos" w:eastAsia="Aptos" w:hAnsi="Aptos" w:cs="Aptos"/>
          <w:sz w:val="22"/>
          <w:szCs w:val="22"/>
        </w:rPr>
        <w:t>podali</w:t>
      </w:r>
      <w:r w:rsidR="006F223F" w:rsidRPr="00123648">
        <w:rPr>
          <w:rFonts w:ascii="Aptos" w:eastAsia="Aptos" w:hAnsi="Aptos" w:cs="Aptos"/>
          <w:sz w:val="22"/>
          <w:szCs w:val="22"/>
        </w:rPr>
        <w:t xml:space="preserve"> </w:t>
      </w:r>
      <w:r w:rsidR="00C50160">
        <w:rPr>
          <w:rFonts w:ascii="Aptos" w:eastAsia="Aptos" w:hAnsi="Aptos" w:cs="Aptos"/>
          <w:sz w:val="22"/>
          <w:szCs w:val="22"/>
        </w:rPr>
        <w:t>predloge za nove</w:t>
      </w:r>
      <w:r w:rsidR="00123648" w:rsidRPr="00123648">
        <w:rPr>
          <w:rFonts w:ascii="Aptos" w:eastAsia="Aptos" w:hAnsi="Aptos" w:cs="Aptos"/>
          <w:sz w:val="22"/>
          <w:szCs w:val="22"/>
        </w:rPr>
        <w:t xml:space="preserve"> grozde</w:t>
      </w:r>
      <w:r w:rsidR="00D95398">
        <w:rPr>
          <w:rFonts w:ascii="Aptos" w:eastAsia="Aptos" w:hAnsi="Aptos" w:cs="Aptos"/>
          <w:sz w:val="22"/>
          <w:szCs w:val="22"/>
        </w:rPr>
        <w:t xml:space="preserve"> </w:t>
      </w:r>
      <w:r w:rsidR="004D1935" w:rsidRPr="002F574D">
        <w:rPr>
          <w:rFonts w:ascii="Aptos" w:eastAsia="Aptos" w:hAnsi="Aptos" w:cs="Aptos"/>
          <w:b/>
          <w:bCs/>
          <w:sz w:val="22"/>
          <w:szCs w:val="22"/>
        </w:rPr>
        <w:t>delovno specifičnih kompetenc</w:t>
      </w:r>
      <w:r w:rsidR="00123648" w:rsidRPr="00123648">
        <w:rPr>
          <w:rFonts w:ascii="Aptos" w:eastAsia="Aptos" w:hAnsi="Aptos" w:cs="Aptos"/>
          <w:sz w:val="22"/>
          <w:szCs w:val="22"/>
        </w:rPr>
        <w:t xml:space="preserve"> za področja </w:t>
      </w:r>
      <w:r w:rsidR="00FD28BE" w:rsidRPr="00FD28BE">
        <w:rPr>
          <w:rFonts w:ascii="Aptos" w:eastAsia="Aptos" w:hAnsi="Aptos" w:cs="Aptos"/>
          <w:sz w:val="22"/>
          <w:szCs w:val="22"/>
        </w:rPr>
        <w:t>informatike, kohezije,</w:t>
      </w:r>
      <w:r w:rsidR="009F621A">
        <w:rPr>
          <w:rFonts w:ascii="Aptos" w:eastAsia="Aptos" w:hAnsi="Aptos" w:cs="Aptos"/>
          <w:sz w:val="22"/>
          <w:szCs w:val="22"/>
        </w:rPr>
        <w:t xml:space="preserve"> </w:t>
      </w:r>
      <w:r w:rsidR="0027005B" w:rsidRPr="00FD28BE">
        <w:rPr>
          <w:rFonts w:ascii="Aptos" w:eastAsia="Aptos" w:hAnsi="Aptos" w:cs="Aptos"/>
          <w:sz w:val="22"/>
          <w:szCs w:val="22"/>
        </w:rPr>
        <w:t>mednarodnih zadev</w:t>
      </w:r>
      <w:r w:rsidR="004E5F44">
        <w:rPr>
          <w:rFonts w:ascii="Aptos" w:eastAsia="Aptos" w:hAnsi="Aptos" w:cs="Aptos"/>
          <w:sz w:val="22"/>
          <w:szCs w:val="22"/>
        </w:rPr>
        <w:t>,</w:t>
      </w:r>
      <w:r w:rsidR="0027005B" w:rsidRPr="00FD28BE">
        <w:rPr>
          <w:rFonts w:ascii="Aptos" w:eastAsia="Aptos" w:hAnsi="Aptos" w:cs="Aptos"/>
          <w:sz w:val="22"/>
          <w:szCs w:val="22"/>
        </w:rPr>
        <w:t xml:space="preserve"> </w:t>
      </w:r>
      <w:r w:rsidR="00FD28BE" w:rsidRPr="00FD28BE">
        <w:rPr>
          <w:rFonts w:ascii="Aptos" w:eastAsia="Aptos" w:hAnsi="Aptos" w:cs="Aptos"/>
          <w:sz w:val="22"/>
          <w:szCs w:val="22"/>
        </w:rPr>
        <w:t xml:space="preserve">izvrševanja kazenskih sankcij </w:t>
      </w:r>
      <w:r w:rsidR="00D95398">
        <w:rPr>
          <w:rFonts w:ascii="Aptos" w:eastAsia="Aptos" w:hAnsi="Aptos" w:cs="Aptos"/>
          <w:sz w:val="22"/>
          <w:szCs w:val="22"/>
        </w:rPr>
        <w:t>ter</w:t>
      </w:r>
      <w:r w:rsidR="00FD28BE" w:rsidRPr="00FD28BE">
        <w:rPr>
          <w:rFonts w:ascii="Aptos" w:eastAsia="Aptos" w:hAnsi="Aptos" w:cs="Aptos"/>
          <w:sz w:val="22"/>
          <w:szCs w:val="22"/>
        </w:rPr>
        <w:t xml:space="preserve"> psihosocialne pomoči. </w:t>
      </w:r>
      <w:r w:rsidR="0020486D">
        <w:rPr>
          <w:rFonts w:ascii="Aptos" w:eastAsia="Aptos" w:hAnsi="Aptos" w:cs="Aptos"/>
          <w:sz w:val="22"/>
          <w:szCs w:val="22"/>
        </w:rPr>
        <w:t>V nadaljevanju bomo l</w:t>
      </w:r>
      <w:r w:rsidR="00FD28BE" w:rsidRPr="00FD28BE">
        <w:rPr>
          <w:rFonts w:ascii="Aptos" w:eastAsia="Aptos" w:hAnsi="Aptos" w:cs="Aptos"/>
          <w:sz w:val="22"/>
          <w:szCs w:val="22"/>
        </w:rPr>
        <w:t xml:space="preserve">očene grozde </w:t>
      </w:r>
      <w:r w:rsidR="004D1935">
        <w:rPr>
          <w:rFonts w:ascii="Aptos" w:eastAsia="Aptos" w:hAnsi="Aptos" w:cs="Aptos"/>
          <w:sz w:val="22"/>
          <w:szCs w:val="22"/>
        </w:rPr>
        <w:t xml:space="preserve">pripravili </w:t>
      </w:r>
      <w:r w:rsidR="00FD28BE" w:rsidRPr="00FD28BE">
        <w:rPr>
          <w:rFonts w:ascii="Aptos" w:eastAsia="Aptos" w:hAnsi="Aptos" w:cs="Aptos"/>
          <w:sz w:val="22"/>
          <w:szCs w:val="22"/>
        </w:rPr>
        <w:t xml:space="preserve">tudi za </w:t>
      </w:r>
      <w:r w:rsidR="002F574D">
        <w:rPr>
          <w:rFonts w:ascii="Aptos" w:eastAsia="Aptos" w:hAnsi="Aptos" w:cs="Aptos"/>
          <w:sz w:val="22"/>
          <w:szCs w:val="22"/>
        </w:rPr>
        <w:t>področj</w:t>
      </w:r>
      <w:r w:rsidR="00CB1086">
        <w:rPr>
          <w:rFonts w:ascii="Aptos" w:eastAsia="Aptos" w:hAnsi="Aptos" w:cs="Aptos"/>
          <w:sz w:val="22"/>
          <w:szCs w:val="22"/>
        </w:rPr>
        <w:t>a dela organov Uprave za zaščito in reševanje</w:t>
      </w:r>
      <w:r w:rsidR="00FD28BE" w:rsidRPr="00FD28BE">
        <w:rPr>
          <w:rFonts w:ascii="Aptos" w:eastAsia="Aptos" w:hAnsi="Aptos" w:cs="Aptos"/>
          <w:sz w:val="22"/>
          <w:szCs w:val="22"/>
        </w:rPr>
        <w:t>, Agencij</w:t>
      </w:r>
      <w:r w:rsidR="00CB1086">
        <w:rPr>
          <w:rFonts w:ascii="Aptos" w:eastAsia="Aptos" w:hAnsi="Aptos" w:cs="Aptos"/>
          <w:sz w:val="22"/>
          <w:szCs w:val="22"/>
        </w:rPr>
        <w:t>e</w:t>
      </w:r>
      <w:r w:rsidR="0027005B">
        <w:rPr>
          <w:rFonts w:ascii="Aptos" w:eastAsia="Aptos" w:hAnsi="Aptos" w:cs="Aptos"/>
          <w:sz w:val="22"/>
          <w:szCs w:val="22"/>
        </w:rPr>
        <w:t xml:space="preserve"> RS</w:t>
      </w:r>
      <w:r w:rsidR="00FD28BE" w:rsidRPr="00FD28BE">
        <w:rPr>
          <w:rFonts w:ascii="Aptos" w:eastAsia="Aptos" w:hAnsi="Aptos" w:cs="Aptos"/>
          <w:sz w:val="22"/>
          <w:szCs w:val="22"/>
        </w:rPr>
        <w:t xml:space="preserve"> za okolje in Finančn</w:t>
      </w:r>
      <w:r w:rsidR="00CB1086">
        <w:rPr>
          <w:rFonts w:ascii="Aptos" w:eastAsia="Aptos" w:hAnsi="Aptos" w:cs="Aptos"/>
          <w:sz w:val="22"/>
          <w:szCs w:val="22"/>
        </w:rPr>
        <w:t>e</w:t>
      </w:r>
      <w:r w:rsidR="00FD28BE" w:rsidRPr="00FD28BE">
        <w:rPr>
          <w:rFonts w:ascii="Aptos" w:eastAsia="Aptos" w:hAnsi="Aptos" w:cs="Aptos"/>
          <w:sz w:val="22"/>
          <w:szCs w:val="22"/>
        </w:rPr>
        <w:t xml:space="preserve"> uprav</w:t>
      </w:r>
      <w:r w:rsidR="00CB1086">
        <w:rPr>
          <w:rFonts w:ascii="Aptos" w:eastAsia="Aptos" w:hAnsi="Aptos" w:cs="Aptos"/>
          <w:sz w:val="22"/>
          <w:szCs w:val="22"/>
        </w:rPr>
        <w:t>e</w:t>
      </w:r>
      <w:r w:rsidR="0027005B">
        <w:rPr>
          <w:rFonts w:ascii="Aptos" w:eastAsia="Aptos" w:hAnsi="Aptos" w:cs="Aptos"/>
          <w:sz w:val="22"/>
          <w:szCs w:val="22"/>
        </w:rPr>
        <w:t xml:space="preserve"> RS</w:t>
      </w:r>
      <w:r w:rsidR="00330C1A">
        <w:rPr>
          <w:rFonts w:ascii="Aptos" w:eastAsia="Aptos" w:hAnsi="Aptos" w:cs="Aptos"/>
          <w:sz w:val="22"/>
          <w:szCs w:val="22"/>
        </w:rPr>
        <w:t>.</w:t>
      </w:r>
      <w:r w:rsidR="005F7E88">
        <w:rPr>
          <w:rFonts w:ascii="Aptos" w:eastAsia="Aptos" w:hAnsi="Aptos" w:cs="Aptos"/>
          <w:sz w:val="22"/>
          <w:szCs w:val="22"/>
        </w:rPr>
        <w:t xml:space="preserve"> </w:t>
      </w:r>
    </w:p>
    <w:p w14:paraId="2641F41E" w14:textId="1120A759" w:rsidR="00125599" w:rsidRDefault="0027005B" w:rsidP="00125599">
      <w:pPr>
        <w:spacing w:before="240" w:after="0"/>
        <w:jc w:val="both"/>
        <w:rPr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Na </w:t>
      </w:r>
      <w:r w:rsidR="004D1935">
        <w:rPr>
          <w:rFonts w:ascii="Aptos" w:eastAsia="Aptos" w:hAnsi="Aptos" w:cs="Aptos"/>
          <w:sz w:val="22"/>
          <w:szCs w:val="22"/>
        </w:rPr>
        <w:t xml:space="preserve"> drug</w:t>
      </w:r>
      <w:r>
        <w:rPr>
          <w:rFonts w:ascii="Aptos" w:eastAsia="Aptos" w:hAnsi="Aptos" w:cs="Aptos"/>
          <w:sz w:val="22"/>
          <w:szCs w:val="22"/>
        </w:rPr>
        <w:t>i</w:t>
      </w:r>
      <w:r w:rsidR="004D1935">
        <w:rPr>
          <w:rFonts w:ascii="Aptos" w:eastAsia="Aptos" w:hAnsi="Aptos" w:cs="Aptos"/>
          <w:sz w:val="22"/>
          <w:szCs w:val="22"/>
        </w:rPr>
        <w:t xml:space="preserve"> dizajnersk</w:t>
      </w:r>
      <w:r>
        <w:rPr>
          <w:rFonts w:ascii="Aptos" w:eastAsia="Aptos" w:hAnsi="Aptos" w:cs="Aptos"/>
          <w:sz w:val="22"/>
          <w:szCs w:val="22"/>
        </w:rPr>
        <w:t>i</w:t>
      </w:r>
      <w:r w:rsidR="004D1935">
        <w:rPr>
          <w:rFonts w:ascii="Aptos" w:eastAsia="Aptos" w:hAnsi="Aptos" w:cs="Aptos"/>
          <w:sz w:val="22"/>
          <w:szCs w:val="22"/>
        </w:rPr>
        <w:t xml:space="preserve"> delavnic</w:t>
      </w:r>
      <w:r>
        <w:rPr>
          <w:rFonts w:ascii="Aptos" w:eastAsia="Aptos" w:hAnsi="Aptos" w:cs="Aptos"/>
          <w:sz w:val="22"/>
          <w:szCs w:val="22"/>
        </w:rPr>
        <w:t>i</w:t>
      </w:r>
      <w:r w:rsidR="004D1935">
        <w:rPr>
          <w:rFonts w:ascii="Aptos" w:eastAsia="Aptos" w:hAnsi="Aptos" w:cs="Aptos"/>
          <w:sz w:val="22"/>
          <w:szCs w:val="22"/>
        </w:rPr>
        <w:t xml:space="preserve"> </w:t>
      </w:r>
      <w:r w:rsidR="005B4035" w:rsidRPr="005B4035">
        <w:rPr>
          <w:rFonts w:ascii="Aptos" w:eastAsia="Aptos" w:hAnsi="Aptos" w:cs="Aptos"/>
          <w:sz w:val="22"/>
          <w:szCs w:val="22"/>
        </w:rPr>
        <w:t>s</w:t>
      </w:r>
      <w:r w:rsidR="00F03AFE">
        <w:rPr>
          <w:rFonts w:ascii="Aptos" w:eastAsia="Aptos" w:hAnsi="Aptos" w:cs="Aptos"/>
          <w:sz w:val="22"/>
          <w:szCs w:val="22"/>
        </w:rPr>
        <w:t>m</w:t>
      </w:r>
      <w:r w:rsidR="005B4035" w:rsidRPr="005B4035">
        <w:rPr>
          <w:rFonts w:ascii="Aptos" w:eastAsia="Aptos" w:hAnsi="Aptos" w:cs="Aptos"/>
          <w:sz w:val="22"/>
          <w:szCs w:val="22"/>
        </w:rPr>
        <w:t xml:space="preserve">o iskali dobre prakse za pripravo na </w:t>
      </w:r>
      <w:r w:rsidR="00C50160" w:rsidRPr="00CB1086">
        <w:rPr>
          <w:rFonts w:ascii="Aptos" w:eastAsia="Aptos" w:hAnsi="Aptos" w:cs="Aptos"/>
          <w:b/>
          <w:bCs/>
          <w:sz w:val="22"/>
          <w:szCs w:val="22"/>
        </w:rPr>
        <w:t>zaposlitven</w:t>
      </w:r>
      <w:r w:rsidR="00304BB3" w:rsidRPr="00CB1086">
        <w:rPr>
          <w:rFonts w:ascii="Aptos" w:eastAsia="Aptos" w:hAnsi="Aptos" w:cs="Aptos"/>
          <w:b/>
          <w:bCs/>
          <w:sz w:val="22"/>
          <w:szCs w:val="22"/>
        </w:rPr>
        <w:t>e</w:t>
      </w:r>
      <w:r w:rsidR="00C50160" w:rsidRPr="00CB1086">
        <w:rPr>
          <w:rFonts w:ascii="Aptos" w:eastAsia="Aptos" w:hAnsi="Aptos" w:cs="Aptos"/>
          <w:b/>
          <w:bCs/>
          <w:sz w:val="22"/>
          <w:szCs w:val="22"/>
        </w:rPr>
        <w:t xml:space="preserve"> </w:t>
      </w:r>
      <w:r w:rsidR="005B4035" w:rsidRPr="00CB1086">
        <w:rPr>
          <w:rFonts w:ascii="Aptos" w:eastAsia="Aptos" w:hAnsi="Aptos" w:cs="Aptos"/>
          <w:b/>
          <w:bCs/>
          <w:sz w:val="22"/>
          <w:szCs w:val="22"/>
        </w:rPr>
        <w:t>razgovor</w:t>
      </w:r>
      <w:r w:rsidR="00304BB3" w:rsidRPr="00CB1086">
        <w:rPr>
          <w:rFonts w:ascii="Aptos" w:eastAsia="Aptos" w:hAnsi="Aptos" w:cs="Aptos"/>
          <w:b/>
          <w:bCs/>
          <w:sz w:val="22"/>
          <w:szCs w:val="22"/>
        </w:rPr>
        <w:t>e</w:t>
      </w:r>
      <w:r w:rsidR="005B4035" w:rsidRPr="005B4035">
        <w:rPr>
          <w:rFonts w:ascii="Aptos" w:eastAsia="Aptos" w:hAnsi="Aptos" w:cs="Aptos"/>
          <w:sz w:val="22"/>
          <w:szCs w:val="22"/>
        </w:rPr>
        <w:t xml:space="preserve">, </w:t>
      </w:r>
      <w:r>
        <w:rPr>
          <w:rFonts w:ascii="Aptos" w:eastAsia="Aptos" w:hAnsi="Aptos" w:cs="Aptos"/>
          <w:sz w:val="22"/>
          <w:szCs w:val="22"/>
        </w:rPr>
        <w:t xml:space="preserve">pristope za </w:t>
      </w:r>
      <w:r w:rsidR="005B4035" w:rsidRPr="005B4035">
        <w:rPr>
          <w:rFonts w:ascii="Aptos" w:eastAsia="Aptos" w:hAnsi="Aptos" w:cs="Aptos"/>
          <w:sz w:val="22"/>
          <w:szCs w:val="22"/>
        </w:rPr>
        <w:t>preverjanje strokovnega znanja in mehkih kompetenc</w:t>
      </w:r>
      <w:r w:rsidR="00A739EA">
        <w:rPr>
          <w:rFonts w:ascii="Aptos" w:eastAsia="Aptos" w:hAnsi="Aptos" w:cs="Aptos"/>
          <w:sz w:val="22"/>
          <w:szCs w:val="22"/>
        </w:rPr>
        <w:t xml:space="preserve"> kandidatov</w:t>
      </w:r>
      <w:r w:rsidR="005B4035" w:rsidRPr="005B4035">
        <w:rPr>
          <w:rFonts w:ascii="Aptos" w:eastAsia="Aptos" w:hAnsi="Aptos" w:cs="Aptos"/>
          <w:sz w:val="22"/>
          <w:szCs w:val="22"/>
        </w:rPr>
        <w:t xml:space="preserve"> ter možnosti za večjo objektivnost komisij.</w:t>
      </w:r>
      <w:r w:rsidR="004E5158" w:rsidRPr="004E5158">
        <w:t xml:space="preserve"> </w:t>
      </w:r>
      <w:r w:rsidR="00662FE4">
        <w:rPr>
          <w:sz w:val="22"/>
          <w:szCs w:val="22"/>
        </w:rPr>
        <w:t xml:space="preserve">Tako na </w:t>
      </w:r>
      <w:r w:rsidR="00C50160">
        <w:rPr>
          <w:sz w:val="22"/>
          <w:szCs w:val="22"/>
        </w:rPr>
        <w:t xml:space="preserve">poglobljenih pogovorih </w:t>
      </w:r>
      <w:r w:rsidR="00662FE4">
        <w:rPr>
          <w:sz w:val="22"/>
          <w:szCs w:val="22"/>
        </w:rPr>
        <w:t>kot na delavnicah se je izkazala</w:t>
      </w:r>
      <w:r w:rsidR="00E26B32" w:rsidRPr="00E26B32">
        <w:rPr>
          <w:sz w:val="22"/>
          <w:szCs w:val="22"/>
        </w:rPr>
        <w:t xml:space="preserve"> potreba</w:t>
      </w:r>
      <w:r w:rsidR="00E26B32">
        <w:rPr>
          <w:sz w:val="22"/>
          <w:szCs w:val="22"/>
        </w:rPr>
        <w:t xml:space="preserve"> po standardizaciji zaposlitvenih razgovorov</w:t>
      </w:r>
      <w:r w:rsidR="00307918">
        <w:rPr>
          <w:sz w:val="22"/>
          <w:szCs w:val="22"/>
        </w:rPr>
        <w:t xml:space="preserve"> v </w:t>
      </w:r>
      <w:r w:rsidR="00BA4899">
        <w:rPr>
          <w:sz w:val="22"/>
          <w:szCs w:val="22"/>
        </w:rPr>
        <w:t>državni upravi, saj ti</w:t>
      </w:r>
      <w:r w:rsidR="009C670E" w:rsidRPr="004E5158">
        <w:rPr>
          <w:rFonts w:ascii="Aptos" w:eastAsia="Aptos" w:hAnsi="Aptos" w:cs="Aptos"/>
          <w:sz w:val="22"/>
          <w:szCs w:val="22"/>
        </w:rPr>
        <w:t xml:space="preserve"> prispevajo k večji enakopravnosti kandidatov in verodostojnosti izbirnega postopka. Z enotnimi merili in usklajenimi vprašanji je mogoče objektivnej</w:t>
      </w:r>
      <w:r w:rsidR="009C670E">
        <w:rPr>
          <w:rFonts w:ascii="Aptos" w:eastAsia="Aptos" w:hAnsi="Aptos" w:cs="Aptos"/>
          <w:sz w:val="22"/>
          <w:szCs w:val="22"/>
        </w:rPr>
        <w:t>e</w:t>
      </w:r>
      <w:r w:rsidR="009C670E" w:rsidRPr="004E5158">
        <w:rPr>
          <w:rFonts w:ascii="Aptos" w:eastAsia="Aptos" w:hAnsi="Aptos" w:cs="Aptos"/>
          <w:sz w:val="22"/>
          <w:szCs w:val="22"/>
        </w:rPr>
        <w:t xml:space="preserve"> preverja</w:t>
      </w:r>
      <w:r w:rsidR="009C670E">
        <w:rPr>
          <w:rFonts w:ascii="Aptos" w:eastAsia="Aptos" w:hAnsi="Aptos" w:cs="Aptos"/>
          <w:sz w:val="22"/>
          <w:szCs w:val="22"/>
        </w:rPr>
        <w:t>ti</w:t>
      </w:r>
      <w:r w:rsidR="009C670E" w:rsidRPr="004E5158">
        <w:rPr>
          <w:rFonts w:ascii="Aptos" w:eastAsia="Aptos" w:hAnsi="Aptos" w:cs="Aptos"/>
          <w:sz w:val="22"/>
          <w:szCs w:val="22"/>
        </w:rPr>
        <w:t xml:space="preserve"> </w:t>
      </w:r>
      <w:r w:rsidR="009C670E">
        <w:rPr>
          <w:rFonts w:ascii="Aptos" w:eastAsia="Aptos" w:hAnsi="Aptos" w:cs="Aptos"/>
          <w:sz w:val="22"/>
          <w:szCs w:val="22"/>
        </w:rPr>
        <w:t>strokovno znanje</w:t>
      </w:r>
      <w:r w:rsidR="009C670E" w:rsidRPr="004E5158">
        <w:rPr>
          <w:rFonts w:ascii="Aptos" w:eastAsia="Aptos" w:hAnsi="Aptos" w:cs="Aptos"/>
          <w:sz w:val="22"/>
          <w:szCs w:val="22"/>
        </w:rPr>
        <w:t xml:space="preserve"> </w:t>
      </w:r>
      <w:r w:rsidR="009C670E">
        <w:rPr>
          <w:rFonts w:ascii="Aptos" w:eastAsia="Aptos" w:hAnsi="Aptos" w:cs="Aptos"/>
          <w:sz w:val="22"/>
          <w:szCs w:val="22"/>
        </w:rPr>
        <w:t>in</w:t>
      </w:r>
      <w:r w:rsidR="009C670E" w:rsidRPr="004E5158">
        <w:rPr>
          <w:rFonts w:ascii="Aptos" w:eastAsia="Aptos" w:hAnsi="Aptos" w:cs="Aptos"/>
          <w:sz w:val="22"/>
          <w:szCs w:val="22"/>
        </w:rPr>
        <w:t xml:space="preserve"> mehk</w:t>
      </w:r>
      <w:r w:rsidR="009C670E">
        <w:rPr>
          <w:rFonts w:ascii="Aptos" w:eastAsia="Aptos" w:hAnsi="Aptos" w:cs="Aptos"/>
          <w:sz w:val="22"/>
          <w:szCs w:val="22"/>
        </w:rPr>
        <w:t>e</w:t>
      </w:r>
      <w:r w:rsidR="009C670E" w:rsidRPr="004E5158">
        <w:rPr>
          <w:rFonts w:ascii="Aptos" w:eastAsia="Aptos" w:hAnsi="Aptos" w:cs="Aptos"/>
          <w:sz w:val="22"/>
          <w:szCs w:val="22"/>
        </w:rPr>
        <w:t xml:space="preserve"> kompetenc</w:t>
      </w:r>
      <w:r w:rsidR="009C670E">
        <w:rPr>
          <w:rFonts w:ascii="Aptos" w:eastAsia="Aptos" w:hAnsi="Aptos" w:cs="Aptos"/>
          <w:sz w:val="22"/>
          <w:szCs w:val="22"/>
        </w:rPr>
        <w:t xml:space="preserve">e. To </w:t>
      </w:r>
      <w:r w:rsidR="009C670E" w:rsidRPr="004E5158">
        <w:rPr>
          <w:rFonts w:ascii="Aptos" w:eastAsia="Aptos" w:hAnsi="Aptos" w:cs="Aptos"/>
          <w:sz w:val="22"/>
          <w:szCs w:val="22"/>
        </w:rPr>
        <w:t>vodi v bolj transparentne, učinkovite</w:t>
      </w:r>
      <w:r w:rsidR="009C670E">
        <w:rPr>
          <w:rFonts w:ascii="Aptos" w:eastAsia="Aptos" w:hAnsi="Aptos" w:cs="Aptos"/>
          <w:sz w:val="22"/>
          <w:szCs w:val="22"/>
        </w:rPr>
        <w:t>jše</w:t>
      </w:r>
      <w:r w:rsidR="009C670E" w:rsidRPr="004E5158">
        <w:rPr>
          <w:rFonts w:ascii="Aptos" w:eastAsia="Aptos" w:hAnsi="Aptos" w:cs="Aptos"/>
          <w:sz w:val="22"/>
          <w:szCs w:val="22"/>
        </w:rPr>
        <w:t xml:space="preserve"> in pravične</w:t>
      </w:r>
      <w:r w:rsidR="009C670E">
        <w:rPr>
          <w:rFonts w:ascii="Aptos" w:eastAsia="Aptos" w:hAnsi="Aptos" w:cs="Aptos"/>
          <w:sz w:val="22"/>
          <w:szCs w:val="22"/>
        </w:rPr>
        <w:t>jše</w:t>
      </w:r>
      <w:r w:rsidR="009C670E" w:rsidRPr="004E5158">
        <w:rPr>
          <w:rFonts w:ascii="Aptos" w:eastAsia="Aptos" w:hAnsi="Aptos" w:cs="Aptos"/>
          <w:sz w:val="22"/>
          <w:szCs w:val="22"/>
        </w:rPr>
        <w:t xml:space="preserve"> zaposlitvene procese.</w:t>
      </w:r>
    </w:p>
    <w:p w14:paraId="106EF069" w14:textId="77777777" w:rsidR="004B5206" w:rsidRDefault="00084B05" w:rsidP="004B5206">
      <w:pPr>
        <w:keepNext/>
        <w:spacing w:before="240" w:after="240"/>
        <w:jc w:val="center"/>
      </w:pPr>
      <w:r>
        <w:rPr>
          <w:noProof/>
        </w:rPr>
        <w:drawing>
          <wp:inline distT="0" distB="0" distL="0" distR="0" wp14:anchorId="78E805B0" wp14:editId="226BEC62">
            <wp:extent cx="2419350" cy="1818360"/>
            <wp:effectExtent l="0" t="0" r="0" b="0"/>
            <wp:docPr id="887703880" name="Slika 3" descr="Udeleženci dizajnerske delavnice sedijo v manjših skupinah za miz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03880" name="Slika 3" descr="Udeleženci dizajnerske delavnice sedijo v manjših skupinah za mizam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213" cy="182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85722" w14:textId="7628C2D1" w:rsidR="00B93840" w:rsidRDefault="004B5206" w:rsidP="004B5206">
      <w:pPr>
        <w:pStyle w:val="Napis"/>
        <w:jc w:val="center"/>
        <w:rPr>
          <w:noProof/>
        </w:rPr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r w:rsidRPr="00BC10D5">
        <w:t>Dizajnerska delavnica na temo zaposlitvenih razgovorov</w:t>
      </w:r>
    </w:p>
    <w:p w14:paraId="4D7410F9" w14:textId="7079A166" w:rsidR="007557E8" w:rsidRDefault="007557E8" w:rsidP="007557E8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 w:rsidRPr="007557E8">
        <w:rPr>
          <w:rFonts w:ascii="Aptos" w:eastAsia="Aptos" w:hAnsi="Aptos" w:cs="Aptos"/>
          <w:sz w:val="22"/>
          <w:szCs w:val="22"/>
        </w:rPr>
        <w:t xml:space="preserve">Spremljajte nas še naprej – </w:t>
      </w:r>
      <w:r w:rsidR="00C91634">
        <w:rPr>
          <w:rFonts w:ascii="Aptos" w:eastAsia="Aptos" w:hAnsi="Aptos" w:cs="Aptos"/>
          <w:sz w:val="22"/>
          <w:szCs w:val="22"/>
        </w:rPr>
        <w:t>skupaj razvijamo kompetence prihodnosti</w:t>
      </w:r>
      <w:r w:rsidRPr="007557E8">
        <w:rPr>
          <w:rFonts w:ascii="Aptos" w:eastAsia="Aptos" w:hAnsi="Aptos" w:cs="Aptos"/>
          <w:sz w:val="22"/>
          <w:szCs w:val="22"/>
        </w:rPr>
        <w:t>!</w:t>
      </w:r>
    </w:p>
    <w:p w14:paraId="30445A6B" w14:textId="63CE1322" w:rsidR="00E609B9" w:rsidRDefault="0083519C" w:rsidP="0B9FC4D0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 w:rsidRPr="0083519C">
        <w:rPr>
          <w:rFonts w:ascii="Aptos" w:eastAsia="Aptos" w:hAnsi="Aptos" w:cs="Aptos"/>
          <w:sz w:val="22"/>
          <w:szCs w:val="22"/>
        </w:rPr>
        <w:t>Lepo vas pozdravljamo,</w:t>
      </w:r>
      <w:r w:rsidR="0027005B">
        <w:rPr>
          <w:rFonts w:ascii="Aptos" w:eastAsia="Aptos" w:hAnsi="Aptos" w:cs="Aptos"/>
          <w:sz w:val="22"/>
          <w:szCs w:val="22"/>
        </w:rPr>
        <w:t xml:space="preserve"> </w:t>
      </w:r>
    </w:p>
    <w:p w14:paraId="4A2293C2" w14:textId="7C56FD67" w:rsidR="0027005B" w:rsidRPr="00CA3F45" w:rsidRDefault="5A9ADA5C" w:rsidP="0B9FC4D0">
      <w:pPr>
        <w:spacing w:before="240" w:after="240"/>
        <w:jc w:val="both"/>
        <w:rPr>
          <w:rFonts w:ascii="Aptos" w:eastAsia="Aptos" w:hAnsi="Aptos" w:cs="Aptos"/>
          <w:sz w:val="22"/>
          <w:szCs w:val="22"/>
        </w:rPr>
      </w:pPr>
      <w:r w:rsidRPr="0B9FC4D0">
        <w:rPr>
          <w:rFonts w:ascii="Aptos" w:eastAsia="Aptos" w:hAnsi="Aptos" w:cs="Aptos"/>
          <w:sz w:val="22"/>
          <w:szCs w:val="22"/>
        </w:rPr>
        <w:t>Projektna skupina</w:t>
      </w:r>
      <w:r w:rsidR="00E40512">
        <w:rPr>
          <w:rFonts w:ascii="Aptos" w:eastAsia="Aptos" w:hAnsi="Aptos" w:cs="Aptos"/>
          <w:sz w:val="22"/>
          <w:szCs w:val="22"/>
        </w:rPr>
        <w:t xml:space="preserve"> </w:t>
      </w:r>
      <w:r w:rsidRPr="0B9FC4D0">
        <w:rPr>
          <w:rFonts w:ascii="Aptos" w:eastAsia="Aptos" w:hAnsi="Aptos" w:cs="Aptos"/>
          <w:sz w:val="22"/>
          <w:szCs w:val="22"/>
        </w:rPr>
        <w:t>Ministrstv</w:t>
      </w:r>
      <w:r w:rsidR="00E40512">
        <w:rPr>
          <w:rFonts w:ascii="Aptos" w:eastAsia="Aptos" w:hAnsi="Aptos" w:cs="Aptos"/>
          <w:sz w:val="22"/>
          <w:szCs w:val="22"/>
        </w:rPr>
        <w:t>a</w:t>
      </w:r>
      <w:r w:rsidRPr="0B9FC4D0">
        <w:rPr>
          <w:rFonts w:ascii="Aptos" w:eastAsia="Aptos" w:hAnsi="Aptos" w:cs="Aptos"/>
          <w:sz w:val="22"/>
          <w:szCs w:val="22"/>
        </w:rPr>
        <w:t xml:space="preserve"> za javno upravo</w:t>
      </w:r>
      <w:r w:rsidR="00E40512">
        <w:rPr>
          <w:rFonts w:ascii="Aptos" w:eastAsia="Aptos" w:hAnsi="Aptos" w:cs="Aptos"/>
          <w:sz w:val="22"/>
          <w:szCs w:val="22"/>
        </w:rPr>
        <w:t>, Direktorata za javni sektor</w:t>
      </w:r>
    </w:p>
    <w:sectPr w:rsidR="0027005B" w:rsidRPr="00CA3F45" w:rsidSect="002F574D">
      <w:headerReference w:type="defaul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6EEC" w14:textId="77777777" w:rsidR="00D513F3" w:rsidRDefault="00D513F3" w:rsidP="0044585B">
      <w:pPr>
        <w:spacing w:after="0" w:line="240" w:lineRule="auto"/>
      </w:pPr>
      <w:r>
        <w:separator/>
      </w:r>
    </w:p>
  </w:endnote>
  <w:endnote w:type="continuationSeparator" w:id="0">
    <w:p w14:paraId="1ACF29B0" w14:textId="77777777" w:rsidR="00D513F3" w:rsidRDefault="00D513F3" w:rsidP="0044585B">
      <w:pPr>
        <w:spacing w:after="0" w:line="240" w:lineRule="auto"/>
      </w:pPr>
      <w:r>
        <w:continuationSeparator/>
      </w:r>
    </w:p>
  </w:endnote>
  <w:endnote w:type="continuationNotice" w:id="1">
    <w:p w14:paraId="5CCD0C7E" w14:textId="77777777" w:rsidR="00D513F3" w:rsidRDefault="00D51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7FF9" w14:textId="77777777" w:rsidR="00D513F3" w:rsidRDefault="00D513F3" w:rsidP="0044585B">
      <w:pPr>
        <w:spacing w:after="0" w:line="240" w:lineRule="auto"/>
      </w:pPr>
      <w:bookmarkStart w:id="0" w:name="_Hlk187677830"/>
      <w:bookmarkEnd w:id="0"/>
      <w:r>
        <w:separator/>
      </w:r>
    </w:p>
  </w:footnote>
  <w:footnote w:type="continuationSeparator" w:id="0">
    <w:p w14:paraId="34091D8F" w14:textId="77777777" w:rsidR="00D513F3" w:rsidRDefault="00D513F3" w:rsidP="0044585B">
      <w:pPr>
        <w:spacing w:after="0" w:line="240" w:lineRule="auto"/>
      </w:pPr>
      <w:r>
        <w:continuationSeparator/>
      </w:r>
    </w:p>
  </w:footnote>
  <w:footnote w:type="continuationNotice" w:id="1">
    <w:p w14:paraId="44CDF1A9" w14:textId="77777777" w:rsidR="00D513F3" w:rsidRDefault="00D51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2DC9" w14:textId="7C6777F7" w:rsidR="002E2803" w:rsidRDefault="00AE4C58" w:rsidP="0B9FC4D0">
    <w:pPr>
      <w:pStyle w:val="Glava"/>
    </w:pPr>
    <w:r w:rsidRPr="00E6025D">
      <w:rPr>
        <w:noProof/>
      </w:rPr>
      <w:drawing>
        <wp:anchor distT="0" distB="0" distL="114300" distR="114300" simplePos="0" relativeHeight="251660290" behindDoc="0" locked="0" layoutInCell="1" allowOverlap="1" wp14:anchorId="032D3D88" wp14:editId="1DFB8DEB">
          <wp:simplePos x="0" y="0"/>
          <wp:positionH relativeFrom="margin">
            <wp:posOffset>2505075</wp:posOffset>
          </wp:positionH>
          <wp:positionV relativeFrom="paragraph">
            <wp:posOffset>-6563</wp:posOffset>
          </wp:positionV>
          <wp:extent cx="743919" cy="1052245"/>
          <wp:effectExtent l="0" t="0" r="0" b="0"/>
          <wp:wrapNone/>
          <wp:docPr id="2093305968" name="Slika 2" descr="Logotip projekta 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05968" name="Slika 2" descr="Logotip projekta &#10;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19" cy="105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2803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B723566" wp14:editId="706AC895">
          <wp:simplePos x="0" y="0"/>
          <wp:positionH relativeFrom="column">
            <wp:posOffset>4457700</wp:posOffset>
          </wp:positionH>
          <wp:positionV relativeFrom="paragraph">
            <wp:posOffset>168910</wp:posOffset>
          </wp:positionV>
          <wp:extent cx="1466850" cy="447675"/>
          <wp:effectExtent l="0" t="0" r="0" b="9525"/>
          <wp:wrapThrough wrapText="bothSides">
            <wp:wrapPolygon edited="0">
              <wp:start x="0" y="0"/>
              <wp:lineTo x="0" y="21140"/>
              <wp:lineTo x="21319" y="21140"/>
              <wp:lineTo x="21319" y="0"/>
              <wp:lineTo x="0" y="0"/>
            </wp:wrapPolygon>
          </wp:wrapThrough>
          <wp:docPr id="537012627" name="Slika 2" descr="Logotip z zastavo EU, ki sporoča, da projekt financira Evropska unij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24299" name="Slika 2" descr="Logotip z zastavo EU, ki sporoča, da projekt financira Evropska unija.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803">
      <w:rPr>
        <w:rFonts w:ascii="Arial" w:hAnsi="Arial" w:cs="Arial"/>
        <w:noProof/>
      </w:rPr>
      <w:drawing>
        <wp:anchor distT="0" distB="0" distL="114300" distR="114300" simplePos="0" relativeHeight="251658241" behindDoc="0" locked="0" layoutInCell="1" allowOverlap="1" wp14:anchorId="77E9638E" wp14:editId="311DA5BA">
          <wp:simplePos x="0" y="0"/>
          <wp:positionH relativeFrom="column">
            <wp:posOffset>4524375</wp:posOffset>
          </wp:positionH>
          <wp:positionV relativeFrom="paragraph">
            <wp:posOffset>-284480</wp:posOffset>
          </wp:positionV>
          <wp:extent cx="1876425" cy="361950"/>
          <wp:effectExtent l="0" t="0" r="9525" b="0"/>
          <wp:wrapThrough wrapText="bothSides">
            <wp:wrapPolygon edited="0">
              <wp:start x="0" y="0"/>
              <wp:lineTo x="0" y="20463"/>
              <wp:lineTo x="21490" y="20463"/>
              <wp:lineTo x="21490" y="0"/>
              <wp:lineTo x="0" y="0"/>
            </wp:wrapPolygon>
          </wp:wrapThrough>
          <wp:docPr id="801203760" name="Slika 1" descr="Logotip NOO - Načrt za okrevanje in odporno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390136" name="Slika 1" descr="Logotip NOO - Načrt za okrevanje in odpornost.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803">
      <w:rPr>
        <w:rFonts w:ascii="Arial" w:hAnsi="Arial" w:cs="Arial"/>
        <w:noProof/>
      </w:rPr>
      <w:drawing>
        <wp:anchor distT="0" distB="0" distL="114300" distR="114300" simplePos="0" relativeHeight="251658242" behindDoc="1" locked="0" layoutInCell="1" allowOverlap="1" wp14:anchorId="5C893089" wp14:editId="1BDBDFE2">
          <wp:simplePos x="0" y="0"/>
          <wp:positionH relativeFrom="column">
            <wp:posOffset>-904875</wp:posOffset>
          </wp:positionH>
          <wp:positionV relativeFrom="paragraph">
            <wp:posOffset>-471805</wp:posOffset>
          </wp:positionV>
          <wp:extent cx="5064125" cy="1511535"/>
          <wp:effectExtent l="0" t="0" r="3175" b="0"/>
          <wp:wrapNone/>
          <wp:docPr id="886122962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208447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4125" cy="151153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3897AF0" w14:textId="1839FAB4" w:rsidR="002E2803" w:rsidRDefault="002E2803" w:rsidP="0B9FC4D0">
    <w:pPr>
      <w:pStyle w:val="Glava"/>
    </w:pPr>
  </w:p>
  <w:p w14:paraId="12158BCB" w14:textId="250569AA" w:rsidR="002E2803" w:rsidRDefault="002E2803" w:rsidP="0B9FC4D0">
    <w:pPr>
      <w:pStyle w:val="Glava"/>
    </w:pPr>
  </w:p>
  <w:p w14:paraId="31BA2D2C" w14:textId="2D1591BE" w:rsidR="002E2803" w:rsidRDefault="002E2803" w:rsidP="002E2803">
    <w:pPr>
      <w:pStyle w:val="Glava"/>
      <w:tabs>
        <w:tab w:val="clear" w:pos="4536"/>
        <w:tab w:val="clear" w:pos="9072"/>
        <w:tab w:val="left" w:pos="5895"/>
      </w:tabs>
    </w:pPr>
    <w:r>
      <w:tab/>
    </w:r>
  </w:p>
  <w:p w14:paraId="02FD796E" w14:textId="60140DEF" w:rsidR="0B9FC4D0" w:rsidRDefault="0B9FC4D0" w:rsidP="0B9FC4D0">
    <w:pPr>
      <w:pStyle w:val="Glava"/>
    </w:pPr>
  </w:p>
  <w:p w14:paraId="65F61878" w14:textId="77777777" w:rsidR="002E2803" w:rsidRDefault="002E2803" w:rsidP="0B9FC4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2DA33"/>
    <w:multiLevelType w:val="hybridMultilevel"/>
    <w:tmpl w:val="9C6C4E24"/>
    <w:lvl w:ilvl="0" w:tplc="20967A60">
      <w:start w:val="1"/>
      <w:numFmt w:val="decimal"/>
      <w:lvlText w:val="%1."/>
      <w:lvlJc w:val="left"/>
      <w:pPr>
        <w:ind w:left="720" w:hanging="360"/>
      </w:pPr>
    </w:lvl>
    <w:lvl w:ilvl="1" w:tplc="21529166">
      <w:start w:val="1"/>
      <w:numFmt w:val="lowerLetter"/>
      <w:lvlText w:val="%2."/>
      <w:lvlJc w:val="left"/>
      <w:pPr>
        <w:ind w:left="1440" w:hanging="360"/>
      </w:pPr>
    </w:lvl>
    <w:lvl w:ilvl="2" w:tplc="8C48261E">
      <w:start w:val="1"/>
      <w:numFmt w:val="lowerRoman"/>
      <w:lvlText w:val="%3."/>
      <w:lvlJc w:val="right"/>
      <w:pPr>
        <w:ind w:left="2160" w:hanging="180"/>
      </w:pPr>
    </w:lvl>
    <w:lvl w:ilvl="3" w:tplc="90CE9DE6">
      <w:start w:val="1"/>
      <w:numFmt w:val="decimal"/>
      <w:lvlText w:val="%4."/>
      <w:lvlJc w:val="left"/>
      <w:pPr>
        <w:ind w:left="2880" w:hanging="360"/>
      </w:pPr>
    </w:lvl>
    <w:lvl w:ilvl="4" w:tplc="0CCAE650">
      <w:start w:val="1"/>
      <w:numFmt w:val="lowerLetter"/>
      <w:lvlText w:val="%5."/>
      <w:lvlJc w:val="left"/>
      <w:pPr>
        <w:ind w:left="3600" w:hanging="360"/>
      </w:pPr>
    </w:lvl>
    <w:lvl w:ilvl="5" w:tplc="3886C844">
      <w:start w:val="1"/>
      <w:numFmt w:val="lowerRoman"/>
      <w:lvlText w:val="%6."/>
      <w:lvlJc w:val="right"/>
      <w:pPr>
        <w:ind w:left="4320" w:hanging="180"/>
      </w:pPr>
    </w:lvl>
    <w:lvl w:ilvl="6" w:tplc="6628A810">
      <w:start w:val="1"/>
      <w:numFmt w:val="decimal"/>
      <w:lvlText w:val="%7."/>
      <w:lvlJc w:val="left"/>
      <w:pPr>
        <w:ind w:left="5040" w:hanging="360"/>
      </w:pPr>
    </w:lvl>
    <w:lvl w:ilvl="7" w:tplc="1ED8C74C">
      <w:start w:val="1"/>
      <w:numFmt w:val="lowerLetter"/>
      <w:lvlText w:val="%8."/>
      <w:lvlJc w:val="left"/>
      <w:pPr>
        <w:ind w:left="5760" w:hanging="360"/>
      </w:pPr>
    </w:lvl>
    <w:lvl w:ilvl="8" w:tplc="6914B172">
      <w:start w:val="1"/>
      <w:numFmt w:val="lowerRoman"/>
      <w:lvlText w:val="%9."/>
      <w:lvlJc w:val="right"/>
      <w:pPr>
        <w:ind w:left="6480" w:hanging="180"/>
      </w:pPr>
    </w:lvl>
  </w:abstractNum>
  <w:num w:numId="1" w16cid:durableId="79083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21DF0E"/>
    <w:rsid w:val="000314F2"/>
    <w:rsid w:val="00031BDA"/>
    <w:rsid w:val="000476FA"/>
    <w:rsid w:val="00057B08"/>
    <w:rsid w:val="00084B05"/>
    <w:rsid w:val="000856E7"/>
    <w:rsid w:val="00085C1D"/>
    <w:rsid w:val="000A55DB"/>
    <w:rsid w:val="000C56A3"/>
    <w:rsid w:val="000E3487"/>
    <w:rsid w:val="000E4805"/>
    <w:rsid w:val="001135A5"/>
    <w:rsid w:val="00121795"/>
    <w:rsid w:val="00123648"/>
    <w:rsid w:val="00125599"/>
    <w:rsid w:val="001342F3"/>
    <w:rsid w:val="001410C5"/>
    <w:rsid w:val="001643E7"/>
    <w:rsid w:val="001669C2"/>
    <w:rsid w:val="00173811"/>
    <w:rsid w:val="001762AE"/>
    <w:rsid w:val="001A31DD"/>
    <w:rsid w:val="001D42FC"/>
    <w:rsid w:val="001D7641"/>
    <w:rsid w:val="0020486D"/>
    <w:rsid w:val="002258C5"/>
    <w:rsid w:val="00230CEA"/>
    <w:rsid w:val="0023253E"/>
    <w:rsid w:val="00234294"/>
    <w:rsid w:val="0024368A"/>
    <w:rsid w:val="002528B9"/>
    <w:rsid w:val="0027005B"/>
    <w:rsid w:val="00282401"/>
    <w:rsid w:val="002B39E3"/>
    <w:rsid w:val="002B60A9"/>
    <w:rsid w:val="002E0798"/>
    <w:rsid w:val="002E2803"/>
    <w:rsid w:val="002F574D"/>
    <w:rsid w:val="00301A01"/>
    <w:rsid w:val="00304BB3"/>
    <w:rsid w:val="00307918"/>
    <w:rsid w:val="003105B5"/>
    <w:rsid w:val="00330A1A"/>
    <w:rsid w:val="00330C1A"/>
    <w:rsid w:val="00344CD9"/>
    <w:rsid w:val="003501CC"/>
    <w:rsid w:val="00353A3C"/>
    <w:rsid w:val="003750F0"/>
    <w:rsid w:val="0039255C"/>
    <w:rsid w:val="003B6CF1"/>
    <w:rsid w:val="003C21D1"/>
    <w:rsid w:val="00401E7E"/>
    <w:rsid w:val="004048B3"/>
    <w:rsid w:val="00425111"/>
    <w:rsid w:val="0044585B"/>
    <w:rsid w:val="00465C3C"/>
    <w:rsid w:val="00467109"/>
    <w:rsid w:val="00471D68"/>
    <w:rsid w:val="004A0361"/>
    <w:rsid w:val="004B3002"/>
    <w:rsid w:val="004B5206"/>
    <w:rsid w:val="004C6B55"/>
    <w:rsid w:val="004D05E0"/>
    <w:rsid w:val="004D1935"/>
    <w:rsid w:val="004D4BB2"/>
    <w:rsid w:val="004D5137"/>
    <w:rsid w:val="004E5158"/>
    <w:rsid w:val="004E5F44"/>
    <w:rsid w:val="00541B67"/>
    <w:rsid w:val="00573FDD"/>
    <w:rsid w:val="00593C3B"/>
    <w:rsid w:val="005963A2"/>
    <w:rsid w:val="005A30F4"/>
    <w:rsid w:val="005B4035"/>
    <w:rsid w:val="005D694E"/>
    <w:rsid w:val="005D7AE8"/>
    <w:rsid w:val="005F7E88"/>
    <w:rsid w:val="00602C53"/>
    <w:rsid w:val="00607B8F"/>
    <w:rsid w:val="00625099"/>
    <w:rsid w:val="00630203"/>
    <w:rsid w:val="00662FE4"/>
    <w:rsid w:val="0067016D"/>
    <w:rsid w:val="0067514C"/>
    <w:rsid w:val="006754BA"/>
    <w:rsid w:val="00681B91"/>
    <w:rsid w:val="006A0CCF"/>
    <w:rsid w:val="006A4B7B"/>
    <w:rsid w:val="006C4E20"/>
    <w:rsid w:val="006D5E72"/>
    <w:rsid w:val="006E5C69"/>
    <w:rsid w:val="006E7C49"/>
    <w:rsid w:val="006F1504"/>
    <w:rsid w:val="006F223F"/>
    <w:rsid w:val="00706E26"/>
    <w:rsid w:val="007200F4"/>
    <w:rsid w:val="00726834"/>
    <w:rsid w:val="007557E8"/>
    <w:rsid w:val="00755CCE"/>
    <w:rsid w:val="00763948"/>
    <w:rsid w:val="00776F7E"/>
    <w:rsid w:val="007802F1"/>
    <w:rsid w:val="0078062A"/>
    <w:rsid w:val="00780948"/>
    <w:rsid w:val="00784389"/>
    <w:rsid w:val="00792DBD"/>
    <w:rsid w:val="00794415"/>
    <w:rsid w:val="007A03FE"/>
    <w:rsid w:val="007A67AC"/>
    <w:rsid w:val="007A69BB"/>
    <w:rsid w:val="007B0685"/>
    <w:rsid w:val="007B0F8B"/>
    <w:rsid w:val="007B2862"/>
    <w:rsid w:val="007C114F"/>
    <w:rsid w:val="007C4E19"/>
    <w:rsid w:val="007D3601"/>
    <w:rsid w:val="007E7640"/>
    <w:rsid w:val="007F67A3"/>
    <w:rsid w:val="008223E7"/>
    <w:rsid w:val="0083519C"/>
    <w:rsid w:val="00850859"/>
    <w:rsid w:val="00856441"/>
    <w:rsid w:val="00873066"/>
    <w:rsid w:val="00875C18"/>
    <w:rsid w:val="008A322C"/>
    <w:rsid w:val="008C213E"/>
    <w:rsid w:val="008C3FEE"/>
    <w:rsid w:val="008D6F27"/>
    <w:rsid w:val="008E021E"/>
    <w:rsid w:val="008E3A5E"/>
    <w:rsid w:val="008E4E83"/>
    <w:rsid w:val="00920173"/>
    <w:rsid w:val="0092452A"/>
    <w:rsid w:val="00925384"/>
    <w:rsid w:val="009438B2"/>
    <w:rsid w:val="00951117"/>
    <w:rsid w:val="00955E93"/>
    <w:rsid w:val="009A0F30"/>
    <w:rsid w:val="009A390E"/>
    <w:rsid w:val="009B4C79"/>
    <w:rsid w:val="009C5085"/>
    <w:rsid w:val="009C670E"/>
    <w:rsid w:val="009D75BD"/>
    <w:rsid w:val="009F621A"/>
    <w:rsid w:val="009F7159"/>
    <w:rsid w:val="00A124EC"/>
    <w:rsid w:val="00A308CB"/>
    <w:rsid w:val="00A67020"/>
    <w:rsid w:val="00A739EA"/>
    <w:rsid w:val="00AA40C0"/>
    <w:rsid w:val="00AE4C58"/>
    <w:rsid w:val="00AE6DF5"/>
    <w:rsid w:val="00AE76F5"/>
    <w:rsid w:val="00AF5071"/>
    <w:rsid w:val="00B017FC"/>
    <w:rsid w:val="00B21A85"/>
    <w:rsid w:val="00B24AC4"/>
    <w:rsid w:val="00B27565"/>
    <w:rsid w:val="00B3306C"/>
    <w:rsid w:val="00B519DF"/>
    <w:rsid w:val="00B63138"/>
    <w:rsid w:val="00B63E0F"/>
    <w:rsid w:val="00B720AB"/>
    <w:rsid w:val="00B93840"/>
    <w:rsid w:val="00BA4899"/>
    <w:rsid w:val="00BD0F9F"/>
    <w:rsid w:val="00BE6A8A"/>
    <w:rsid w:val="00BF6651"/>
    <w:rsid w:val="00BF7C54"/>
    <w:rsid w:val="00C22885"/>
    <w:rsid w:val="00C30A85"/>
    <w:rsid w:val="00C46F2F"/>
    <w:rsid w:val="00C47FD7"/>
    <w:rsid w:val="00C50160"/>
    <w:rsid w:val="00C5207B"/>
    <w:rsid w:val="00C666CB"/>
    <w:rsid w:val="00C91634"/>
    <w:rsid w:val="00CA3F45"/>
    <w:rsid w:val="00CA5325"/>
    <w:rsid w:val="00CB0DA4"/>
    <w:rsid w:val="00CB1086"/>
    <w:rsid w:val="00CD0E31"/>
    <w:rsid w:val="00CE2469"/>
    <w:rsid w:val="00D05B63"/>
    <w:rsid w:val="00D17E7B"/>
    <w:rsid w:val="00D2062E"/>
    <w:rsid w:val="00D27A38"/>
    <w:rsid w:val="00D513F3"/>
    <w:rsid w:val="00D51E17"/>
    <w:rsid w:val="00D74E8A"/>
    <w:rsid w:val="00D87401"/>
    <w:rsid w:val="00D95398"/>
    <w:rsid w:val="00DC4DB8"/>
    <w:rsid w:val="00DC69CC"/>
    <w:rsid w:val="00E073EF"/>
    <w:rsid w:val="00E26269"/>
    <w:rsid w:val="00E26B32"/>
    <w:rsid w:val="00E27119"/>
    <w:rsid w:val="00E40512"/>
    <w:rsid w:val="00E609B9"/>
    <w:rsid w:val="00E7130D"/>
    <w:rsid w:val="00E728BD"/>
    <w:rsid w:val="00E74DDE"/>
    <w:rsid w:val="00EC2821"/>
    <w:rsid w:val="00EC306F"/>
    <w:rsid w:val="00EC47FC"/>
    <w:rsid w:val="00F028EE"/>
    <w:rsid w:val="00F03AFE"/>
    <w:rsid w:val="00F05144"/>
    <w:rsid w:val="00F22CF1"/>
    <w:rsid w:val="00F3020B"/>
    <w:rsid w:val="00F34ACF"/>
    <w:rsid w:val="00F35733"/>
    <w:rsid w:val="00F74117"/>
    <w:rsid w:val="00F82892"/>
    <w:rsid w:val="00F92C11"/>
    <w:rsid w:val="00FD28BE"/>
    <w:rsid w:val="00FF15A5"/>
    <w:rsid w:val="00FF5CFD"/>
    <w:rsid w:val="033BD7F3"/>
    <w:rsid w:val="05638858"/>
    <w:rsid w:val="0A5E299D"/>
    <w:rsid w:val="0B9FC4D0"/>
    <w:rsid w:val="0CBB4083"/>
    <w:rsid w:val="102124BC"/>
    <w:rsid w:val="17B6BA42"/>
    <w:rsid w:val="19BC7733"/>
    <w:rsid w:val="1A2F8052"/>
    <w:rsid w:val="1F0616F3"/>
    <w:rsid w:val="23CB0F0D"/>
    <w:rsid w:val="253307A3"/>
    <w:rsid w:val="3698CF4B"/>
    <w:rsid w:val="4453D877"/>
    <w:rsid w:val="4506D493"/>
    <w:rsid w:val="4653DE4E"/>
    <w:rsid w:val="483A1FA4"/>
    <w:rsid w:val="497531A8"/>
    <w:rsid w:val="4D8661C6"/>
    <w:rsid w:val="50EE80AB"/>
    <w:rsid w:val="5221DF0E"/>
    <w:rsid w:val="57C80284"/>
    <w:rsid w:val="5A9ADA5C"/>
    <w:rsid w:val="5AC2B54E"/>
    <w:rsid w:val="657EB412"/>
    <w:rsid w:val="66EF6BB8"/>
    <w:rsid w:val="674E3BE4"/>
    <w:rsid w:val="710504E3"/>
    <w:rsid w:val="72320D5D"/>
    <w:rsid w:val="78C4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1DF0E"/>
  <w15:chartTrackingRefBased/>
  <w15:docId w15:val="{41840C48-E909-4001-9913-98DCF2C2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23CB0F0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4585B"/>
  </w:style>
  <w:style w:type="paragraph" w:styleId="Noga">
    <w:name w:val="footer"/>
    <w:basedOn w:val="Navaden"/>
    <w:link w:val="NogaZnak"/>
    <w:uiPriority w:val="99"/>
    <w:unhideWhenUsed/>
    <w:rsid w:val="0044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585B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3501CC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44CD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CD9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27005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7005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7005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005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005B"/>
    <w:rPr>
      <w:b/>
      <w:bCs/>
      <w:sz w:val="20"/>
      <w:szCs w:val="20"/>
    </w:rPr>
  </w:style>
  <w:style w:type="paragraph" w:styleId="Napis">
    <w:name w:val="caption"/>
    <w:basedOn w:val="Navaden"/>
    <w:next w:val="Navaden"/>
    <w:uiPriority w:val="35"/>
    <w:unhideWhenUsed/>
    <w:qFormat/>
    <w:rsid w:val="004B5206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B6752.1DC43A2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5" Type="http://schemas.openxmlformats.org/officeDocument/2006/relationships/image" Target="cid:image002.jpg@01DB6752.1DC43A20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8F1379ADF6E48A6EE5BC6565A8651" ma:contentTypeVersion="12" ma:contentTypeDescription="Ustvari nov dokument." ma:contentTypeScope="" ma:versionID="adfcc4034ac559e749261d1622e6c9b7">
  <xsd:schema xmlns:xsd="http://www.w3.org/2001/XMLSchema" xmlns:xs="http://www.w3.org/2001/XMLSchema" xmlns:p="http://schemas.microsoft.com/office/2006/metadata/properties" xmlns:ns2="39cdf624-3664-4d71-8fd9-df6106b3a3f2" xmlns:ns3="03c61128-1d90-4aa8-a6ab-2231e8943c71" targetNamespace="http://schemas.microsoft.com/office/2006/metadata/properties" ma:root="true" ma:fieldsID="3d51789863708110e80bba27caa8ddd5" ns2:_="" ns3:_="">
    <xsd:import namespace="39cdf624-3664-4d71-8fd9-df6106b3a3f2"/>
    <xsd:import namespace="03c61128-1d90-4aa8-a6ab-2231e894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df624-3664-4d71-8fd9-df6106b3a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e71ee408-f3aa-436f-b9de-51d3cc51a9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1128-1d90-4aa8-a6ab-2231e8943c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0ed577-e6b8-47cb-a3f4-94ffca8f22d7}" ma:internalName="TaxCatchAll" ma:showField="CatchAllData" ma:web="03c61128-1d90-4aa8-a6ab-2231e894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cdf624-3664-4d71-8fd9-df6106b3a3f2">
      <Terms xmlns="http://schemas.microsoft.com/office/infopath/2007/PartnerControls"/>
    </lcf76f155ced4ddcb4097134ff3c332f>
    <TaxCatchAll xmlns="03c61128-1d90-4aa8-a6ab-2231e8943c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CB056A-09FB-4EAC-B078-4B948DF98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df624-3664-4d71-8fd9-df6106b3a3f2"/>
    <ds:schemaRef ds:uri="03c61128-1d90-4aa8-a6ab-2231e894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CCC1E-2798-4BC5-B94E-4EAF42215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47D37-EE56-489D-B610-D1CD31785251}">
  <ds:schemaRefs>
    <ds:schemaRef ds:uri="http://schemas.microsoft.com/office/2006/metadata/properties"/>
    <ds:schemaRef ds:uri="http://schemas.microsoft.com/office/infopath/2007/PartnerControls"/>
    <ds:schemaRef ds:uri="39cdf624-3664-4d71-8fd9-df6106b3a3f2"/>
    <ds:schemaRef ds:uri="03c61128-1d90-4aa8-a6ab-2231e8943c71"/>
  </ds:schemaRefs>
</ds:datastoreItem>
</file>

<file path=customXml/itemProps4.xml><?xml version="1.0" encoding="utf-8"?>
<ds:datastoreItem xmlns:ds="http://schemas.openxmlformats.org/officeDocument/2006/customXml" ds:itemID="{265EEBB3-04FA-41A4-92F1-9099ED80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Babič</dc:creator>
  <cp:keywords/>
  <dc:description/>
  <cp:lastModifiedBy>Marjanca Verhovec</cp:lastModifiedBy>
  <cp:revision>3</cp:revision>
  <dcterms:created xsi:type="dcterms:W3CDTF">2025-04-07T10:15:00Z</dcterms:created>
  <dcterms:modified xsi:type="dcterms:W3CDTF">2025-04-07T10:16:00Z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0x0101003758F1379ADF6E48A6EE5BC6565A8651</vt:lpwstr>
  </property>
  <property fmtid="{D5CDD505-2E9C-101B-9397-08002B2CF9AE}" pid="3" name="MediaServiceImageTags">
    <vt:lpwstr/>
  </property>
</Properties>
</file>