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4201" w14:textId="6D6BC3E6" w:rsidR="00760809" w:rsidRPr="00D85457" w:rsidRDefault="00760809" w:rsidP="00D85457">
      <w:pPr>
        <w:spacing w:after="0" w:line="240" w:lineRule="auto"/>
        <w:rPr>
          <w:noProof/>
          <w:lang w:val="it-IT"/>
        </w:rPr>
      </w:pPr>
    </w:p>
    <w:p w14:paraId="6EC371DA" w14:textId="5EE70F8B" w:rsidR="005404FA" w:rsidRPr="00FF7A16" w:rsidRDefault="00286F22" w:rsidP="007869AB">
      <w:pPr>
        <w:spacing w:after="0" w:line="240" w:lineRule="auto"/>
        <w:jc w:val="center"/>
        <w:rPr>
          <w:rFonts w:cstheme="minorHAnsi"/>
          <w:noProof/>
          <w:color w:val="1F497D"/>
          <w:lang w:val="it-IT"/>
        </w:rPr>
      </w:pPr>
      <w:r w:rsidRPr="00FF7A16">
        <w:rPr>
          <w:rFonts w:cstheme="minorHAnsi"/>
          <w:b/>
          <w:color w:val="1F497D"/>
          <w:sz w:val="24"/>
          <w:szCs w:val="24"/>
          <w:lang w:val="it-IT"/>
        </w:rPr>
        <w:t>VZPOSTAVITEV</w:t>
      </w:r>
      <w:r w:rsidRPr="00FF7A16">
        <w:rPr>
          <w:rFonts w:cstheme="minorHAnsi"/>
          <w:noProof/>
          <w:color w:val="1F497D"/>
          <w:lang w:val="it-IT"/>
        </w:rPr>
        <w:t xml:space="preserve"> </w:t>
      </w:r>
      <w:r w:rsidR="005404FA" w:rsidRPr="00FF7A16">
        <w:rPr>
          <w:rFonts w:cstheme="minorHAnsi"/>
          <w:b/>
          <w:color w:val="1F497D"/>
          <w:sz w:val="24"/>
          <w:szCs w:val="24"/>
          <w:lang w:val="it-IT"/>
        </w:rPr>
        <w:t>KOMPETENČNEGA MODELA</w:t>
      </w:r>
    </w:p>
    <w:p w14:paraId="5AF3B373" w14:textId="1CF1B5C1" w:rsidR="005404FA" w:rsidRPr="00FF7A16" w:rsidRDefault="006E4F7A" w:rsidP="007869AB">
      <w:pPr>
        <w:spacing w:after="0" w:line="240" w:lineRule="auto"/>
        <w:jc w:val="center"/>
        <w:rPr>
          <w:rFonts w:ascii="Arial" w:hAnsi="Arial" w:cs="Arial"/>
          <w:b/>
          <w:color w:val="1F497D"/>
          <w:sz w:val="24"/>
          <w:szCs w:val="24"/>
          <w:lang w:val="it-IT"/>
        </w:rPr>
      </w:pPr>
      <w:r w:rsidRPr="00FF7A16">
        <w:rPr>
          <w:rFonts w:cstheme="minorHAnsi"/>
          <w:b/>
          <w:color w:val="1F497D"/>
          <w:sz w:val="24"/>
          <w:szCs w:val="24"/>
          <w:lang w:val="it-IT"/>
        </w:rPr>
        <w:t>SEPTEMBER</w:t>
      </w:r>
      <w:r w:rsidR="00F36F28" w:rsidRPr="00FF7A16">
        <w:rPr>
          <w:rFonts w:cstheme="minorHAnsi"/>
          <w:b/>
          <w:color w:val="1F497D"/>
          <w:sz w:val="24"/>
          <w:szCs w:val="24"/>
          <w:lang w:val="it-IT"/>
        </w:rPr>
        <w:t xml:space="preserve"> 2018</w:t>
      </w:r>
    </w:p>
    <w:p w14:paraId="07327148" w14:textId="77777777" w:rsidR="008D59AB" w:rsidRDefault="008D59AB" w:rsidP="00CA194A">
      <w:pPr>
        <w:spacing w:after="0" w:line="240" w:lineRule="auto"/>
        <w:rPr>
          <w:rFonts w:cstheme="minorHAnsi"/>
          <w:color w:val="1F497D" w:themeColor="text2"/>
        </w:rPr>
      </w:pPr>
    </w:p>
    <w:p w14:paraId="22AAB5DF" w14:textId="77777777" w:rsidR="008D59AB" w:rsidRDefault="008D59AB" w:rsidP="00CA194A">
      <w:pPr>
        <w:spacing w:after="0" w:line="240" w:lineRule="auto"/>
        <w:rPr>
          <w:rFonts w:cstheme="minorHAnsi"/>
          <w:color w:val="1F497D" w:themeColor="text2"/>
        </w:rPr>
      </w:pPr>
    </w:p>
    <w:p w14:paraId="5249360C" w14:textId="35308D55" w:rsidR="00C826AD" w:rsidRPr="00CA194A" w:rsidRDefault="005404FA" w:rsidP="00CA194A">
      <w:pPr>
        <w:spacing w:after="0" w:line="240" w:lineRule="auto"/>
        <w:rPr>
          <w:rFonts w:cstheme="minorHAnsi"/>
          <w:color w:val="1F497D" w:themeColor="text2"/>
        </w:rPr>
      </w:pPr>
      <w:r w:rsidRPr="00CA194A">
        <w:rPr>
          <w:rFonts w:cstheme="minorHAnsi"/>
          <w:color w:val="1F497D" w:themeColor="text2"/>
        </w:rPr>
        <w:t>S</w:t>
      </w:r>
      <w:r w:rsidR="00965A32" w:rsidRPr="00CA194A">
        <w:rPr>
          <w:rFonts w:cstheme="minorHAnsi"/>
          <w:color w:val="1F497D" w:themeColor="text2"/>
        </w:rPr>
        <w:t>poštovani sodelavci!</w:t>
      </w:r>
    </w:p>
    <w:p w14:paraId="5DAB4219" w14:textId="77777777" w:rsidR="00046BAF" w:rsidRPr="00CA194A" w:rsidRDefault="00046BAF" w:rsidP="00CA194A">
      <w:pPr>
        <w:spacing w:after="0" w:line="240" w:lineRule="auto"/>
        <w:jc w:val="both"/>
        <w:rPr>
          <w:rFonts w:cstheme="minorHAnsi"/>
          <w:color w:val="1F497D" w:themeColor="text2"/>
        </w:rPr>
      </w:pPr>
    </w:p>
    <w:p w14:paraId="44B52148" w14:textId="1EAFC811" w:rsidR="00A36032" w:rsidRPr="00D46E8D" w:rsidRDefault="00A36032" w:rsidP="00A36032">
      <w:pPr>
        <w:spacing w:after="0" w:line="240" w:lineRule="auto"/>
        <w:jc w:val="both"/>
        <w:rPr>
          <w:rFonts w:ascii="Arial" w:hAnsi="Arial" w:cs="Arial"/>
          <w:color w:val="1F497D" w:themeColor="text2"/>
          <w:sz w:val="20"/>
          <w:szCs w:val="20"/>
        </w:rPr>
      </w:pPr>
      <w:r>
        <w:rPr>
          <w:rFonts w:cstheme="minorHAnsi"/>
          <w:color w:val="1F497D" w:themeColor="text2"/>
        </w:rPr>
        <w:t xml:space="preserve">Določitev temeljnih in vodstvenih kompetenc predstavlja prvo fazo projekta vzpostavitve kompetenčnega modela. Ta se zaključuje v začetku oktobra, </w:t>
      </w:r>
      <w:r w:rsidRPr="00FF7A16">
        <w:rPr>
          <w:rFonts w:cstheme="minorHAnsi"/>
          <w:color w:val="1F497D"/>
        </w:rPr>
        <w:t>in sicer z usposabljanji</w:t>
      </w:r>
      <w:r>
        <w:rPr>
          <w:rFonts w:cstheme="minorHAnsi"/>
          <w:color w:val="1F497D" w:themeColor="text2"/>
        </w:rPr>
        <w:t xml:space="preserve"> </w:t>
      </w:r>
      <w:r w:rsidRPr="00CA194A">
        <w:rPr>
          <w:rFonts w:cstheme="minorHAnsi"/>
          <w:color w:val="1F497D" w:themeColor="text2"/>
        </w:rPr>
        <w:t>za</w:t>
      </w:r>
      <w:r>
        <w:rPr>
          <w:rFonts w:cstheme="minorHAnsi"/>
          <w:color w:val="1F497D" w:themeColor="text2"/>
        </w:rPr>
        <w:t xml:space="preserve"> uporabo temeljnih in vodstvenih kompetenc, namenjenih </w:t>
      </w:r>
      <w:r w:rsidRPr="00CA194A">
        <w:rPr>
          <w:rFonts w:cstheme="minorHAnsi"/>
          <w:color w:val="1F497D" w:themeColor="text2"/>
        </w:rPr>
        <w:t>vodje</w:t>
      </w:r>
      <w:r>
        <w:rPr>
          <w:rFonts w:cstheme="minorHAnsi"/>
          <w:color w:val="1F497D" w:themeColor="text2"/>
        </w:rPr>
        <w:t>m</w:t>
      </w:r>
      <w:r w:rsidRPr="00CA194A">
        <w:rPr>
          <w:rFonts w:cstheme="minorHAnsi"/>
          <w:color w:val="1F497D" w:themeColor="text2"/>
        </w:rPr>
        <w:t xml:space="preserve"> na položajnih delovnih mestih, vezanih na mandat</w:t>
      </w:r>
      <w:r w:rsidR="008D59AB">
        <w:rPr>
          <w:rFonts w:cstheme="minorHAnsi"/>
          <w:color w:val="1F497D" w:themeColor="text2"/>
        </w:rPr>
        <w:t>:</w:t>
      </w:r>
      <w:r w:rsidRPr="00CA194A">
        <w:rPr>
          <w:rFonts w:cstheme="minorHAnsi"/>
          <w:color w:val="1F497D" w:themeColor="text2"/>
        </w:rPr>
        <w:t xml:space="preserve"> </w:t>
      </w:r>
      <w:r>
        <w:rPr>
          <w:rFonts w:ascii="Calibri" w:hAnsi="Calibri" w:cs="Calibri"/>
          <w:color w:val="1F497D"/>
          <w:sz w:val="21"/>
          <w:szCs w:val="21"/>
        </w:rPr>
        <w:t>generalni sekretar ministrstva, generalni direktor direktorata ministrstva, načelnik upravne enote,</w:t>
      </w:r>
      <w:r>
        <w:rPr>
          <w:rFonts w:ascii="Arial" w:hAnsi="Arial" w:cs="Arial"/>
          <w:color w:val="1F497D" w:themeColor="text2"/>
          <w:sz w:val="20"/>
          <w:szCs w:val="20"/>
        </w:rPr>
        <w:t xml:space="preserve"> </w:t>
      </w:r>
      <w:r>
        <w:rPr>
          <w:rFonts w:ascii="Calibri" w:hAnsi="Calibri" w:cs="Calibri"/>
          <w:color w:val="1F497D"/>
          <w:sz w:val="21"/>
          <w:szCs w:val="21"/>
        </w:rPr>
        <w:t>predstojnik vladne službe, predstojnik organa v sestavi ministrstva. Usposabljanja se izvajajo na interaktivnih delavnicah, kjer udeleženci pridobivajo veščine prepoznavanja in presojanja razvitosti kompetenc ter uporabo konkretnega orodja za presojo razvitosti kompetenc in razumevanje kompetenčnih profilov ter veščine podajanja povratnih informacij.</w:t>
      </w:r>
      <w:r>
        <w:rPr>
          <w:rFonts w:ascii="Arial" w:hAnsi="Arial" w:cs="Arial"/>
          <w:color w:val="1F497D" w:themeColor="text2"/>
          <w:sz w:val="20"/>
          <w:szCs w:val="20"/>
        </w:rPr>
        <w:t xml:space="preserve"> </w:t>
      </w:r>
      <w:r>
        <w:rPr>
          <w:rFonts w:ascii="Calibri" w:hAnsi="Calibri" w:cs="Calibri"/>
          <w:color w:val="1F497D"/>
          <w:sz w:val="21"/>
          <w:szCs w:val="21"/>
        </w:rPr>
        <w:t xml:space="preserve">V mesecu septembru smo izvedli 9 delavnic po okvirno 10-15 udeležencev, v mesecu oktobru bosta izvedeni še dve delavnici. </w:t>
      </w:r>
      <w:bookmarkStart w:id="0" w:name="_Hlk526145529"/>
    </w:p>
    <w:bookmarkEnd w:id="0"/>
    <w:p w14:paraId="7AD4A261" w14:textId="77777777" w:rsidR="00D46E8D" w:rsidRDefault="00D46E8D" w:rsidP="00D46E8D">
      <w:pPr>
        <w:autoSpaceDE w:val="0"/>
        <w:autoSpaceDN w:val="0"/>
        <w:adjustRightInd w:val="0"/>
        <w:spacing w:after="0" w:line="240" w:lineRule="auto"/>
        <w:jc w:val="both"/>
        <w:rPr>
          <w:rFonts w:ascii="Calibri" w:hAnsi="Calibri" w:cs="Calibri"/>
          <w:color w:val="1F497D"/>
          <w:sz w:val="21"/>
          <w:szCs w:val="21"/>
        </w:rPr>
      </w:pPr>
    </w:p>
    <w:p w14:paraId="6F80B8AF" w14:textId="787167FA" w:rsidR="00372BCE" w:rsidRDefault="00A67327" w:rsidP="00372BCE">
      <w:pPr>
        <w:autoSpaceDE w:val="0"/>
        <w:autoSpaceDN w:val="0"/>
        <w:adjustRightInd w:val="0"/>
        <w:spacing w:after="0" w:line="240" w:lineRule="auto"/>
        <w:jc w:val="both"/>
        <w:rPr>
          <w:rFonts w:ascii="Calibri" w:hAnsi="Calibri" w:cs="Calibri"/>
          <w:color w:val="1F497D"/>
          <w:sz w:val="21"/>
          <w:szCs w:val="21"/>
        </w:rPr>
      </w:pPr>
      <w:r>
        <w:rPr>
          <w:rFonts w:cstheme="minorHAnsi"/>
          <w:color w:val="1F497D" w:themeColor="text2"/>
          <w:lang w:eastAsia="sl-SI"/>
        </w:rPr>
        <w:t>V poletnih mesecih smo pričeli tudi z drugo fazo projekta, katere namen je</w:t>
      </w:r>
      <w:r w:rsidR="002C2591" w:rsidRPr="00CA194A">
        <w:rPr>
          <w:rFonts w:cstheme="minorHAnsi"/>
          <w:b/>
          <w:bCs/>
          <w:color w:val="1F497D" w:themeColor="text2"/>
          <w:lang w:eastAsia="sl-SI"/>
        </w:rPr>
        <w:t xml:space="preserve"> določ</w:t>
      </w:r>
      <w:r>
        <w:rPr>
          <w:rFonts w:cstheme="minorHAnsi"/>
          <w:b/>
          <w:bCs/>
          <w:color w:val="1F497D" w:themeColor="text2"/>
          <w:lang w:eastAsia="sl-SI"/>
        </w:rPr>
        <w:t>i</w:t>
      </w:r>
      <w:r w:rsidR="00673BAB">
        <w:rPr>
          <w:rFonts w:cstheme="minorHAnsi"/>
          <w:b/>
          <w:bCs/>
          <w:color w:val="1F497D" w:themeColor="text2"/>
          <w:lang w:eastAsia="sl-SI"/>
        </w:rPr>
        <w:t>tev</w:t>
      </w:r>
      <w:r w:rsidR="002C2591" w:rsidRPr="00CA194A">
        <w:rPr>
          <w:rFonts w:cstheme="minorHAnsi"/>
          <w:b/>
          <w:bCs/>
          <w:color w:val="1F497D" w:themeColor="text2"/>
          <w:lang w:eastAsia="sl-SI"/>
        </w:rPr>
        <w:t xml:space="preserve"> delovno specifičn</w:t>
      </w:r>
      <w:r w:rsidR="00673BAB">
        <w:rPr>
          <w:rFonts w:cstheme="minorHAnsi"/>
          <w:b/>
          <w:bCs/>
          <w:color w:val="1F497D" w:themeColor="text2"/>
          <w:lang w:eastAsia="sl-SI"/>
        </w:rPr>
        <w:t>ih</w:t>
      </w:r>
      <w:r w:rsidR="002C2591" w:rsidRPr="00CA194A">
        <w:rPr>
          <w:rFonts w:cstheme="minorHAnsi"/>
          <w:b/>
          <w:bCs/>
          <w:color w:val="1F497D" w:themeColor="text2"/>
          <w:lang w:eastAsia="sl-SI"/>
        </w:rPr>
        <w:t xml:space="preserve"> kompetenc</w:t>
      </w:r>
      <w:r w:rsidR="00F42784">
        <w:rPr>
          <w:rFonts w:cstheme="minorHAnsi"/>
          <w:color w:val="1F497D" w:themeColor="text2"/>
          <w:lang w:eastAsia="sl-SI"/>
        </w:rPr>
        <w:t xml:space="preserve">. </w:t>
      </w:r>
      <w:r w:rsidR="00372BCE">
        <w:rPr>
          <w:rFonts w:cstheme="minorHAnsi"/>
          <w:color w:val="1F497D" w:themeColor="text2"/>
          <w:lang w:eastAsia="sl-SI"/>
        </w:rPr>
        <w:t>V</w:t>
      </w:r>
      <w:r w:rsidR="00535B40">
        <w:rPr>
          <w:rFonts w:cstheme="minorHAnsi"/>
          <w:color w:val="1F497D" w:themeColor="text2"/>
          <w:lang w:eastAsia="sl-SI"/>
        </w:rPr>
        <w:t xml:space="preserve"> </w:t>
      </w:r>
      <w:r w:rsidR="00535B40">
        <w:rPr>
          <w:rFonts w:ascii="Calibri" w:hAnsi="Calibri" w:cs="Calibri"/>
          <w:color w:val="1F497D"/>
          <w:sz w:val="21"/>
          <w:szCs w:val="21"/>
        </w:rPr>
        <w:t xml:space="preserve">mesecu avgustu in v prvi polovici meseca septembra </w:t>
      </w:r>
      <w:r w:rsidR="00372BCE">
        <w:rPr>
          <w:rFonts w:ascii="Calibri" w:hAnsi="Calibri" w:cs="Calibri"/>
          <w:color w:val="1F497D"/>
          <w:sz w:val="21"/>
          <w:szCs w:val="21"/>
        </w:rPr>
        <w:t xml:space="preserve">smo </w:t>
      </w:r>
      <w:r w:rsidR="00535B40">
        <w:rPr>
          <w:rFonts w:ascii="Calibri" w:hAnsi="Calibri" w:cs="Calibri"/>
          <w:color w:val="1F497D"/>
          <w:sz w:val="21"/>
          <w:szCs w:val="21"/>
        </w:rPr>
        <w:t xml:space="preserve">izvedli  </w:t>
      </w:r>
      <w:r w:rsidR="00372BCE">
        <w:rPr>
          <w:rFonts w:ascii="Calibri" w:hAnsi="Calibri" w:cs="Calibri"/>
          <w:color w:val="1F497D"/>
          <w:sz w:val="21"/>
          <w:szCs w:val="21"/>
        </w:rPr>
        <w:t>posvete z izbranimi zaposlenimi iz</w:t>
      </w:r>
    </w:p>
    <w:p w14:paraId="7020C515" w14:textId="7152E7D2" w:rsidR="003C1D6C" w:rsidRPr="00396BC8" w:rsidRDefault="00372BCE" w:rsidP="00396BC8">
      <w:pPr>
        <w:autoSpaceDE w:val="0"/>
        <w:autoSpaceDN w:val="0"/>
        <w:adjustRightInd w:val="0"/>
        <w:spacing w:after="0" w:line="240" w:lineRule="auto"/>
        <w:jc w:val="both"/>
        <w:rPr>
          <w:rFonts w:ascii="Calibri" w:hAnsi="Calibri" w:cs="Calibri"/>
          <w:color w:val="1F497D"/>
          <w:sz w:val="21"/>
          <w:szCs w:val="21"/>
        </w:rPr>
      </w:pPr>
      <w:r>
        <w:rPr>
          <w:rFonts w:ascii="Calibri" w:hAnsi="Calibri" w:cs="Calibri"/>
          <w:color w:val="1F497D"/>
          <w:sz w:val="21"/>
          <w:szCs w:val="21"/>
        </w:rPr>
        <w:t xml:space="preserve">štirih sorodnih sklopov delovnih mest iz pilotne raziskave in sicer iz Uprave Republike Slovenije za izvrševanje kazenskih sankcij, iz Direktorata za javno računovodstvo na Ministrstvu za finance, iz finančnih služb nekaterih ministrstev, skupnih finančnih služb Upravnih enot ter delovna mesta s področja informatike na Ministrstvu za javno upravo. Namen posvetov, na katerih  so naši zunanji svetovalci predstavili predlog delovno specifičnih kompetenc in pripadajočih vedenj, za katere na podlagi intervjujev z zaposlenimi ocenjujejo, da pomembno prispevajo k učinkovitosti dela, je bilo </w:t>
      </w:r>
      <w:r w:rsidR="00535B40">
        <w:rPr>
          <w:rFonts w:ascii="Calibri" w:hAnsi="Calibri" w:cs="Calibri"/>
          <w:color w:val="1F497D"/>
          <w:sz w:val="21"/>
          <w:szCs w:val="21"/>
        </w:rPr>
        <w:t xml:space="preserve">preveriti ustreznost delovno specifičnih kompetenc. </w:t>
      </w:r>
      <w:r w:rsidR="00D46E8D">
        <w:rPr>
          <w:rFonts w:ascii="Calibri" w:hAnsi="Calibri" w:cs="Calibri"/>
          <w:color w:val="1F497D"/>
          <w:sz w:val="21"/>
          <w:szCs w:val="21"/>
        </w:rPr>
        <w:t xml:space="preserve">Naloga </w:t>
      </w:r>
      <w:r>
        <w:rPr>
          <w:rFonts w:ascii="Calibri" w:hAnsi="Calibri" w:cs="Calibri"/>
          <w:color w:val="1F497D"/>
          <w:sz w:val="21"/>
          <w:szCs w:val="21"/>
        </w:rPr>
        <w:t>sodelujočih na posvetu</w:t>
      </w:r>
      <w:r w:rsidR="00D46E8D">
        <w:rPr>
          <w:rFonts w:ascii="Calibri" w:hAnsi="Calibri" w:cs="Calibri"/>
          <w:color w:val="1F497D"/>
          <w:sz w:val="21"/>
          <w:szCs w:val="21"/>
        </w:rPr>
        <w:t xml:space="preserve"> je bila, da podajo svoje mnenje glede predstavljenega predloga.</w:t>
      </w:r>
      <w:r>
        <w:rPr>
          <w:rFonts w:ascii="Calibri" w:hAnsi="Calibri" w:cs="Calibri"/>
          <w:color w:val="1F497D"/>
          <w:sz w:val="21"/>
          <w:szCs w:val="21"/>
        </w:rPr>
        <w:t xml:space="preserve"> </w:t>
      </w:r>
      <w:r>
        <w:rPr>
          <w:rFonts w:cstheme="minorHAnsi"/>
          <w:color w:val="1F497D" w:themeColor="text2"/>
        </w:rPr>
        <w:t>Pilotnemu vzorcu bodo v nadaljevanju projekta sledili še ostali sklopi sorodnih delovnih mest.</w:t>
      </w:r>
      <w:r>
        <w:rPr>
          <w:rFonts w:ascii="Calibri" w:hAnsi="Calibri" w:cs="Calibri"/>
          <w:color w:val="1F497D"/>
          <w:sz w:val="21"/>
          <w:szCs w:val="21"/>
        </w:rPr>
        <w:t xml:space="preserve"> Zato smo konec</w:t>
      </w:r>
      <w:r w:rsidR="003C1D6C">
        <w:rPr>
          <w:rFonts w:ascii="Calibri" w:hAnsi="Calibri" w:cs="Calibri"/>
          <w:color w:val="1F497D"/>
          <w:sz w:val="21"/>
          <w:szCs w:val="21"/>
        </w:rPr>
        <w:t xml:space="preserve"> septembra za namen izvedbe intervjujev </w:t>
      </w:r>
      <w:r w:rsidR="00D46E8D">
        <w:rPr>
          <w:rFonts w:ascii="Calibri" w:hAnsi="Calibri" w:cs="Calibri"/>
          <w:color w:val="1F497D"/>
          <w:sz w:val="21"/>
          <w:szCs w:val="21"/>
        </w:rPr>
        <w:t>začeli z aktivnostmi za pridobitev</w:t>
      </w:r>
      <w:r w:rsidR="003C1D6C">
        <w:rPr>
          <w:rFonts w:ascii="Calibri" w:hAnsi="Calibri" w:cs="Calibri"/>
          <w:color w:val="1F497D"/>
          <w:sz w:val="21"/>
          <w:szCs w:val="21"/>
        </w:rPr>
        <w:t xml:space="preserve"> 74 kandidatov iz različnih</w:t>
      </w:r>
      <w:r w:rsidR="00D46E8D">
        <w:rPr>
          <w:rFonts w:ascii="Calibri" w:hAnsi="Calibri" w:cs="Calibri"/>
          <w:color w:val="1F497D"/>
          <w:sz w:val="21"/>
          <w:szCs w:val="21"/>
        </w:rPr>
        <w:t xml:space="preserve"> </w:t>
      </w:r>
      <w:r w:rsidR="003C1D6C">
        <w:rPr>
          <w:rFonts w:ascii="Calibri" w:hAnsi="Calibri" w:cs="Calibri"/>
          <w:color w:val="1F497D"/>
          <w:sz w:val="21"/>
          <w:szCs w:val="21"/>
        </w:rPr>
        <w:t>ministrstev, organov v sestavi ministrstev, vladnih služb in upravnih enot. Med kandidate za intervjuje se bodo</w:t>
      </w:r>
      <w:r w:rsidR="00D46E8D">
        <w:rPr>
          <w:rFonts w:ascii="Calibri" w:hAnsi="Calibri" w:cs="Calibri"/>
          <w:color w:val="1F497D"/>
          <w:sz w:val="21"/>
          <w:szCs w:val="21"/>
        </w:rPr>
        <w:t xml:space="preserve"> </w:t>
      </w:r>
      <w:r w:rsidR="003C1D6C">
        <w:rPr>
          <w:rFonts w:ascii="Calibri" w:hAnsi="Calibri" w:cs="Calibri"/>
          <w:color w:val="1F497D"/>
          <w:sz w:val="21"/>
          <w:szCs w:val="21"/>
        </w:rPr>
        <w:t>uvrstili tisti javni uslužbenci, ki so uspešni strokovnjaki na ključnih delovnih mestih, pri čemer so ključna delovna</w:t>
      </w:r>
      <w:r>
        <w:rPr>
          <w:rFonts w:ascii="Calibri" w:hAnsi="Calibri" w:cs="Calibri"/>
          <w:color w:val="1F497D"/>
          <w:sz w:val="21"/>
          <w:szCs w:val="21"/>
        </w:rPr>
        <w:t xml:space="preserve"> </w:t>
      </w:r>
      <w:r w:rsidR="003C1D6C">
        <w:rPr>
          <w:rFonts w:ascii="Calibri" w:hAnsi="Calibri" w:cs="Calibri"/>
          <w:color w:val="1F497D"/>
          <w:sz w:val="21"/>
          <w:szCs w:val="21"/>
        </w:rPr>
        <w:t>mesta tista delovna mesta, ki so najbolj pomembna za uspešno delovanje državne uprave danes in/ali bodo</w:t>
      </w:r>
      <w:r>
        <w:rPr>
          <w:rFonts w:ascii="Calibri" w:hAnsi="Calibri" w:cs="Calibri"/>
          <w:color w:val="1F497D"/>
          <w:sz w:val="21"/>
          <w:szCs w:val="21"/>
        </w:rPr>
        <w:t xml:space="preserve"> </w:t>
      </w:r>
      <w:r w:rsidR="003C1D6C">
        <w:rPr>
          <w:rFonts w:ascii="Calibri" w:hAnsi="Calibri" w:cs="Calibri"/>
          <w:color w:val="1F497D"/>
          <w:sz w:val="21"/>
          <w:szCs w:val="21"/>
        </w:rPr>
        <w:t xml:space="preserve">pomembna v prihodnje. </w:t>
      </w:r>
      <w:r w:rsidR="00DF2362">
        <w:rPr>
          <w:rFonts w:ascii="Calibri" w:hAnsi="Calibri" w:cs="Calibri"/>
          <w:color w:val="1F497D"/>
          <w:sz w:val="21"/>
          <w:szCs w:val="21"/>
        </w:rPr>
        <w:t>V mesecu oktobru se bodo pričeli izvajati intervjuji s 74 kandidati iz različnih resorjev, ki bodo namenjeni</w:t>
      </w:r>
      <w:r w:rsidR="00396BC8">
        <w:rPr>
          <w:rFonts w:ascii="Calibri" w:hAnsi="Calibri" w:cs="Calibri"/>
          <w:color w:val="1F497D"/>
          <w:sz w:val="21"/>
          <w:szCs w:val="21"/>
        </w:rPr>
        <w:t xml:space="preserve"> </w:t>
      </w:r>
      <w:r w:rsidR="00DF2362">
        <w:rPr>
          <w:rFonts w:ascii="Calibri" w:hAnsi="Calibri" w:cs="Calibri"/>
          <w:color w:val="1F497D"/>
          <w:sz w:val="21"/>
          <w:szCs w:val="21"/>
        </w:rPr>
        <w:t>odkrivanju delovno specifičnih kompetenc. Intervju bo zajemal pogovor o delu javnega uslužbenca, dotikal se</w:t>
      </w:r>
      <w:r w:rsidR="00396BC8">
        <w:rPr>
          <w:rFonts w:ascii="Calibri" w:hAnsi="Calibri" w:cs="Calibri"/>
          <w:color w:val="1F497D"/>
          <w:sz w:val="21"/>
          <w:szCs w:val="21"/>
        </w:rPr>
        <w:t xml:space="preserve"> </w:t>
      </w:r>
      <w:r w:rsidR="00DF2362">
        <w:rPr>
          <w:rFonts w:ascii="Calibri" w:hAnsi="Calibri" w:cs="Calibri"/>
          <w:color w:val="1F497D"/>
          <w:sz w:val="21"/>
          <w:szCs w:val="21"/>
        </w:rPr>
        <w:t>bo konkretnih situacij in vedenj pri delu. Na podlagi intervjujev bo določen osnutek delovno specifičnih</w:t>
      </w:r>
      <w:r w:rsidR="00396BC8">
        <w:rPr>
          <w:rFonts w:ascii="Calibri" w:hAnsi="Calibri" w:cs="Calibri"/>
          <w:color w:val="1F497D"/>
          <w:sz w:val="21"/>
          <w:szCs w:val="21"/>
        </w:rPr>
        <w:t xml:space="preserve"> </w:t>
      </w:r>
      <w:r w:rsidR="00DF2362">
        <w:rPr>
          <w:rFonts w:ascii="Calibri" w:hAnsi="Calibri" w:cs="Calibri"/>
          <w:color w:val="1F497D"/>
          <w:sz w:val="21"/>
          <w:szCs w:val="21"/>
        </w:rPr>
        <w:t>kompetenc, ključnih za uspešnost pri delu v državni upravi.</w:t>
      </w:r>
    </w:p>
    <w:p w14:paraId="15301CE7" w14:textId="77777777" w:rsidR="00875501" w:rsidRPr="00CA194A" w:rsidRDefault="00875501" w:rsidP="00396BC8">
      <w:pPr>
        <w:spacing w:after="0" w:line="240" w:lineRule="auto"/>
        <w:jc w:val="both"/>
        <w:rPr>
          <w:rFonts w:cstheme="minorHAnsi"/>
          <w:color w:val="1F497D" w:themeColor="text2"/>
        </w:rPr>
      </w:pPr>
    </w:p>
    <w:p w14:paraId="1EA38C58" w14:textId="77777777" w:rsidR="008F1FA9" w:rsidRPr="00CA194A" w:rsidRDefault="00735C07" w:rsidP="00396BC8">
      <w:pPr>
        <w:spacing w:after="0" w:line="240" w:lineRule="auto"/>
        <w:jc w:val="both"/>
        <w:rPr>
          <w:rFonts w:cstheme="minorHAnsi"/>
          <w:color w:val="1F497D" w:themeColor="text2"/>
        </w:rPr>
      </w:pPr>
      <w:r w:rsidRPr="00CA194A">
        <w:rPr>
          <w:rFonts w:cstheme="minorHAnsi"/>
          <w:color w:val="1F497D" w:themeColor="text2"/>
        </w:rPr>
        <w:t>Podrobneje si lahko o</w:t>
      </w:r>
      <w:r w:rsidR="00604984" w:rsidRPr="00CA194A">
        <w:rPr>
          <w:rFonts w:cstheme="minorHAnsi"/>
          <w:color w:val="1F497D" w:themeColor="text2"/>
        </w:rPr>
        <w:t xml:space="preserve"> dogajanju v zvezi s projektom preberete in ogledate na našem spletnem mestu: </w:t>
      </w:r>
    </w:p>
    <w:p w14:paraId="034BD075" w14:textId="49F30121" w:rsidR="00604984" w:rsidRPr="00CA194A" w:rsidRDefault="000822C3" w:rsidP="00396BC8">
      <w:pPr>
        <w:spacing w:after="0" w:line="240" w:lineRule="auto"/>
        <w:jc w:val="both"/>
        <w:rPr>
          <w:rFonts w:cstheme="minorHAnsi"/>
          <w:color w:val="1F497D" w:themeColor="text2"/>
        </w:rPr>
      </w:pPr>
      <w:hyperlink r:id="rId7" w:history="1">
        <w:r w:rsidR="00604984" w:rsidRPr="00CA194A">
          <w:rPr>
            <w:rStyle w:val="Hiperpovezava"/>
            <w:rFonts w:cstheme="minorHAnsi"/>
            <w:color w:val="1F497D" w:themeColor="text2"/>
          </w:rPr>
          <w:t>http://www.mju.gov.si/si/delovna_podrocja/zaposleni_v_drzavni_upravi/projekt_vzpostavitev_kompetencnega_modela/</w:t>
        </w:r>
      </w:hyperlink>
    </w:p>
    <w:p w14:paraId="0E88CCBB" w14:textId="77777777" w:rsidR="00604984" w:rsidRPr="00CA194A" w:rsidRDefault="00604984" w:rsidP="00396BC8">
      <w:pPr>
        <w:spacing w:after="0" w:line="240" w:lineRule="auto"/>
        <w:jc w:val="both"/>
        <w:rPr>
          <w:rFonts w:cstheme="minorHAnsi"/>
          <w:color w:val="1F497D" w:themeColor="text2"/>
        </w:rPr>
      </w:pPr>
    </w:p>
    <w:p w14:paraId="23DA3DDC" w14:textId="616905C0" w:rsidR="00735C07" w:rsidRPr="00CA194A" w:rsidRDefault="00735C07" w:rsidP="00396BC8">
      <w:pPr>
        <w:spacing w:after="0" w:line="240" w:lineRule="auto"/>
        <w:jc w:val="both"/>
        <w:rPr>
          <w:rFonts w:cstheme="minorHAnsi"/>
          <w:color w:val="1F497D" w:themeColor="text2"/>
        </w:rPr>
      </w:pPr>
      <w:r w:rsidRPr="00CA194A">
        <w:rPr>
          <w:rFonts w:cstheme="minorHAnsi"/>
          <w:color w:val="1F497D" w:themeColor="text2"/>
        </w:rPr>
        <w:lastRenderedPageBreak/>
        <w:t>Z</w:t>
      </w:r>
      <w:r w:rsidR="0054012A" w:rsidRPr="00CA194A">
        <w:rPr>
          <w:rFonts w:cstheme="minorHAnsi"/>
          <w:color w:val="1F497D" w:themeColor="text2"/>
        </w:rPr>
        <w:t>a vaše prizadevanje in pomoč pri oblikovanj</w:t>
      </w:r>
      <w:r w:rsidR="00750F5D">
        <w:rPr>
          <w:rFonts w:cstheme="minorHAnsi"/>
          <w:color w:val="1F497D" w:themeColor="text2"/>
        </w:rPr>
        <w:t>u</w:t>
      </w:r>
      <w:r w:rsidR="0054012A" w:rsidRPr="00CA194A">
        <w:rPr>
          <w:rFonts w:cstheme="minorHAnsi"/>
          <w:color w:val="1F497D" w:themeColor="text2"/>
        </w:rPr>
        <w:t xml:space="preserve"> kompetenčneg</w:t>
      </w:r>
      <w:r w:rsidR="003345BE" w:rsidRPr="00CA194A">
        <w:rPr>
          <w:rFonts w:cstheme="minorHAnsi"/>
          <w:color w:val="1F497D" w:themeColor="text2"/>
        </w:rPr>
        <w:t>a modela v državni upravi se vsem najlepše zahvaljujemo</w:t>
      </w:r>
      <w:r w:rsidR="0054012A" w:rsidRPr="00CA194A">
        <w:rPr>
          <w:rFonts w:cstheme="minorHAnsi"/>
          <w:color w:val="1F497D" w:themeColor="text2"/>
        </w:rPr>
        <w:t>. Pon</w:t>
      </w:r>
      <w:r w:rsidR="003345BE" w:rsidRPr="00CA194A">
        <w:rPr>
          <w:rFonts w:cstheme="minorHAnsi"/>
          <w:color w:val="1F497D" w:themeColor="text2"/>
        </w:rPr>
        <w:t>o</w:t>
      </w:r>
      <w:r w:rsidR="0054012A" w:rsidRPr="00CA194A">
        <w:rPr>
          <w:rFonts w:cstheme="minorHAnsi"/>
          <w:color w:val="1F497D" w:themeColor="text2"/>
        </w:rPr>
        <w:t>sni smo na dosed</w:t>
      </w:r>
      <w:r w:rsidR="003345BE" w:rsidRPr="00CA194A">
        <w:rPr>
          <w:rFonts w:cstheme="minorHAnsi"/>
          <w:color w:val="1F497D" w:themeColor="text2"/>
        </w:rPr>
        <w:t>an</w:t>
      </w:r>
      <w:r w:rsidR="0054012A" w:rsidRPr="00CA194A">
        <w:rPr>
          <w:rFonts w:cstheme="minorHAnsi"/>
          <w:color w:val="1F497D" w:themeColor="text2"/>
        </w:rPr>
        <w:t>je rezultate našeg</w:t>
      </w:r>
      <w:r w:rsidR="003345BE" w:rsidRPr="00CA194A">
        <w:rPr>
          <w:rFonts w:cstheme="minorHAnsi"/>
          <w:color w:val="1F497D" w:themeColor="text2"/>
        </w:rPr>
        <w:t>a</w:t>
      </w:r>
      <w:r w:rsidR="0054012A" w:rsidRPr="00CA194A">
        <w:rPr>
          <w:rFonts w:cstheme="minorHAnsi"/>
          <w:color w:val="1F497D" w:themeColor="text2"/>
        </w:rPr>
        <w:t xml:space="preserve"> sk</w:t>
      </w:r>
      <w:r w:rsidR="00374774" w:rsidRPr="00CA194A">
        <w:rPr>
          <w:rFonts w:cstheme="minorHAnsi"/>
          <w:color w:val="1F497D" w:themeColor="text2"/>
        </w:rPr>
        <w:t>upnega dela, zato se sodelovanja</w:t>
      </w:r>
      <w:r w:rsidR="0054012A" w:rsidRPr="00CA194A">
        <w:rPr>
          <w:rFonts w:cstheme="minorHAnsi"/>
          <w:color w:val="1F497D" w:themeColor="text2"/>
        </w:rPr>
        <w:t xml:space="preserve"> pri nadaljn</w:t>
      </w:r>
      <w:r w:rsidR="003345BE" w:rsidRPr="00CA194A">
        <w:rPr>
          <w:rFonts w:cstheme="minorHAnsi"/>
          <w:color w:val="1F497D" w:themeColor="text2"/>
        </w:rPr>
        <w:t>j</w:t>
      </w:r>
      <w:r w:rsidR="0054012A" w:rsidRPr="00CA194A">
        <w:rPr>
          <w:rFonts w:cstheme="minorHAnsi"/>
          <w:color w:val="1F497D" w:themeColor="text2"/>
        </w:rPr>
        <w:t>ih aktivnostih še toliko bolj veselimo.</w:t>
      </w:r>
    </w:p>
    <w:p w14:paraId="603508BE" w14:textId="77777777" w:rsidR="00D85457" w:rsidRDefault="00D85457" w:rsidP="00396BC8">
      <w:pPr>
        <w:spacing w:after="0" w:line="240" w:lineRule="auto"/>
        <w:jc w:val="both"/>
        <w:rPr>
          <w:rFonts w:cstheme="minorHAnsi"/>
          <w:color w:val="1F497D" w:themeColor="text2"/>
        </w:rPr>
      </w:pPr>
    </w:p>
    <w:p w14:paraId="518D5BCF" w14:textId="7A9FD180" w:rsidR="00D85457" w:rsidRDefault="00604984" w:rsidP="00396BC8">
      <w:pPr>
        <w:spacing w:after="0" w:line="240" w:lineRule="auto"/>
        <w:jc w:val="both"/>
        <w:rPr>
          <w:rFonts w:cstheme="minorHAnsi"/>
          <w:color w:val="1F497D" w:themeColor="text2"/>
        </w:rPr>
      </w:pPr>
      <w:r w:rsidRPr="00CA194A">
        <w:rPr>
          <w:rFonts w:cstheme="minorHAnsi"/>
          <w:color w:val="1F497D" w:themeColor="text2"/>
        </w:rPr>
        <w:t>Lepo vas pozdravljamo,</w:t>
      </w:r>
      <w:r w:rsidR="00D85457">
        <w:rPr>
          <w:rFonts w:cstheme="minorHAnsi"/>
          <w:color w:val="1F497D" w:themeColor="text2"/>
        </w:rPr>
        <w:t xml:space="preserve"> </w:t>
      </w:r>
    </w:p>
    <w:p w14:paraId="0DAE39BE" w14:textId="66471F6C" w:rsidR="002D10A3" w:rsidRPr="00CA194A" w:rsidRDefault="00604984" w:rsidP="00396BC8">
      <w:pPr>
        <w:spacing w:after="0" w:line="240" w:lineRule="auto"/>
        <w:jc w:val="both"/>
        <w:rPr>
          <w:rFonts w:cstheme="minorHAnsi"/>
          <w:color w:val="1F497D" w:themeColor="text2"/>
        </w:rPr>
      </w:pPr>
      <w:r w:rsidRPr="00CA194A">
        <w:rPr>
          <w:rFonts w:cstheme="minorHAnsi"/>
          <w:color w:val="1F497D" w:themeColor="text2"/>
        </w:rPr>
        <w:t xml:space="preserve">Projektna skupina za Vzpostavitev kompetenčnega modela, </w:t>
      </w:r>
      <w:r w:rsidR="00D85457" w:rsidRPr="00CA194A">
        <w:rPr>
          <w:rFonts w:cstheme="minorHAnsi"/>
          <w:color w:val="1F497D" w:themeColor="text2"/>
        </w:rPr>
        <w:t>Sektor za upravljanje s kadrovskimi viri</w:t>
      </w:r>
      <w:r w:rsidR="00D85457">
        <w:rPr>
          <w:rFonts w:cstheme="minorHAnsi"/>
          <w:color w:val="1F497D" w:themeColor="text2"/>
        </w:rPr>
        <w:t xml:space="preserve">, </w:t>
      </w:r>
      <w:r w:rsidRPr="00CA194A">
        <w:rPr>
          <w:rFonts w:cstheme="minorHAnsi"/>
          <w:color w:val="1F497D" w:themeColor="text2"/>
        </w:rPr>
        <w:t xml:space="preserve"> Direktorat za javni sektor</w:t>
      </w:r>
      <w:r w:rsidR="007B6518" w:rsidRPr="00CA194A">
        <w:rPr>
          <w:rFonts w:cstheme="minorHAnsi"/>
          <w:color w:val="1F497D" w:themeColor="text2"/>
        </w:rPr>
        <w:t xml:space="preserve">, </w:t>
      </w:r>
      <w:r w:rsidR="00D85457" w:rsidRPr="00CA194A">
        <w:rPr>
          <w:rFonts w:cstheme="minorHAnsi"/>
          <w:color w:val="1F497D" w:themeColor="text2"/>
        </w:rPr>
        <w:t>Ministrstvo za javno upravo</w:t>
      </w:r>
      <w:r w:rsidR="00D85457">
        <w:rPr>
          <w:rFonts w:cstheme="minorHAnsi"/>
          <w:color w:val="1F497D" w:themeColor="text2"/>
        </w:rPr>
        <w:t>.</w:t>
      </w:r>
    </w:p>
    <w:sectPr w:rsidR="002D10A3" w:rsidRPr="00CA194A" w:rsidSect="00DD3CCC">
      <w:headerReference w:type="even" r:id="rId8"/>
      <w:headerReference w:type="default" r:id="rId9"/>
      <w:footerReference w:type="even" r:id="rId10"/>
      <w:footerReference w:type="default" r:id="rId11"/>
      <w:headerReference w:type="first" r:id="rId12"/>
      <w:footerReference w:type="first" r:id="rId13"/>
      <w:pgSz w:w="12240" w:h="15840"/>
      <w:pgMar w:top="444" w:right="90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625E4" w14:textId="77777777" w:rsidR="0008602E" w:rsidRDefault="0008602E" w:rsidP="0076396F">
      <w:pPr>
        <w:spacing w:after="0" w:line="240" w:lineRule="auto"/>
      </w:pPr>
      <w:r>
        <w:separator/>
      </w:r>
    </w:p>
  </w:endnote>
  <w:endnote w:type="continuationSeparator" w:id="0">
    <w:p w14:paraId="252A1922" w14:textId="77777777" w:rsidR="0008602E" w:rsidRDefault="0008602E" w:rsidP="0076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734A" w14:textId="77777777" w:rsidR="00DD3CCC" w:rsidRDefault="00DD3C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0D6B8" w14:textId="77777777" w:rsidR="0076396F" w:rsidRDefault="0076396F" w:rsidP="00DD3CCC">
    <w:pPr>
      <w:pStyle w:val="Noga"/>
      <w:ind w:left="-1418"/>
    </w:pPr>
    <w:r>
      <w:rPr>
        <w:noProof/>
        <w:lang w:eastAsia="sl-SI"/>
      </w:rPr>
      <w:drawing>
        <wp:inline distT="0" distB="0" distL="0" distR="0" wp14:anchorId="3882A807" wp14:editId="22B66523">
          <wp:extent cx="7847463" cy="1160059"/>
          <wp:effectExtent l="0" t="0" r="1270" b="2540"/>
          <wp:docPr id="197" name="Picture 9"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6 Footer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7463" cy="116005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09BC" w14:textId="77777777" w:rsidR="00DD3CCC" w:rsidRDefault="00DD3C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892F3" w14:textId="77777777" w:rsidR="0008602E" w:rsidRDefault="0008602E" w:rsidP="0076396F">
      <w:pPr>
        <w:spacing w:after="0" w:line="240" w:lineRule="auto"/>
      </w:pPr>
      <w:r>
        <w:separator/>
      </w:r>
    </w:p>
  </w:footnote>
  <w:footnote w:type="continuationSeparator" w:id="0">
    <w:p w14:paraId="74E195D8" w14:textId="77777777" w:rsidR="0008602E" w:rsidRDefault="0008602E" w:rsidP="0076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611BE" w14:textId="77777777" w:rsidR="00DD3CCC" w:rsidRDefault="00DD3C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64EF" w14:textId="77777777" w:rsidR="00DD3CCC" w:rsidRDefault="0076396F" w:rsidP="00DD3CCC">
    <w:pPr>
      <w:pStyle w:val="Glava"/>
      <w:ind w:left="-1418"/>
      <w:rPr>
        <w:rFonts w:ascii="Arial" w:hAnsi="Arial" w:cs="Arial"/>
        <w:noProof/>
        <w:sz w:val="28"/>
        <w:szCs w:val="28"/>
        <w:lang w:eastAsia="sl-SI"/>
      </w:rPr>
    </w:pPr>
    <w:r w:rsidRPr="005404FA">
      <w:rPr>
        <w:rFonts w:ascii="Arial" w:hAnsi="Arial" w:cs="Arial"/>
        <w:noProof/>
        <w:sz w:val="28"/>
        <w:szCs w:val="28"/>
        <w:lang w:eastAsia="sl-SI"/>
      </w:rPr>
      <w:drawing>
        <wp:inline distT="0" distB="0" distL="0" distR="0" wp14:anchorId="38D0541E" wp14:editId="7EDD841D">
          <wp:extent cx="4517390" cy="1337310"/>
          <wp:effectExtent l="0" t="0" r="0" b="0"/>
          <wp:docPr id="193" name="Picture 8"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6 Header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7390" cy="1337310"/>
                  </a:xfrm>
                  <a:prstGeom prst="rect">
                    <a:avLst/>
                  </a:prstGeom>
                </pic:spPr>
              </pic:pic>
            </a:graphicData>
          </a:graphic>
        </wp:inline>
      </w:drawing>
    </w:r>
  </w:p>
  <w:p w14:paraId="77B3C96E" w14:textId="643D7B98" w:rsidR="0076396F" w:rsidRPr="005404FA" w:rsidRDefault="00DD3CCC" w:rsidP="00DD3CCC">
    <w:pPr>
      <w:pStyle w:val="Glava"/>
      <w:ind w:left="-1418"/>
      <w:rPr>
        <w:rFonts w:ascii="Arial" w:hAnsi="Arial" w:cs="Arial"/>
        <w:noProof/>
        <w:sz w:val="28"/>
        <w:szCs w:val="28"/>
      </w:rPr>
    </w:pPr>
    <w:bookmarkStart w:id="1" w:name="_GoBack"/>
    <w:r>
      <w:rPr>
        <w:noProof/>
        <w:lang w:eastAsia="sl-SI"/>
      </w:rPr>
      <w:drawing>
        <wp:inline distT="0" distB="0" distL="0" distR="0" wp14:anchorId="055BF11C" wp14:editId="4727EC6C">
          <wp:extent cx="2372360" cy="313055"/>
          <wp:effectExtent l="0" t="0" r="8890" b="0"/>
          <wp:docPr id="194" name="Slika 194" descr="Republika Slovenija&#10;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bookmarkEnd w:id="1"/>
    <w:r w:rsidR="00651988">
      <w:rPr>
        <w:rFonts w:ascii="Arial" w:hAnsi="Arial" w:cs="Arial"/>
        <w:noProof/>
        <w:sz w:val="28"/>
        <w:szCs w:val="28"/>
      </w:rPr>
      <w:tab/>
    </w:r>
    <w:r>
      <w:rPr>
        <w:rFonts w:ascii="Arial" w:hAnsi="Arial" w:cs="Arial"/>
        <w:noProof/>
        <w:sz w:val="28"/>
        <w:szCs w:val="28"/>
        <w:lang w:eastAsia="sl-SI"/>
      </w:rPr>
      <w:drawing>
        <wp:inline distT="0" distB="0" distL="0" distR="0" wp14:anchorId="6859111E" wp14:editId="1D9AB10B">
          <wp:extent cx="756285" cy="1152525"/>
          <wp:effectExtent l="0" t="0" r="5715" b="9525"/>
          <wp:docPr id="195" name="Slika 195" descr="Logotip Skupaj za razvoj in 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85" cy="1152525"/>
                  </a:xfrm>
                  <a:prstGeom prst="rect">
                    <a:avLst/>
                  </a:prstGeom>
                  <a:noFill/>
                </pic:spPr>
              </pic:pic>
            </a:graphicData>
          </a:graphic>
        </wp:inline>
      </w:drawing>
    </w:r>
    <w:r>
      <w:rPr>
        <w:rFonts w:ascii="Arial" w:hAnsi="Arial" w:cs="Arial"/>
        <w:noProof/>
        <w:sz w:val="28"/>
        <w:szCs w:val="28"/>
      </w:rPr>
      <w:tab/>
    </w:r>
    <w:r w:rsidR="00AB70A4">
      <w:rPr>
        <w:rFonts w:ascii="Arial" w:hAnsi="Arial" w:cs="Arial"/>
        <w:noProof/>
        <w:sz w:val="28"/>
        <w:szCs w:val="28"/>
        <w:lang w:eastAsia="sl-SI"/>
      </w:rPr>
      <w:drawing>
        <wp:inline distT="0" distB="0" distL="0" distR="0" wp14:anchorId="78571956" wp14:editId="736D3BCF">
          <wp:extent cx="1304925" cy="652145"/>
          <wp:effectExtent l="0" t="0" r="9525" b="0"/>
          <wp:docPr id="196" name="Slika 196" descr="Logotip Evropska unija, Evropski socialni s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41039" w14:textId="77777777" w:rsidR="00DD3CCC" w:rsidRDefault="00DD3CCC">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55"/>
    <w:rsid w:val="00003BD2"/>
    <w:rsid w:val="00004934"/>
    <w:rsid w:val="00014005"/>
    <w:rsid w:val="000325F8"/>
    <w:rsid w:val="000434BA"/>
    <w:rsid w:val="00046BAF"/>
    <w:rsid w:val="00073451"/>
    <w:rsid w:val="000822C3"/>
    <w:rsid w:val="000828C3"/>
    <w:rsid w:val="00084723"/>
    <w:rsid w:val="0008602E"/>
    <w:rsid w:val="000A32CB"/>
    <w:rsid w:val="000B1F04"/>
    <w:rsid w:val="000B4797"/>
    <w:rsid w:val="000C2155"/>
    <w:rsid w:val="000C7D93"/>
    <w:rsid w:val="000D0110"/>
    <w:rsid w:val="000D4C34"/>
    <w:rsid w:val="000E2C0E"/>
    <w:rsid w:val="000E65D9"/>
    <w:rsid w:val="000F7025"/>
    <w:rsid w:val="000F7538"/>
    <w:rsid w:val="0011077E"/>
    <w:rsid w:val="00125FC9"/>
    <w:rsid w:val="00164081"/>
    <w:rsid w:val="00165C2C"/>
    <w:rsid w:val="001940DC"/>
    <w:rsid w:val="0019616E"/>
    <w:rsid w:val="001A0E4E"/>
    <w:rsid w:val="001A617A"/>
    <w:rsid w:val="001B4F02"/>
    <w:rsid w:val="001B619D"/>
    <w:rsid w:val="001B7641"/>
    <w:rsid w:val="001C2B99"/>
    <w:rsid w:val="001D231B"/>
    <w:rsid w:val="001E4CC1"/>
    <w:rsid w:val="001F3355"/>
    <w:rsid w:val="00205121"/>
    <w:rsid w:val="00211A2C"/>
    <w:rsid w:val="002155DD"/>
    <w:rsid w:val="00227386"/>
    <w:rsid w:val="002457AC"/>
    <w:rsid w:val="00256EC9"/>
    <w:rsid w:val="00266D4B"/>
    <w:rsid w:val="00272607"/>
    <w:rsid w:val="00273338"/>
    <w:rsid w:val="0028126A"/>
    <w:rsid w:val="00286F22"/>
    <w:rsid w:val="00294CA7"/>
    <w:rsid w:val="00295DD1"/>
    <w:rsid w:val="002A103B"/>
    <w:rsid w:val="002A26AE"/>
    <w:rsid w:val="002A48C5"/>
    <w:rsid w:val="002A5F6B"/>
    <w:rsid w:val="002B53CF"/>
    <w:rsid w:val="002B6A01"/>
    <w:rsid w:val="002C2591"/>
    <w:rsid w:val="002D10A3"/>
    <w:rsid w:val="002E33D5"/>
    <w:rsid w:val="002F5EB3"/>
    <w:rsid w:val="0031047C"/>
    <w:rsid w:val="00314CE6"/>
    <w:rsid w:val="003203DB"/>
    <w:rsid w:val="003305F3"/>
    <w:rsid w:val="003345BE"/>
    <w:rsid w:val="00335BA2"/>
    <w:rsid w:val="003601D6"/>
    <w:rsid w:val="00372BCE"/>
    <w:rsid w:val="00374774"/>
    <w:rsid w:val="00396BC8"/>
    <w:rsid w:val="003A02C8"/>
    <w:rsid w:val="003A2A76"/>
    <w:rsid w:val="003A743A"/>
    <w:rsid w:val="003A769B"/>
    <w:rsid w:val="003C1D6C"/>
    <w:rsid w:val="003D00B8"/>
    <w:rsid w:val="004011ED"/>
    <w:rsid w:val="00401C81"/>
    <w:rsid w:val="00405829"/>
    <w:rsid w:val="00432E04"/>
    <w:rsid w:val="004569D5"/>
    <w:rsid w:val="004733AB"/>
    <w:rsid w:val="00473A7E"/>
    <w:rsid w:val="00476E33"/>
    <w:rsid w:val="00480771"/>
    <w:rsid w:val="004B7860"/>
    <w:rsid w:val="00531381"/>
    <w:rsid w:val="00535B40"/>
    <w:rsid w:val="0054012A"/>
    <w:rsid w:val="005404FA"/>
    <w:rsid w:val="00544030"/>
    <w:rsid w:val="00552CD4"/>
    <w:rsid w:val="0055372D"/>
    <w:rsid w:val="0056337A"/>
    <w:rsid w:val="005760DD"/>
    <w:rsid w:val="00584B47"/>
    <w:rsid w:val="005923E6"/>
    <w:rsid w:val="005954A1"/>
    <w:rsid w:val="005B3B09"/>
    <w:rsid w:val="005C22CA"/>
    <w:rsid w:val="005D681B"/>
    <w:rsid w:val="005E7A6C"/>
    <w:rsid w:val="005F6258"/>
    <w:rsid w:val="00604984"/>
    <w:rsid w:val="00635BE4"/>
    <w:rsid w:val="00642778"/>
    <w:rsid w:val="00651677"/>
    <w:rsid w:val="00651988"/>
    <w:rsid w:val="00660CF7"/>
    <w:rsid w:val="00673BAB"/>
    <w:rsid w:val="0068551D"/>
    <w:rsid w:val="0068719C"/>
    <w:rsid w:val="0069268E"/>
    <w:rsid w:val="006A15AC"/>
    <w:rsid w:val="006A2F6F"/>
    <w:rsid w:val="006B15F5"/>
    <w:rsid w:val="006C6C6A"/>
    <w:rsid w:val="006D5456"/>
    <w:rsid w:val="006E1515"/>
    <w:rsid w:val="006E1CE5"/>
    <w:rsid w:val="006E488A"/>
    <w:rsid w:val="006E4AAE"/>
    <w:rsid w:val="006E4F7A"/>
    <w:rsid w:val="006F3011"/>
    <w:rsid w:val="00702F1A"/>
    <w:rsid w:val="007202AD"/>
    <w:rsid w:val="00735168"/>
    <w:rsid w:val="007351D8"/>
    <w:rsid w:val="00735C07"/>
    <w:rsid w:val="00750F5D"/>
    <w:rsid w:val="00760809"/>
    <w:rsid w:val="007620AA"/>
    <w:rsid w:val="0076351F"/>
    <w:rsid w:val="0076396F"/>
    <w:rsid w:val="00764A4A"/>
    <w:rsid w:val="00767C73"/>
    <w:rsid w:val="007718C9"/>
    <w:rsid w:val="00774320"/>
    <w:rsid w:val="0078205A"/>
    <w:rsid w:val="007869AB"/>
    <w:rsid w:val="00795989"/>
    <w:rsid w:val="007B3A7C"/>
    <w:rsid w:val="007B6518"/>
    <w:rsid w:val="007C1B5F"/>
    <w:rsid w:val="007E09C9"/>
    <w:rsid w:val="007F662A"/>
    <w:rsid w:val="00812BA5"/>
    <w:rsid w:val="0082110F"/>
    <w:rsid w:val="00833951"/>
    <w:rsid w:val="00834B39"/>
    <w:rsid w:val="0083696F"/>
    <w:rsid w:val="008374D6"/>
    <w:rsid w:val="00850F56"/>
    <w:rsid w:val="008519F5"/>
    <w:rsid w:val="00866532"/>
    <w:rsid w:val="008675E7"/>
    <w:rsid w:val="00875501"/>
    <w:rsid w:val="008847F8"/>
    <w:rsid w:val="008B47EB"/>
    <w:rsid w:val="008C1366"/>
    <w:rsid w:val="008D59AB"/>
    <w:rsid w:val="008F00D0"/>
    <w:rsid w:val="008F1FA9"/>
    <w:rsid w:val="00903037"/>
    <w:rsid w:val="00907E76"/>
    <w:rsid w:val="009137BE"/>
    <w:rsid w:val="00925B7F"/>
    <w:rsid w:val="00943EFE"/>
    <w:rsid w:val="009643D4"/>
    <w:rsid w:val="00965A32"/>
    <w:rsid w:val="009670ED"/>
    <w:rsid w:val="0099323B"/>
    <w:rsid w:val="009A54C5"/>
    <w:rsid w:val="009B2E6F"/>
    <w:rsid w:val="009C1250"/>
    <w:rsid w:val="009C683E"/>
    <w:rsid w:val="009D2389"/>
    <w:rsid w:val="009D57B6"/>
    <w:rsid w:val="009E1AAE"/>
    <w:rsid w:val="009F158E"/>
    <w:rsid w:val="00A242E6"/>
    <w:rsid w:val="00A36032"/>
    <w:rsid w:val="00A50AA2"/>
    <w:rsid w:val="00A514E6"/>
    <w:rsid w:val="00A66216"/>
    <w:rsid w:val="00A67327"/>
    <w:rsid w:val="00A74216"/>
    <w:rsid w:val="00AB70A4"/>
    <w:rsid w:val="00AC0B4D"/>
    <w:rsid w:val="00AD4408"/>
    <w:rsid w:val="00AD4C10"/>
    <w:rsid w:val="00AF5C6F"/>
    <w:rsid w:val="00B01DAB"/>
    <w:rsid w:val="00B32818"/>
    <w:rsid w:val="00B40A9E"/>
    <w:rsid w:val="00B47A96"/>
    <w:rsid w:val="00B6066D"/>
    <w:rsid w:val="00B7109A"/>
    <w:rsid w:val="00B77FCB"/>
    <w:rsid w:val="00B86879"/>
    <w:rsid w:val="00BA794A"/>
    <w:rsid w:val="00BD2DC7"/>
    <w:rsid w:val="00BE45BC"/>
    <w:rsid w:val="00BE718F"/>
    <w:rsid w:val="00BF19E4"/>
    <w:rsid w:val="00C0170A"/>
    <w:rsid w:val="00C1341D"/>
    <w:rsid w:val="00C23294"/>
    <w:rsid w:val="00C34875"/>
    <w:rsid w:val="00C654B0"/>
    <w:rsid w:val="00C71E60"/>
    <w:rsid w:val="00C80E88"/>
    <w:rsid w:val="00C826AD"/>
    <w:rsid w:val="00C96935"/>
    <w:rsid w:val="00CA194A"/>
    <w:rsid w:val="00CA1DA6"/>
    <w:rsid w:val="00CC0FAE"/>
    <w:rsid w:val="00CE1CC7"/>
    <w:rsid w:val="00CE47F5"/>
    <w:rsid w:val="00CE5942"/>
    <w:rsid w:val="00D02A69"/>
    <w:rsid w:val="00D11004"/>
    <w:rsid w:val="00D17415"/>
    <w:rsid w:val="00D257C2"/>
    <w:rsid w:val="00D30D8F"/>
    <w:rsid w:val="00D354FB"/>
    <w:rsid w:val="00D37EA9"/>
    <w:rsid w:val="00D46E8D"/>
    <w:rsid w:val="00D573CB"/>
    <w:rsid w:val="00D62838"/>
    <w:rsid w:val="00D84978"/>
    <w:rsid w:val="00D85457"/>
    <w:rsid w:val="00D95C24"/>
    <w:rsid w:val="00DB0364"/>
    <w:rsid w:val="00DC53D2"/>
    <w:rsid w:val="00DD3CCC"/>
    <w:rsid w:val="00DD735F"/>
    <w:rsid w:val="00DE3097"/>
    <w:rsid w:val="00DF073E"/>
    <w:rsid w:val="00DF2362"/>
    <w:rsid w:val="00DF2CF3"/>
    <w:rsid w:val="00E10061"/>
    <w:rsid w:val="00E23069"/>
    <w:rsid w:val="00E23397"/>
    <w:rsid w:val="00E35B51"/>
    <w:rsid w:val="00E56F96"/>
    <w:rsid w:val="00E772F6"/>
    <w:rsid w:val="00EA5E19"/>
    <w:rsid w:val="00EC5DFD"/>
    <w:rsid w:val="00EC6A73"/>
    <w:rsid w:val="00ED0BD0"/>
    <w:rsid w:val="00EF005D"/>
    <w:rsid w:val="00EF0FAA"/>
    <w:rsid w:val="00F01EF4"/>
    <w:rsid w:val="00F36F28"/>
    <w:rsid w:val="00F42784"/>
    <w:rsid w:val="00F53C6B"/>
    <w:rsid w:val="00F53DD4"/>
    <w:rsid w:val="00F856BC"/>
    <w:rsid w:val="00F94C02"/>
    <w:rsid w:val="00FB6344"/>
    <w:rsid w:val="00FC7E9F"/>
    <w:rsid w:val="00FD16DB"/>
    <w:rsid w:val="00FD61F2"/>
    <w:rsid w:val="00FF6128"/>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FA795F"/>
  <w15:docId w15:val="{0622FFDF-4595-4F80-8CFE-5A817573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6396F"/>
    <w:pPr>
      <w:tabs>
        <w:tab w:val="center" w:pos="4680"/>
        <w:tab w:val="right" w:pos="9360"/>
      </w:tabs>
      <w:spacing w:after="0" w:line="240" w:lineRule="auto"/>
    </w:pPr>
  </w:style>
  <w:style w:type="character" w:customStyle="1" w:styleId="GlavaZnak">
    <w:name w:val="Glava Znak"/>
    <w:basedOn w:val="Privzetapisavaodstavka"/>
    <w:link w:val="Glava"/>
    <w:uiPriority w:val="99"/>
    <w:rsid w:val="0076396F"/>
  </w:style>
  <w:style w:type="paragraph" w:styleId="Noga">
    <w:name w:val="footer"/>
    <w:basedOn w:val="Navaden"/>
    <w:link w:val="NogaZnak"/>
    <w:uiPriority w:val="99"/>
    <w:unhideWhenUsed/>
    <w:rsid w:val="0076396F"/>
    <w:pPr>
      <w:tabs>
        <w:tab w:val="center" w:pos="4680"/>
        <w:tab w:val="right" w:pos="9360"/>
      </w:tabs>
      <w:spacing w:after="0" w:line="240" w:lineRule="auto"/>
    </w:pPr>
  </w:style>
  <w:style w:type="character" w:customStyle="1" w:styleId="NogaZnak">
    <w:name w:val="Noga Znak"/>
    <w:basedOn w:val="Privzetapisavaodstavka"/>
    <w:link w:val="Noga"/>
    <w:uiPriority w:val="99"/>
    <w:rsid w:val="0076396F"/>
  </w:style>
  <w:style w:type="paragraph" w:styleId="Besedilooblaka">
    <w:name w:val="Balloon Text"/>
    <w:basedOn w:val="Navaden"/>
    <w:link w:val="BesedilooblakaZnak"/>
    <w:uiPriority w:val="99"/>
    <w:semiHidden/>
    <w:unhideWhenUsed/>
    <w:rsid w:val="009670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670ED"/>
    <w:rPr>
      <w:rFonts w:ascii="Segoe UI" w:hAnsi="Segoe UI" w:cs="Segoe UI"/>
      <w:sz w:val="18"/>
      <w:szCs w:val="18"/>
    </w:rPr>
  </w:style>
  <w:style w:type="character" w:styleId="Hiperpovezava">
    <w:name w:val="Hyperlink"/>
    <w:basedOn w:val="Privzetapisavaodstavka"/>
    <w:uiPriority w:val="99"/>
    <w:unhideWhenUsed/>
    <w:rsid w:val="00C826AD"/>
    <w:rPr>
      <w:color w:val="0000FF" w:themeColor="hyperlink"/>
      <w:u w:val="single"/>
    </w:rPr>
  </w:style>
  <w:style w:type="character" w:styleId="Nerazreenaomemba">
    <w:name w:val="Unresolved Mention"/>
    <w:basedOn w:val="Privzetapisavaodstavka"/>
    <w:uiPriority w:val="99"/>
    <w:semiHidden/>
    <w:unhideWhenUsed/>
    <w:rsid w:val="00C826AD"/>
    <w:rPr>
      <w:color w:val="808080"/>
      <w:shd w:val="clear" w:color="auto" w:fill="E6E6E6"/>
    </w:rPr>
  </w:style>
  <w:style w:type="character" w:styleId="SledenaHiperpovezava">
    <w:name w:val="FollowedHyperlink"/>
    <w:basedOn w:val="Privzetapisavaodstavka"/>
    <w:uiPriority w:val="99"/>
    <w:semiHidden/>
    <w:unhideWhenUsed/>
    <w:rsid w:val="005B3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ju.gov.si/si/delovna_podrocja/zaposleni_v_drzavni_upravi/projekt_vzpostavitev_kompetencnega_model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939D-89A0-4669-9647-259E07AC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Vzpostavitev kompetenčnega modela september 2018</dc:title>
  <dc:subject/>
  <dc:creator>Windows User</dc:creator>
  <cp:keywords/>
  <dc:description/>
  <cp:lastModifiedBy>Olga Golub</cp:lastModifiedBy>
  <cp:revision>4</cp:revision>
  <cp:lastPrinted>2018-08-29T06:43:00Z</cp:lastPrinted>
  <dcterms:created xsi:type="dcterms:W3CDTF">2020-10-02T07:10:00Z</dcterms:created>
  <dcterms:modified xsi:type="dcterms:W3CDTF">2020-12-18T13:32:00Z</dcterms:modified>
</cp:coreProperties>
</file>