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DA01"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0CB3348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1F2E28D"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6DEA2E4F" w14:textId="77777777"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41FF2977" wp14:editId="74E690C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14:paraId="4BFF8CE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25CD4BAB"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4FDC991D"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CEADE00"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3953987E"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570DE23A"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4AACBDB6"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FF6C582" w14:textId="77777777"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14:paraId="1903F6A1" w14:textId="77777777"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14:paraId="48192F4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937271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3E23EB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98DE62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3C231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BE1320B" w14:textId="77777777"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9"/>
          <w:footerReference w:type="default" r:id="rId10"/>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14:paraId="294993CF"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14:paraId="06B82E71"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2DA480A" w14:textId="77777777"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 xml:space="preserve">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14:paraId="6B0AA12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1D5B9ED"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14:paraId="4F4A81B4" w14:textId="5AA1B5CC" w:rsidR="00753E5C" w:rsidRPr="009271D5" w:rsidRDefault="00753E5C"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O</w:t>
      </w:r>
      <w:r w:rsidR="004F66AE">
        <w:rPr>
          <w:rFonts w:ascii="Century Gothic" w:eastAsia="Times New Roman" w:hAnsi="Century Gothic" w:cs="Times New Roman"/>
          <w:sz w:val="24"/>
          <w:szCs w:val="24"/>
          <w:lang w:eastAsia="ar-SA"/>
        </w:rPr>
        <w:t>d zače</w:t>
      </w:r>
      <w:r w:rsidR="00537506">
        <w:rPr>
          <w:rFonts w:ascii="Century Gothic" w:eastAsia="Times New Roman" w:hAnsi="Century Gothic" w:cs="Times New Roman"/>
          <w:sz w:val="24"/>
          <w:szCs w:val="24"/>
          <w:lang w:eastAsia="ar-SA"/>
        </w:rPr>
        <w:t>tka izvajanja tega projekta v letu</w:t>
      </w:r>
      <w:r w:rsidR="004F66AE">
        <w:rPr>
          <w:rFonts w:ascii="Century Gothic" w:eastAsia="Times New Roman" w:hAnsi="Century Gothic" w:cs="Times New Roman"/>
          <w:sz w:val="24"/>
          <w:szCs w:val="24"/>
          <w:lang w:eastAsia="ar-SA"/>
        </w:rPr>
        <w:t xml:space="preserve"> 2017 do </w:t>
      </w:r>
      <w:r w:rsidRPr="00621EE8">
        <w:rPr>
          <w:rFonts w:ascii="Century Gothic" w:eastAsia="Times New Roman" w:hAnsi="Century Gothic" w:cs="Times New Roman"/>
          <w:sz w:val="24"/>
          <w:szCs w:val="24"/>
          <w:lang w:eastAsia="ar-SA"/>
        </w:rPr>
        <w:t>leta 202</w:t>
      </w:r>
      <w:r w:rsidR="004E0A1E">
        <w:rPr>
          <w:rFonts w:ascii="Century Gothic" w:eastAsia="Times New Roman" w:hAnsi="Century Gothic" w:cs="Times New Roman"/>
          <w:sz w:val="24"/>
          <w:szCs w:val="24"/>
          <w:lang w:eastAsia="ar-SA"/>
        </w:rPr>
        <w:t>4</w:t>
      </w:r>
      <w:r w:rsidRPr="00621EE8">
        <w:rPr>
          <w:rFonts w:ascii="Century Gothic" w:eastAsia="Times New Roman" w:hAnsi="Century Gothic" w:cs="Times New Roman"/>
          <w:sz w:val="24"/>
          <w:szCs w:val="24"/>
          <w:lang w:eastAsia="ar-SA"/>
        </w:rPr>
        <w:t xml:space="preserve"> je</w:t>
      </w:r>
      <w:r>
        <w:rPr>
          <w:rFonts w:ascii="Century Gothic" w:eastAsia="Times New Roman" w:hAnsi="Century Gothic" w:cs="Times New Roman"/>
          <w:sz w:val="24"/>
          <w:szCs w:val="24"/>
          <w:lang w:eastAsia="ar-SA"/>
        </w:rPr>
        <w:t xml:space="preserve"> naziv </w:t>
      </w:r>
      <w:r w:rsidR="005B7866">
        <w:rPr>
          <w:rFonts w:ascii="Century Gothic" w:eastAsia="Times New Roman" w:hAnsi="Century Gothic" w:cs="Times New Roman"/>
          <w:sz w:val="24"/>
          <w:szCs w:val="24"/>
          <w:lang w:eastAsia="ar-SA"/>
        </w:rPr>
        <w:t>B</w:t>
      </w:r>
      <w:r>
        <w:rPr>
          <w:rFonts w:ascii="Century Gothic" w:eastAsia="Times New Roman" w:hAnsi="Century Gothic" w:cs="Times New Roman"/>
          <w:sz w:val="24"/>
          <w:szCs w:val="24"/>
          <w:lang w:eastAsia="ar-SA"/>
        </w:rPr>
        <w:t xml:space="preserve">ranju prijazna občina pridobilo </w:t>
      </w:r>
      <w:r w:rsidR="004E0A1E">
        <w:rPr>
          <w:rFonts w:ascii="Century Gothic" w:eastAsia="Times New Roman" w:hAnsi="Century Gothic" w:cs="Times New Roman"/>
          <w:sz w:val="24"/>
          <w:szCs w:val="24"/>
          <w:lang w:eastAsia="ar-SA"/>
        </w:rPr>
        <w:t xml:space="preserve">70 </w:t>
      </w:r>
      <w:r>
        <w:rPr>
          <w:rFonts w:ascii="Century Gothic" w:eastAsia="Times New Roman" w:hAnsi="Century Gothic" w:cs="Times New Roman"/>
          <w:sz w:val="24"/>
          <w:szCs w:val="24"/>
          <w:lang w:eastAsia="ar-SA"/>
        </w:rPr>
        <w:t xml:space="preserve">občin. </w:t>
      </w:r>
    </w:p>
    <w:p w14:paraId="785EB09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3A9F875" w14:textId="77777777"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14:paraId="0AAD8BBB"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14:paraId="3ED635A3"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14:paraId="3AD48A9A"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14:paraId="06D60E5D"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14:paraId="5CF1C626"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14:paraId="424B7AC5"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14:paraId="64B19EAC"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14:paraId="0D2114CA" w14:textId="77777777"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14:paraId="492736D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709FF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BB4AA5A"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14:paraId="5CF83BAD"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3A164054" w14:textId="41B31322"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Branju prijazna občina, ki ga podeljuje</w:t>
      </w:r>
      <w:r w:rsidR="009B0A8B">
        <w:rPr>
          <w:rFonts w:ascii="Century Gothic" w:eastAsia="Times New Roman" w:hAnsi="Century Gothic" w:cs="Times New Roman"/>
          <w:sz w:val="24"/>
          <w:szCs w:val="24"/>
          <w:lang w:eastAsia="ar-SA"/>
        </w:rPr>
        <w:t>jo</w:t>
      </w:r>
      <w:r w:rsidRPr="009271D5">
        <w:rPr>
          <w:rFonts w:ascii="Century Gothic" w:eastAsia="Times New Roman" w:hAnsi="Century Gothic" w:cs="Times New Roman"/>
          <w:sz w:val="24"/>
          <w:szCs w:val="24"/>
          <w:lang w:eastAsia="ar-SA"/>
        </w:rPr>
        <w:t xml:space="preserve"> Združenje splošnih knjižnic</w:t>
      </w:r>
      <w:r w:rsidR="009B0A8B">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 xml:space="preserve">Skupnost </w:t>
      </w:r>
      <w:r w:rsidRPr="00C428CA">
        <w:rPr>
          <w:rFonts w:ascii="Century Gothic" w:eastAsia="Times New Roman" w:hAnsi="Century Gothic" w:cs="Times New Roman"/>
          <w:sz w:val="24"/>
          <w:szCs w:val="24"/>
          <w:lang w:eastAsia="ar-SA"/>
        </w:rPr>
        <w:t>občin Slovenije</w:t>
      </w:r>
      <w:r w:rsidR="009B0A8B">
        <w:rPr>
          <w:rFonts w:ascii="Century Gothic" w:eastAsia="Times New Roman" w:hAnsi="Century Gothic" w:cs="Times New Roman"/>
          <w:sz w:val="24"/>
          <w:szCs w:val="24"/>
          <w:lang w:eastAsia="ar-SA"/>
        </w:rPr>
        <w:t xml:space="preserve"> in Ministrstvo za kulturo</w:t>
      </w:r>
      <w:r w:rsidRPr="00C428CA">
        <w:rPr>
          <w:rFonts w:ascii="Century Gothic" w:eastAsia="Times New Roman" w:hAnsi="Century Gothic" w:cs="Times New Roman"/>
          <w:sz w:val="24"/>
          <w:szCs w:val="24"/>
          <w:lang w:eastAsia="ar-SA"/>
        </w:rPr>
        <w:t xml:space="preserve">, se </w:t>
      </w:r>
      <w:r w:rsidRPr="00126036">
        <w:rPr>
          <w:rFonts w:ascii="Century Gothic" w:eastAsia="Times New Roman" w:hAnsi="Century Gothic" w:cs="Times New Roman"/>
          <w:sz w:val="24"/>
          <w:szCs w:val="24"/>
          <w:lang w:eastAsia="ar-SA"/>
        </w:rPr>
        <w:t>v letu 20</w:t>
      </w:r>
      <w:r w:rsidR="00DE6F3C" w:rsidRPr="00126036">
        <w:rPr>
          <w:rFonts w:ascii="Century Gothic" w:eastAsia="Times New Roman" w:hAnsi="Century Gothic" w:cs="Times New Roman"/>
          <w:sz w:val="24"/>
          <w:szCs w:val="24"/>
          <w:lang w:eastAsia="ar-SA"/>
        </w:rPr>
        <w:t>2</w:t>
      </w:r>
      <w:r w:rsidR="004E0A1E">
        <w:rPr>
          <w:rFonts w:ascii="Century Gothic" w:eastAsia="Times New Roman" w:hAnsi="Century Gothic" w:cs="Times New Roman"/>
          <w:sz w:val="24"/>
          <w:szCs w:val="24"/>
          <w:lang w:eastAsia="ar-SA"/>
        </w:rPr>
        <w:t>5</w:t>
      </w:r>
      <w:r w:rsidR="000A6EC2" w:rsidRPr="00126036">
        <w:rPr>
          <w:rFonts w:ascii="Century Gothic" w:eastAsia="Times New Roman" w:hAnsi="Century Gothic" w:cs="Times New Roman"/>
          <w:sz w:val="24"/>
          <w:szCs w:val="24"/>
          <w:lang w:eastAsia="ar-SA"/>
        </w:rPr>
        <w:t xml:space="preserve"> podeljuje</w:t>
      </w:r>
      <w:r w:rsidR="00552118">
        <w:rPr>
          <w:rFonts w:ascii="Century Gothic" w:eastAsia="Times New Roman" w:hAnsi="Century Gothic" w:cs="Times New Roman"/>
          <w:sz w:val="24"/>
          <w:szCs w:val="24"/>
          <w:lang w:eastAsia="ar-SA"/>
        </w:rPr>
        <w:t xml:space="preserve"> </w:t>
      </w:r>
      <w:r w:rsidR="004E0A1E">
        <w:rPr>
          <w:rFonts w:ascii="Century Gothic" w:eastAsia="Times New Roman" w:hAnsi="Century Gothic" w:cs="Times New Roman"/>
          <w:b/>
          <w:sz w:val="24"/>
          <w:szCs w:val="24"/>
          <w:lang w:eastAsia="ar-SA"/>
        </w:rPr>
        <w:t>devetič</w:t>
      </w:r>
      <w:r w:rsidR="00D0349A">
        <w:rPr>
          <w:rFonts w:ascii="Century Gothic" w:eastAsia="Times New Roman" w:hAnsi="Century Gothic" w:cs="Times New Roman"/>
          <w:b/>
          <w:sz w:val="24"/>
          <w:szCs w:val="24"/>
          <w:lang w:eastAsia="ar-SA"/>
        </w:rPr>
        <w:t>.</w:t>
      </w:r>
      <w:r w:rsidRPr="00126036">
        <w:rPr>
          <w:rFonts w:ascii="Century Gothic" w:eastAsia="Times New Roman" w:hAnsi="Century Gothic" w:cs="Times New Roman"/>
          <w:sz w:val="24"/>
          <w:szCs w:val="24"/>
          <w:lang w:eastAsia="ar-SA"/>
        </w:rPr>
        <w:t xml:space="preserve"> </w:t>
      </w:r>
      <w:r w:rsidRPr="00C428CA">
        <w:rPr>
          <w:rFonts w:ascii="Century Gothic" w:eastAsia="Times New Roman" w:hAnsi="Century Gothic" w:cs="Times New Roman"/>
          <w:sz w:val="24"/>
          <w:szCs w:val="24"/>
          <w:lang w:eastAsia="ar-SA"/>
        </w:rPr>
        <w:t>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w:t>
      </w:r>
      <w:r w:rsidR="005B7866">
        <w:rPr>
          <w:rFonts w:ascii="Century Gothic" w:eastAsia="Times New Roman" w:hAnsi="Century Gothic" w:cs="Times New Roman"/>
          <w:sz w:val="24"/>
          <w:szCs w:val="24"/>
          <w:lang w:eastAsia="ar-SA"/>
        </w:rPr>
        <w:t>celotnem</w:t>
      </w:r>
      <w:r w:rsidR="009B0A8B">
        <w:rPr>
          <w:rFonts w:ascii="Century Gothic" w:eastAsia="Times New Roman" w:hAnsi="Century Gothic" w:cs="Times New Roman"/>
          <w:sz w:val="24"/>
          <w:szCs w:val="24"/>
          <w:lang w:eastAsia="ar-SA"/>
        </w:rPr>
        <w:t xml:space="preserve"> nacionalnem prostoru. </w:t>
      </w:r>
    </w:p>
    <w:p w14:paraId="02AEA04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46608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6F244D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74780C8" w14:textId="77777777"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14:paraId="4D244755"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14:paraId="03D1571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10673E2" w14:textId="26591023"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w:t>
      </w:r>
      <w:r w:rsidRPr="00126036">
        <w:rPr>
          <w:rFonts w:ascii="Century Gothic" w:eastAsia="Times New Roman" w:hAnsi="Century Gothic" w:cs="Times New Roman"/>
          <w:sz w:val="24"/>
          <w:szCs w:val="24"/>
          <w:lang w:eastAsia="ar-SA"/>
        </w:rPr>
        <w:t xml:space="preserve"> bo odprt</w:t>
      </w:r>
      <w:r w:rsidR="00DE6F3C" w:rsidRPr="00126036">
        <w:rPr>
          <w:rFonts w:ascii="Century Gothic" w:eastAsia="Times New Roman" w:hAnsi="Century Gothic" w:cs="Times New Roman"/>
          <w:sz w:val="24"/>
          <w:szCs w:val="24"/>
          <w:lang w:eastAsia="ar-SA"/>
        </w:rPr>
        <w:t xml:space="preserve"> </w:t>
      </w:r>
      <w:r w:rsidR="004E0A1E">
        <w:rPr>
          <w:rFonts w:ascii="Century Gothic" w:eastAsia="Times New Roman" w:hAnsi="Century Gothic" w:cs="Times New Roman"/>
          <w:sz w:val="24"/>
          <w:szCs w:val="24"/>
          <w:lang w:eastAsia="ar-SA"/>
        </w:rPr>
        <w:t xml:space="preserve">od 17. februarja </w:t>
      </w:r>
      <w:r w:rsidR="00DE6F3C" w:rsidRPr="00126036">
        <w:rPr>
          <w:rFonts w:ascii="Century Gothic" w:eastAsia="Times New Roman" w:hAnsi="Century Gothic" w:cs="Times New Roman"/>
          <w:sz w:val="24"/>
          <w:szCs w:val="24"/>
          <w:lang w:eastAsia="ar-SA"/>
        </w:rPr>
        <w:t>do 30. septembra 202</w:t>
      </w:r>
      <w:r w:rsidR="004E0A1E">
        <w:rPr>
          <w:rFonts w:ascii="Century Gothic" w:eastAsia="Times New Roman" w:hAnsi="Century Gothic" w:cs="Times New Roman"/>
          <w:sz w:val="24"/>
          <w:szCs w:val="24"/>
          <w:lang w:eastAsia="ar-SA"/>
        </w:rPr>
        <w:t>5</w:t>
      </w:r>
      <w:r w:rsidRPr="00126036">
        <w:rPr>
          <w:rFonts w:ascii="Century Gothic" w:eastAsia="Times New Roman" w:hAnsi="Century Gothic" w:cs="Times New Roman"/>
          <w:sz w:val="24"/>
          <w:szCs w:val="24"/>
          <w:lang w:eastAsia="ar-SA"/>
        </w:rPr>
        <w:t xml:space="preserve">. </w:t>
      </w:r>
    </w:p>
    <w:p w14:paraId="3F9861DE" w14:textId="6A4DA06C"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F76F05">
        <w:rPr>
          <w:rFonts w:ascii="Century Gothic" w:eastAsia="Times New Roman" w:hAnsi="Century Gothic" w:cs="Times New Roman"/>
          <w:sz w:val="24"/>
          <w:szCs w:val="24"/>
          <w:lang w:eastAsia="ar-SA"/>
        </w:rPr>
        <w:t xml:space="preserve">Naziv bo </w:t>
      </w:r>
      <w:r w:rsidR="005B7866" w:rsidRPr="00F76F05">
        <w:rPr>
          <w:rFonts w:ascii="Century Gothic" w:eastAsia="Times New Roman" w:hAnsi="Century Gothic" w:cs="Times New Roman"/>
          <w:sz w:val="24"/>
          <w:szCs w:val="24"/>
          <w:lang w:eastAsia="ar-SA"/>
        </w:rPr>
        <w:t xml:space="preserve">občinam </w:t>
      </w:r>
      <w:r w:rsidRPr="00F76F05">
        <w:rPr>
          <w:rFonts w:ascii="Century Gothic" w:eastAsia="Times New Roman" w:hAnsi="Century Gothic" w:cs="Times New Roman"/>
          <w:sz w:val="24"/>
          <w:szCs w:val="24"/>
          <w:lang w:eastAsia="ar-SA"/>
        </w:rPr>
        <w:t>podeljen</w:t>
      </w:r>
      <w:r w:rsidR="005B7866" w:rsidRPr="00F76F05">
        <w:rPr>
          <w:rFonts w:ascii="Century Gothic" w:eastAsia="Times New Roman" w:hAnsi="Century Gothic" w:cs="Times New Roman"/>
          <w:sz w:val="24"/>
          <w:szCs w:val="24"/>
          <w:lang w:eastAsia="ar-SA"/>
        </w:rPr>
        <w:t xml:space="preserve"> </w:t>
      </w:r>
      <w:r w:rsidR="004E0A1E">
        <w:rPr>
          <w:rFonts w:ascii="Century Gothic" w:eastAsia="Times New Roman" w:hAnsi="Century Gothic" w:cs="Times New Roman"/>
          <w:sz w:val="24"/>
          <w:szCs w:val="24"/>
          <w:lang w:eastAsia="ar-SA"/>
        </w:rPr>
        <w:t>3</w:t>
      </w:r>
      <w:r w:rsidR="005B7866" w:rsidRPr="00F76F05">
        <w:rPr>
          <w:rFonts w:ascii="Century Gothic" w:eastAsia="Times New Roman" w:hAnsi="Century Gothic" w:cs="Times New Roman"/>
          <w:sz w:val="24"/>
          <w:szCs w:val="24"/>
          <w:lang w:eastAsia="ar-SA"/>
        </w:rPr>
        <w:t>. decembra 202</w:t>
      </w:r>
      <w:r w:rsidR="004E0A1E">
        <w:rPr>
          <w:rFonts w:ascii="Century Gothic" w:eastAsia="Times New Roman" w:hAnsi="Century Gothic" w:cs="Times New Roman"/>
          <w:sz w:val="24"/>
          <w:szCs w:val="24"/>
          <w:lang w:eastAsia="ar-SA"/>
        </w:rPr>
        <w:t>5</w:t>
      </w:r>
      <w:r w:rsidRPr="00F76F05">
        <w:rPr>
          <w:rFonts w:ascii="Century Gothic" w:eastAsia="Times New Roman" w:hAnsi="Century Gothic" w:cs="Times New Roman"/>
          <w:sz w:val="24"/>
          <w:szCs w:val="24"/>
          <w:lang w:eastAsia="ar-SA"/>
        </w:rPr>
        <w:t xml:space="preserve"> </w:t>
      </w:r>
      <w:r w:rsidR="009B0A8B" w:rsidRPr="00F76F05">
        <w:rPr>
          <w:rFonts w:ascii="Century Gothic" w:eastAsia="Times New Roman" w:hAnsi="Century Gothic" w:cs="Times New Roman"/>
          <w:sz w:val="24"/>
          <w:szCs w:val="24"/>
          <w:lang w:eastAsia="ar-SA"/>
        </w:rPr>
        <w:t xml:space="preserve">v okviru </w:t>
      </w:r>
      <w:r w:rsidR="005B7866" w:rsidRPr="00F76F05">
        <w:rPr>
          <w:rFonts w:ascii="Century Gothic" w:eastAsia="Times New Roman" w:hAnsi="Century Gothic" w:cs="Times New Roman"/>
          <w:sz w:val="24"/>
          <w:szCs w:val="24"/>
          <w:lang w:eastAsia="ar-SA"/>
        </w:rPr>
        <w:t>dogodkov za Ta veseli dan kulture</w:t>
      </w:r>
      <w:r w:rsidR="00F76F05">
        <w:rPr>
          <w:rFonts w:ascii="Century Gothic" w:eastAsia="Times New Roman" w:hAnsi="Century Gothic" w:cs="Times New Roman"/>
          <w:sz w:val="24"/>
          <w:szCs w:val="24"/>
          <w:lang w:eastAsia="ar-SA"/>
        </w:rPr>
        <w:t>.</w:t>
      </w:r>
      <w:r w:rsidRPr="00126036">
        <w:rPr>
          <w:rFonts w:ascii="Century Gothic" w:eastAsia="Times New Roman" w:hAnsi="Century Gothic" w:cs="Times New Roman"/>
          <w:sz w:val="24"/>
          <w:szCs w:val="24"/>
          <w:lang w:eastAsia="ar-SA"/>
        </w:rPr>
        <w:t xml:space="preserve"> </w:t>
      </w:r>
    </w:p>
    <w:p w14:paraId="53EF676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14:paraId="225EA785" w14:textId="77777777"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1"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14:paraId="244D6FA3" w14:textId="77777777"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2"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14:paraId="49C07D48" w14:textId="77777777"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3"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14:paraId="78930E6A" w14:textId="77777777"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14:paraId="3C9D01D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E5CE01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C0D884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E32E9C9"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14:paraId="723F8894" w14:textId="77777777"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14:paraId="0A67775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5971CF"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14:paraId="086FF70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A659A4B" w14:textId="77777777"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w:t>
      </w:r>
      <w:r w:rsidR="00DE6F3C" w:rsidRPr="00126036">
        <w:rPr>
          <w:rFonts w:ascii="Century Gothic" w:eastAsia="Times New Roman" w:hAnsi="Century Gothic" w:cs="Times New Roman"/>
          <w:sz w:val="24"/>
          <w:szCs w:val="24"/>
          <w:lang w:eastAsia="ar-SA"/>
        </w:rPr>
        <w:t>ka</w:t>
      </w:r>
      <w:r w:rsidRPr="00126036">
        <w:rPr>
          <w:rFonts w:ascii="Century Gothic" w:eastAsia="Times New Roman" w:hAnsi="Century Gothic" w:cs="Times New Roman"/>
          <w:sz w:val="24"/>
          <w:szCs w:val="24"/>
          <w:lang w:eastAsia="ar-SA"/>
        </w:rPr>
        <w:t xml:space="preserve"> za naziv je občina oziroma mestna občina.</w:t>
      </w:r>
    </w:p>
    <w:p w14:paraId="36DD10A7" w14:textId="77777777" w:rsidR="009271D5" w:rsidRPr="00126036" w:rsidRDefault="00DE6F3C"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Kandidatko</w:t>
      </w:r>
      <w:r w:rsidR="009271D5" w:rsidRPr="00126036">
        <w:rPr>
          <w:rFonts w:ascii="Century Gothic" w:eastAsia="Times New Roman" w:hAnsi="Century Gothic" w:cs="Times New Roman"/>
          <w:sz w:val="24"/>
          <w:szCs w:val="24"/>
          <w:lang w:eastAsia="ar-SA"/>
        </w:rPr>
        <w:t xml:space="preserve"> lahko predlaga fiz</w:t>
      </w:r>
      <w:r w:rsidRPr="00126036">
        <w:rPr>
          <w:rFonts w:ascii="Century Gothic" w:eastAsia="Times New Roman" w:hAnsi="Century Gothic" w:cs="Times New Roman"/>
          <w:sz w:val="24"/>
          <w:szCs w:val="24"/>
          <w:lang w:eastAsia="ar-SA"/>
        </w:rPr>
        <w:t>ična ali pravna oseba. Kandidatke se lahko predlagajo tudi same</w:t>
      </w:r>
      <w:r w:rsidR="009271D5" w:rsidRPr="00126036">
        <w:rPr>
          <w:rFonts w:ascii="Century Gothic" w:eastAsia="Times New Roman" w:hAnsi="Century Gothic" w:cs="Times New Roman"/>
          <w:sz w:val="24"/>
          <w:szCs w:val="24"/>
          <w:lang w:eastAsia="ar-SA"/>
        </w:rPr>
        <w:t>. Splošna knjižnica ne more biti predlagatelj</w:t>
      </w:r>
      <w:r w:rsidRPr="00126036">
        <w:rPr>
          <w:rFonts w:ascii="Century Gothic" w:eastAsia="Times New Roman" w:hAnsi="Century Gothic" w:cs="Times New Roman"/>
          <w:sz w:val="24"/>
          <w:szCs w:val="24"/>
          <w:lang w:eastAsia="ar-SA"/>
        </w:rPr>
        <w:t>ica</w:t>
      </w:r>
      <w:r w:rsidR="009271D5" w:rsidRPr="00126036">
        <w:rPr>
          <w:rFonts w:ascii="Century Gothic" w:eastAsia="Times New Roman" w:hAnsi="Century Gothic" w:cs="Times New Roman"/>
          <w:sz w:val="24"/>
          <w:szCs w:val="24"/>
          <w:lang w:eastAsia="ar-SA"/>
        </w:rPr>
        <w:t xml:space="preserve">. </w:t>
      </w:r>
    </w:p>
    <w:p w14:paraId="59D4B59A"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00DE6F3C">
        <w:rPr>
          <w:rFonts w:ascii="Century Gothic" w:eastAsia="Times New Roman" w:hAnsi="Century Gothic" w:cs="Times New Roman"/>
          <w:b/>
          <w:sz w:val="24"/>
          <w:szCs w:val="24"/>
          <w:lang w:eastAsia="ar-SA"/>
        </w:rPr>
        <w:t>ka</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14:paraId="5047B41B" w14:textId="77777777"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14:paraId="69D53D82"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w:t>
      </w:r>
      <w:r w:rsidR="00F76F05">
        <w:rPr>
          <w:rFonts w:ascii="Century Gothic" w:eastAsia="Times New Roman" w:hAnsi="Century Gothic" w:cs="Times New Roman"/>
          <w:sz w:val="24"/>
          <w:szCs w:val="24"/>
          <w:lang w:eastAsia="ar-SA"/>
        </w:rPr>
        <w:t>, če se le-te</w:t>
      </w:r>
      <w:r w:rsidR="00A506C1">
        <w:rPr>
          <w:rFonts w:ascii="Century Gothic" w:eastAsia="Times New Roman" w:hAnsi="Century Gothic" w:cs="Times New Roman"/>
          <w:sz w:val="24"/>
          <w:szCs w:val="24"/>
          <w:lang w:eastAsia="ar-SA"/>
        </w:rPr>
        <w:t xml:space="preserve"> </w:t>
      </w:r>
      <w:r w:rsidR="00F76F05">
        <w:rPr>
          <w:rFonts w:ascii="Century Gothic" w:eastAsia="Times New Roman" w:hAnsi="Century Gothic" w:cs="Times New Roman"/>
          <w:sz w:val="24"/>
          <w:szCs w:val="24"/>
          <w:lang w:eastAsia="ar-SA"/>
        </w:rPr>
        <w:t xml:space="preserve">ob podpori občine </w:t>
      </w:r>
      <w:r w:rsidR="00A506C1">
        <w:rPr>
          <w:rFonts w:ascii="Century Gothic" w:eastAsia="Times New Roman" w:hAnsi="Century Gothic" w:cs="Times New Roman"/>
          <w:sz w:val="24"/>
          <w:szCs w:val="24"/>
          <w:lang w:eastAsia="ar-SA"/>
        </w:rPr>
        <w:t>povez</w:t>
      </w:r>
      <w:r w:rsidR="00F76F05">
        <w:rPr>
          <w:rFonts w:ascii="Century Gothic" w:eastAsia="Times New Roman" w:hAnsi="Century Gothic" w:cs="Times New Roman"/>
          <w:sz w:val="24"/>
          <w:szCs w:val="24"/>
          <w:lang w:eastAsia="ar-SA"/>
        </w:rPr>
        <w:t xml:space="preserve">ujejo </w:t>
      </w:r>
      <w:r w:rsidR="00A506C1">
        <w:rPr>
          <w:rFonts w:ascii="Century Gothic" w:eastAsia="Times New Roman" w:hAnsi="Century Gothic" w:cs="Times New Roman"/>
          <w:sz w:val="24"/>
          <w:szCs w:val="24"/>
          <w:lang w:eastAsia="ar-SA"/>
        </w:rPr>
        <w:t>z različnimi lokalnimi institucijami in drugimi deležnik</w:t>
      </w:r>
      <w:r w:rsidR="00F76F05">
        <w:rPr>
          <w:rFonts w:ascii="Century Gothic" w:eastAsia="Times New Roman" w:hAnsi="Century Gothic" w:cs="Times New Roman"/>
          <w:sz w:val="24"/>
          <w:szCs w:val="24"/>
          <w:lang w:eastAsia="ar-SA"/>
        </w:rPr>
        <w:t>i</w:t>
      </w:r>
      <w:r w:rsidR="00A506C1">
        <w:rPr>
          <w:rFonts w:ascii="Century Gothic" w:eastAsia="Times New Roman" w:hAnsi="Century Gothic" w:cs="Times New Roman"/>
          <w:sz w:val="24"/>
          <w:szCs w:val="24"/>
          <w:lang w:eastAsia="ar-SA"/>
        </w:rPr>
        <w:t>.</w:t>
      </w:r>
    </w:p>
    <w:p w14:paraId="34A58BEE" w14:textId="77777777"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14:paraId="4DF5EBEC"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14:paraId="6E689AF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0EEF7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14:paraId="5E04B4E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59D604D" w14:textId="77777777" w:rsidR="009271D5" w:rsidRPr="00AC39E4"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14:paraId="31846E5F" w14:textId="5EBC1A8F" w:rsidR="00F76F05" w:rsidRPr="00AC39E4" w:rsidRDefault="009271D5" w:rsidP="00F76F0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sidRPr="00AC39E4">
        <w:rPr>
          <w:rFonts w:ascii="Century Gothic" w:eastAsia="Times New Roman" w:hAnsi="Century Gothic" w:cs="Times New Roman"/>
          <w:sz w:val="24"/>
          <w:szCs w:val="24"/>
          <w:lang w:eastAsia="ar-SA"/>
        </w:rPr>
        <w:t>. P</w:t>
      </w:r>
      <w:r w:rsidRPr="00AC39E4">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sidRPr="00AC39E4">
        <w:rPr>
          <w:rFonts w:ascii="Century Gothic" w:eastAsia="Times New Roman" w:hAnsi="Century Gothic" w:cs="Times New Roman"/>
          <w:sz w:val="24"/>
          <w:szCs w:val="24"/>
          <w:lang w:eastAsia="ar-SA"/>
        </w:rPr>
        <w:t xml:space="preserve">astrukture – brezplačen najem - </w:t>
      </w:r>
      <w:r w:rsidRPr="00AC39E4">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sidRPr="00AC39E4">
        <w:rPr>
          <w:rFonts w:ascii="Century Gothic" w:eastAsia="Times New Roman" w:hAnsi="Century Gothic" w:cs="Times New Roman"/>
          <w:sz w:val="24"/>
          <w:szCs w:val="24"/>
          <w:lang w:eastAsia="ar-SA"/>
        </w:rPr>
        <w:t>ne kulture</w:t>
      </w:r>
      <w:r w:rsidR="007908C7">
        <w:rPr>
          <w:rFonts w:ascii="Century Gothic" w:eastAsia="Times New Roman" w:hAnsi="Century Gothic" w:cs="Times New Roman"/>
          <w:sz w:val="24"/>
          <w:szCs w:val="24"/>
          <w:lang w:eastAsia="ar-SA"/>
        </w:rPr>
        <w:t xml:space="preserve"> </w:t>
      </w:r>
      <w:r w:rsidR="00C868AA" w:rsidRPr="00AC39E4">
        <w:rPr>
          <w:rFonts w:ascii="Century Gothic" w:eastAsia="Times New Roman" w:hAnsi="Century Gothic" w:cs="Times New Roman"/>
          <w:sz w:val="24"/>
          <w:szCs w:val="24"/>
          <w:lang w:eastAsia="ar-SA"/>
        </w:rPr>
        <w:t>…;</w:t>
      </w:r>
    </w:p>
    <w:p w14:paraId="408B0ADA" w14:textId="6558CA6D" w:rsidR="000A6EC2" w:rsidRPr="00AC39E4"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javna podpora nosilcev lokalnih oblasti pri aktivnostih, ki se izkazuje</w:t>
      </w:r>
      <w:r w:rsidR="001E1B9B" w:rsidRPr="00AC39E4">
        <w:rPr>
          <w:rFonts w:ascii="Century Gothic" w:eastAsia="Times New Roman" w:hAnsi="Century Gothic" w:cs="Times New Roman"/>
          <w:sz w:val="24"/>
          <w:szCs w:val="24"/>
          <w:lang w:eastAsia="ar-SA"/>
        </w:rPr>
        <w:t xml:space="preserve">jo kot promocija bralne kulture oziroma </w:t>
      </w:r>
      <w:r w:rsidR="007A6476" w:rsidRPr="00AC39E4">
        <w:rPr>
          <w:rFonts w:ascii="Century Gothic" w:eastAsia="Times New Roman" w:hAnsi="Century Gothic" w:cs="Times New Roman"/>
          <w:sz w:val="24"/>
          <w:szCs w:val="24"/>
          <w:lang w:eastAsia="ar-SA"/>
        </w:rPr>
        <w:t>vloga občine</w:t>
      </w:r>
      <w:r w:rsidR="00B42C61" w:rsidRPr="00AC39E4">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AC39E4">
        <w:rPr>
          <w:rFonts w:ascii="Century Gothic" w:eastAsia="Times New Roman" w:hAnsi="Century Gothic" w:cs="Times New Roman"/>
          <w:sz w:val="24"/>
          <w:szCs w:val="24"/>
          <w:lang w:eastAsia="ar-SA"/>
        </w:rPr>
        <w:t xml:space="preserve">v zadnjih dveh letih spodbudila in </w:t>
      </w:r>
      <w:r w:rsidR="00B42C61" w:rsidRPr="00AC39E4">
        <w:rPr>
          <w:rFonts w:ascii="Century Gothic" w:eastAsia="Times New Roman" w:hAnsi="Century Gothic" w:cs="Times New Roman"/>
          <w:sz w:val="24"/>
          <w:szCs w:val="24"/>
          <w:lang w:eastAsia="ar-SA"/>
        </w:rPr>
        <w:t>tudi finančno podprla (npr. pobuda za vzpostavitev knjigarne, bukvarne</w:t>
      </w:r>
      <w:r w:rsidR="007908C7">
        <w:rPr>
          <w:rFonts w:ascii="Century Gothic" w:eastAsia="Times New Roman" w:hAnsi="Century Gothic" w:cs="Times New Roman"/>
          <w:sz w:val="24"/>
          <w:szCs w:val="24"/>
          <w:lang w:eastAsia="ar-SA"/>
        </w:rPr>
        <w:t xml:space="preserve"> </w:t>
      </w:r>
      <w:r w:rsidR="00B42C61" w:rsidRPr="00AC39E4">
        <w:rPr>
          <w:rFonts w:ascii="Century Gothic" w:eastAsia="Times New Roman" w:hAnsi="Century Gothic" w:cs="Times New Roman"/>
          <w:sz w:val="24"/>
          <w:szCs w:val="24"/>
          <w:lang w:eastAsia="ar-SA"/>
        </w:rPr>
        <w:t>…; pobuda za izvedbo festivala na področju literature; pobuda za izvedbo spominskega leta, povezanega s knjigo in branjem</w:t>
      </w:r>
      <w:r w:rsidR="007908C7">
        <w:rPr>
          <w:rFonts w:ascii="Century Gothic" w:eastAsia="Times New Roman" w:hAnsi="Century Gothic" w:cs="Times New Roman"/>
          <w:sz w:val="24"/>
          <w:szCs w:val="24"/>
          <w:lang w:eastAsia="ar-SA"/>
        </w:rPr>
        <w:t xml:space="preserve"> </w:t>
      </w:r>
      <w:r w:rsidR="00AC39E4">
        <w:rPr>
          <w:rFonts w:ascii="Century Gothic" w:eastAsia="Times New Roman" w:hAnsi="Century Gothic" w:cs="Times New Roman"/>
          <w:sz w:val="24"/>
          <w:szCs w:val="24"/>
          <w:lang w:eastAsia="ar-SA"/>
        </w:rPr>
        <w:t>…)</w:t>
      </w:r>
    </w:p>
    <w:p w14:paraId="312C2CF4" w14:textId="77777777"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14:paraId="06C56BBA" w14:textId="77777777"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14:paraId="5EC2854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780C6C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imenuje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14:paraId="5257423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14:paraId="789359F1"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14:paraId="47EE7454"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14:paraId="21F185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14:paraId="498AD31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14:paraId="6DD1D5A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14:paraId="25FD500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1F36A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251D056"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14:paraId="47B255A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F8BB890" w14:textId="77777777"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14:paraId="4E34333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39CD88F"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14:paraId="732CC628" w14:textId="4D15608E" w:rsidR="00552118"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Osrednja knjižnica Celje</w:t>
      </w:r>
      <w:r w:rsidR="00552118">
        <w:rPr>
          <w:rFonts w:ascii="Century Gothic" w:eastAsia="Times New Roman" w:hAnsi="Century Gothic" w:cs="Times New Roman"/>
          <w:sz w:val="24"/>
          <w:szCs w:val="24"/>
          <w:lang w:eastAsia="ar-SA"/>
        </w:rPr>
        <w:t xml:space="preserve"> </w:t>
      </w:r>
    </w:p>
    <w:p w14:paraId="17BACF11" w14:textId="4825FE6D" w:rsidR="009271D5"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Muzejski trg 1a</w:t>
      </w:r>
    </w:p>
    <w:p w14:paraId="74A66D41" w14:textId="749E8971" w:rsidR="009271D5"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3000 Celje</w:t>
      </w:r>
    </w:p>
    <w:p w14:paraId="2FBA4BA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14:paraId="18F51505" w14:textId="77777777"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14:paraId="0D342202" w14:textId="010B98D5" w:rsidR="009271D5" w:rsidRPr="00126036" w:rsidRDefault="009271D5" w:rsidP="009271D5">
      <w:pPr>
        <w:suppressAutoHyphens/>
        <w:spacing w:after="0" w:line="240" w:lineRule="auto"/>
        <w:rPr>
          <w:rFonts w:ascii="Century Gothic" w:eastAsia="Times New Roman" w:hAnsi="Century Gothic" w:cs="Times New Roman"/>
          <w:b/>
          <w:sz w:val="24"/>
          <w:szCs w:val="24"/>
          <w:lang w:eastAsia="ar-SA"/>
        </w:rPr>
      </w:pPr>
      <w:r w:rsidRPr="00126036">
        <w:rPr>
          <w:rFonts w:ascii="Century Gothic" w:eastAsia="Times New Roman" w:hAnsi="Century Gothic" w:cs="Times New Roman"/>
          <w:sz w:val="24"/>
          <w:szCs w:val="24"/>
          <w:lang w:eastAsia="ar-SA"/>
        </w:rPr>
        <w:t xml:space="preserve">Rok za oddajo prijav je </w:t>
      </w:r>
      <w:r w:rsidR="00DE6F3C" w:rsidRPr="00126036">
        <w:rPr>
          <w:rFonts w:ascii="Century Gothic" w:eastAsia="Times New Roman" w:hAnsi="Century Gothic" w:cs="Times New Roman"/>
          <w:b/>
          <w:sz w:val="24"/>
          <w:szCs w:val="24"/>
          <w:lang w:eastAsia="ar-SA"/>
        </w:rPr>
        <w:t>30. september 202</w:t>
      </w:r>
      <w:r w:rsidR="004E0A1E">
        <w:rPr>
          <w:rFonts w:ascii="Century Gothic" w:eastAsia="Times New Roman" w:hAnsi="Century Gothic" w:cs="Times New Roman"/>
          <w:b/>
          <w:sz w:val="24"/>
          <w:szCs w:val="24"/>
          <w:lang w:eastAsia="ar-SA"/>
        </w:rPr>
        <w:t>5</w:t>
      </w:r>
      <w:r w:rsidRPr="00126036">
        <w:rPr>
          <w:rFonts w:ascii="Century Gothic" w:eastAsia="Times New Roman" w:hAnsi="Century Gothic" w:cs="Times New Roman"/>
          <w:b/>
          <w:sz w:val="24"/>
          <w:szCs w:val="24"/>
          <w:lang w:eastAsia="ar-SA"/>
        </w:rPr>
        <w:t>.</w:t>
      </w:r>
    </w:p>
    <w:p w14:paraId="24095B4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15FE8CC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16A8E2B"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14:paraId="4FDD017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C8DA651" w14:textId="77777777" w:rsidR="007A6476"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 xml:space="preserve">Veljavnost naziva je tri leta. </w:t>
      </w:r>
    </w:p>
    <w:p w14:paraId="11324FD7" w14:textId="77777777"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Po treh letih lahko občina pridobljeni naziv potrdi, za kar m</w:t>
      </w:r>
      <w:r w:rsidR="007A6476" w:rsidRPr="00056BE2">
        <w:rPr>
          <w:rFonts w:ascii="Century Gothic" w:eastAsia="Times New Roman" w:hAnsi="Century Gothic" w:cs="Times New Roman"/>
          <w:sz w:val="24"/>
          <w:szCs w:val="24"/>
          <w:lang w:eastAsia="ar-SA"/>
        </w:rPr>
        <w:t>ora izpolniti obrazec, ki je objavljen</w:t>
      </w:r>
      <w:r w:rsidRPr="00056BE2">
        <w:rPr>
          <w:rFonts w:ascii="Century Gothic" w:eastAsia="Times New Roman" w:hAnsi="Century Gothic" w:cs="Times New Roman"/>
          <w:sz w:val="24"/>
          <w:szCs w:val="24"/>
          <w:lang w:eastAsia="ar-SA"/>
        </w:rPr>
        <w:t xml:space="preserve"> na spletnih straneh Združenja splošnih knjižnic in S</w:t>
      </w:r>
      <w:r w:rsidR="007A6476" w:rsidRPr="00056BE2">
        <w:rPr>
          <w:rFonts w:ascii="Century Gothic" w:eastAsia="Times New Roman" w:hAnsi="Century Gothic" w:cs="Times New Roman"/>
          <w:sz w:val="24"/>
          <w:szCs w:val="24"/>
          <w:lang w:eastAsia="ar-SA"/>
        </w:rPr>
        <w:t>kupnosti občin Slovenije,  in ga</w:t>
      </w:r>
      <w:r w:rsidRPr="00056BE2">
        <w:rPr>
          <w:rFonts w:ascii="Century Gothic" w:eastAsia="Times New Roman" w:hAnsi="Century Gothic" w:cs="Times New Roman"/>
          <w:sz w:val="24"/>
          <w:szCs w:val="24"/>
          <w:lang w:eastAsia="ar-SA"/>
        </w:rPr>
        <w:t xml:space="preserve"> </w:t>
      </w:r>
      <w:r w:rsidR="007A6476" w:rsidRPr="00056BE2">
        <w:rPr>
          <w:rFonts w:ascii="Century Gothic" w:eastAsia="Times New Roman" w:hAnsi="Century Gothic" w:cs="Times New Roman"/>
          <w:sz w:val="24"/>
          <w:szCs w:val="24"/>
          <w:lang w:eastAsia="ar-SA"/>
        </w:rPr>
        <w:t xml:space="preserve">do 30. septembra tekočega leta po preteku treh let od pridobitve naziva </w:t>
      </w:r>
      <w:r w:rsidRPr="00056BE2">
        <w:rPr>
          <w:rFonts w:ascii="Century Gothic" w:eastAsia="Times New Roman" w:hAnsi="Century Gothic" w:cs="Times New Roman"/>
          <w:sz w:val="24"/>
          <w:szCs w:val="24"/>
          <w:lang w:eastAsia="ar-SA"/>
        </w:rPr>
        <w:t>posla</w:t>
      </w:r>
      <w:r w:rsidR="007A6476" w:rsidRPr="00056BE2">
        <w:rPr>
          <w:rFonts w:ascii="Century Gothic" w:eastAsia="Times New Roman" w:hAnsi="Century Gothic" w:cs="Times New Roman"/>
          <w:sz w:val="24"/>
          <w:szCs w:val="24"/>
          <w:lang w:eastAsia="ar-SA"/>
        </w:rPr>
        <w:t xml:space="preserve">ti  </w:t>
      </w:r>
      <w:r w:rsidRPr="00056BE2">
        <w:rPr>
          <w:rFonts w:ascii="Century Gothic" w:eastAsia="Times New Roman" w:hAnsi="Century Gothic" w:cs="Times New Roman"/>
          <w:sz w:val="24"/>
          <w:szCs w:val="24"/>
          <w:lang w:eastAsia="ar-SA"/>
        </w:rPr>
        <w:t>v pregled in presojo k</w:t>
      </w:r>
      <w:r w:rsidR="007A6476" w:rsidRPr="00056BE2">
        <w:rPr>
          <w:rFonts w:ascii="Century Gothic" w:eastAsia="Times New Roman" w:hAnsi="Century Gothic" w:cs="Times New Roman"/>
          <w:sz w:val="24"/>
          <w:szCs w:val="24"/>
          <w:lang w:eastAsia="ar-SA"/>
        </w:rPr>
        <w:t>omisij</w:t>
      </w:r>
      <w:r w:rsidR="00060C3B" w:rsidRPr="00056BE2">
        <w:rPr>
          <w:rFonts w:ascii="Century Gothic" w:eastAsia="Times New Roman" w:hAnsi="Century Gothic" w:cs="Times New Roman"/>
          <w:sz w:val="24"/>
          <w:szCs w:val="24"/>
          <w:lang w:eastAsia="ar-SA"/>
        </w:rPr>
        <w:t>i za podelitev nazivov.</w:t>
      </w:r>
    </w:p>
    <w:p w14:paraId="522D997C"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po izteku treh let ne pripravi vloge za podaljšanje naziva ali pogojev in kriterijev ne izpolnjuje, se ji naziv Branju prijazna občina ne odvzame, ampak se ga zamrzne za tri leta. V tem času lahko občina ponovno kandidira za podaljšanje veljavnosti naziva, vendar naziva ne more uporabljati.</w:t>
      </w:r>
    </w:p>
    <w:p w14:paraId="3A661498"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v obdobju trajanja zamrznitve naziva ne podaljša, se ji po poteku roka zamrznitve, po treh letih, naziv odvzame. Za ponovno pridobitev naziva mora v tem primeru občina ponovno  pripraviti popolno vlogo.</w:t>
      </w:r>
    </w:p>
    <w:p w14:paraId="7930F04B" w14:textId="77777777" w:rsidR="00AC39E4" w:rsidRPr="00056BE2" w:rsidRDefault="00AC39E4" w:rsidP="009271D5">
      <w:pPr>
        <w:suppressAutoHyphens/>
        <w:spacing w:after="0" w:line="240" w:lineRule="auto"/>
        <w:rPr>
          <w:rFonts w:ascii="Century Gothic" w:eastAsia="Times New Roman" w:hAnsi="Century Gothic" w:cs="Times New Roman"/>
          <w:sz w:val="24"/>
          <w:szCs w:val="24"/>
          <w:lang w:eastAsia="ar-SA"/>
        </w:rPr>
      </w:pPr>
    </w:p>
    <w:p w14:paraId="657F6EB8" w14:textId="77777777" w:rsidR="00060C3B" w:rsidRPr="00056BE2" w:rsidRDefault="00060C3B" w:rsidP="009271D5">
      <w:pPr>
        <w:suppressAutoHyphens/>
        <w:spacing w:after="0" w:line="240" w:lineRule="auto"/>
        <w:rPr>
          <w:rFonts w:ascii="Century Gothic" w:eastAsia="Times New Roman" w:hAnsi="Century Gothic" w:cs="Times New Roman"/>
          <w:sz w:val="24"/>
          <w:szCs w:val="24"/>
          <w:lang w:eastAsia="ar-SA"/>
        </w:rPr>
      </w:pPr>
    </w:p>
    <w:p w14:paraId="64C78440"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Dodatne informacije</w:t>
      </w:r>
    </w:p>
    <w:p w14:paraId="55296B4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1068A4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14:paraId="62F43BDB" w14:textId="1666AEF2"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lastRenderedPageBreak/>
        <w:t xml:space="preserve">Združenje splošnih knjižnic </w:t>
      </w:r>
      <w:r w:rsidR="004B013A">
        <w:rPr>
          <w:rFonts w:ascii="Century Gothic" w:eastAsia="Times New Roman" w:hAnsi="Century Gothic" w:cs="Times New Roman"/>
          <w:sz w:val="24"/>
          <w:szCs w:val="24"/>
          <w:lang w:eastAsia="ar-SA"/>
        </w:rPr>
        <w:t>mag. Matjaž Eržen</w:t>
      </w:r>
      <w:r w:rsidR="00621EE8">
        <w:rPr>
          <w:rFonts w:ascii="Century Gothic" w:eastAsia="Times New Roman" w:hAnsi="Century Gothic" w:cs="Times New Roman"/>
          <w:sz w:val="24"/>
          <w:szCs w:val="24"/>
          <w:lang w:eastAsia="ar-SA"/>
        </w:rPr>
        <w:t xml:space="preserve"> </w:t>
      </w:r>
      <w:r w:rsidR="009137FE">
        <w:rPr>
          <w:rFonts w:ascii="Century Gothic" w:eastAsia="Times New Roman" w:hAnsi="Century Gothic" w:cs="Times New Roman"/>
          <w:sz w:val="24"/>
          <w:szCs w:val="24"/>
          <w:lang w:eastAsia="ar-SA"/>
        </w:rPr>
        <w:t>(</w:t>
      </w:r>
      <w:hyperlink r:id="rId14" w:history="1">
        <w:r w:rsidR="009137FE" w:rsidRPr="00986AAD">
          <w:rPr>
            <w:rStyle w:val="Hiperpovezava"/>
            <w:rFonts w:ascii="Century Gothic" w:eastAsia="Times New Roman" w:hAnsi="Century Gothic" w:cs="Times New Roman"/>
            <w:sz w:val="24"/>
            <w:szCs w:val="24"/>
            <w:lang w:eastAsia="ar-SA"/>
          </w:rPr>
          <w:t>zdruzenje@zdruzenje-knjiznic.si</w:t>
        </w:r>
      </w:hyperlink>
      <w:r w:rsidR="009137FE">
        <w:rPr>
          <w:rFonts w:ascii="Century Gothic" w:eastAsia="Times New Roman" w:hAnsi="Century Gothic" w:cs="Times New Roman"/>
          <w:sz w:val="24"/>
          <w:szCs w:val="24"/>
          <w:lang w:eastAsia="ar-SA"/>
        </w:rPr>
        <w:t xml:space="preserve"> </w:t>
      </w:r>
      <w:r w:rsidR="00621EE8">
        <w:rPr>
          <w:rFonts w:ascii="Century Gothic" w:eastAsia="Times New Roman" w:hAnsi="Century Gothic" w:cs="Times New Roman"/>
          <w:sz w:val="24"/>
          <w:szCs w:val="24"/>
          <w:lang w:eastAsia="ar-SA"/>
        </w:rPr>
        <w:t xml:space="preserve"> tel. 0</w:t>
      </w:r>
      <w:r w:rsidR="004B013A">
        <w:rPr>
          <w:rFonts w:ascii="Century Gothic" w:eastAsia="Times New Roman" w:hAnsi="Century Gothic" w:cs="Times New Roman"/>
          <w:sz w:val="24"/>
          <w:szCs w:val="24"/>
          <w:lang w:eastAsia="ar-SA"/>
        </w:rPr>
        <w:t>70</w:t>
      </w:r>
      <w:r w:rsidR="00621EE8">
        <w:rPr>
          <w:rFonts w:ascii="Century Gothic" w:eastAsia="Times New Roman" w:hAnsi="Century Gothic" w:cs="Times New Roman"/>
          <w:sz w:val="24"/>
          <w:szCs w:val="24"/>
          <w:lang w:eastAsia="ar-SA"/>
        </w:rPr>
        <w:t xml:space="preserve"> </w:t>
      </w:r>
      <w:r w:rsidR="004B013A">
        <w:rPr>
          <w:rFonts w:ascii="Century Gothic" w:eastAsia="Times New Roman" w:hAnsi="Century Gothic" w:cs="Times New Roman"/>
          <w:sz w:val="24"/>
          <w:szCs w:val="24"/>
          <w:lang w:eastAsia="ar-SA"/>
        </w:rPr>
        <w:t>773 923</w:t>
      </w:r>
      <w:r w:rsidR="009137FE">
        <w:rPr>
          <w:rFonts w:ascii="Century Gothic" w:eastAsia="Times New Roman" w:hAnsi="Century Gothic" w:cs="Times New Roman"/>
          <w:sz w:val="24"/>
          <w:szCs w:val="24"/>
          <w:lang w:eastAsia="ar-SA"/>
        </w:rPr>
        <w:t>)</w:t>
      </w:r>
      <w:r w:rsidR="00621EE8">
        <w:rPr>
          <w:rFonts w:ascii="Century Gothic" w:eastAsia="Times New Roman" w:hAnsi="Century Gothic" w:cs="Times New Roman"/>
          <w:sz w:val="24"/>
          <w:szCs w:val="24"/>
          <w:lang w:eastAsia="ar-SA"/>
        </w:rPr>
        <w:t xml:space="preserve"> </w:t>
      </w:r>
    </w:p>
    <w:p w14:paraId="4EA92DE1" w14:textId="77777777"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5"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w:t>
      </w:r>
      <w:r w:rsidR="00A506C1">
        <w:rPr>
          <w:rFonts w:ascii="Century Gothic" w:eastAsia="Times New Roman" w:hAnsi="Century Gothic" w:cs="Times New Roman"/>
          <w:sz w:val="24"/>
          <w:szCs w:val="24"/>
          <w:lang w:eastAsia="ar-SA"/>
        </w:rPr>
        <w:t>2</w:t>
      </w:r>
      <w:r w:rsidRPr="000A6EC2">
        <w:rPr>
          <w:rFonts w:ascii="Century Gothic" w:eastAsia="Times New Roman" w:hAnsi="Century Gothic" w:cs="Times New Roman"/>
          <w:sz w:val="24"/>
          <w:szCs w:val="24"/>
          <w:lang w:eastAsia="ar-SA"/>
        </w:rPr>
        <w:t>);</w:t>
      </w:r>
    </w:p>
    <w:p w14:paraId="4B51EB1A" w14:textId="77777777"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Ministrstvo za kulturo Marjan Gujtman (</w:t>
      </w:r>
      <w:hyperlink r:id="rId16"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14:paraId="20B52089" w14:textId="77777777" w:rsidR="00B477CF" w:rsidRDefault="00B477CF" w:rsidP="00B477CF">
      <w:pPr>
        <w:spacing w:after="0" w:line="240" w:lineRule="auto"/>
        <w:rPr>
          <w:rFonts w:ascii="Century Gothic" w:eastAsia="Times New Roman" w:hAnsi="Century Gothic" w:cs="Times New Roman"/>
          <w:sz w:val="24"/>
          <w:szCs w:val="24"/>
          <w:lang w:eastAsia="ar-SA"/>
        </w:rPr>
      </w:pPr>
    </w:p>
    <w:p w14:paraId="5FADE44F" w14:textId="77777777"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14:paraId="2D1CA1E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7C411C"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14:paraId="3FDAA45E"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14:paraId="41E071C8" w14:textId="77777777"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14:paraId="5A79D202" w14:textId="77777777"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14:paraId="0E7A7417" w14:textId="77777777" w:rsidR="00AC39E4" w:rsidRDefault="00AC39E4" w:rsidP="009271D5">
      <w:pPr>
        <w:spacing w:after="0" w:line="240" w:lineRule="auto"/>
        <w:rPr>
          <w:rFonts w:ascii="Century Gothic" w:eastAsia="Times New Roman" w:hAnsi="Century Gothic" w:cs="Times New Roman"/>
          <w:b/>
          <w:sz w:val="28"/>
          <w:szCs w:val="24"/>
          <w:lang w:eastAsia="ar-SA"/>
        </w:rPr>
      </w:pPr>
    </w:p>
    <w:p w14:paraId="0AC45646" w14:textId="77777777" w:rsidR="00AC39E4" w:rsidRDefault="00AC39E4" w:rsidP="009271D5">
      <w:pPr>
        <w:spacing w:after="0" w:line="240" w:lineRule="auto"/>
        <w:rPr>
          <w:rFonts w:ascii="Century Gothic" w:eastAsia="Times New Roman" w:hAnsi="Century Gothic" w:cs="Times New Roman"/>
          <w:b/>
          <w:sz w:val="28"/>
          <w:szCs w:val="24"/>
          <w:lang w:eastAsia="ar-SA"/>
        </w:rPr>
      </w:pPr>
    </w:p>
    <w:p w14:paraId="292E6C96" w14:textId="77777777"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14:paraId="75086FF6" w14:textId="77777777"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14:paraId="5FBC166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DB4EFF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167DD68"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14:paraId="78A5BB7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5100"/>
        <w:gridCol w:w="3972"/>
      </w:tblGrid>
      <w:tr w:rsidR="009271D5" w:rsidRPr="009271D5" w14:paraId="4606F669"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0915B88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14:paraId="21549C90" w14:textId="77777777"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7DB2C5A4"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1427F988"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14:paraId="5C9C92A6"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1C62FC1F"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4E550E87"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14:paraId="301B24E4"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3FBFF1B0"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1C6EFB12"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14:paraId="68A291CA"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5C806618"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41A7B7B7"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14:paraId="5A3FCBF5"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25A0970B"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44D99CBB"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14:paraId="6B5E8EFE"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49CBAC1A"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1CCF42B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14:paraId="563EFF0E"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52DC0D3F"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2596507E"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14:paraId="129AAC98"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14:paraId="5EF5156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B4329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AA46A1C"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0878E2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B659A81" w14:textId="7BCBB725" w:rsidR="009271D5" w:rsidRPr="00126036"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DE6F3C">
        <w:rPr>
          <w:rFonts w:ascii="Century Gothic" w:eastAsia="Times New Roman" w:hAnsi="Century Gothic" w:cs="Times New Roman"/>
          <w:b/>
          <w:sz w:val="28"/>
          <w:szCs w:val="24"/>
          <w:lang w:eastAsia="ar-SA"/>
        </w:rPr>
        <w:t xml:space="preserve"> v občini kandidatki </w:t>
      </w:r>
      <w:r w:rsidR="00DE6F3C" w:rsidRPr="00126036">
        <w:rPr>
          <w:rFonts w:ascii="Century Gothic" w:eastAsia="Times New Roman" w:hAnsi="Century Gothic" w:cs="Times New Roman"/>
          <w:b/>
          <w:sz w:val="28"/>
          <w:szCs w:val="24"/>
          <w:lang w:eastAsia="ar-SA"/>
        </w:rPr>
        <w:t>v letu 202</w:t>
      </w:r>
      <w:r w:rsidR="004E0A1E">
        <w:rPr>
          <w:rFonts w:ascii="Century Gothic" w:eastAsia="Times New Roman" w:hAnsi="Century Gothic" w:cs="Times New Roman"/>
          <w:b/>
          <w:sz w:val="28"/>
          <w:szCs w:val="24"/>
          <w:lang w:eastAsia="ar-SA"/>
        </w:rPr>
        <w:t>4</w:t>
      </w:r>
      <w:r w:rsidR="00DE6F3C" w:rsidRPr="00126036">
        <w:rPr>
          <w:rFonts w:ascii="Century Gothic" w:eastAsia="Times New Roman" w:hAnsi="Century Gothic" w:cs="Times New Roman"/>
          <w:b/>
          <w:sz w:val="28"/>
          <w:szCs w:val="24"/>
          <w:lang w:eastAsia="ar-SA"/>
        </w:rPr>
        <w:t xml:space="preserve"> in 202</w:t>
      </w:r>
      <w:r w:rsidR="004E0A1E">
        <w:rPr>
          <w:rFonts w:ascii="Century Gothic" w:eastAsia="Times New Roman" w:hAnsi="Century Gothic" w:cs="Times New Roman"/>
          <w:b/>
          <w:sz w:val="28"/>
          <w:szCs w:val="24"/>
          <w:lang w:eastAsia="ar-SA"/>
        </w:rPr>
        <w:t>5</w:t>
      </w:r>
    </w:p>
    <w:p w14:paraId="23E5180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9163" w:type="dxa"/>
        <w:tblLook w:val="04A0" w:firstRow="1" w:lastRow="0" w:firstColumn="1" w:lastColumn="0" w:noHBand="0" w:noVBand="1"/>
      </w:tblPr>
      <w:tblGrid>
        <w:gridCol w:w="7554"/>
        <w:gridCol w:w="1609"/>
      </w:tblGrid>
      <w:tr w:rsidR="009271D5" w:rsidRPr="009271D5" w14:paraId="70FB2798"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26D6FA11"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14:paraId="204422E3" w14:textId="77777777"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7FE547D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6E2AD6D8"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14:paraId="7C811A92" w14:textId="77777777"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7BC3F6C0" w14:textId="77777777" w:rsidTr="00937766">
        <w:tc>
          <w:tcPr>
            <w:cnfStyle w:val="001000000000" w:firstRow="0" w:lastRow="0" w:firstColumn="1" w:lastColumn="0" w:oddVBand="0" w:evenVBand="0" w:oddHBand="0" w:evenHBand="0" w:firstRowFirstColumn="0" w:firstRowLastColumn="0" w:lastRowFirstColumn="0" w:lastRowLastColumn="0"/>
            <w:tcW w:w="7554" w:type="dxa"/>
          </w:tcPr>
          <w:p w14:paraId="1A0256EE"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14:paraId="66CDAF1E" w14:textId="77777777"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14:paraId="27DE105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D24FB4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EC86BF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9E2E422"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14:paraId="2056BA6E"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14:paraId="3A3ACBC7"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7CA86582"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14:paraId="634B32B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14:paraId="56E5BED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4B55C4AC"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6D743ED" w14:textId="7EBD6541"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w:t>
            </w:r>
          </w:p>
        </w:tc>
      </w:tr>
      <w:tr w:rsidR="009271D5" w:rsidRPr="009271D5" w14:paraId="230A4220"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3466D1B4" w14:textId="77777777" w:rsidR="009271D5" w:rsidRPr="009271D5" w:rsidRDefault="009271D5" w:rsidP="009271D5">
            <w:pPr>
              <w:suppressAutoHyphens/>
              <w:rPr>
                <w:rFonts w:ascii="Century Gothic" w:hAnsi="Century Gothic"/>
                <w:sz w:val="24"/>
                <w:szCs w:val="24"/>
                <w:lang w:eastAsia="ar-SA"/>
              </w:rPr>
            </w:pPr>
          </w:p>
          <w:p w14:paraId="6787AA59" w14:textId="77777777" w:rsidR="009271D5" w:rsidRPr="009271D5" w:rsidRDefault="009271D5" w:rsidP="009271D5">
            <w:pPr>
              <w:suppressAutoHyphens/>
              <w:rPr>
                <w:rFonts w:ascii="Century Gothic" w:hAnsi="Century Gothic"/>
                <w:sz w:val="24"/>
                <w:szCs w:val="24"/>
                <w:lang w:eastAsia="ar-SA"/>
              </w:rPr>
            </w:pPr>
          </w:p>
          <w:p w14:paraId="5A9F0EDE" w14:textId="77777777" w:rsidR="009271D5" w:rsidRPr="009271D5" w:rsidRDefault="009271D5" w:rsidP="009271D5">
            <w:pPr>
              <w:suppressAutoHyphens/>
              <w:rPr>
                <w:rFonts w:ascii="Century Gothic" w:hAnsi="Century Gothic"/>
                <w:sz w:val="24"/>
                <w:szCs w:val="24"/>
                <w:lang w:eastAsia="ar-SA"/>
              </w:rPr>
            </w:pPr>
          </w:p>
        </w:tc>
      </w:tr>
    </w:tbl>
    <w:p w14:paraId="5B97998B"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1EA541E"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75A9EEF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14:paraId="134090E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14:paraId="2F03E9C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6EE4688D"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42C346F" w14:textId="54F629A7"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DE6F3C">
              <w:rPr>
                <w:rFonts w:ascii="Century Gothic" w:hAnsi="Century Gothic"/>
                <w:b w:val="0"/>
                <w:sz w:val="24"/>
                <w:szCs w:val="24"/>
                <w:lang w:eastAsia="ar-SA"/>
              </w:rPr>
              <w:t xml:space="preserve">re je občina podprla </w:t>
            </w:r>
            <w:r w:rsidR="00DE6F3C" w:rsidRPr="00126036">
              <w:rPr>
                <w:rFonts w:ascii="Century Gothic" w:hAnsi="Century Gothic"/>
                <w:b w:val="0"/>
                <w:sz w:val="24"/>
                <w:szCs w:val="24"/>
                <w:lang w:eastAsia="ar-SA"/>
              </w:rPr>
              <w:t>v letu 202</w:t>
            </w:r>
            <w:r w:rsidR="004E0A1E">
              <w:rPr>
                <w:rFonts w:ascii="Century Gothic" w:hAnsi="Century Gothic"/>
                <w:b w:val="0"/>
                <w:sz w:val="24"/>
                <w:szCs w:val="24"/>
                <w:lang w:eastAsia="ar-SA"/>
              </w:rPr>
              <w:t>4</w:t>
            </w:r>
            <w:r w:rsidR="00DE6F3C" w:rsidRPr="00126036">
              <w:rPr>
                <w:rFonts w:ascii="Century Gothic" w:hAnsi="Century Gothic"/>
                <w:b w:val="0"/>
                <w:sz w:val="24"/>
                <w:szCs w:val="24"/>
                <w:lang w:eastAsia="ar-SA"/>
              </w:rPr>
              <w:t xml:space="preserve"> in 202</w:t>
            </w:r>
            <w:r w:rsidR="004E0A1E">
              <w:rPr>
                <w:rFonts w:ascii="Century Gothic" w:hAnsi="Century Gothic"/>
                <w:b w:val="0"/>
                <w:sz w:val="24"/>
                <w:szCs w:val="24"/>
                <w:lang w:eastAsia="ar-SA"/>
              </w:rPr>
              <w:t>5</w:t>
            </w:r>
            <w:r w:rsidRPr="00126036">
              <w:rPr>
                <w:rFonts w:ascii="Century Gothic" w:hAnsi="Century Gothic"/>
                <w:b w:val="0"/>
                <w:sz w:val="24"/>
                <w:szCs w:val="24"/>
                <w:lang w:eastAsia="ar-SA"/>
              </w:rPr>
              <w:t xml:space="preserve">. </w:t>
            </w:r>
            <w:r w:rsidRPr="00C428CA">
              <w:rPr>
                <w:rFonts w:ascii="Century Gothic" w:hAnsi="Century Gothic"/>
                <w:b w:val="0"/>
                <w:sz w:val="24"/>
                <w:szCs w:val="24"/>
                <w:lang w:eastAsia="ar-SA"/>
              </w:rPr>
              <w:t>Navedite tudi način podpore (npr. finančna podpora, vsebinska podpora</w:t>
            </w:r>
            <w:r w:rsidR="007908C7">
              <w:rPr>
                <w:rFonts w:ascii="Century Gothic" w:hAnsi="Century Gothic"/>
                <w:b w:val="0"/>
                <w:sz w:val="24"/>
                <w:szCs w:val="24"/>
                <w:lang w:eastAsia="ar-SA"/>
              </w:rPr>
              <w:t xml:space="preserve"> </w:t>
            </w:r>
            <w:r w:rsidRPr="00C428CA">
              <w:rPr>
                <w:rFonts w:ascii="Century Gothic" w:hAnsi="Century Gothic"/>
                <w:b w:val="0"/>
                <w:sz w:val="24"/>
                <w:szCs w:val="24"/>
                <w:lang w:eastAsia="ar-SA"/>
              </w:rPr>
              <w:t>…)</w:t>
            </w:r>
            <w:r w:rsidR="009B583E" w:rsidRPr="00C428CA">
              <w:rPr>
                <w:rFonts w:ascii="Century Gothic" w:hAnsi="Century Gothic"/>
                <w:b w:val="0"/>
                <w:sz w:val="24"/>
                <w:szCs w:val="24"/>
                <w:lang w:eastAsia="ar-SA"/>
              </w:rPr>
              <w:t>:</w:t>
            </w:r>
          </w:p>
        </w:tc>
      </w:tr>
      <w:tr w:rsidR="009271D5" w:rsidRPr="009271D5" w14:paraId="5652AA8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4B8BEE72" w14:textId="77777777"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14:paraId="626A4C62" w14:textId="77777777" w:rsidTr="00937766">
              <w:tc>
                <w:tcPr>
                  <w:tcW w:w="2245" w:type="dxa"/>
                </w:tcPr>
                <w:p w14:paraId="524763C1"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14:paraId="17CAC2E0"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14:paraId="58A2C418"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14:paraId="7749B9D0"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14:paraId="312BBB73" w14:textId="77777777" w:rsidTr="00937766">
              <w:tc>
                <w:tcPr>
                  <w:tcW w:w="2245" w:type="dxa"/>
                </w:tcPr>
                <w:p w14:paraId="23013421" w14:textId="77777777" w:rsidR="00430B63" w:rsidRDefault="00430B63" w:rsidP="009271D5">
                  <w:pPr>
                    <w:suppressAutoHyphens/>
                    <w:rPr>
                      <w:rFonts w:ascii="Century Gothic" w:hAnsi="Century Gothic"/>
                      <w:sz w:val="24"/>
                      <w:szCs w:val="24"/>
                      <w:lang w:eastAsia="ar-SA"/>
                    </w:rPr>
                  </w:pPr>
                </w:p>
                <w:p w14:paraId="00399861" w14:textId="77777777" w:rsidR="00D5075E" w:rsidRPr="009271D5" w:rsidRDefault="00D5075E" w:rsidP="009271D5">
                  <w:pPr>
                    <w:suppressAutoHyphens/>
                    <w:rPr>
                      <w:rFonts w:ascii="Century Gothic" w:hAnsi="Century Gothic"/>
                      <w:sz w:val="24"/>
                      <w:szCs w:val="24"/>
                      <w:lang w:eastAsia="ar-SA"/>
                    </w:rPr>
                  </w:pPr>
                </w:p>
              </w:tc>
              <w:tc>
                <w:tcPr>
                  <w:tcW w:w="2245" w:type="dxa"/>
                </w:tcPr>
                <w:p w14:paraId="3C97722B" w14:textId="77777777" w:rsidR="00430B63" w:rsidRPr="009271D5" w:rsidRDefault="00430B63" w:rsidP="009271D5">
                  <w:pPr>
                    <w:suppressAutoHyphens/>
                    <w:rPr>
                      <w:rFonts w:ascii="Century Gothic" w:hAnsi="Century Gothic"/>
                      <w:sz w:val="24"/>
                      <w:szCs w:val="24"/>
                      <w:lang w:eastAsia="ar-SA"/>
                    </w:rPr>
                  </w:pPr>
                </w:p>
              </w:tc>
              <w:tc>
                <w:tcPr>
                  <w:tcW w:w="2245" w:type="dxa"/>
                </w:tcPr>
                <w:p w14:paraId="1903A68E" w14:textId="77777777" w:rsidR="00430B63" w:rsidRPr="009271D5" w:rsidRDefault="00430B63" w:rsidP="009271D5">
                  <w:pPr>
                    <w:suppressAutoHyphens/>
                    <w:rPr>
                      <w:rFonts w:ascii="Century Gothic" w:hAnsi="Century Gothic"/>
                      <w:sz w:val="24"/>
                      <w:szCs w:val="24"/>
                      <w:lang w:eastAsia="ar-SA"/>
                    </w:rPr>
                  </w:pPr>
                </w:p>
              </w:tc>
              <w:tc>
                <w:tcPr>
                  <w:tcW w:w="2246" w:type="dxa"/>
                </w:tcPr>
                <w:p w14:paraId="3C1949A9" w14:textId="77777777" w:rsidR="00430B63" w:rsidRPr="009271D5" w:rsidRDefault="00430B63" w:rsidP="009271D5">
                  <w:pPr>
                    <w:suppressAutoHyphens/>
                    <w:rPr>
                      <w:rFonts w:ascii="Century Gothic" w:hAnsi="Century Gothic"/>
                      <w:sz w:val="24"/>
                      <w:szCs w:val="24"/>
                      <w:lang w:eastAsia="ar-SA"/>
                    </w:rPr>
                  </w:pPr>
                </w:p>
              </w:tc>
            </w:tr>
          </w:tbl>
          <w:p w14:paraId="75C3098F" w14:textId="77777777" w:rsidR="009271D5" w:rsidRPr="009271D5" w:rsidRDefault="009271D5" w:rsidP="009271D5">
            <w:pPr>
              <w:suppressAutoHyphens/>
              <w:rPr>
                <w:rFonts w:ascii="Century Gothic" w:hAnsi="Century Gothic"/>
                <w:sz w:val="24"/>
                <w:szCs w:val="24"/>
                <w:lang w:eastAsia="ar-SA"/>
              </w:rPr>
            </w:pPr>
          </w:p>
        </w:tc>
      </w:tr>
    </w:tbl>
    <w:p w14:paraId="3C651FB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E7E70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2866E54B"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239E2C0C" w14:textId="42E264DA" w:rsid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060C831B" w14:textId="77777777" w:rsidR="00AC39E4" w:rsidRPr="009271D5" w:rsidRDefault="00AC39E4" w:rsidP="009271D5">
            <w:pPr>
              <w:suppressAutoHyphens/>
              <w:rPr>
                <w:rFonts w:ascii="Century Gothic" w:hAnsi="Century Gothic"/>
                <w:b w:val="0"/>
                <w:sz w:val="24"/>
                <w:szCs w:val="24"/>
                <w:lang w:eastAsia="ar-SA"/>
              </w:rPr>
            </w:pPr>
          </w:p>
          <w:p w14:paraId="290E65DF" w14:textId="77777777" w:rsidR="009271D5" w:rsidRPr="009271D5" w:rsidRDefault="009271D5" w:rsidP="009271D5">
            <w:pPr>
              <w:suppressAutoHyphens/>
              <w:rPr>
                <w:rFonts w:ascii="Century Gothic" w:hAnsi="Century Gothic"/>
                <w:b w:val="0"/>
                <w:szCs w:val="24"/>
                <w:lang w:eastAsia="ar-SA"/>
              </w:rPr>
            </w:pPr>
          </w:p>
        </w:tc>
      </w:tr>
      <w:tr w:rsidR="009271D5" w:rsidRPr="009271D5" w14:paraId="64C43582" w14:textId="77777777" w:rsidTr="00AC3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0E773A74" w14:textId="77777777"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14:paraId="0F0A1D34" w14:textId="77777777"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10A182A8" w14:textId="77777777" w:rsidTr="00430B63">
              <w:tc>
                <w:tcPr>
                  <w:tcW w:w="8841" w:type="dxa"/>
                </w:tcPr>
                <w:p w14:paraId="120F1C0D" w14:textId="77777777" w:rsidR="00430B63" w:rsidRDefault="00430B63" w:rsidP="009271D5">
                  <w:pPr>
                    <w:suppressAutoHyphens/>
                    <w:rPr>
                      <w:rFonts w:ascii="Century Gothic" w:hAnsi="Century Gothic"/>
                      <w:szCs w:val="24"/>
                      <w:lang w:eastAsia="ar-SA"/>
                    </w:rPr>
                  </w:pPr>
                </w:p>
                <w:p w14:paraId="68B3CF20" w14:textId="77777777" w:rsidR="00430B63" w:rsidRDefault="00430B63" w:rsidP="009271D5">
                  <w:pPr>
                    <w:suppressAutoHyphens/>
                    <w:rPr>
                      <w:rFonts w:ascii="Century Gothic" w:hAnsi="Century Gothic"/>
                      <w:szCs w:val="24"/>
                      <w:lang w:eastAsia="ar-SA"/>
                    </w:rPr>
                  </w:pPr>
                </w:p>
                <w:p w14:paraId="551DE580" w14:textId="77777777" w:rsidR="00430B63" w:rsidRDefault="00430B63" w:rsidP="009271D5">
                  <w:pPr>
                    <w:suppressAutoHyphens/>
                    <w:rPr>
                      <w:rFonts w:ascii="Century Gothic" w:hAnsi="Century Gothic"/>
                      <w:szCs w:val="24"/>
                      <w:lang w:eastAsia="ar-SA"/>
                    </w:rPr>
                  </w:pPr>
                </w:p>
                <w:p w14:paraId="76FA4866" w14:textId="77777777" w:rsidR="00430B63" w:rsidRDefault="00430B63" w:rsidP="009271D5">
                  <w:pPr>
                    <w:suppressAutoHyphens/>
                    <w:rPr>
                      <w:rFonts w:ascii="Century Gothic" w:hAnsi="Century Gothic"/>
                      <w:szCs w:val="24"/>
                      <w:lang w:eastAsia="ar-SA"/>
                    </w:rPr>
                  </w:pPr>
                </w:p>
                <w:p w14:paraId="7AB85648" w14:textId="77777777" w:rsidR="00430B63" w:rsidRDefault="00430B63" w:rsidP="009271D5">
                  <w:pPr>
                    <w:suppressAutoHyphens/>
                    <w:rPr>
                      <w:rFonts w:ascii="Century Gothic" w:hAnsi="Century Gothic"/>
                      <w:szCs w:val="24"/>
                      <w:lang w:eastAsia="ar-SA"/>
                    </w:rPr>
                  </w:pPr>
                </w:p>
                <w:p w14:paraId="0CD2F149" w14:textId="77777777" w:rsidR="00430B63" w:rsidRDefault="00430B63" w:rsidP="009271D5">
                  <w:pPr>
                    <w:suppressAutoHyphens/>
                    <w:rPr>
                      <w:rFonts w:ascii="Century Gothic" w:hAnsi="Century Gothic"/>
                      <w:szCs w:val="24"/>
                      <w:lang w:eastAsia="ar-SA"/>
                    </w:rPr>
                  </w:pPr>
                </w:p>
                <w:p w14:paraId="137F2B01" w14:textId="77777777" w:rsidR="00430B63" w:rsidRDefault="00430B63" w:rsidP="009271D5">
                  <w:pPr>
                    <w:suppressAutoHyphens/>
                    <w:rPr>
                      <w:rFonts w:ascii="Century Gothic" w:hAnsi="Century Gothic"/>
                      <w:szCs w:val="24"/>
                      <w:lang w:eastAsia="ar-SA"/>
                    </w:rPr>
                  </w:pPr>
                </w:p>
              </w:tc>
            </w:tr>
          </w:tbl>
          <w:p w14:paraId="1F1E30D7" w14:textId="77777777" w:rsidR="009271D5" w:rsidRDefault="009271D5" w:rsidP="009271D5">
            <w:pPr>
              <w:suppressAutoHyphens/>
              <w:rPr>
                <w:rFonts w:ascii="Century Gothic" w:hAnsi="Century Gothic"/>
                <w:szCs w:val="24"/>
                <w:lang w:eastAsia="ar-SA"/>
              </w:rPr>
            </w:pPr>
          </w:p>
          <w:p w14:paraId="6444585B" w14:textId="77777777" w:rsidR="00AC39E4" w:rsidRDefault="00AC39E4" w:rsidP="009271D5">
            <w:pPr>
              <w:suppressAutoHyphens/>
              <w:rPr>
                <w:rFonts w:ascii="Century Gothic" w:hAnsi="Century Gothic"/>
                <w:szCs w:val="24"/>
                <w:lang w:eastAsia="ar-SA"/>
              </w:rPr>
            </w:pPr>
          </w:p>
          <w:p w14:paraId="2CFE9A5D" w14:textId="77777777" w:rsidR="00AC39E4" w:rsidRDefault="00AC39E4" w:rsidP="009271D5">
            <w:pPr>
              <w:suppressAutoHyphens/>
              <w:rPr>
                <w:rFonts w:ascii="Century Gothic" w:hAnsi="Century Gothic"/>
                <w:szCs w:val="24"/>
                <w:lang w:eastAsia="ar-SA"/>
              </w:rPr>
            </w:pPr>
          </w:p>
          <w:p w14:paraId="3E74AC90" w14:textId="77777777" w:rsidR="00AC39E4" w:rsidRDefault="00AC39E4" w:rsidP="009271D5">
            <w:pPr>
              <w:suppressAutoHyphens/>
              <w:rPr>
                <w:rFonts w:ascii="Century Gothic" w:hAnsi="Century Gothic"/>
                <w:szCs w:val="24"/>
                <w:lang w:eastAsia="ar-SA"/>
              </w:rPr>
            </w:pPr>
          </w:p>
          <w:p w14:paraId="1D0CF4CB" w14:textId="77777777" w:rsidR="00AC39E4" w:rsidRDefault="00AC39E4" w:rsidP="009271D5">
            <w:pPr>
              <w:suppressAutoHyphens/>
              <w:rPr>
                <w:rFonts w:ascii="Century Gothic" w:hAnsi="Century Gothic"/>
                <w:szCs w:val="24"/>
                <w:lang w:eastAsia="ar-SA"/>
              </w:rPr>
            </w:pPr>
          </w:p>
          <w:p w14:paraId="1517D97A" w14:textId="77777777" w:rsidR="00AC39E4" w:rsidRPr="009271D5" w:rsidRDefault="00AC39E4" w:rsidP="009271D5">
            <w:pPr>
              <w:suppressAutoHyphens/>
              <w:rPr>
                <w:rFonts w:ascii="Century Gothic" w:hAnsi="Century Gothic"/>
                <w:szCs w:val="24"/>
                <w:lang w:eastAsia="ar-SA"/>
              </w:rPr>
            </w:pPr>
          </w:p>
          <w:p w14:paraId="4EFEECF8"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14:paraId="4585B6A8" w14:textId="77777777" w:rsidTr="00430B63">
              <w:tc>
                <w:tcPr>
                  <w:tcW w:w="8841" w:type="dxa"/>
                </w:tcPr>
                <w:p w14:paraId="24D5C328" w14:textId="77777777" w:rsidR="00430B63" w:rsidRDefault="00430B63" w:rsidP="009271D5">
                  <w:pPr>
                    <w:suppressAutoHyphens/>
                    <w:rPr>
                      <w:rFonts w:ascii="Century Gothic" w:hAnsi="Century Gothic"/>
                      <w:szCs w:val="24"/>
                      <w:lang w:eastAsia="ar-SA"/>
                    </w:rPr>
                  </w:pPr>
                </w:p>
                <w:p w14:paraId="37AC9FF0" w14:textId="77777777" w:rsidR="00430B63" w:rsidRDefault="00430B63" w:rsidP="009271D5">
                  <w:pPr>
                    <w:suppressAutoHyphens/>
                    <w:rPr>
                      <w:rFonts w:ascii="Century Gothic" w:hAnsi="Century Gothic"/>
                      <w:szCs w:val="24"/>
                      <w:lang w:eastAsia="ar-SA"/>
                    </w:rPr>
                  </w:pPr>
                </w:p>
                <w:p w14:paraId="74807BD2" w14:textId="77777777" w:rsidR="00430B63" w:rsidRDefault="00430B63" w:rsidP="009271D5">
                  <w:pPr>
                    <w:suppressAutoHyphens/>
                    <w:rPr>
                      <w:rFonts w:ascii="Century Gothic" w:hAnsi="Century Gothic"/>
                      <w:szCs w:val="24"/>
                      <w:lang w:eastAsia="ar-SA"/>
                    </w:rPr>
                  </w:pPr>
                </w:p>
                <w:p w14:paraId="001B2BFE" w14:textId="77777777" w:rsidR="00430B63" w:rsidRDefault="00430B63" w:rsidP="009271D5">
                  <w:pPr>
                    <w:suppressAutoHyphens/>
                    <w:rPr>
                      <w:rFonts w:ascii="Century Gothic" w:hAnsi="Century Gothic"/>
                      <w:szCs w:val="24"/>
                      <w:lang w:eastAsia="ar-SA"/>
                    </w:rPr>
                  </w:pPr>
                </w:p>
                <w:p w14:paraId="2D7356C3" w14:textId="77777777" w:rsidR="00430B63" w:rsidRDefault="00430B63" w:rsidP="009271D5">
                  <w:pPr>
                    <w:suppressAutoHyphens/>
                    <w:rPr>
                      <w:rFonts w:ascii="Century Gothic" w:hAnsi="Century Gothic"/>
                      <w:szCs w:val="24"/>
                      <w:lang w:eastAsia="ar-SA"/>
                    </w:rPr>
                  </w:pPr>
                </w:p>
                <w:p w14:paraId="3CD4461E" w14:textId="77777777" w:rsidR="00430B63" w:rsidRDefault="00430B63" w:rsidP="009271D5">
                  <w:pPr>
                    <w:suppressAutoHyphens/>
                    <w:rPr>
                      <w:rFonts w:ascii="Century Gothic" w:hAnsi="Century Gothic"/>
                      <w:szCs w:val="24"/>
                      <w:lang w:eastAsia="ar-SA"/>
                    </w:rPr>
                  </w:pPr>
                </w:p>
                <w:p w14:paraId="3692B581" w14:textId="77777777" w:rsidR="00430B63" w:rsidRDefault="00430B63" w:rsidP="009271D5">
                  <w:pPr>
                    <w:suppressAutoHyphens/>
                    <w:rPr>
                      <w:rFonts w:ascii="Century Gothic" w:hAnsi="Century Gothic"/>
                      <w:szCs w:val="24"/>
                      <w:lang w:eastAsia="ar-SA"/>
                    </w:rPr>
                  </w:pPr>
                </w:p>
                <w:p w14:paraId="3549F014" w14:textId="77777777" w:rsidR="00430B63" w:rsidRDefault="00430B63" w:rsidP="009271D5">
                  <w:pPr>
                    <w:suppressAutoHyphens/>
                    <w:rPr>
                      <w:rFonts w:ascii="Century Gothic" w:hAnsi="Century Gothic"/>
                      <w:szCs w:val="24"/>
                      <w:lang w:eastAsia="ar-SA"/>
                    </w:rPr>
                  </w:pPr>
                </w:p>
                <w:p w14:paraId="708BFD6A" w14:textId="77777777" w:rsidR="00430B63" w:rsidRDefault="00430B63" w:rsidP="009271D5">
                  <w:pPr>
                    <w:suppressAutoHyphens/>
                    <w:rPr>
                      <w:rFonts w:ascii="Century Gothic" w:hAnsi="Century Gothic"/>
                      <w:szCs w:val="24"/>
                      <w:lang w:eastAsia="ar-SA"/>
                    </w:rPr>
                  </w:pPr>
                </w:p>
              </w:tc>
            </w:tr>
          </w:tbl>
          <w:p w14:paraId="35BD1B48" w14:textId="77777777" w:rsidR="009271D5" w:rsidRPr="009271D5" w:rsidRDefault="009271D5" w:rsidP="009271D5">
            <w:pPr>
              <w:suppressAutoHyphens/>
              <w:rPr>
                <w:rFonts w:ascii="Century Gothic" w:hAnsi="Century Gothic"/>
                <w:szCs w:val="24"/>
                <w:lang w:eastAsia="ar-SA"/>
              </w:rPr>
            </w:pPr>
          </w:p>
          <w:p w14:paraId="32CC613D" w14:textId="77777777" w:rsidR="009271D5" w:rsidRPr="009271D5" w:rsidRDefault="009271D5" w:rsidP="009271D5">
            <w:pPr>
              <w:suppressAutoHyphens/>
              <w:rPr>
                <w:rFonts w:ascii="Century Gothic" w:hAnsi="Century Gothic"/>
                <w:szCs w:val="24"/>
                <w:lang w:eastAsia="ar-SA"/>
              </w:rPr>
            </w:pPr>
          </w:p>
          <w:p w14:paraId="65BB30F5"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14:paraId="283EE6CB" w14:textId="77777777" w:rsidTr="00430B63">
              <w:tc>
                <w:tcPr>
                  <w:tcW w:w="8841" w:type="dxa"/>
                </w:tcPr>
                <w:p w14:paraId="59521200" w14:textId="77777777" w:rsidR="00430B63" w:rsidRDefault="00430B63" w:rsidP="009271D5">
                  <w:pPr>
                    <w:suppressAutoHyphens/>
                    <w:rPr>
                      <w:rFonts w:ascii="Century Gothic" w:hAnsi="Century Gothic"/>
                      <w:szCs w:val="24"/>
                      <w:lang w:eastAsia="ar-SA"/>
                    </w:rPr>
                  </w:pPr>
                </w:p>
                <w:p w14:paraId="3C897287" w14:textId="77777777" w:rsidR="00430B63" w:rsidRDefault="00430B63" w:rsidP="009271D5">
                  <w:pPr>
                    <w:suppressAutoHyphens/>
                    <w:rPr>
                      <w:rFonts w:ascii="Century Gothic" w:hAnsi="Century Gothic"/>
                      <w:szCs w:val="24"/>
                      <w:lang w:eastAsia="ar-SA"/>
                    </w:rPr>
                  </w:pPr>
                </w:p>
                <w:p w14:paraId="7FFB676D" w14:textId="77777777" w:rsidR="00430B63" w:rsidRDefault="00430B63" w:rsidP="009271D5">
                  <w:pPr>
                    <w:suppressAutoHyphens/>
                    <w:rPr>
                      <w:rFonts w:ascii="Century Gothic" w:hAnsi="Century Gothic"/>
                      <w:szCs w:val="24"/>
                      <w:lang w:eastAsia="ar-SA"/>
                    </w:rPr>
                  </w:pPr>
                </w:p>
                <w:p w14:paraId="6ABBBE40" w14:textId="77777777" w:rsidR="00430B63" w:rsidRDefault="00430B63" w:rsidP="009271D5">
                  <w:pPr>
                    <w:suppressAutoHyphens/>
                    <w:rPr>
                      <w:rFonts w:ascii="Century Gothic" w:hAnsi="Century Gothic"/>
                      <w:szCs w:val="24"/>
                      <w:lang w:eastAsia="ar-SA"/>
                    </w:rPr>
                  </w:pPr>
                </w:p>
                <w:p w14:paraId="3F7E8E9E" w14:textId="77777777" w:rsidR="00430B63" w:rsidRDefault="00430B63" w:rsidP="009271D5">
                  <w:pPr>
                    <w:suppressAutoHyphens/>
                    <w:rPr>
                      <w:rFonts w:ascii="Century Gothic" w:hAnsi="Century Gothic"/>
                      <w:szCs w:val="24"/>
                      <w:lang w:eastAsia="ar-SA"/>
                    </w:rPr>
                  </w:pPr>
                </w:p>
                <w:p w14:paraId="7532166B" w14:textId="77777777" w:rsidR="00430B63" w:rsidRDefault="00430B63" w:rsidP="009271D5">
                  <w:pPr>
                    <w:suppressAutoHyphens/>
                    <w:rPr>
                      <w:rFonts w:ascii="Century Gothic" w:hAnsi="Century Gothic"/>
                      <w:szCs w:val="24"/>
                      <w:lang w:eastAsia="ar-SA"/>
                    </w:rPr>
                  </w:pPr>
                </w:p>
                <w:p w14:paraId="1D92EA9A" w14:textId="77777777" w:rsidR="00430B63" w:rsidRDefault="00430B63" w:rsidP="009271D5">
                  <w:pPr>
                    <w:suppressAutoHyphens/>
                    <w:rPr>
                      <w:rFonts w:ascii="Century Gothic" w:hAnsi="Century Gothic"/>
                      <w:szCs w:val="24"/>
                      <w:lang w:eastAsia="ar-SA"/>
                    </w:rPr>
                  </w:pPr>
                </w:p>
              </w:tc>
            </w:tr>
          </w:tbl>
          <w:p w14:paraId="1028D337" w14:textId="77777777" w:rsidR="009271D5" w:rsidRPr="009271D5" w:rsidRDefault="009271D5" w:rsidP="009271D5">
            <w:pPr>
              <w:suppressAutoHyphens/>
              <w:rPr>
                <w:rFonts w:ascii="Century Gothic" w:hAnsi="Century Gothic"/>
                <w:szCs w:val="24"/>
                <w:lang w:eastAsia="ar-SA"/>
              </w:rPr>
            </w:pPr>
          </w:p>
          <w:p w14:paraId="093B93D0" w14:textId="77777777" w:rsidR="009271D5" w:rsidRPr="009271D5" w:rsidRDefault="009271D5" w:rsidP="009271D5">
            <w:pPr>
              <w:suppressAutoHyphens/>
              <w:rPr>
                <w:rFonts w:ascii="Century Gothic" w:hAnsi="Century Gothic"/>
                <w:szCs w:val="24"/>
                <w:lang w:eastAsia="ar-SA"/>
              </w:rPr>
            </w:pPr>
          </w:p>
          <w:p w14:paraId="4DA25A32"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14:paraId="2A3A965A" w14:textId="77777777" w:rsidTr="00430B63">
              <w:tc>
                <w:tcPr>
                  <w:tcW w:w="8841" w:type="dxa"/>
                </w:tcPr>
                <w:p w14:paraId="686AFC84" w14:textId="77777777" w:rsidR="00430B63" w:rsidRDefault="00430B63" w:rsidP="009271D5">
                  <w:pPr>
                    <w:suppressAutoHyphens/>
                    <w:rPr>
                      <w:rFonts w:ascii="Century Gothic" w:hAnsi="Century Gothic"/>
                      <w:szCs w:val="24"/>
                      <w:lang w:eastAsia="ar-SA"/>
                    </w:rPr>
                  </w:pPr>
                </w:p>
                <w:p w14:paraId="6B663150" w14:textId="77777777" w:rsidR="00430B63" w:rsidRDefault="00430B63" w:rsidP="009271D5">
                  <w:pPr>
                    <w:suppressAutoHyphens/>
                    <w:rPr>
                      <w:rFonts w:ascii="Century Gothic" w:hAnsi="Century Gothic"/>
                      <w:szCs w:val="24"/>
                      <w:lang w:eastAsia="ar-SA"/>
                    </w:rPr>
                  </w:pPr>
                </w:p>
                <w:p w14:paraId="4A7EB057" w14:textId="77777777" w:rsidR="00430B63" w:rsidRDefault="00430B63" w:rsidP="009271D5">
                  <w:pPr>
                    <w:suppressAutoHyphens/>
                    <w:rPr>
                      <w:rFonts w:ascii="Century Gothic" w:hAnsi="Century Gothic"/>
                      <w:szCs w:val="24"/>
                      <w:lang w:eastAsia="ar-SA"/>
                    </w:rPr>
                  </w:pPr>
                </w:p>
                <w:p w14:paraId="793FD132" w14:textId="77777777" w:rsidR="00430B63" w:rsidRDefault="00430B63" w:rsidP="009271D5">
                  <w:pPr>
                    <w:suppressAutoHyphens/>
                    <w:rPr>
                      <w:rFonts w:ascii="Century Gothic" w:hAnsi="Century Gothic"/>
                      <w:szCs w:val="24"/>
                      <w:lang w:eastAsia="ar-SA"/>
                    </w:rPr>
                  </w:pPr>
                </w:p>
                <w:p w14:paraId="204951F8" w14:textId="77777777" w:rsidR="00430B63" w:rsidRDefault="00430B63" w:rsidP="009271D5">
                  <w:pPr>
                    <w:suppressAutoHyphens/>
                    <w:rPr>
                      <w:rFonts w:ascii="Century Gothic" w:hAnsi="Century Gothic"/>
                      <w:szCs w:val="24"/>
                      <w:lang w:eastAsia="ar-SA"/>
                    </w:rPr>
                  </w:pPr>
                </w:p>
                <w:p w14:paraId="37DA52AA" w14:textId="77777777" w:rsidR="00430B63" w:rsidRDefault="00430B63" w:rsidP="009271D5">
                  <w:pPr>
                    <w:suppressAutoHyphens/>
                    <w:rPr>
                      <w:rFonts w:ascii="Century Gothic" w:hAnsi="Century Gothic"/>
                      <w:szCs w:val="24"/>
                      <w:lang w:eastAsia="ar-SA"/>
                    </w:rPr>
                  </w:pPr>
                </w:p>
                <w:p w14:paraId="4DA206BE" w14:textId="77777777" w:rsidR="00430B63" w:rsidRDefault="00430B63" w:rsidP="009271D5">
                  <w:pPr>
                    <w:suppressAutoHyphens/>
                    <w:rPr>
                      <w:rFonts w:ascii="Century Gothic" w:hAnsi="Century Gothic"/>
                      <w:szCs w:val="24"/>
                      <w:lang w:eastAsia="ar-SA"/>
                    </w:rPr>
                  </w:pPr>
                </w:p>
                <w:p w14:paraId="5BE98FB2" w14:textId="77777777" w:rsidR="00430B63" w:rsidRDefault="00430B63" w:rsidP="009271D5">
                  <w:pPr>
                    <w:suppressAutoHyphens/>
                    <w:rPr>
                      <w:rFonts w:ascii="Century Gothic" w:hAnsi="Century Gothic"/>
                      <w:szCs w:val="24"/>
                      <w:lang w:eastAsia="ar-SA"/>
                    </w:rPr>
                  </w:pPr>
                </w:p>
              </w:tc>
            </w:tr>
          </w:tbl>
          <w:p w14:paraId="24A6C9BF" w14:textId="77777777" w:rsidR="009271D5" w:rsidRPr="009271D5" w:rsidRDefault="009271D5" w:rsidP="009271D5">
            <w:pPr>
              <w:suppressAutoHyphens/>
              <w:rPr>
                <w:rFonts w:ascii="Century Gothic" w:hAnsi="Century Gothic"/>
                <w:szCs w:val="24"/>
                <w:lang w:eastAsia="ar-SA"/>
              </w:rPr>
            </w:pPr>
          </w:p>
          <w:p w14:paraId="2D967011" w14:textId="77777777" w:rsidR="009271D5" w:rsidRPr="009271D5" w:rsidRDefault="009271D5" w:rsidP="009271D5">
            <w:pPr>
              <w:suppressAutoHyphens/>
              <w:rPr>
                <w:rFonts w:ascii="Century Gothic" w:hAnsi="Century Gothic"/>
                <w:szCs w:val="24"/>
                <w:lang w:eastAsia="ar-SA"/>
              </w:rPr>
            </w:pPr>
          </w:p>
          <w:p w14:paraId="7F56012E"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14:paraId="21784D14" w14:textId="77777777"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60B5688A" w14:textId="77777777" w:rsidTr="00430B63">
              <w:tc>
                <w:tcPr>
                  <w:tcW w:w="8841" w:type="dxa"/>
                </w:tcPr>
                <w:p w14:paraId="1F31CC6A" w14:textId="77777777" w:rsidR="00430B63" w:rsidRDefault="00430B63" w:rsidP="009271D5">
                  <w:pPr>
                    <w:suppressAutoHyphens/>
                    <w:rPr>
                      <w:rFonts w:ascii="Century Gothic" w:hAnsi="Century Gothic"/>
                      <w:szCs w:val="24"/>
                      <w:lang w:eastAsia="ar-SA"/>
                    </w:rPr>
                  </w:pPr>
                </w:p>
                <w:p w14:paraId="547BB14F" w14:textId="77777777" w:rsidR="00430B63" w:rsidRDefault="00430B63" w:rsidP="009271D5">
                  <w:pPr>
                    <w:suppressAutoHyphens/>
                    <w:rPr>
                      <w:rFonts w:ascii="Century Gothic" w:hAnsi="Century Gothic"/>
                      <w:szCs w:val="24"/>
                      <w:lang w:eastAsia="ar-SA"/>
                    </w:rPr>
                  </w:pPr>
                </w:p>
                <w:p w14:paraId="284E0362" w14:textId="77777777" w:rsidR="00430B63" w:rsidRDefault="00430B63" w:rsidP="009271D5">
                  <w:pPr>
                    <w:suppressAutoHyphens/>
                    <w:rPr>
                      <w:rFonts w:ascii="Century Gothic" w:hAnsi="Century Gothic"/>
                      <w:szCs w:val="24"/>
                      <w:lang w:eastAsia="ar-SA"/>
                    </w:rPr>
                  </w:pPr>
                </w:p>
                <w:p w14:paraId="53E49EB7" w14:textId="77777777" w:rsidR="00430B63" w:rsidRDefault="00430B63" w:rsidP="009271D5">
                  <w:pPr>
                    <w:suppressAutoHyphens/>
                    <w:rPr>
                      <w:rFonts w:ascii="Century Gothic" w:hAnsi="Century Gothic"/>
                      <w:szCs w:val="24"/>
                      <w:lang w:eastAsia="ar-SA"/>
                    </w:rPr>
                  </w:pPr>
                </w:p>
                <w:p w14:paraId="04A9C3B3" w14:textId="77777777" w:rsidR="00430B63" w:rsidRDefault="00430B63" w:rsidP="009271D5">
                  <w:pPr>
                    <w:suppressAutoHyphens/>
                    <w:rPr>
                      <w:rFonts w:ascii="Century Gothic" w:hAnsi="Century Gothic"/>
                      <w:szCs w:val="24"/>
                      <w:lang w:eastAsia="ar-SA"/>
                    </w:rPr>
                  </w:pPr>
                </w:p>
                <w:p w14:paraId="7FC56F1C" w14:textId="77777777" w:rsidR="00430B63" w:rsidRDefault="00430B63" w:rsidP="009271D5">
                  <w:pPr>
                    <w:suppressAutoHyphens/>
                    <w:rPr>
                      <w:rFonts w:ascii="Century Gothic" w:hAnsi="Century Gothic"/>
                      <w:szCs w:val="24"/>
                      <w:lang w:eastAsia="ar-SA"/>
                    </w:rPr>
                  </w:pPr>
                </w:p>
                <w:p w14:paraId="54447125" w14:textId="77777777" w:rsidR="00430B63" w:rsidRDefault="00430B63" w:rsidP="009271D5">
                  <w:pPr>
                    <w:suppressAutoHyphens/>
                    <w:rPr>
                      <w:rFonts w:ascii="Century Gothic" w:hAnsi="Century Gothic"/>
                      <w:szCs w:val="24"/>
                      <w:lang w:eastAsia="ar-SA"/>
                    </w:rPr>
                  </w:pPr>
                </w:p>
              </w:tc>
            </w:tr>
          </w:tbl>
          <w:p w14:paraId="2A7856A4" w14:textId="77777777" w:rsidR="009271D5" w:rsidRPr="009271D5" w:rsidRDefault="009271D5" w:rsidP="009271D5">
            <w:pPr>
              <w:suppressAutoHyphens/>
              <w:rPr>
                <w:rFonts w:ascii="Century Gothic" w:hAnsi="Century Gothic"/>
                <w:szCs w:val="24"/>
                <w:lang w:eastAsia="ar-SA"/>
              </w:rPr>
            </w:pPr>
          </w:p>
          <w:p w14:paraId="65A0A99E" w14:textId="77777777" w:rsidR="009271D5" w:rsidRPr="00AC39E4"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p w14:paraId="5F97FCA5" w14:textId="77777777" w:rsidR="00AC39E4" w:rsidRPr="009271D5" w:rsidRDefault="00AC39E4" w:rsidP="00AC39E4">
            <w:pPr>
              <w:suppressAutoHyphens/>
              <w:rPr>
                <w:rFonts w:ascii="Century Gothic" w:hAnsi="Century Gothic"/>
                <w:sz w:val="24"/>
                <w:szCs w:val="24"/>
                <w:lang w:eastAsia="ar-SA"/>
              </w:rPr>
            </w:pPr>
          </w:p>
        </w:tc>
      </w:tr>
    </w:tbl>
    <w:p w14:paraId="5645A7D3"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14:paraId="49441D32"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14:paraId="5520F54F"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14:paraId="6C6FB1FC"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5241DA16"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140C0C08"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2D364F92" w14:textId="77777777" w:rsidR="009271D5" w:rsidRPr="009271D5" w:rsidRDefault="009271D5" w:rsidP="009271D5">
            <w:pPr>
              <w:suppressAutoHyphens/>
              <w:rPr>
                <w:rFonts w:ascii="Century Gothic" w:hAnsi="Century Gothic"/>
                <w:b w:val="0"/>
                <w:sz w:val="24"/>
                <w:szCs w:val="24"/>
                <w:lang w:eastAsia="ar-SA"/>
              </w:rPr>
            </w:pPr>
          </w:p>
          <w:p w14:paraId="17976484" w14:textId="77777777"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14:paraId="25F7D29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14:paraId="2F563B3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1A29FFA7"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14:paraId="58416143"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14:paraId="5F3D3F00"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14:paraId="4BA6BFE9"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14:paraId="571D3079"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14:paraId="15D9823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14:paraId="5464BC1D" w14:textId="77777777" w:rsidR="000A6EC2" w:rsidRPr="00AC39E4" w:rsidRDefault="009271D5" w:rsidP="00AC39E4">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14:paraId="3791795B" w14:textId="77777777"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62E96336" w14:textId="77777777" w:rsidR="00B477CF" w:rsidRDefault="00B477CF" w:rsidP="00B477CF">
            <w:pPr>
              <w:suppressAutoHyphens/>
              <w:rPr>
                <w:rFonts w:ascii="Century Gothic" w:hAnsi="Century Gothic"/>
                <w:b w:val="0"/>
                <w:sz w:val="21"/>
                <w:szCs w:val="24"/>
                <w:lang w:eastAsia="ar-SA"/>
              </w:rPr>
            </w:pPr>
          </w:p>
          <w:p w14:paraId="2E8FEF93" w14:textId="77777777"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14:paraId="62E6B5E3" w14:textId="77777777" w:rsidR="00B477CF" w:rsidRPr="00C428CA" w:rsidRDefault="00B477CF" w:rsidP="00B477CF">
            <w:pPr>
              <w:suppressAutoHyphens/>
              <w:rPr>
                <w:rFonts w:ascii="Century Gothic" w:hAnsi="Century Gothic"/>
                <w:b w:val="0"/>
                <w:sz w:val="21"/>
                <w:szCs w:val="24"/>
                <w:lang w:eastAsia="ar-SA"/>
              </w:rPr>
            </w:pPr>
          </w:p>
          <w:p w14:paraId="47DCBD5A" w14:textId="77777777"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14:paraId="7A58F125" w14:textId="57F2AC0F"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pobuda za vzpostavitev knjigarne, bukvarne</w:t>
            </w:r>
            <w:r w:rsidR="007908C7">
              <w:rPr>
                <w:rFonts w:ascii="Century Gothic" w:hAnsi="Century Gothic"/>
                <w:b w:val="0"/>
                <w:sz w:val="21"/>
                <w:szCs w:val="24"/>
                <w:lang w:eastAsia="ar-SA"/>
              </w:rPr>
              <w:t xml:space="preserve"> </w:t>
            </w:r>
            <w:r w:rsidRPr="00C428CA">
              <w:rPr>
                <w:rFonts w:ascii="Century Gothic" w:hAnsi="Century Gothic"/>
                <w:b w:val="0"/>
                <w:sz w:val="21"/>
                <w:szCs w:val="24"/>
                <w:lang w:eastAsia="ar-SA"/>
              </w:rPr>
              <w:t xml:space="preserve">…; </w:t>
            </w:r>
          </w:p>
          <w:p w14:paraId="41281546" w14:textId="77777777"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14:paraId="39C4E995" w14:textId="766BBAF4"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r w:rsidR="007908C7">
              <w:rPr>
                <w:rFonts w:ascii="Century Gothic" w:hAnsi="Century Gothic"/>
                <w:b w:val="0"/>
                <w:sz w:val="21"/>
                <w:szCs w:val="24"/>
                <w:lang w:eastAsia="ar-SA"/>
              </w:rPr>
              <w:t xml:space="preserve"> </w:t>
            </w:r>
            <w:r w:rsidRPr="00C428CA">
              <w:rPr>
                <w:rFonts w:ascii="Century Gothic" w:hAnsi="Century Gothic"/>
                <w:b w:val="0"/>
                <w:sz w:val="21"/>
                <w:szCs w:val="24"/>
                <w:lang w:eastAsia="ar-SA"/>
              </w:rPr>
              <w:t>…)</w:t>
            </w:r>
            <w:r w:rsidR="007908C7">
              <w:rPr>
                <w:rFonts w:ascii="Century Gothic" w:hAnsi="Century Gothic"/>
                <w:b w:val="0"/>
                <w:sz w:val="21"/>
                <w:szCs w:val="24"/>
                <w:lang w:eastAsia="ar-SA"/>
              </w:rPr>
              <w:t>.</w:t>
            </w:r>
          </w:p>
        </w:tc>
      </w:tr>
      <w:tr w:rsidR="009271D5" w:rsidRPr="009271D5" w14:paraId="5786D63D"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4358597B" w14:textId="77777777" w:rsidR="009271D5" w:rsidRPr="009271D5" w:rsidRDefault="009271D5" w:rsidP="009271D5">
            <w:pPr>
              <w:suppressAutoHyphens/>
              <w:rPr>
                <w:rFonts w:ascii="Century Gothic" w:hAnsi="Century Gothic"/>
                <w:sz w:val="24"/>
                <w:szCs w:val="24"/>
                <w:lang w:eastAsia="ar-SA"/>
              </w:rPr>
            </w:pPr>
          </w:p>
          <w:p w14:paraId="2F6D9535" w14:textId="77777777" w:rsidR="009271D5" w:rsidRPr="009271D5" w:rsidRDefault="009271D5" w:rsidP="009271D5">
            <w:pPr>
              <w:suppressAutoHyphens/>
              <w:rPr>
                <w:rFonts w:ascii="Century Gothic" w:hAnsi="Century Gothic"/>
                <w:sz w:val="24"/>
                <w:szCs w:val="24"/>
                <w:lang w:eastAsia="ar-SA"/>
              </w:rPr>
            </w:pPr>
          </w:p>
          <w:p w14:paraId="1A01DDB6" w14:textId="77777777" w:rsidR="009271D5" w:rsidRDefault="009271D5" w:rsidP="009271D5">
            <w:pPr>
              <w:suppressAutoHyphens/>
              <w:rPr>
                <w:rFonts w:ascii="Century Gothic" w:hAnsi="Century Gothic"/>
                <w:sz w:val="24"/>
                <w:szCs w:val="24"/>
                <w:lang w:eastAsia="ar-SA"/>
              </w:rPr>
            </w:pPr>
          </w:p>
          <w:p w14:paraId="54A33F38" w14:textId="77777777" w:rsidR="00D5075E" w:rsidRDefault="00D5075E" w:rsidP="009271D5">
            <w:pPr>
              <w:suppressAutoHyphens/>
              <w:rPr>
                <w:rFonts w:ascii="Century Gothic" w:hAnsi="Century Gothic"/>
                <w:sz w:val="24"/>
                <w:szCs w:val="24"/>
                <w:lang w:eastAsia="ar-SA"/>
              </w:rPr>
            </w:pPr>
          </w:p>
          <w:p w14:paraId="15BD38B7" w14:textId="77777777"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14:paraId="17357124" w14:textId="77777777" w:rsidR="00EB6A81" w:rsidRDefault="00EB6A81" w:rsidP="009271D5">
            <w:pPr>
              <w:suppressAutoHyphens/>
              <w:rPr>
                <w:rFonts w:ascii="Century Gothic" w:hAnsi="Century Gothic"/>
                <w:sz w:val="24"/>
                <w:szCs w:val="24"/>
                <w:lang w:eastAsia="ar-SA"/>
              </w:rPr>
            </w:pPr>
          </w:p>
          <w:p w14:paraId="78422F71" w14:textId="77777777" w:rsidR="00EB6A81" w:rsidRDefault="00EB6A81" w:rsidP="009271D5">
            <w:pPr>
              <w:suppressAutoHyphens/>
              <w:rPr>
                <w:rFonts w:ascii="Century Gothic" w:hAnsi="Century Gothic"/>
                <w:sz w:val="24"/>
                <w:szCs w:val="24"/>
                <w:lang w:eastAsia="ar-SA"/>
              </w:rPr>
            </w:pPr>
          </w:p>
          <w:p w14:paraId="1E22F930" w14:textId="77777777" w:rsidR="00D5075E" w:rsidRPr="009271D5" w:rsidRDefault="00D5075E" w:rsidP="009271D5">
            <w:pPr>
              <w:suppressAutoHyphens/>
              <w:rPr>
                <w:rFonts w:ascii="Century Gothic" w:hAnsi="Century Gothic"/>
                <w:sz w:val="24"/>
                <w:szCs w:val="24"/>
                <w:lang w:eastAsia="ar-SA"/>
              </w:rPr>
            </w:pPr>
          </w:p>
          <w:p w14:paraId="3EBE7915" w14:textId="77777777" w:rsidR="009271D5" w:rsidRPr="009271D5" w:rsidRDefault="009271D5" w:rsidP="009271D5">
            <w:pPr>
              <w:suppressAutoHyphens/>
              <w:rPr>
                <w:rFonts w:ascii="Century Gothic" w:hAnsi="Century Gothic"/>
                <w:sz w:val="24"/>
                <w:szCs w:val="24"/>
                <w:lang w:eastAsia="ar-SA"/>
              </w:rPr>
            </w:pPr>
          </w:p>
          <w:p w14:paraId="2C3801E2" w14:textId="77777777" w:rsidR="009271D5" w:rsidRPr="009271D5" w:rsidRDefault="009271D5" w:rsidP="009271D5">
            <w:pPr>
              <w:suppressAutoHyphens/>
              <w:rPr>
                <w:rFonts w:ascii="Century Gothic" w:hAnsi="Century Gothic"/>
                <w:sz w:val="24"/>
                <w:szCs w:val="24"/>
                <w:lang w:eastAsia="ar-SA"/>
              </w:rPr>
            </w:pPr>
          </w:p>
          <w:p w14:paraId="7BACFA1D" w14:textId="77777777" w:rsidR="009271D5" w:rsidRPr="009271D5" w:rsidRDefault="009271D5" w:rsidP="009271D5">
            <w:pPr>
              <w:suppressAutoHyphens/>
              <w:rPr>
                <w:rFonts w:ascii="Century Gothic" w:hAnsi="Century Gothic"/>
                <w:sz w:val="24"/>
                <w:szCs w:val="24"/>
                <w:lang w:eastAsia="ar-SA"/>
              </w:rPr>
            </w:pPr>
          </w:p>
          <w:p w14:paraId="36042186" w14:textId="77777777" w:rsidR="009271D5" w:rsidRPr="009271D5" w:rsidRDefault="009271D5" w:rsidP="009271D5">
            <w:pPr>
              <w:suppressAutoHyphens/>
              <w:rPr>
                <w:rFonts w:ascii="Century Gothic" w:hAnsi="Century Gothic"/>
                <w:sz w:val="24"/>
                <w:szCs w:val="24"/>
                <w:lang w:eastAsia="ar-SA"/>
              </w:rPr>
            </w:pPr>
          </w:p>
        </w:tc>
      </w:tr>
    </w:tbl>
    <w:p w14:paraId="6AD5C3B7" w14:textId="77777777"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14:paraId="7073DB98" w14:textId="77777777" w:rsidTr="00937766">
        <w:tc>
          <w:tcPr>
            <w:tcW w:w="9212" w:type="dxa"/>
          </w:tcPr>
          <w:p w14:paraId="2EF10C5B" w14:textId="77777777" w:rsidR="009271D5" w:rsidRPr="009271D5" w:rsidRDefault="009271D5" w:rsidP="009271D5">
            <w:pPr>
              <w:suppressAutoHyphens/>
              <w:rPr>
                <w:rFonts w:ascii="Century Gothic" w:hAnsi="Century Gothic"/>
                <w:sz w:val="24"/>
                <w:szCs w:val="24"/>
                <w:lang w:eastAsia="ar-SA"/>
              </w:rPr>
            </w:pPr>
          </w:p>
        </w:tc>
      </w:tr>
    </w:tbl>
    <w:p w14:paraId="27BC3C93" w14:textId="77777777" w:rsidR="009271D5" w:rsidRPr="009271D5" w:rsidRDefault="009271D5" w:rsidP="00B477CF">
      <w:pPr>
        <w:rPr>
          <w:rFonts w:ascii="Century Gothic" w:eastAsia="Times New Roman" w:hAnsi="Century Gothic" w:cs="Times New Roman"/>
          <w:b/>
          <w:sz w:val="24"/>
          <w:szCs w:val="24"/>
          <w:lang w:eastAsia="ar-SA"/>
        </w:rPr>
      </w:pPr>
    </w:p>
    <w:sectPr w:rsidR="009271D5" w:rsidRPr="009271D5" w:rsidSect="00937766">
      <w:headerReference w:type="default" r:id="rId17"/>
      <w:footerReference w:type="default" r:id="rId18"/>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18B5" w14:textId="77777777" w:rsidR="00FA249E" w:rsidRDefault="00FA249E" w:rsidP="009271D5">
      <w:pPr>
        <w:spacing w:after="0" w:line="240" w:lineRule="auto"/>
      </w:pPr>
      <w:r>
        <w:separator/>
      </w:r>
    </w:p>
  </w:endnote>
  <w:endnote w:type="continuationSeparator" w:id="0">
    <w:p w14:paraId="7600FDAF" w14:textId="77777777" w:rsidR="00FA249E" w:rsidRDefault="00FA249E"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480E" w14:textId="77777777" w:rsidR="00937766" w:rsidRPr="00453483" w:rsidRDefault="00937766" w:rsidP="00937766">
    <w:pPr>
      <w:pStyle w:val="Noga"/>
      <w:jc w:val="right"/>
      <w:rPr>
        <w:sz w:val="40"/>
      </w:rPr>
    </w:pPr>
  </w:p>
  <w:p w14:paraId="64A0208B" w14:textId="77777777" w:rsidR="00937766" w:rsidRDefault="009377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95061"/>
      <w:docPartObj>
        <w:docPartGallery w:val="Page Numbers (Bottom of Page)"/>
        <w:docPartUnique/>
      </w:docPartObj>
    </w:sdtPr>
    <w:sdtEndPr>
      <w:rPr>
        <w:sz w:val="40"/>
      </w:rPr>
    </w:sdtEndPr>
    <w:sdtContent>
      <w:p w14:paraId="2F1EBDDD" w14:textId="77777777"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4E0A1E">
          <w:rPr>
            <w:noProof/>
            <w:color w:val="7F7F7F" w:themeColor="text1" w:themeTint="80"/>
          </w:rPr>
          <w:t>2</w:t>
        </w:r>
        <w:r w:rsidRPr="008B6896">
          <w:rPr>
            <w:color w:val="7F7F7F" w:themeColor="text1" w:themeTint="80"/>
          </w:rPr>
          <w:fldChar w:fldCharType="end"/>
        </w:r>
      </w:p>
      <w:p w14:paraId="49668866" w14:textId="77777777" w:rsidR="00937766" w:rsidRPr="008B6896" w:rsidRDefault="00D0349A" w:rsidP="00937766">
        <w:pPr>
          <w:pStyle w:val="Noga"/>
          <w:jc w:val="right"/>
          <w:rPr>
            <w:sz w:val="4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5F57" w14:textId="77777777" w:rsidR="00FA249E" w:rsidRDefault="00FA249E" w:rsidP="009271D5">
      <w:pPr>
        <w:spacing w:after="0" w:line="240" w:lineRule="auto"/>
      </w:pPr>
      <w:r>
        <w:separator/>
      </w:r>
    </w:p>
  </w:footnote>
  <w:footnote w:type="continuationSeparator" w:id="0">
    <w:p w14:paraId="0180E19F" w14:textId="77777777" w:rsidR="00FA249E" w:rsidRDefault="00FA249E" w:rsidP="009271D5">
      <w:pPr>
        <w:spacing w:after="0" w:line="240" w:lineRule="auto"/>
      </w:pPr>
      <w:r>
        <w:continuationSeparator/>
      </w:r>
    </w:p>
  </w:footnote>
  <w:footnote w:id="1">
    <w:p w14:paraId="6DE9AA44" w14:textId="77286FE0" w:rsidR="00937766" w:rsidRPr="003D11D5" w:rsidRDefault="00937766" w:rsidP="009271D5">
      <w:pPr>
        <w:pStyle w:val="Sprotnaopomba-besedilo"/>
      </w:pPr>
      <w:r>
        <w:rPr>
          <w:rStyle w:val="Sprotnaopomba-sklic"/>
        </w:rPr>
        <w:footnoteRef/>
      </w:r>
      <w:r>
        <w:t xml:space="preserve"> </w:t>
      </w:r>
      <w:r w:rsidRPr="003D11D5">
        <w:t>Zakon o lokalni samoupravi (</w:t>
      </w:r>
      <w:r w:rsidR="002047D3" w:rsidRPr="002047D3">
        <w:t>Uradni list RS, št. 94/07 – uradno prečiščeno besedilo, 76/08, 79/09, 51/10, 40/12 – ZUJF, 14/15 – ZUUJFO, 11/18 – ZSPDSLS-1, 30/18, 61/20 – ZIUZEOP-A in 80/20 – ZIUOOPE</w:t>
      </w:r>
      <w:r w:rsidRPr="003D11D5">
        <w:t>)</w:t>
      </w:r>
    </w:p>
    <w:p w14:paraId="3835D926" w14:textId="77777777" w:rsidR="00937766" w:rsidRDefault="00937766" w:rsidP="009271D5">
      <w:pPr>
        <w:pStyle w:val="Sprotnaopomba-besedilo"/>
      </w:pPr>
    </w:p>
  </w:footnote>
  <w:footnote w:id="2">
    <w:p w14:paraId="04D85EB3" w14:textId="77777777"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14:paraId="7BB5AEF9" w14:textId="77777777" w:rsidR="00937766" w:rsidRDefault="00937766" w:rsidP="009271D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F8F9" w14:textId="77777777" w:rsidR="00937766" w:rsidRDefault="00937766">
    <w:pPr>
      <w:pStyle w:val="Glava"/>
    </w:pPr>
    <w:r>
      <w:rPr>
        <w:noProof/>
        <w:lang w:eastAsia="sl-SI"/>
      </w:rPr>
      <w:drawing>
        <wp:anchor distT="0" distB="0" distL="114300" distR="114300" simplePos="0" relativeHeight="251659264" behindDoc="1" locked="0" layoutInCell="1" allowOverlap="1" wp14:anchorId="000FFE64" wp14:editId="009EFA01">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AFC2" w14:textId="77777777" w:rsidR="00937766" w:rsidRDefault="009377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701323719">
    <w:abstractNumId w:val="3"/>
  </w:num>
  <w:num w:numId="2" w16cid:durableId="667093799">
    <w:abstractNumId w:val="2"/>
  </w:num>
  <w:num w:numId="3" w16cid:durableId="1676886033">
    <w:abstractNumId w:val="0"/>
  </w:num>
  <w:num w:numId="4" w16cid:durableId="589773510">
    <w:abstractNumId w:val="1"/>
  </w:num>
  <w:num w:numId="5" w16cid:durableId="1407991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D5"/>
    <w:rsid w:val="00043342"/>
    <w:rsid w:val="00056BE2"/>
    <w:rsid w:val="00060C3B"/>
    <w:rsid w:val="000A6EC2"/>
    <w:rsid w:val="000B25DA"/>
    <w:rsid w:val="000C2BD1"/>
    <w:rsid w:val="00126036"/>
    <w:rsid w:val="00132571"/>
    <w:rsid w:val="0019162E"/>
    <w:rsid w:val="001B2164"/>
    <w:rsid w:val="001D587A"/>
    <w:rsid w:val="001E1B9B"/>
    <w:rsid w:val="002023FE"/>
    <w:rsid w:val="002047D3"/>
    <w:rsid w:val="002A7FDA"/>
    <w:rsid w:val="002C660B"/>
    <w:rsid w:val="002F1931"/>
    <w:rsid w:val="003157BC"/>
    <w:rsid w:val="00321501"/>
    <w:rsid w:val="003B5739"/>
    <w:rsid w:val="003D2577"/>
    <w:rsid w:val="00430B63"/>
    <w:rsid w:val="00435158"/>
    <w:rsid w:val="00443D7A"/>
    <w:rsid w:val="0045639C"/>
    <w:rsid w:val="004A6C99"/>
    <w:rsid w:val="004B013A"/>
    <w:rsid w:val="004E0A1E"/>
    <w:rsid w:val="004F5B4E"/>
    <w:rsid w:val="004F66AE"/>
    <w:rsid w:val="0050751F"/>
    <w:rsid w:val="00537506"/>
    <w:rsid w:val="00552118"/>
    <w:rsid w:val="005B7866"/>
    <w:rsid w:val="00601344"/>
    <w:rsid w:val="00614BEC"/>
    <w:rsid w:val="00621EE8"/>
    <w:rsid w:val="00626D60"/>
    <w:rsid w:val="00685FA6"/>
    <w:rsid w:val="006C317B"/>
    <w:rsid w:val="006D3E27"/>
    <w:rsid w:val="00724C98"/>
    <w:rsid w:val="00736B10"/>
    <w:rsid w:val="00753E5C"/>
    <w:rsid w:val="00767F2F"/>
    <w:rsid w:val="00777365"/>
    <w:rsid w:val="007908C7"/>
    <w:rsid w:val="007A6476"/>
    <w:rsid w:val="00850EA7"/>
    <w:rsid w:val="008F1530"/>
    <w:rsid w:val="009137FE"/>
    <w:rsid w:val="009271D5"/>
    <w:rsid w:val="009313C9"/>
    <w:rsid w:val="00937766"/>
    <w:rsid w:val="00956DE1"/>
    <w:rsid w:val="009B0A8B"/>
    <w:rsid w:val="009B583E"/>
    <w:rsid w:val="009C1F9E"/>
    <w:rsid w:val="009C372F"/>
    <w:rsid w:val="009E3C64"/>
    <w:rsid w:val="009E734C"/>
    <w:rsid w:val="00A17070"/>
    <w:rsid w:val="00A506C1"/>
    <w:rsid w:val="00AC39E4"/>
    <w:rsid w:val="00AD1E19"/>
    <w:rsid w:val="00B42C61"/>
    <w:rsid w:val="00B477CF"/>
    <w:rsid w:val="00B70A53"/>
    <w:rsid w:val="00BA30C1"/>
    <w:rsid w:val="00BF7620"/>
    <w:rsid w:val="00C068DF"/>
    <w:rsid w:val="00C35985"/>
    <w:rsid w:val="00C428CA"/>
    <w:rsid w:val="00C54ECC"/>
    <w:rsid w:val="00C868AA"/>
    <w:rsid w:val="00C97B61"/>
    <w:rsid w:val="00CA27F2"/>
    <w:rsid w:val="00CB565D"/>
    <w:rsid w:val="00D025D9"/>
    <w:rsid w:val="00D0349A"/>
    <w:rsid w:val="00D5075E"/>
    <w:rsid w:val="00D51AE7"/>
    <w:rsid w:val="00D52984"/>
    <w:rsid w:val="00D55D72"/>
    <w:rsid w:val="00DA7C4D"/>
    <w:rsid w:val="00DE6F3C"/>
    <w:rsid w:val="00E30A55"/>
    <w:rsid w:val="00EB6A81"/>
    <w:rsid w:val="00EB7C40"/>
    <w:rsid w:val="00ED5319"/>
    <w:rsid w:val="00EE6F18"/>
    <w:rsid w:val="00F76F05"/>
    <w:rsid w:val="00F901AA"/>
    <w:rsid w:val="00F92640"/>
    <w:rsid w:val="00FA249E"/>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98AE"/>
  <w15:docId w15:val="{16CBEF27-0C76-4CD5-A333-01A09B3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 w:type="character" w:styleId="Pripombasklic">
    <w:name w:val="annotation reference"/>
    <w:basedOn w:val="Privzetapisavaodstavka"/>
    <w:uiPriority w:val="99"/>
    <w:semiHidden/>
    <w:unhideWhenUsed/>
    <w:rsid w:val="009B0A8B"/>
    <w:rPr>
      <w:sz w:val="16"/>
      <w:szCs w:val="16"/>
    </w:rPr>
  </w:style>
  <w:style w:type="paragraph" w:styleId="Pripombabesedilo">
    <w:name w:val="annotation text"/>
    <w:basedOn w:val="Navaden"/>
    <w:link w:val="PripombabesediloZnak"/>
    <w:uiPriority w:val="99"/>
    <w:semiHidden/>
    <w:unhideWhenUsed/>
    <w:rsid w:val="009B0A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B0A8B"/>
    <w:rPr>
      <w:sz w:val="20"/>
      <w:szCs w:val="20"/>
    </w:rPr>
  </w:style>
  <w:style w:type="paragraph" w:styleId="Zadevapripombe">
    <w:name w:val="annotation subject"/>
    <w:basedOn w:val="Pripombabesedilo"/>
    <w:next w:val="Pripombabesedilo"/>
    <w:link w:val="ZadevapripombeZnak"/>
    <w:uiPriority w:val="99"/>
    <w:semiHidden/>
    <w:unhideWhenUsed/>
    <w:rsid w:val="009B0A8B"/>
    <w:rPr>
      <w:b/>
      <w:bCs/>
    </w:rPr>
  </w:style>
  <w:style w:type="character" w:customStyle="1" w:styleId="ZadevapripombeZnak">
    <w:name w:val="Zadeva pripombe Znak"/>
    <w:basedOn w:val="PripombabesediloZnak"/>
    <w:link w:val="Zadevapripombe"/>
    <w:uiPriority w:val="99"/>
    <w:semiHidden/>
    <w:rsid w:val="009B0A8B"/>
    <w:rPr>
      <w:b/>
      <w:bCs/>
      <w:sz w:val="20"/>
      <w:szCs w:val="20"/>
    </w:rPr>
  </w:style>
  <w:style w:type="paragraph" w:styleId="Revizija">
    <w:name w:val="Revision"/>
    <w:hidden/>
    <w:uiPriority w:val="99"/>
    <w:semiHidden/>
    <w:rsid w:val="002047D3"/>
    <w:pPr>
      <w:spacing w:after="0" w:line="240" w:lineRule="auto"/>
    </w:pPr>
  </w:style>
  <w:style w:type="character" w:styleId="Nerazreenaomemba">
    <w:name w:val="Unresolved Mention"/>
    <w:basedOn w:val="Privzetapisavaodstavka"/>
    <w:uiPriority w:val="99"/>
    <w:semiHidden/>
    <w:unhideWhenUsed/>
    <w:rsid w:val="0091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upnostobcin.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jan.gujtman@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jiznice.si/zdruzenje-splosnih-knjiznic/razpisi-in-natecaji-zsk/" TargetMode="External"/><Relationship Id="rId5" Type="http://schemas.openxmlformats.org/officeDocument/2006/relationships/webSettings" Target="webSettings.xml"/><Relationship Id="rId15" Type="http://schemas.openxmlformats.org/officeDocument/2006/relationships/hyperlink" Target="mailto:barbara.horvat@skupnostobcin.s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druzenje@zdruzenje-knjizni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4E72-B73A-4557-9DD5-5738F067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1749</Words>
  <Characters>9975</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Marjan Gujtman</cp:lastModifiedBy>
  <cp:revision>10</cp:revision>
  <dcterms:created xsi:type="dcterms:W3CDTF">2025-02-17T09:09:00Z</dcterms:created>
  <dcterms:modified xsi:type="dcterms:W3CDTF">2025-02-17T13:27:00Z</dcterms:modified>
</cp:coreProperties>
</file>