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0F1178B8" w14:textId="77777777" w:rsidR="004A3D84" w:rsidRPr="00740702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0B88E733" w:rsidR="001E487C" w:rsidRPr="007C1FA6" w:rsidRDefault="001E487C" w:rsidP="001E487C">
      <w:pPr>
        <w:shd w:val="clear" w:color="auto" w:fill="FFFFFF"/>
        <w:rPr>
          <w:rFonts w:cs="Arial"/>
          <w:szCs w:val="20"/>
          <w:lang w:val="sl-SI"/>
        </w:rPr>
      </w:pPr>
      <w:r w:rsidRPr="007C1FA6">
        <w:rPr>
          <w:rFonts w:eastAsia="Calibri" w:cs="Arial"/>
          <w:szCs w:val="20"/>
          <w:lang w:val="sl-SI"/>
        </w:rPr>
        <w:t xml:space="preserve">Na podlagi </w:t>
      </w:r>
      <w:r w:rsidR="0013744E">
        <w:rPr>
          <w:rFonts w:eastAsia="Calibri" w:cs="Arial"/>
          <w:szCs w:val="20"/>
          <w:lang w:val="sl-SI"/>
        </w:rPr>
        <w:t xml:space="preserve">prve alineje </w:t>
      </w:r>
      <w:r w:rsidR="004A3D84" w:rsidRPr="007C1FA6">
        <w:rPr>
          <w:rFonts w:cs="Arial"/>
          <w:szCs w:val="20"/>
          <w:lang w:val="sl-SI"/>
        </w:rPr>
        <w:t>prvega odstavka 1</w:t>
      </w:r>
      <w:r w:rsidR="00120404">
        <w:rPr>
          <w:rFonts w:cs="Arial"/>
          <w:szCs w:val="20"/>
          <w:lang w:val="sl-SI"/>
        </w:rPr>
        <w:t>7</w:t>
      </w:r>
      <w:r w:rsidR="004A3D84" w:rsidRPr="007C1FA6">
        <w:rPr>
          <w:rFonts w:cs="Arial"/>
          <w:szCs w:val="20"/>
          <w:lang w:val="sl-SI"/>
        </w:rPr>
        <w:t xml:space="preserve">. člena Sklepa o ustanovitvi javnega zavoda </w:t>
      </w:r>
      <w:r w:rsidR="007C1FA6" w:rsidRPr="007C1FA6">
        <w:rPr>
          <w:lang w:val="sl-SI"/>
        </w:rPr>
        <w:t>Pokrajinski</w:t>
      </w:r>
      <w:r w:rsidR="007C1FA6" w:rsidRPr="007C1FA6">
        <w:rPr>
          <w:rFonts w:cs="Arial"/>
          <w:szCs w:val="20"/>
          <w:lang w:val="sl-SI"/>
        </w:rPr>
        <w:t xml:space="preserve"> arhiv v Novi Gorici </w:t>
      </w:r>
      <w:r w:rsidR="004A3D84" w:rsidRPr="007C1FA6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Pokrajinski arhiv v Novi Gorici" w:history="1">
        <w:r w:rsidR="007C1FA6" w:rsidRPr="007C1FA6">
          <w:rPr>
            <w:rStyle w:val="Hiperpovezava"/>
            <w:color w:val="auto"/>
            <w:u w:val="none"/>
          </w:rPr>
          <w:t>67/03</w:t>
        </w:r>
      </w:hyperlink>
      <w:r w:rsidR="007C1FA6" w:rsidRPr="007C1FA6">
        <w:t xml:space="preserve">, </w:t>
      </w:r>
      <w:hyperlink r:id="rId6" w:tgtFrame="_blank" w:tooltip="Zakon o varstvu dokumentarnega in arhivskega gradiva ter arhivih" w:history="1">
        <w:r w:rsidR="007C1FA6" w:rsidRPr="007C1FA6">
          <w:rPr>
            <w:rStyle w:val="Hiperpovezava"/>
            <w:color w:val="auto"/>
            <w:u w:val="none"/>
          </w:rPr>
          <w:t>30/06</w:t>
        </w:r>
      </w:hyperlink>
      <w:r w:rsidR="007C1FA6" w:rsidRPr="007C1FA6">
        <w:t xml:space="preserve"> – ZVDAGA, </w:t>
      </w:r>
      <w:hyperlink r:id="rId7" w:tgtFrame="_blank" w:tooltip="Sklep o spremembah Sklepa o ustanovitvi javnega zavoda Pokrajinski arhiv v Novi Gorici" w:history="1">
        <w:r w:rsidR="007C1FA6" w:rsidRPr="007C1FA6">
          <w:rPr>
            <w:rStyle w:val="Hiperpovezava"/>
            <w:color w:val="auto"/>
            <w:u w:val="none"/>
          </w:rPr>
          <w:t>2/15</w:t>
        </w:r>
      </w:hyperlink>
      <w:r w:rsidR="007C1FA6" w:rsidRPr="007C1FA6">
        <w:t xml:space="preserve"> in </w:t>
      </w:r>
      <w:hyperlink r:id="rId8" w:tgtFrame="_blank" w:tooltip="Sklep o dopolnitvi Sklepa o ustanovitvi javnega zavoda Pokrajinski arhiv v Novi Gorici" w:history="1">
        <w:r w:rsidR="007C1FA6" w:rsidRPr="007C1FA6">
          <w:rPr>
            <w:rStyle w:val="Hiperpovezava"/>
            <w:color w:val="auto"/>
            <w:u w:val="none"/>
          </w:rPr>
          <w:t>68/1</w:t>
        </w:r>
      </w:hyperlink>
      <w:r w:rsidR="007C1FA6" w:rsidRPr="007C1FA6">
        <w:rPr>
          <w:rFonts w:cs="Arial"/>
          <w:szCs w:val="20"/>
        </w:rPr>
        <w:t>7</w:t>
      </w:r>
      <w:r w:rsidR="00D337E6" w:rsidRPr="007C1FA6">
        <w:rPr>
          <w:rFonts w:eastAsia="Calibri" w:cs="Arial"/>
          <w:szCs w:val="20"/>
          <w:lang w:val="sl-SI"/>
        </w:rPr>
        <w:t xml:space="preserve">; </w:t>
      </w:r>
      <w:r w:rsidRPr="007C1FA6">
        <w:rPr>
          <w:rFonts w:eastAsia="Calibri" w:cs="Arial"/>
          <w:szCs w:val="20"/>
          <w:lang w:val="sl-SI"/>
        </w:rPr>
        <w:t>v nadaljevanju: Sklep o ustanovitvi</w:t>
      </w:r>
      <w:r w:rsidRPr="007C1FA6">
        <w:rPr>
          <w:rFonts w:cs="Arial"/>
          <w:szCs w:val="20"/>
          <w:lang w:val="sl-SI"/>
        </w:rPr>
        <w:t xml:space="preserve">) </w:t>
      </w:r>
      <w:r w:rsidRPr="007C1FA6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740702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652BD9C8" w:rsidR="00287B58" w:rsidRPr="00D337E6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740702">
        <w:rPr>
          <w:rFonts w:cs="Arial"/>
          <w:szCs w:val="20"/>
          <w:lang w:val="sl-SI"/>
        </w:rPr>
        <w:t xml:space="preserve">  </w:t>
      </w:r>
      <w:r w:rsidR="00106617" w:rsidRPr="00740702">
        <w:rPr>
          <w:rFonts w:cs="Arial"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20404" w:rsidRPr="00120404">
        <w:rPr>
          <w:b/>
          <w:bCs/>
          <w:lang w:val="sl-SI"/>
        </w:rPr>
        <w:t>Pokrajinski</w:t>
      </w:r>
      <w:r w:rsidR="00120404" w:rsidRPr="00120404">
        <w:rPr>
          <w:rFonts w:cs="Arial"/>
          <w:b/>
          <w:bCs/>
          <w:szCs w:val="20"/>
          <w:lang w:val="sl-SI"/>
        </w:rPr>
        <w:t xml:space="preserve"> arhiv v Novi Gorici</w:t>
      </w:r>
      <w:r w:rsidR="00120404" w:rsidRPr="00120404">
        <w:rPr>
          <w:rFonts w:cs="Arial"/>
          <w:szCs w:val="20"/>
          <w:lang w:val="sl-SI"/>
        </w:rPr>
        <w:t xml:space="preserve">  </w:t>
      </w:r>
    </w:p>
    <w:p w14:paraId="27421CE0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32F00CD7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D75F74">
        <w:rPr>
          <w:rFonts w:cs="Arial"/>
          <w:b/>
          <w:szCs w:val="20"/>
          <w:lang w:val="sl-SI"/>
        </w:rPr>
        <w:t>6. 9</w:t>
      </w:r>
      <w:r w:rsidR="0013744E">
        <w:rPr>
          <w:rFonts w:cs="Arial"/>
          <w:b/>
          <w:szCs w:val="20"/>
          <w:lang w:val="sl-SI"/>
        </w:rPr>
        <w:t>.</w:t>
      </w:r>
      <w:r w:rsidR="00740702" w:rsidRPr="00740702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65195B77" w14:textId="15A3ECD5" w:rsidR="00C752EE" w:rsidRDefault="00287B58" w:rsidP="00C752EE">
      <w:pPr>
        <w:suppressAutoHyphens w:val="0"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 xml:space="preserve">Na podlagi </w:t>
      </w:r>
      <w:r w:rsidR="0013744E">
        <w:rPr>
          <w:rFonts w:cs="Arial"/>
          <w:szCs w:val="20"/>
          <w:lang w:val="sl-SI"/>
        </w:rPr>
        <w:t xml:space="preserve">prve alineje </w:t>
      </w:r>
      <w:r w:rsidR="00CD44E0" w:rsidRPr="00740702">
        <w:rPr>
          <w:rFonts w:cs="Arial"/>
          <w:szCs w:val="20"/>
          <w:lang w:val="sl-SI"/>
        </w:rPr>
        <w:t>prvega odstavka 1</w:t>
      </w:r>
      <w:r w:rsidR="00163E47">
        <w:rPr>
          <w:rFonts w:cs="Arial"/>
          <w:szCs w:val="20"/>
          <w:lang w:val="sl-SI"/>
        </w:rPr>
        <w:t>7</w:t>
      </w:r>
      <w:r w:rsidR="00CD44E0" w:rsidRPr="00740702">
        <w:rPr>
          <w:rFonts w:cs="Arial"/>
          <w:szCs w:val="20"/>
          <w:lang w:val="sl-SI"/>
        </w:rPr>
        <w:t xml:space="preserve">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enega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CD44E0" w:rsidRPr="00740702">
        <w:rPr>
          <w:rFonts w:cs="Arial"/>
          <w:szCs w:val="20"/>
          <w:lang w:val="sl-SI"/>
        </w:rPr>
        <w:t>1</w:t>
      </w:r>
      <w:r w:rsidR="001E487C" w:rsidRPr="00740702">
        <w:rPr>
          <w:rFonts w:cs="Arial"/>
          <w:szCs w:val="20"/>
          <w:lang w:val="sl-SI"/>
        </w:rPr>
        <w:t>) predstavnik</w:t>
      </w:r>
      <w:r w:rsidR="00CD44E0" w:rsidRPr="00740702">
        <w:rPr>
          <w:rFonts w:cs="Arial"/>
          <w:szCs w:val="20"/>
          <w:lang w:val="sl-SI"/>
        </w:rPr>
        <w:t>a</w:t>
      </w:r>
      <w:r w:rsidR="001E487C" w:rsidRPr="00740702">
        <w:rPr>
          <w:rFonts w:cs="Arial"/>
          <w:szCs w:val="20"/>
          <w:lang w:val="sl-SI"/>
        </w:rPr>
        <w:t xml:space="preserve"> ustanovitelja v svet </w:t>
      </w:r>
      <w:r w:rsidR="00574CBF">
        <w:rPr>
          <w:rFonts w:cs="Arial"/>
          <w:szCs w:val="20"/>
          <w:lang w:val="sl-SI"/>
        </w:rPr>
        <w:t>j</w:t>
      </w:r>
      <w:r w:rsidR="001E487C" w:rsidRPr="00740702">
        <w:rPr>
          <w:rFonts w:cs="Arial"/>
          <w:szCs w:val="20"/>
          <w:lang w:val="sl-SI"/>
        </w:rPr>
        <w:t xml:space="preserve">avnega zavoda </w:t>
      </w:r>
      <w:r w:rsidR="00120404" w:rsidRPr="00120404">
        <w:rPr>
          <w:lang w:val="sl-SI"/>
        </w:rPr>
        <w:t>Pokrajinski</w:t>
      </w:r>
      <w:r w:rsidR="00120404" w:rsidRPr="00120404">
        <w:rPr>
          <w:rFonts w:cs="Arial"/>
          <w:szCs w:val="20"/>
          <w:lang w:val="sl-SI"/>
        </w:rPr>
        <w:t xml:space="preserve"> arhiv v Novi Gorici </w:t>
      </w:r>
      <w:r w:rsidR="00120404">
        <w:rPr>
          <w:rFonts w:cs="Arial"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884D83">
        <w:rPr>
          <w:rFonts w:cs="Arial"/>
          <w:szCs w:val="20"/>
          <w:lang w:val="sl-SI"/>
        </w:rPr>
        <w:t>ali</w:t>
      </w:r>
      <w:r w:rsidR="001E487C" w:rsidRPr="00740702">
        <w:rPr>
          <w:rFonts w:cs="Arial"/>
          <w:szCs w:val="20"/>
          <w:lang w:val="sl-SI"/>
        </w:rPr>
        <w:t xml:space="preserve"> pravnih zadev.</w:t>
      </w:r>
      <w:r w:rsidR="00C752EE">
        <w:rPr>
          <w:rFonts w:cs="Arial"/>
          <w:szCs w:val="20"/>
          <w:lang w:val="sl-SI"/>
        </w:rPr>
        <w:t xml:space="preserve"> Ministrstvo za kulturo (v nadaljevanju: ministrstvo)</w:t>
      </w:r>
      <w:r w:rsidR="00C752EE">
        <w:rPr>
          <w:lang w:val="sl-SI"/>
        </w:rPr>
        <w:t xml:space="preserve"> je </w:t>
      </w:r>
      <w:r w:rsidR="00C752EE">
        <w:rPr>
          <w:rFonts w:cs="Arial"/>
          <w:szCs w:val="20"/>
          <w:lang w:val="sl-SI"/>
        </w:rPr>
        <w:t xml:space="preserve">na svojih spletnih straneh dne 24. 7. 2024 objavilo javni poziv za sodelovanje v svetu zavoda, vendar do postavljenega roka za prijavo, dne 9. 8. 2024 ni prispela nobena prijava.  S ciljem pridobitve ustreznega strokovnjaka s področja </w:t>
      </w:r>
      <w:r w:rsidR="00C752EE" w:rsidRPr="00740702">
        <w:rPr>
          <w:rFonts w:cs="Arial"/>
          <w:szCs w:val="20"/>
          <w:lang w:val="sl-SI"/>
        </w:rPr>
        <w:t xml:space="preserve">dela javnega zavoda, financ </w:t>
      </w:r>
      <w:r w:rsidR="00C752EE">
        <w:rPr>
          <w:rFonts w:cs="Arial"/>
          <w:szCs w:val="20"/>
          <w:lang w:val="sl-SI"/>
        </w:rPr>
        <w:t>ali</w:t>
      </w:r>
      <w:r w:rsidR="00C752EE" w:rsidRPr="00740702">
        <w:rPr>
          <w:rFonts w:cs="Arial"/>
          <w:szCs w:val="20"/>
          <w:lang w:val="sl-SI"/>
        </w:rPr>
        <w:t xml:space="preserve"> pravnih zadev</w:t>
      </w:r>
      <w:r w:rsidR="00C752EE">
        <w:rPr>
          <w:rFonts w:cs="Arial"/>
          <w:szCs w:val="20"/>
          <w:lang w:val="sl-SI"/>
        </w:rPr>
        <w:t xml:space="preserve"> ministrstvo ponovno poziva k prijavi za sodelovanje v svetu zavoda.</w:t>
      </w:r>
    </w:p>
    <w:p w14:paraId="4ABD4C63" w14:textId="18D6C890" w:rsidR="001E487C" w:rsidRPr="00740702" w:rsidRDefault="001E487C" w:rsidP="001E487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>
        <w:rPr>
          <w:rFonts w:cs="Arial"/>
          <w:szCs w:val="20"/>
          <w:lang w:val="sl-SI"/>
        </w:rPr>
        <w:t>;</w:t>
      </w:r>
    </w:p>
    <w:p w14:paraId="31721467" w14:textId="67C077D8" w:rsidR="001E487C" w:rsidRPr="00740702" w:rsidRDefault="00740702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Style w:val="cf01"/>
          <w:rFonts w:ascii="Arial" w:hAnsi="Arial" w:cs="Arial"/>
          <w:sz w:val="20"/>
          <w:szCs w:val="20"/>
          <w:lang w:val="sl-SI"/>
        </w:rPr>
        <w:t xml:space="preserve">pozna  osnovne dejavnosti, finančni ali pravni okvir delovanja javnega </w:t>
      </w:r>
      <w:r w:rsidR="00D337E6">
        <w:rPr>
          <w:rStyle w:val="cf01"/>
          <w:rFonts w:ascii="Arial" w:hAnsi="Arial" w:cs="Arial"/>
          <w:sz w:val="20"/>
          <w:szCs w:val="20"/>
          <w:lang w:val="sl-SI"/>
        </w:rPr>
        <w:t>zavoda;</w:t>
      </w:r>
    </w:p>
    <w:p w14:paraId="54B6DA9F" w14:textId="15BFA83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s članstvom v svetu javnega zavoda;</w:t>
      </w:r>
    </w:p>
    <w:p w14:paraId="05EDF0EA" w14:textId="0513E75E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1E487C">
        <w:rPr>
          <w:rFonts w:cs="Arial"/>
          <w:szCs w:val="20"/>
          <w:lang w:val="sl-SI"/>
        </w:rPr>
        <w:t>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6EA95649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3771A43A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740702">
        <w:rPr>
          <w:rFonts w:eastAsia="Calibri" w:cs="Arial"/>
          <w:b/>
          <w:bCs/>
          <w:szCs w:val="20"/>
          <w:lang w:val="sl-SI"/>
        </w:rPr>
        <w:t>»</w:t>
      </w:r>
      <w:r w:rsidR="00120404" w:rsidRPr="00120404">
        <w:rPr>
          <w:b/>
          <w:bCs/>
          <w:lang w:val="sl-SI"/>
        </w:rPr>
        <w:t>Pokrajinski</w:t>
      </w:r>
      <w:r w:rsidR="00120404" w:rsidRPr="00120404">
        <w:rPr>
          <w:rFonts w:cs="Arial"/>
          <w:b/>
          <w:bCs/>
          <w:szCs w:val="20"/>
          <w:lang w:val="sl-SI"/>
        </w:rPr>
        <w:t xml:space="preserve"> arhiv v Novi Gorici</w:t>
      </w:r>
      <w:r w:rsidRPr="0074070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BE4CA9">
        <w:rPr>
          <w:rFonts w:cs="Arial"/>
          <w:szCs w:val="20"/>
          <w:lang w:val="sl-SI"/>
        </w:rPr>
        <w:t xml:space="preserve">6. </w:t>
      </w:r>
      <w:r w:rsidR="00052701">
        <w:rPr>
          <w:rFonts w:cs="Arial"/>
          <w:szCs w:val="20"/>
          <w:lang w:val="sl-SI"/>
        </w:rPr>
        <w:t xml:space="preserve">9.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08EF2BDB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Kandidat bo obveščen</w:t>
      </w:r>
      <w:r w:rsidR="0013744E">
        <w:rPr>
          <w:rFonts w:cs="Arial"/>
          <w:szCs w:val="20"/>
          <w:lang w:val="sl-SI"/>
        </w:rPr>
        <w:t xml:space="preserve"> </w:t>
      </w:r>
      <w:r w:rsidRPr="001E487C">
        <w:rPr>
          <w:rFonts w:cs="Arial"/>
          <w:szCs w:val="20"/>
          <w:lang w:val="sl-SI"/>
        </w:rPr>
        <w:t xml:space="preserve">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52701"/>
    <w:rsid w:val="000A6989"/>
    <w:rsid w:val="000E6A1C"/>
    <w:rsid w:val="00106617"/>
    <w:rsid w:val="00107587"/>
    <w:rsid w:val="001110B9"/>
    <w:rsid w:val="00120404"/>
    <w:rsid w:val="0013744E"/>
    <w:rsid w:val="00163E47"/>
    <w:rsid w:val="00197206"/>
    <w:rsid w:val="001E487C"/>
    <w:rsid w:val="002655AF"/>
    <w:rsid w:val="00287B58"/>
    <w:rsid w:val="00320F4B"/>
    <w:rsid w:val="004A3D84"/>
    <w:rsid w:val="00544AB4"/>
    <w:rsid w:val="00550EDC"/>
    <w:rsid w:val="00574CBF"/>
    <w:rsid w:val="005864A0"/>
    <w:rsid w:val="00615447"/>
    <w:rsid w:val="00710550"/>
    <w:rsid w:val="00740702"/>
    <w:rsid w:val="007C1FA6"/>
    <w:rsid w:val="00855A3E"/>
    <w:rsid w:val="00884D83"/>
    <w:rsid w:val="008917B1"/>
    <w:rsid w:val="00955427"/>
    <w:rsid w:val="00987DE7"/>
    <w:rsid w:val="00A7635C"/>
    <w:rsid w:val="00B401A3"/>
    <w:rsid w:val="00BE4CA9"/>
    <w:rsid w:val="00C752EE"/>
    <w:rsid w:val="00CD44E0"/>
    <w:rsid w:val="00D337E6"/>
    <w:rsid w:val="00D75F74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32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0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16</cp:revision>
  <dcterms:created xsi:type="dcterms:W3CDTF">2024-02-27T08:41:00Z</dcterms:created>
  <dcterms:modified xsi:type="dcterms:W3CDTF">2024-08-27T07:44:00Z</dcterms:modified>
</cp:coreProperties>
</file>