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83599" w14:textId="5C8B777B" w:rsidR="00582A11" w:rsidRDefault="0062112D" w:rsidP="00582A11">
      <w:pPr>
        <w:keepNext/>
        <w:keepLines/>
        <w:tabs>
          <w:tab w:val="left" w:pos="0"/>
          <w:tab w:val="left" w:pos="180"/>
        </w:tabs>
        <w:spacing w:line="240" w:lineRule="auto"/>
        <w:jc w:val="center"/>
        <w:rPr>
          <w:rFonts w:ascii="Arial Narrow" w:eastAsiaTheme="minorHAnsi" w:hAnsi="Arial Narrow" w:cstheme="minorBidi"/>
          <w:b/>
          <w:bCs/>
          <w:sz w:val="40"/>
          <w:szCs w:val="40"/>
          <w:lang w:val="sl-SI"/>
        </w:rPr>
      </w:pPr>
      <w:r>
        <w:rPr>
          <w:rFonts w:ascii="Arial Narrow" w:eastAsiaTheme="minorHAnsi" w:hAnsi="Arial Narrow" w:cstheme="minorBidi"/>
          <w:b/>
          <w:bCs/>
          <w:sz w:val="40"/>
          <w:szCs w:val="40"/>
          <w:lang w:val="sl-SI"/>
        </w:rPr>
        <w:tab/>
      </w:r>
    </w:p>
    <w:p w14:paraId="129D113D" w14:textId="04E8F4D1" w:rsidR="00582A11" w:rsidRPr="00582A11" w:rsidRDefault="00582A11" w:rsidP="00582A11">
      <w:pPr>
        <w:keepNext/>
        <w:keepLines/>
        <w:tabs>
          <w:tab w:val="left" w:pos="0"/>
          <w:tab w:val="left" w:pos="180"/>
        </w:tabs>
        <w:spacing w:line="240" w:lineRule="auto"/>
        <w:jc w:val="center"/>
        <w:rPr>
          <w:rFonts w:eastAsiaTheme="minorHAnsi" w:cs="Arial"/>
          <w:b/>
          <w:bCs/>
          <w:sz w:val="22"/>
          <w:szCs w:val="22"/>
          <w:lang w:val="pl-PL"/>
        </w:rPr>
      </w:pPr>
      <w:r w:rsidRPr="00582A11">
        <w:rPr>
          <w:rFonts w:eastAsiaTheme="minorHAnsi" w:cs="Arial"/>
          <w:b/>
          <w:bCs/>
          <w:sz w:val="22"/>
          <w:szCs w:val="22"/>
          <w:lang w:val="sl-SI"/>
        </w:rPr>
        <w:t>Javni razpis za sofinanciranje projektov</w:t>
      </w:r>
      <w:r>
        <w:rPr>
          <w:rFonts w:eastAsiaTheme="minorHAnsi" w:cs="Arial"/>
          <w:b/>
          <w:bCs/>
          <w:sz w:val="22"/>
          <w:szCs w:val="22"/>
          <w:lang w:val="sl-SI"/>
        </w:rPr>
        <w:t xml:space="preserve"> </w:t>
      </w:r>
      <w:r w:rsidRPr="00582A11">
        <w:rPr>
          <w:rFonts w:eastAsiaTheme="minorHAnsi" w:cs="Arial"/>
          <w:b/>
          <w:bCs/>
          <w:sz w:val="22"/>
          <w:szCs w:val="22"/>
          <w:lang w:val="pl-PL"/>
        </w:rPr>
        <w:t xml:space="preserve">trajnostne obnove in oživljanja </w:t>
      </w:r>
    </w:p>
    <w:p w14:paraId="0F5B2E25" w14:textId="632EF88C" w:rsidR="00582A11" w:rsidRPr="00582A11" w:rsidRDefault="00582A11" w:rsidP="00582A11">
      <w:pPr>
        <w:keepNext/>
        <w:keepLines/>
        <w:tabs>
          <w:tab w:val="left" w:pos="0"/>
          <w:tab w:val="left" w:pos="180"/>
        </w:tabs>
        <w:spacing w:line="240" w:lineRule="auto"/>
        <w:jc w:val="center"/>
        <w:rPr>
          <w:rFonts w:eastAsiaTheme="minorHAnsi" w:cs="Arial"/>
          <w:b/>
          <w:bCs/>
          <w:sz w:val="22"/>
          <w:szCs w:val="22"/>
          <w:lang w:val="pl-PL"/>
        </w:rPr>
      </w:pPr>
      <w:r w:rsidRPr="00582A11">
        <w:rPr>
          <w:rFonts w:eastAsiaTheme="minorHAnsi" w:cs="Arial"/>
          <w:b/>
          <w:bCs/>
          <w:sz w:val="22"/>
          <w:szCs w:val="22"/>
          <w:lang w:val="pl-PL"/>
        </w:rPr>
        <w:t xml:space="preserve">kulturnih spomenikov v lasti občin ter vključevanje kulturnih doživetij v slovenski </w:t>
      </w:r>
      <w:r>
        <w:rPr>
          <w:rFonts w:eastAsiaTheme="minorHAnsi" w:cs="Arial"/>
          <w:b/>
          <w:bCs/>
          <w:sz w:val="22"/>
          <w:szCs w:val="22"/>
          <w:lang w:val="pl-PL"/>
        </w:rPr>
        <w:t>t</w:t>
      </w:r>
      <w:r w:rsidRPr="00582A11">
        <w:rPr>
          <w:rFonts w:eastAsiaTheme="minorHAnsi" w:cs="Arial"/>
          <w:b/>
          <w:bCs/>
          <w:sz w:val="22"/>
          <w:szCs w:val="22"/>
          <w:lang w:val="pl-PL"/>
        </w:rPr>
        <w:t xml:space="preserve">urizem iz sredstev za izvajanje nacionalnega Načrta za okrevanje in odpornost </w:t>
      </w:r>
    </w:p>
    <w:p w14:paraId="7EE48DAD" w14:textId="1C020667" w:rsidR="009D3A46" w:rsidRDefault="009D3A46" w:rsidP="00582A11">
      <w:pPr>
        <w:rPr>
          <w:rFonts w:cs="Arial"/>
          <w:sz w:val="22"/>
          <w:szCs w:val="22"/>
          <w:lang w:val="pl-PL"/>
        </w:rPr>
      </w:pPr>
    </w:p>
    <w:p w14:paraId="14BC5458" w14:textId="17FC6CEB" w:rsidR="00582A11" w:rsidRDefault="00582A11" w:rsidP="00582A11">
      <w:pPr>
        <w:rPr>
          <w:rFonts w:cs="Arial"/>
          <w:sz w:val="22"/>
          <w:szCs w:val="22"/>
          <w:lang w:val="pl-PL"/>
        </w:rPr>
      </w:pPr>
    </w:p>
    <w:p w14:paraId="49EB28A5" w14:textId="5D832166" w:rsidR="00582A11" w:rsidRDefault="00582A11" w:rsidP="00582A11">
      <w:pPr>
        <w:rPr>
          <w:rFonts w:cs="Arial"/>
          <w:sz w:val="22"/>
          <w:szCs w:val="22"/>
          <w:lang w:val="pl-PL"/>
        </w:rPr>
      </w:pPr>
    </w:p>
    <w:tbl>
      <w:tblPr>
        <w:tblStyle w:val="Tabelamrea"/>
        <w:tblW w:w="9346" w:type="dxa"/>
        <w:tblLook w:val="04A0" w:firstRow="1" w:lastRow="0" w:firstColumn="1" w:lastColumn="0" w:noHBand="0" w:noVBand="1"/>
      </w:tblPr>
      <w:tblGrid>
        <w:gridCol w:w="846"/>
        <w:gridCol w:w="5479"/>
        <w:gridCol w:w="3021"/>
      </w:tblGrid>
      <w:tr w:rsidR="00582A11" w:rsidRPr="00447555" w14:paraId="443C3455" w14:textId="77777777" w:rsidTr="00F34D9F">
        <w:tc>
          <w:tcPr>
            <w:tcW w:w="846" w:type="dxa"/>
          </w:tcPr>
          <w:p w14:paraId="2A79BD32" w14:textId="77777777" w:rsidR="00582A11" w:rsidRPr="00447555" w:rsidRDefault="00582A11" w:rsidP="00447555">
            <w:pPr>
              <w:ind w:left="360"/>
              <w:rPr>
                <w:rFonts w:cs="Arial"/>
                <w:szCs w:val="20"/>
                <w:lang w:val="pl-PL"/>
              </w:rPr>
            </w:pPr>
          </w:p>
        </w:tc>
        <w:tc>
          <w:tcPr>
            <w:tcW w:w="5479" w:type="dxa"/>
          </w:tcPr>
          <w:p w14:paraId="1B5BE522" w14:textId="2405E00D" w:rsidR="00582A11" w:rsidRPr="00447555" w:rsidRDefault="00582A11" w:rsidP="00582A11">
            <w:pPr>
              <w:rPr>
                <w:rFonts w:cs="Arial"/>
                <w:szCs w:val="20"/>
                <w:lang w:val="pl-PL"/>
              </w:rPr>
            </w:pPr>
            <w:r w:rsidRPr="00447555">
              <w:rPr>
                <w:rFonts w:cs="Arial"/>
                <w:szCs w:val="20"/>
                <w:lang w:val="pl-PL"/>
              </w:rPr>
              <w:t>Vprašanje</w:t>
            </w:r>
          </w:p>
        </w:tc>
        <w:tc>
          <w:tcPr>
            <w:tcW w:w="3021" w:type="dxa"/>
          </w:tcPr>
          <w:p w14:paraId="2F720525" w14:textId="3125608A" w:rsidR="00582A11" w:rsidRPr="00447555" w:rsidRDefault="00582A11" w:rsidP="00582A11">
            <w:pPr>
              <w:rPr>
                <w:rFonts w:cs="Arial"/>
                <w:szCs w:val="20"/>
                <w:lang w:val="pl-PL"/>
              </w:rPr>
            </w:pPr>
            <w:r w:rsidRPr="00447555">
              <w:rPr>
                <w:rFonts w:cs="Arial"/>
                <w:szCs w:val="20"/>
                <w:lang w:val="pl-PL"/>
              </w:rPr>
              <w:t>Odgovor</w:t>
            </w:r>
          </w:p>
        </w:tc>
      </w:tr>
      <w:tr w:rsidR="00582A11" w:rsidRPr="00447555" w14:paraId="0FFDB7E3" w14:textId="77777777" w:rsidTr="00F34D9F">
        <w:tc>
          <w:tcPr>
            <w:tcW w:w="846" w:type="dxa"/>
          </w:tcPr>
          <w:p w14:paraId="54B07D31" w14:textId="77777777" w:rsidR="00582A11" w:rsidRPr="00447555" w:rsidRDefault="00582A11" w:rsidP="00F34D9F">
            <w:pPr>
              <w:pStyle w:val="Odstavekseznama"/>
              <w:numPr>
                <w:ilvl w:val="0"/>
                <w:numId w:val="5"/>
              </w:numPr>
              <w:rPr>
                <w:rFonts w:cs="Arial"/>
                <w:szCs w:val="20"/>
                <w:lang w:val="pl-PL"/>
              </w:rPr>
            </w:pPr>
          </w:p>
        </w:tc>
        <w:tc>
          <w:tcPr>
            <w:tcW w:w="5479" w:type="dxa"/>
          </w:tcPr>
          <w:p w14:paraId="091AE422" w14:textId="355B5B02" w:rsidR="00582A11" w:rsidRPr="00447555" w:rsidRDefault="00582A11" w:rsidP="00582A11">
            <w:pPr>
              <w:rPr>
                <w:rFonts w:cs="Arial"/>
                <w:szCs w:val="20"/>
                <w:lang w:val="pl-PL"/>
              </w:rPr>
            </w:pPr>
            <w:r w:rsidRPr="00447555">
              <w:rPr>
                <w:rFonts w:cs="Arial"/>
                <w:szCs w:val="20"/>
                <w:lang w:val="pl-PL"/>
              </w:rPr>
              <w:t xml:space="preserve">Vezano na objavljeni javni razpis za sofinanciranje projektov trajnostne obnove in oživljanja kulturnih spomenikov v lasti občin ter vključevanja kulturnih doživetij v slovenski turizem iz sredstev za izvajanje načrta za okrevanje in odpornost (oznaka JR NOO KS 2022-25) imamo vprašanje ali je predmet razpisa tudi celovita urbanistično - arhitekturna prenovo starega mestnega jedra – 2. faza, ki obsega prenovo ulic znotraj mestnega jedra (glavni trg mestnega jedra smo obnovili že v 1. fazi). Staro mestno jedro je naselbinski in arhitekturni spomenik. </w:t>
            </w:r>
          </w:p>
          <w:p w14:paraId="11BF9240" w14:textId="77777777" w:rsidR="00582A11" w:rsidRPr="00447555" w:rsidRDefault="00582A11" w:rsidP="00582A11">
            <w:pPr>
              <w:rPr>
                <w:rFonts w:cs="Arial"/>
                <w:szCs w:val="20"/>
                <w:lang w:val="pl-PL"/>
              </w:rPr>
            </w:pPr>
          </w:p>
        </w:tc>
        <w:tc>
          <w:tcPr>
            <w:tcW w:w="3021" w:type="dxa"/>
          </w:tcPr>
          <w:p w14:paraId="61E2E9CB" w14:textId="208FA285" w:rsidR="00582A11" w:rsidRPr="00447555" w:rsidRDefault="00582A11" w:rsidP="00582A11">
            <w:pPr>
              <w:rPr>
                <w:rFonts w:cs="Arial"/>
                <w:szCs w:val="20"/>
                <w:lang w:val="pl-PL"/>
              </w:rPr>
            </w:pPr>
            <w:r w:rsidRPr="00447555">
              <w:rPr>
                <w:rFonts w:cs="Arial"/>
                <w:szCs w:val="20"/>
                <w:lang w:val="pl-PL"/>
              </w:rPr>
              <w:t>Ne. Predmet razpisa niso objekti in grajene površine znotraj naselbinskih spomenikov, ki sami niso razglašeni za kulturni spomenik.</w:t>
            </w:r>
          </w:p>
          <w:p w14:paraId="7D5A65BB" w14:textId="77777777" w:rsidR="00582A11" w:rsidRPr="00447555" w:rsidRDefault="00582A11" w:rsidP="00582A11">
            <w:pPr>
              <w:rPr>
                <w:rFonts w:cs="Arial"/>
                <w:szCs w:val="20"/>
                <w:lang w:val="pl-PL"/>
              </w:rPr>
            </w:pPr>
          </w:p>
        </w:tc>
      </w:tr>
      <w:tr w:rsidR="00582A11" w:rsidRPr="00447555" w14:paraId="469AA12A" w14:textId="77777777" w:rsidTr="00F34D9F">
        <w:tc>
          <w:tcPr>
            <w:tcW w:w="846" w:type="dxa"/>
          </w:tcPr>
          <w:p w14:paraId="13844A2C" w14:textId="77777777" w:rsidR="00582A11" w:rsidRPr="00447555" w:rsidRDefault="00582A11" w:rsidP="00F34D9F">
            <w:pPr>
              <w:pStyle w:val="Odstavekseznama"/>
              <w:numPr>
                <w:ilvl w:val="0"/>
                <w:numId w:val="5"/>
              </w:numPr>
              <w:rPr>
                <w:rFonts w:cs="Arial"/>
                <w:szCs w:val="20"/>
                <w:lang w:val="pl-PL"/>
              </w:rPr>
            </w:pPr>
          </w:p>
        </w:tc>
        <w:tc>
          <w:tcPr>
            <w:tcW w:w="5479" w:type="dxa"/>
          </w:tcPr>
          <w:p w14:paraId="551E3121" w14:textId="5DC6D469" w:rsidR="00582A11" w:rsidRPr="00447555" w:rsidRDefault="00582A11" w:rsidP="00582A11">
            <w:pPr>
              <w:rPr>
                <w:rFonts w:cs="Arial"/>
                <w:szCs w:val="20"/>
                <w:lang w:val="pl-PL"/>
              </w:rPr>
            </w:pPr>
            <w:r w:rsidRPr="00447555">
              <w:rPr>
                <w:rFonts w:cs="Arial"/>
                <w:szCs w:val="20"/>
                <w:lang w:val="pl-PL"/>
              </w:rPr>
              <w:t xml:space="preserve">Zanima me, če je "Javni razpis za sofinanciranje projektov trajnostne obnove in oživljanja kulturnih spomenikov v lasti občin ter vključevanje kulturnih doživetij v slovenski turizem iz sredstev za izvajanje nacionalnega Načrta za okrevanje in odpornost" mogoče izvesti tudi na kulturnih spomenikih, ki so v lasti države. </w:t>
            </w:r>
          </w:p>
        </w:tc>
        <w:tc>
          <w:tcPr>
            <w:tcW w:w="3021" w:type="dxa"/>
          </w:tcPr>
          <w:p w14:paraId="024FB335" w14:textId="1EB1C186" w:rsidR="00582A11" w:rsidRPr="00447555" w:rsidRDefault="005D62A7" w:rsidP="00582A11">
            <w:pPr>
              <w:rPr>
                <w:rFonts w:cs="Arial"/>
                <w:szCs w:val="20"/>
                <w:lang w:val="pl-PL"/>
              </w:rPr>
            </w:pPr>
            <w:r w:rsidRPr="00447555">
              <w:rPr>
                <w:rFonts w:cs="Arial"/>
                <w:szCs w:val="20"/>
                <w:lang w:val="pl-PL"/>
              </w:rPr>
              <w:t>Predmet razpisa so kulturni spomeniki v lasti občin oz. občine morajo biti imetnice stavbne pravice na kulturnem spomeniku.</w:t>
            </w:r>
          </w:p>
        </w:tc>
      </w:tr>
      <w:tr w:rsidR="00582A11" w:rsidRPr="00447555" w14:paraId="746D1CC5" w14:textId="77777777" w:rsidTr="00F34D9F">
        <w:tc>
          <w:tcPr>
            <w:tcW w:w="846" w:type="dxa"/>
          </w:tcPr>
          <w:p w14:paraId="3525A8D8" w14:textId="77777777" w:rsidR="00582A11" w:rsidRPr="00447555" w:rsidRDefault="00582A11" w:rsidP="00F34D9F">
            <w:pPr>
              <w:pStyle w:val="Odstavekseznama"/>
              <w:numPr>
                <w:ilvl w:val="0"/>
                <w:numId w:val="5"/>
              </w:numPr>
              <w:rPr>
                <w:rFonts w:cs="Arial"/>
                <w:szCs w:val="20"/>
                <w:lang w:val="pl-PL"/>
              </w:rPr>
            </w:pPr>
          </w:p>
        </w:tc>
        <w:tc>
          <w:tcPr>
            <w:tcW w:w="5479" w:type="dxa"/>
          </w:tcPr>
          <w:p w14:paraId="00CB361F" w14:textId="37A57F2A" w:rsidR="00582A11" w:rsidRPr="00447555" w:rsidRDefault="005D62A7" w:rsidP="005D62A7">
            <w:pPr>
              <w:rPr>
                <w:rFonts w:cs="Arial"/>
                <w:szCs w:val="20"/>
                <w:lang w:val="pl-PL"/>
              </w:rPr>
            </w:pPr>
            <w:r w:rsidRPr="00447555">
              <w:rPr>
                <w:rFonts w:cs="Arial"/>
                <w:szCs w:val="20"/>
                <w:lang w:val="pl-PL"/>
              </w:rPr>
              <w:t>Ali lahko prijavimo obnova posameznih delov objektov/grajene površine znotraj naselbinskih spomenikov, ki niso sami razglašeni za kulturni spomenik?</w:t>
            </w:r>
          </w:p>
        </w:tc>
        <w:tc>
          <w:tcPr>
            <w:tcW w:w="3021" w:type="dxa"/>
          </w:tcPr>
          <w:p w14:paraId="0EE7F9F6" w14:textId="28E4B727" w:rsidR="00582A11" w:rsidRPr="00447555" w:rsidRDefault="005D62A7" w:rsidP="00582A11">
            <w:pPr>
              <w:rPr>
                <w:rFonts w:cs="Arial"/>
                <w:szCs w:val="20"/>
                <w:lang w:val="pl-PL"/>
              </w:rPr>
            </w:pPr>
            <w:r w:rsidRPr="00447555">
              <w:rPr>
                <w:rFonts w:cs="Arial"/>
                <w:szCs w:val="20"/>
                <w:lang w:val="pl-PL"/>
              </w:rPr>
              <w:t>Ne.</w:t>
            </w:r>
          </w:p>
        </w:tc>
      </w:tr>
      <w:tr w:rsidR="00582A11" w:rsidRPr="00447555" w14:paraId="4F56B706" w14:textId="77777777" w:rsidTr="00F34D9F">
        <w:tc>
          <w:tcPr>
            <w:tcW w:w="846" w:type="dxa"/>
          </w:tcPr>
          <w:p w14:paraId="18F5A512" w14:textId="77777777" w:rsidR="00582A11" w:rsidRPr="00447555" w:rsidRDefault="00582A11" w:rsidP="00F34D9F">
            <w:pPr>
              <w:pStyle w:val="Odstavekseznama"/>
              <w:numPr>
                <w:ilvl w:val="0"/>
                <w:numId w:val="5"/>
              </w:numPr>
              <w:rPr>
                <w:rFonts w:cs="Arial"/>
                <w:szCs w:val="20"/>
                <w:lang w:val="pl-PL"/>
              </w:rPr>
            </w:pPr>
          </w:p>
        </w:tc>
        <w:tc>
          <w:tcPr>
            <w:tcW w:w="5479" w:type="dxa"/>
          </w:tcPr>
          <w:p w14:paraId="22CA6A33" w14:textId="0641DD4B" w:rsidR="00582A11" w:rsidRPr="00447555" w:rsidRDefault="005D62A7" w:rsidP="00582A11">
            <w:pPr>
              <w:rPr>
                <w:rFonts w:cs="Arial"/>
                <w:szCs w:val="20"/>
                <w:lang w:val="pl-PL"/>
              </w:rPr>
            </w:pPr>
            <w:r w:rsidRPr="00447555">
              <w:rPr>
                <w:rFonts w:cs="Arial"/>
                <w:szCs w:val="20"/>
                <w:lang w:val="pl-PL"/>
              </w:rPr>
              <w:t>Zanima me ali je razpis namenjen tudi javnim trgom?</w:t>
            </w:r>
          </w:p>
        </w:tc>
        <w:tc>
          <w:tcPr>
            <w:tcW w:w="3021" w:type="dxa"/>
          </w:tcPr>
          <w:p w14:paraId="4A58E504" w14:textId="2ECEB4D0" w:rsidR="00582A11" w:rsidRPr="00447555" w:rsidRDefault="005D62A7" w:rsidP="00582A11">
            <w:pPr>
              <w:rPr>
                <w:rFonts w:cs="Arial"/>
                <w:szCs w:val="20"/>
                <w:lang w:val="pl-PL"/>
              </w:rPr>
            </w:pPr>
            <w:r w:rsidRPr="00447555">
              <w:rPr>
                <w:rFonts w:cs="Arial"/>
                <w:szCs w:val="20"/>
                <w:lang w:val="pl-PL"/>
              </w:rPr>
              <w:t>Ne. Predmet razpisa niso objekti in grajene površine znotraj naselbinskih spomenikov, ki sami niso razglašeni za kulturni spomenik.</w:t>
            </w:r>
          </w:p>
        </w:tc>
      </w:tr>
      <w:tr w:rsidR="00582A11" w:rsidRPr="00447555" w14:paraId="721CEF2D" w14:textId="77777777" w:rsidTr="00F34D9F">
        <w:tc>
          <w:tcPr>
            <w:tcW w:w="846" w:type="dxa"/>
          </w:tcPr>
          <w:p w14:paraId="4CB84296" w14:textId="77777777" w:rsidR="00582A11" w:rsidRPr="00447555" w:rsidRDefault="00582A11" w:rsidP="00F34D9F">
            <w:pPr>
              <w:pStyle w:val="Odstavekseznama"/>
              <w:numPr>
                <w:ilvl w:val="0"/>
                <w:numId w:val="5"/>
              </w:numPr>
              <w:rPr>
                <w:rFonts w:cs="Arial"/>
                <w:szCs w:val="20"/>
                <w:lang w:val="pl-PL"/>
              </w:rPr>
            </w:pPr>
          </w:p>
        </w:tc>
        <w:tc>
          <w:tcPr>
            <w:tcW w:w="5479" w:type="dxa"/>
          </w:tcPr>
          <w:p w14:paraId="2CCBFF57" w14:textId="77777777" w:rsidR="005D62A7" w:rsidRPr="00447555" w:rsidRDefault="005D62A7" w:rsidP="005D62A7">
            <w:pPr>
              <w:rPr>
                <w:rFonts w:cs="Arial"/>
                <w:szCs w:val="20"/>
                <w:lang w:val="pl-PL"/>
              </w:rPr>
            </w:pPr>
            <w:r w:rsidRPr="00447555">
              <w:rPr>
                <w:rFonts w:cs="Arial"/>
                <w:szCs w:val="20"/>
                <w:lang w:val="pl-PL"/>
              </w:rPr>
              <w:t>V točki 4.3.9, str. 6 razpisne dokumentacije je navedeno, da mora investicijska dokumentacija vsebovati tudi analizo stroškov in koristi.</w:t>
            </w:r>
          </w:p>
          <w:p w14:paraId="53DF536D" w14:textId="290F71B1" w:rsidR="00582A11" w:rsidRPr="00447555" w:rsidRDefault="005D62A7" w:rsidP="005D62A7">
            <w:pPr>
              <w:rPr>
                <w:rFonts w:cs="Arial"/>
                <w:szCs w:val="20"/>
                <w:lang w:val="pl-PL"/>
              </w:rPr>
            </w:pPr>
            <w:r w:rsidRPr="00447555">
              <w:rPr>
                <w:rFonts w:cs="Arial"/>
                <w:szCs w:val="20"/>
                <w:lang w:val="pl-PL"/>
              </w:rPr>
              <w:t>Uredba o enotni metodologiji jo res navaja kot eno izmed možnih metod presojanja upravičenosti projektov, vendar jo večina med nami pozna kot samostojen dokument, ki smo ga pripravljali ob projektih, ki so bili sofinancirani z EU sredstvi in katerega namen je bil predvsem izračun finančne vrzeli. V razpisu je izrecno navedeno, da prijavitelj lahko zaprosi za 100 % upravičenih stroškov, torej poseben izračun finančne vrzeli niti ni potreben. Prav razumemo? Kaj točno je torej mišljeno pod "analizo stroškov in koristi"? So to finančno ovrednoteni (širše družbeni) ekonomski stroški in koristi, ki so prav tako po Uredbi že tako obvezni del investicijskega programa ali kaj tretjega?</w:t>
            </w:r>
          </w:p>
        </w:tc>
        <w:tc>
          <w:tcPr>
            <w:tcW w:w="3021" w:type="dxa"/>
          </w:tcPr>
          <w:p w14:paraId="45C026EE" w14:textId="6CE4020A" w:rsidR="005D62A7" w:rsidRPr="00447555" w:rsidRDefault="005D62A7" w:rsidP="005D62A7">
            <w:pPr>
              <w:pStyle w:val="Golobesedilo"/>
              <w:rPr>
                <w:rFonts w:ascii="Arial" w:hAnsi="Arial" w:cs="Arial"/>
                <w:sz w:val="20"/>
                <w:szCs w:val="20"/>
              </w:rPr>
            </w:pPr>
            <w:r w:rsidRPr="00447555">
              <w:rPr>
                <w:rFonts w:ascii="Arial" w:hAnsi="Arial" w:cs="Arial"/>
                <w:sz w:val="20"/>
                <w:szCs w:val="20"/>
              </w:rPr>
              <w:t xml:space="preserve">Prav razumete. Poseben izračun finančne vrzeli ni potreben, mora pa investicijski program imeti vse obvezne sestavine (vključno z analizami), ki jih določa Uredba o enotni metodologiji za pripravo in obravnavo investicijske dokumentacije na področju javnih financ (Uradni list RS, št. 60/06, 54/10 in 27/16). </w:t>
            </w:r>
          </w:p>
          <w:p w14:paraId="39905BC2" w14:textId="77777777" w:rsidR="00582A11" w:rsidRPr="00447555" w:rsidRDefault="00582A11" w:rsidP="00582A11">
            <w:pPr>
              <w:rPr>
                <w:rFonts w:cs="Arial"/>
                <w:szCs w:val="20"/>
                <w:lang w:val="sl-SI"/>
              </w:rPr>
            </w:pPr>
          </w:p>
        </w:tc>
      </w:tr>
      <w:tr w:rsidR="00582A11" w:rsidRPr="00447555" w14:paraId="6BF2C90C" w14:textId="77777777" w:rsidTr="00F34D9F">
        <w:tc>
          <w:tcPr>
            <w:tcW w:w="846" w:type="dxa"/>
          </w:tcPr>
          <w:p w14:paraId="5B10790C" w14:textId="77777777" w:rsidR="00582A11" w:rsidRPr="00447555" w:rsidRDefault="00582A11" w:rsidP="00F34D9F">
            <w:pPr>
              <w:pStyle w:val="Odstavekseznama"/>
              <w:numPr>
                <w:ilvl w:val="0"/>
                <w:numId w:val="5"/>
              </w:numPr>
              <w:rPr>
                <w:rFonts w:cs="Arial"/>
                <w:szCs w:val="20"/>
                <w:lang w:val="pl-PL"/>
              </w:rPr>
            </w:pPr>
          </w:p>
        </w:tc>
        <w:tc>
          <w:tcPr>
            <w:tcW w:w="5479" w:type="dxa"/>
          </w:tcPr>
          <w:p w14:paraId="5C40797A" w14:textId="3434B918" w:rsidR="005D62A7" w:rsidRPr="00447555" w:rsidRDefault="005D62A7" w:rsidP="005D62A7">
            <w:pPr>
              <w:rPr>
                <w:rFonts w:cs="Arial"/>
                <w:szCs w:val="20"/>
                <w:lang w:val="pl-PL"/>
              </w:rPr>
            </w:pPr>
            <w:r w:rsidRPr="00447555">
              <w:rPr>
                <w:rFonts w:cs="Arial"/>
                <w:szCs w:val="20"/>
                <w:lang w:val="pl-PL"/>
              </w:rPr>
              <w:t>Občina ima sprejti prorčuna za leto 2022, v okviru katerega nimamo v NRP- predvideno postavko,  ki  bi bila vrednostno in z nazivom usklajena s projektom, ki ga želimo prijaviti. Ali to pomeni, da za prijavo zadostuje izjava, da bomo NRP do prvega zahtevka uskladili?</w:t>
            </w:r>
          </w:p>
          <w:p w14:paraId="2200AA30" w14:textId="77777777" w:rsidR="00582A11" w:rsidRPr="00447555" w:rsidRDefault="00582A11" w:rsidP="00582A11">
            <w:pPr>
              <w:rPr>
                <w:rFonts w:cs="Arial"/>
                <w:szCs w:val="20"/>
                <w:lang w:val="pl-PL"/>
              </w:rPr>
            </w:pPr>
          </w:p>
        </w:tc>
        <w:tc>
          <w:tcPr>
            <w:tcW w:w="3021" w:type="dxa"/>
          </w:tcPr>
          <w:p w14:paraId="0E8DAB56" w14:textId="75CB84DC" w:rsidR="00582A11" w:rsidRPr="00447555" w:rsidRDefault="005D62A7" w:rsidP="00582A11">
            <w:pPr>
              <w:rPr>
                <w:rFonts w:cs="Arial"/>
                <w:szCs w:val="20"/>
                <w:lang w:val="pl-PL"/>
              </w:rPr>
            </w:pPr>
            <w:r w:rsidRPr="00447555">
              <w:rPr>
                <w:rFonts w:cs="Arial"/>
                <w:szCs w:val="20"/>
                <w:lang w:val="pl-PL"/>
              </w:rPr>
              <w:t>Da. To potrdite s podpisom obrazca št. 2 – Izjava (tretja alineja od spodaj »da bomo projekt najpozneje do posredovanja prvega zahtevka za izplačilo uskladili z Načrtom razvojnih programov občine s podatki v investicijskem dokumentu oziroma podatki v vlogi (če projekt ni usklajen)«.</w:t>
            </w:r>
          </w:p>
        </w:tc>
      </w:tr>
      <w:tr w:rsidR="005D62A7" w:rsidRPr="00447555" w14:paraId="6AA4DC8A" w14:textId="77777777" w:rsidTr="00F34D9F">
        <w:tc>
          <w:tcPr>
            <w:tcW w:w="846" w:type="dxa"/>
          </w:tcPr>
          <w:p w14:paraId="44652EEB" w14:textId="77777777" w:rsidR="005D62A7" w:rsidRPr="00447555" w:rsidRDefault="005D62A7" w:rsidP="00F34D9F">
            <w:pPr>
              <w:pStyle w:val="Odstavekseznama"/>
              <w:numPr>
                <w:ilvl w:val="0"/>
                <w:numId w:val="5"/>
              </w:numPr>
              <w:rPr>
                <w:rFonts w:cs="Arial"/>
                <w:szCs w:val="20"/>
                <w:lang w:val="pl-PL"/>
              </w:rPr>
            </w:pPr>
          </w:p>
        </w:tc>
        <w:tc>
          <w:tcPr>
            <w:tcW w:w="5479" w:type="dxa"/>
          </w:tcPr>
          <w:p w14:paraId="78C5B7FF" w14:textId="7FC1F48F" w:rsidR="005D62A7" w:rsidRPr="00447555" w:rsidRDefault="005D62A7" w:rsidP="005D62A7">
            <w:pPr>
              <w:rPr>
                <w:rFonts w:cs="Arial"/>
                <w:szCs w:val="20"/>
                <w:lang w:val="pl-PL"/>
              </w:rPr>
            </w:pPr>
            <w:r w:rsidRPr="00447555">
              <w:rPr>
                <w:rFonts w:cs="Arial"/>
                <w:szCs w:val="20"/>
                <w:lang w:val="pl-PL"/>
              </w:rPr>
              <w:t>Eden od pogojev razpisa je, da sofinanciranje upravičenega stroška ne sme predstavljati državne pomoči. Kaj to pomeni? Ali moramo kaj utemeljevati?</w:t>
            </w:r>
          </w:p>
        </w:tc>
        <w:tc>
          <w:tcPr>
            <w:tcW w:w="3021" w:type="dxa"/>
          </w:tcPr>
          <w:p w14:paraId="615B0C07" w14:textId="201869EF" w:rsidR="005D62A7" w:rsidRPr="00447555" w:rsidRDefault="00EC63E9" w:rsidP="005D62A7">
            <w:pPr>
              <w:rPr>
                <w:rFonts w:cs="Arial"/>
                <w:szCs w:val="20"/>
                <w:lang w:val="pl-PL"/>
              </w:rPr>
            </w:pPr>
            <w:r w:rsidRPr="00447555">
              <w:rPr>
                <w:rFonts w:cs="Arial"/>
                <w:szCs w:val="20"/>
                <w:lang w:val="pl-PL"/>
              </w:rPr>
              <w:t>Ni potrebno</w:t>
            </w:r>
            <w:r w:rsidR="005D62A7" w:rsidRPr="00447555">
              <w:rPr>
                <w:rFonts w:cs="Arial"/>
                <w:szCs w:val="20"/>
                <w:lang w:val="pl-PL"/>
              </w:rPr>
              <w:t>. Po tem razpisu projekti obnove in oživljanja kulturnih spomenikov v lasti občin ne predstavljajo državne pomoči.</w:t>
            </w:r>
          </w:p>
          <w:p w14:paraId="7CE953FD" w14:textId="77777777" w:rsidR="005D62A7" w:rsidRPr="00447555" w:rsidRDefault="005D62A7" w:rsidP="005D62A7">
            <w:pPr>
              <w:rPr>
                <w:rFonts w:cs="Arial"/>
                <w:szCs w:val="20"/>
                <w:lang w:val="pl-PL"/>
              </w:rPr>
            </w:pPr>
          </w:p>
          <w:p w14:paraId="5430AE8B" w14:textId="38B70E00" w:rsidR="005D62A7" w:rsidRPr="00447555" w:rsidRDefault="005D62A7" w:rsidP="005D62A7">
            <w:pPr>
              <w:rPr>
                <w:rFonts w:cs="Arial"/>
                <w:szCs w:val="20"/>
                <w:lang w:val="pl-PL"/>
              </w:rPr>
            </w:pPr>
          </w:p>
        </w:tc>
      </w:tr>
      <w:tr w:rsidR="005D62A7" w:rsidRPr="00447555" w14:paraId="6E8F3275" w14:textId="77777777" w:rsidTr="00F34D9F">
        <w:tc>
          <w:tcPr>
            <w:tcW w:w="846" w:type="dxa"/>
          </w:tcPr>
          <w:p w14:paraId="1D39D489" w14:textId="77777777" w:rsidR="005D62A7" w:rsidRPr="00447555" w:rsidRDefault="005D62A7" w:rsidP="00F34D9F">
            <w:pPr>
              <w:pStyle w:val="Odstavekseznama"/>
              <w:numPr>
                <w:ilvl w:val="0"/>
                <w:numId w:val="5"/>
              </w:numPr>
              <w:rPr>
                <w:rFonts w:cs="Arial"/>
                <w:szCs w:val="20"/>
                <w:lang w:val="pl-PL"/>
              </w:rPr>
            </w:pPr>
          </w:p>
        </w:tc>
        <w:tc>
          <w:tcPr>
            <w:tcW w:w="5479" w:type="dxa"/>
          </w:tcPr>
          <w:p w14:paraId="4F9A75EF" w14:textId="6618A1F3" w:rsidR="00EC63E9" w:rsidRPr="00447555" w:rsidRDefault="00EC63E9" w:rsidP="00EC63E9">
            <w:pPr>
              <w:rPr>
                <w:rFonts w:cs="Arial"/>
                <w:szCs w:val="20"/>
                <w:lang w:val="pl-PL"/>
              </w:rPr>
            </w:pPr>
            <w:r w:rsidRPr="00447555">
              <w:rPr>
                <w:rFonts w:cs="Arial"/>
                <w:szCs w:val="20"/>
                <w:lang w:val="pl-PL"/>
              </w:rPr>
              <w:t>Ali za potrebe prijave zadošča Program dela,  ki bo:</w:t>
            </w:r>
          </w:p>
          <w:p w14:paraId="73AB3A92" w14:textId="77777777" w:rsidR="00EC63E9" w:rsidRPr="00447555" w:rsidRDefault="00EC63E9" w:rsidP="00EC63E9">
            <w:pPr>
              <w:rPr>
                <w:rFonts w:cs="Arial"/>
                <w:szCs w:val="20"/>
                <w:lang w:val="pl-PL"/>
              </w:rPr>
            </w:pPr>
            <w:r w:rsidRPr="00447555">
              <w:rPr>
                <w:rFonts w:cs="Arial"/>
                <w:szCs w:val="20"/>
                <w:lang w:val="pl-PL"/>
              </w:rPr>
              <w:t>1.</w:t>
            </w:r>
            <w:r w:rsidRPr="00447555">
              <w:rPr>
                <w:rFonts w:cs="Arial"/>
                <w:szCs w:val="20"/>
                <w:lang w:val="pl-PL"/>
              </w:rPr>
              <w:tab/>
              <w:t xml:space="preserve">narejen na nivoju EKD, ki je predmet prijave; </w:t>
            </w:r>
          </w:p>
          <w:p w14:paraId="0AF2F0B3" w14:textId="77777777" w:rsidR="00EC63E9" w:rsidRPr="00447555" w:rsidRDefault="00EC63E9" w:rsidP="00EC63E9">
            <w:pPr>
              <w:rPr>
                <w:rFonts w:cs="Arial"/>
                <w:szCs w:val="20"/>
                <w:lang w:val="pl-PL"/>
              </w:rPr>
            </w:pPr>
            <w:r w:rsidRPr="00447555">
              <w:rPr>
                <w:rFonts w:cs="Arial"/>
                <w:szCs w:val="20"/>
                <w:lang w:val="pl-PL"/>
              </w:rPr>
              <w:t>2.</w:t>
            </w:r>
            <w:r w:rsidRPr="00447555">
              <w:rPr>
                <w:rFonts w:cs="Arial"/>
                <w:szCs w:val="20"/>
                <w:lang w:val="pl-PL"/>
              </w:rPr>
              <w:tab/>
              <w:t>V finančnem delu (finančni tok projekta) imel  prikazano poslovanje projekta (v podjetniškem pogledu govorimo o poslovnem načrtu), v tem okviru tudi vzdržnost projekta za 5-letno obdobje,</w:t>
            </w:r>
          </w:p>
          <w:p w14:paraId="4E9B525A" w14:textId="2508A7AB" w:rsidR="005D62A7" w:rsidRPr="00447555" w:rsidRDefault="00EC63E9" w:rsidP="00EC63E9">
            <w:pPr>
              <w:rPr>
                <w:rFonts w:cs="Arial"/>
                <w:szCs w:val="20"/>
                <w:lang w:val="pl-PL"/>
              </w:rPr>
            </w:pPr>
            <w:r w:rsidRPr="00447555">
              <w:rPr>
                <w:rFonts w:cs="Arial"/>
                <w:szCs w:val="20"/>
                <w:lang w:val="pl-PL"/>
              </w:rPr>
              <w:t>3.</w:t>
            </w:r>
            <w:r w:rsidRPr="00447555">
              <w:rPr>
                <w:rFonts w:cs="Arial"/>
                <w:szCs w:val="20"/>
                <w:lang w:val="pl-PL"/>
              </w:rPr>
              <w:tab/>
              <w:t>Jasno prikazoval tudi vsebinski del projekta (kot vsebinski del investicijskega programa bo tudi ta dokument v vsebinskem delu povezan z novimi turisitčnimi produkti).</w:t>
            </w:r>
          </w:p>
        </w:tc>
        <w:tc>
          <w:tcPr>
            <w:tcW w:w="3021" w:type="dxa"/>
          </w:tcPr>
          <w:p w14:paraId="37B32495" w14:textId="6F593636" w:rsidR="005D62A7" w:rsidRPr="00447555" w:rsidRDefault="00EC63E9" w:rsidP="00582A11">
            <w:pPr>
              <w:rPr>
                <w:rFonts w:cs="Arial"/>
                <w:szCs w:val="20"/>
                <w:lang w:val="pl-PL"/>
              </w:rPr>
            </w:pPr>
            <w:r w:rsidRPr="00447555">
              <w:rPr>
                <w:rFonts w:cs="Arial"/>
                <w:szCs w:val="20"/>
                <w:lang w:val="pl-PL"/>
              </w:rPr>
              <w:t>Da.</w:t>
            </w:r>
          </w:p>
        </w:tc>
      </w:tr>
      <w:tr w:rsidR="005D62A7" w:rsidRPr="00447555" w14:paraId="6BC58E92" w14:textId="77777777" w:rsidTr="00F34D9F">
        <w:tc>
          <w:tcPr>
            <w:tcW w:w="846" w:type="dxa"/>
          </w:tcPr>
          <w:p w14:paraId="140C36AE" w14:textId="77777777" w:rsidR="005D62A7" w:rsidRPr="00447555" w:rsidRDefault="005D62A7" w:rsidP="00F34D9F">
            <w:pPr>
              <w:pStyle w:val="Odstavekseznama"/>
              <w:numPr>
                <w:ilvl w:val="0"/>
                <w:numId w:val="5"/>
              </w:numPr>
              <w:rPr>
                <w:rFonts w:cs="Arial"/>
                <w:szCs w:val="20"/>
                <w:lang w:val="pl-PL"/>
              </w:rPr>
            </w:pPr>
          </w:p>
        </w:tc>
        <w:tc>
          <w:tcPr>
            <w:tcW w:w="5479" w:type="dxa"/>
          </w:tcPr>
          <w:p w14:paraId="42ADE35C" w14:textId="45B2752A" w:rsidR="00EC63E9" w:rsidRPr="00447555" w:rsidRDefault="00EC63E9" w:rsidP="00EC63E9">
            <w:pPr>
              <w:rPr>
                <w:rFonts w:cs="Arial"/>
                <w:szCs w:val="20"/>
                <w:lang w:val="pl-PL"/>
              </w:rPr>
            </w:pPr>
            <w:r w:rsidRPr="00447555">
              <w:rPr>
                <w:rFonts w:cs="Arial"/>
                <w:szCs w:val="20"/>
                <w:lang w:val="pl-PL"/>
              </w:rPr>
              <w:t xml:space="preserve">Ali potrebujemo pri prijavi že celotno investicijsko dokumentacijo v skladu z Uredbo o enotni metodologiji za pripravo in obravnavo investicijske dokumentacije na področju javnih financ. Za prijavljeni projekt potrebujemo tudi investicijski program (IP), katerega še nimamo izdelanega ali pri sam vlogi zadostuje osnovni investicijski dokument  - diip ? </w:t>
            </w:r>
          </w:p>
          <w:p w14:paraId="339A5E2B" w14:textId="23F81278" w:rsidR="005D62A7" w:rsidRPr="00447555" w:rsidRDefault="00EC63E9" w:rsidP="00EC63E9">
            <w:pPr>
              <w:rPr>
                <w:rFonts w:cs="Arial"/>
                <w:szCs w:val="20"/>
                <w:lang w:val="pl-PL"/>
              </w:rPr>
            </w:pPr>
            <w:r w:rsidRPr="00447555">
              <w:rPr>
                <w:rFonts w:cs="Arial"/>
                <w:szCs w:val="20"/>
                <w:lang w:val="pl-PL"/>
              </w:rPr>
              <w:t>Ali zadostuje, da investicijski program pošljemo po izdaji sklepa o pridobiti sredstev oz. pred podpisom pogodbe.</w:t>
            </w:r>
          </w:p>
        </w:tc>
        <w:tc>
          <w:tcPr>
            <w:tcW w:w="3021" w:type="dxa"/>
          </w:tcPr>
          <w:p w14:paraId="441B70DC" w14:textId="1503734D" w:rsidR="005D62A7" w:rsidRPr="00447555" w:rsidRDefault="00EC63E9" w:rsidP="00582A11">
            <w:pPr>
              <w:rPr>
                <w:rFonts w:cs="Arial"/>
                <w:szCs w:val="20"/>
                <w:lang w:val="pl-PL"/>
              </w:rPr>
            </w:pPr>
            <w:r w:rsidRPr="00447555">
              <w:rPr>
                <w:rFonts w:cs="Arial"/>
                <w:szCs w:val="20"/>
                <w:lang w:val="pl-PL"/>
              </w:rPr>
              <w:t>Že pri prijavi potrebujete investicijski program.</w:t>
            </w:r>
          </w:p>
        </w:tc>
      </w:tr>
      <w:tr w:rsidR="005D62A7" w:rsidRPr="00447555" w14:paraId="2C8DC429" w14:textId="77777777" w:rsidTr="00F34D9F">
        <w:tc>
          <w:tcPr>
            <w:tcW w:w="846" w:type="dxa"/>
          </w:tcPr>
          <w:p w14:paraId="515EF9E3" w14:textId="77777777" w:rsidR="005D62A7" w:rsidRPr="00447555" w:rsidRDefault="005D62A7" w:rsidP="00F34D9F">
            <w:pPr>
              <w:pStyle w:val="Odstavekseznama"/>
              <w:numPr>
                <w:ilvl w:val="0"/>
                <w:numId w:val="5"/>
              </w:numPr>
              <w:rPr>
                <w:rFonts w:cs="Arial"/>
                <w:szCs w:val="20"/>
                <w:lang w:val="pl-PL"/>
              </w:rPr>
            </w:pPr>
          </w:p>
        </w:tc>
        <w:tc>
          <w:tcPr>
            <w:tcW w:w="5479" w:type="dxa"/>
          </w:tcPr>
          <w:p w14:paraId="642D1C09" w14:textId="172C9E1E" w:rsidR="00EC63E9" w:rsidRPr="00447555" w:rsidRDefault="00EC63E9" w:rsidP="00EC63E9">
            <w:pPr>
              <w:rPr>
                <w:rFonts w:cs="Arial"/>
                <w:szCs w:val="20"/>
                <w:lang w:val="pl-PL"/>
              </w:rPr>
            </w:pPr>
            <w:r w:rsidRPr="00447555">
              <w:rPr>
                <w:rFonts w:cs="Arial"/>
                <w:szCs w:val="20"/>
                <w:lang w:val="pl-PL"/>
              </w:rPr>
              <w:t xml:space="preserve">Občina načrtuje prenov objekta kulturnega spomenika lokalnega pomena v lasti države za katerega je pridobila stavbno pravico za obdobje 99 let. Objekt je evidentiran v sistemu EŠD – zvrst, kot stavbe s parki oziroma z vrtovi. Objekt – spoemnik lokalnega pomena je zapuščen, notranjost delno poškodovana in ni v funkciji. Zunanjost objekta predstavlja redek primer arhitekturnega sloga v Sloveniji in je po svoji pojavnosti predstavlja izjemno obogatitev ter celosten izgled evidentiranega spomeniško zaščitenega kompleksa. Projekt, ki bo predmet prijave bo obsegal  prenovo zunanjosti objekta z izvedbo prenove strehe, fasad in posameznih elementov  (nadstrešnic, balkonov, teras, zunanjih stopnišč,…) ter izvedbo konservatorsko- </w:t>
            </w:r>
          </w:p>
          <w:p w14:paraId="50ACC61D" w14:textId="319982C7" w:rsidR="00EC63E9" w:rsidRPr="00447555" w:rsidRDefault="00EC63E9" w:rsidP="00EC63E9">
            <w:pPr>
              <w:rPr>
                <w:rFonts w:cs="Arial"/>
                <w:szCs w:val="20"/>
                <w:lang w:val="pl-PL"/>
              </w:rPr>
            </w:pPr>
            <w:r w:rsidRPr="00447555">
              <w:rPr>
                <w:rFonts w:cs="Arial"/>
                <w:szCs w:val="20"/>
                <w:lang w:val="pl-PL"/>
              </w:rPr>
              <w:t xml:space="preserve">restavratorskih del na zunanjosti objekta, kot so stavbno pohištvo,…. Rezultat zaključenega projekta bo obnovljen </w:t>
            </w:r>
            <w:r w:rsidRPr="00447555">
              <w:rPr>
                <w:rFonts w:cs="Arial"/>
                <w:szCs w:val="20"/>
                <w:lang w:val="pl-PL"/>
              </w:rPr>
              <w:lastRenderedPageBreak/>
              <w:t>kulturni spomenik v svoji izjemni pojavnosti (zunanjost), ki bo s svojo okolico samostojen kulturno-turistični produkt ter bo vključen v kulturno-turistične programe, ki bodo pripravljeni v okviru projekta. Prenovljen kulturni spomenik bo poleg svoje fizične prenove, ki boo dostopen na sami lokaciji, celovito zgodovinsko, kulturno ter arhitekturno digitalno prezentiran na sami lokaciji oziroma svetovnem spletu ter drugih info točkah na lokalnem, nacionalnem, čezmejnem in mednarodnem nivoju.</w:t>
            </w:r>
          </w:p>
          <w:p w14:paraId="43A54BBC" w14:textId="2FAA24E3" w:rsidR="005D62A7" w:rsidRPr="00447555" w:rsidRDefault="00EC63E9" w:rsidP="00EC63E9">
            <w:pPr>
              <w:rPr>
                <w:rFonts w:cs="Arial"/>
                <w:szCs w:val="20"/>
                <w:lang w:val="pl-PL"/>
              </w:rPr>
            </w:pPr>
            <w:r w:rsidRPr="00447555">
              <w:rPr>
                <w:rFonts w:cs="Arial"/>
                <w:szCs w:val="20"/>
                <w:lang w:val="pl-PL"/>
              </w:rPr>
              <w:t>VPRAŠANJE: ali naveden okvir projekta (prenova zunanjosti spomenika, brez notranjosti), ki bo na eni strani ponovno omogočala vključitev objekta, kot spomenika lokalnega pomena v turistično ponudbo in bo dostopna za ogled ter bo preprečeno propadanje, izpolnjuje pogoje za prijavo na JR, kljub temu, da prenova notranjosti ne bo predmet projekta in ne boo prenovljena.</w:t>
            </w:r>
          </w:p>
        </w:tc>
        <w:tc>
          <w:tcPr>
            <w:tcW w:w="3021" w:type="dxa"/>
          </w:tcPr>
          <w:p w14:paraId="385FAC33" w14:textId="494A8FFE" w:rsidR="00EC63E9" w:rsidRPr="00447555" w:rsidRDefault="00EC63E9" w:rsidP="00EC63E9">
            <w:pPr>
              <w:rPr>
                <w:rFonts w:cs="Arial"/>
                <w:szCs w:val="20"/>
                <w:lang w:val="pl-PL"/>
              </w:rPr>
            </w:pPr>
            <w:r w:rsidRPr="00447555">
              <w:rPr>
                <w:rFonts w:cs="Arial"/>
                <w:szCs w:val="20"/>
                <w:lang w:val="pl-PL"/>
              </w:rPr>
              <w:lastRenderedPageBreak/>
              <w:t>DA ob pogoju predložitve Programa dela za 5 let, ki vključuje vse v razpisu zahtevane vsebine.</w:t>
            </w:r>
          </w:p>
          <w:p w14:paraId="37575612" w14:textId="77777777" w:rsidR="005D62A7" w:rsidRPr="00447555" w:rsidRDefault="005D62A7" w:rsidP="00582A11">
            <w:pPr>
              <w:rPr>
                <w:rFonts w:cs="Arial"/>
                <w:szCs w:val="20"/>
                <w:lang w:val="pl-PL"/>
              </w:rPr>
            </w:pPr>
          </w:p>
        </w:tc>
      </w:tr>
      <w:tr w:rsidR="005D62A7" w:rsidRPr="00447555" w14:paraId="267385B1" w14:textId="77777777" w:rsidTr="00F34D9F">
        <w:tc>
          <w:tcPr>
            <w:tcW w:w="846" w:type="dxa"/>
          </w:tcPr>
          <w:p w14:paraId="7AFDBB42" w14:textId="77777777" w:rsidR="005D62A7" w:rsidRPr="00447555" w:rsidRDefault="005D62A7" w:rsidP="00F34D9F">
            <w:pPr>
              <w:pStyle w:val="Odstavekseznama"/>
              <w:numPr>
                <w:ilvl w:val="0"/>
                <w:numId w:val="5"/>
              </w:numPr>
              <w:rPr>
                <w:rFonts w:cs="Arial"/>
                <w:szCs w:val="20"/>
                <w:lang w:val="pl-PL"/>
              </w:rPr>
            </w:pPr>
          </w:p>
        </w:tc>
        <w:tc>
          <w:tcPr>
            <w:tcW w:w="5479" w:type="dxa"/>
          </w:tcPr>
          <w:p w14:paraId="0CE718E6" w14:textId="77777777" w:rsidR="00EC63E9" w:rsidRPr="00447555" w:rsidRDefault="00EC63E9" w:rsidP="00EC63E9">
            <w:pPr>
              <w:rPr>
                <w:rFonts w:cs="Arial"/>
                <w:szCs w:val="20"/>
                <w:lang w:val="pl-PL"/>
              </w:rPr>
            </w:pPr>
            <w:r w:rsidRPr="00447555">
              <w:rPr>
                <w:rFonts w:cs="Arial"/>
                <w:szCs w:val="20"/>
                <w:lang w:val="pl-PL"/>
              </w:rPr>
              <w:t xml:space="preserve">V okviru JR je pod točko 4.3.3 navedeno »Projekt, ki se je začel pred 01.01.2020 ali pa je bil zaključen do dne izdaje odločbe o dodelitvi sredstev, ni upravičen do sofinanciranja«.  Skladno s Proračunskimi priročniki ter Pojasnili k načrtovanju, potrjevanju in evidentiranju projektov … Ministrstva za finance se projekt prične z datumom podpisa sklepa o potrditvi DIIP ter se ga s sklepom o potrditvi DIIP uvrsti v NRP občine. Zanima nas, ali ste v točki 4.3.3 smatrali kot začetek projekta datum sklepa o potrditvi DIIP in uvrstitvi projekta v NRP občine (skladno z navodili MF) ali ste smatrali kot začetek projekta začetek izvedbene faze (t.j. začetek investicije)?NRP na katerem načrtujemo pripravo in prenovo objekta kulturnega spomenika je bil zaradi sklenitve stavbne pravice z MIZŠ odprt v letu 2018. Projekt je bil z DIIP-om in sklepom o potrditvi DIIP umeščen v proračun in NRP občine v letu 2018. Investicija v prenovo zunanjosti objekta v okviru predmetnega projekta, ki jo načrtujemo za prijavo, pa se še ni pričela. Do 01.01.2020 so na projektu nastali le investicijski stroški projektiranja in različnih pripravljalnih del (projekt je še v pripravljalni fazi). </w:t>
            </w:r>
          </w:p>
          <w:p w14:paraId="18B2DD44" w14:textId="77777777" w:rsidR="00EC63E9" w:rsidRPr="00447555" w:rsidRDefault="00EC63E9" w:rsidP="00EC63E9">
            <w:pPr>
              <w:rPr>
                <w:rFonts w:cs="Arial"/>
                <w:szCs w:val="20"/>
                <w:lang w:val="pl-PL"/>
              </w:rPr>
            </w:pPr>
            <w:r w:rsidRPr="00447555">
              <w:rPr>
                <w:rFonts w:cs="Arial"/>
                <w:szCs w:val="20"/>
                <w:lang w:val="pl-PL"/>
              </w:rPr>
              <w:t>Prosimo za usmeritev oziroma potrditve našega razumevanja vezanega na pripravo prijave ter NRP-ja občine in Obrazca 3, ki sta sestavni del prijave:</w:t>
            </w:r>
          </w:p>
          <w:p w14:paraId="20DF258A" w14:textId="77777777" w:rsidR="00EC63E9" w:rsidRPr="00447555" w:rsidRDefault="00EC63E9" w:rsidP="00EC63E9">
            <w:pPr>
              <w:rPr>
                <w:rFonts w:cs="Arial"/>
                <w:szCs w:val="20"/>
                <w:lang w:val="pl-PL"/>
              </w:rPr>
            </w:pPr>
            <w:r w:rsidRPr="00447555">
              <w:rPr>
                <w:rFonts w:cs="Arial"/>
                <w:szCs w:val="20"/>
                <w:lang w:val="pl-PL"/>
              </w:rPr>
              <w:t>Opcija 1: V kolikor smatrate kot začetek projekta datum sklepa o potrditvi DIIP in umestitvi projekta v NRP občine razumemo, da je potrebno odprti s sklepom o potrditvi DIIP NOV NRP, saj je bil obstoječi projekt (ki je sicer še v pripravljalni fazi) začet pred 01.01.2020 neupravičen do sofinanciranja po tem JR.</w:t>
            </w:r>
          </w:p>
          <w:p w14:paraId="7305DB91" w14:textId="5576E96C" w:rsidR="005D62A7" w:rsidRPr="00447555" w:rsidRDefault="00EC63E9" w:rsidP="00EC63E9">
            <w:pPr>
              <w:rPr>
                <w:rFonts w:cs="Arial"/>
                <w:szCs w:val="20"/>
                <w:lang w:val="pl-PL"/>
              </w:rPr>
            </w:pPr>
            <w:r w:rsidRPr="00447555">
              <w:rPr>
                <w:rFonts w:cs="Arial"/>
                <w:szCs w:val="20"/>
                <w:lang w:val="pl-PL"/>
              </w:rPr>
              <w:t xml:space="preserve">Opcija 2: V kolikor smatrate kot začetek projekta »začetek izvedbene faze, t.j. začetek investicije« lahko prijavimo projekt v okviru obstoječega NRP (ki je bil odprt v letu 2018) in vse stroške nastale pred 01.01.2020 upoštevamo kot neupravičene stroške. Pri tem pa bomo vlogi/prijavi </w:t>
            </w:r>
            <w:r w:rsidRPr="00447555">
              <w:rPr>
                <w:rFonts w:cs="Arial"/>
                <w:szCs w:val="20"/>
                <w:lang w:val="pl-PL"/>
              </w:rPr>
              <w:lastRenderedPageBreak/>
              <w:t>priložili tudi Izjavo o uskladitvi NRP po nazivu ter stroških in virih financiranja so oddaje prvega zahtevka za izplačilo.</w:t>
            </w:r>
          </w:p>
        </w:tc>
        <w:tc>
          <w:tcPr>
            <w:tcW w:w="3021" w:type="dxa"/>
          </w:tcPr>
          <w:p w14:paraId="42C54EF9" w14:textId="154775BC" w:rsidR="005D62A7" w:rsidRPr="00447555" w:rsidRDefault="00EC63E9" w:rsidP="00582A11">
            <w:pPr>
              <w:rPr>
                <w:rFonts w:cs="Arial"/>
                <w:szCs w:val="20"/>
                <w:lang w:val="pl-PL"/>
              </w:rPr>
            </w:pPr>
            <w:r w:rsidRPr="00447555">
              <w:rPr>
                <w:rFonts w:cs="Arial"/>
                <w:szCs w:val="20"/>
                <w:lang w:val="pl-PL"/>
              </w:rPr>
              <w:lastRenderedPageBreak/>
              <w:t>Opcija 2</w:t>
            </w:r>
          </w:p>
        </w:tc>
      </w:tr>
      <w:tr w:rsidR="005D62A7" w:rsidRPr="00447555" w14:paraId="1469CA1B" w14:textId="77777777" w:rsidTr="00F34D9F">
        <w:tc>
          <w:tcPr>
            <w:tcW w:w="846" w:type="dxa"/>
          </w:tcPr>
          <w:p w14:paraId="29FB3350" w14:textId="77777777" w:rsidR="005D62A7" w:rsidRPr="00447555" w:rsidRDefault="005D62A7" w:rsidP="00F34D9F">
            <w:pPr>
              <w:pStyle w:val="Odstavekseznama"/>
              <w:numPr>
                <w:ilvl w:val="0"/>
                <w:numId w:val="5"/>
              </w:numPr>
              <w:rPr>
                <w:rFonts w:cs="Arial"/>
                <w:szCs w:val="20"/>
                <w:lang w:val="pl-PL"/>
              </w:rPr>
            </w:pPr>
          </w:p>
        </w:tc>
        <w:tc>
          <w:tcPr>
            <w:tcW w:w="5479" w:type="dxa"/>
          </w:tcPr>
          <w:p w14:paraId="14654332" w14:textId="77777777" w:rsidR="00457D7B" w:rsidRPr="00447555" w:rsidRDefault="00457D7B" w:rsidP="00457D7B">
            <w:pPr>
              <w:rPr>
                <w:rFonts w:cs="Arial"/>
                <w:szCs w:val="20"/>
                <w:lang w:val="pl-PL"/>
              </w:rPr>
            </w:pPr>
            <w:r w:rsidRPr="00447555">
              <w:rPr>
                <w:rFonts w:cs="Arial"/>
                <w:szCs w:val="20"/>
                <w:lang w:val="pl-PL"/>
              </w:rPr>
              <w:t xml:space="preserve">V skladu z 19. točko Javnega razpisa za sofinanciranje projektov trajnostne obnove in oživljanja kulturnih spomenikov v lasti občin ter vključevanje kulturnih doživetij v slovenski turizem iz sredstev za. izvajanje nacionalnega </w:t>
            </w:r>
          </w:p>
          <w:p w14:paraId="36D6096D" w14:textId="0D39B419" w:rsidR="00457D7B" w:rsidRPr="00447555" w:rsidRDefault="00121D8A" w:rsidP="00121D8A">
            <w:pPr>
              <w:rPr>
                <w:rFonts w:cs="Arial"/>
                <w:szCs w:val="20"/>
                <w:lang w:val="pl-PL"/>
              </w:rPr>
            </w:pPr>
            <w:r w:rsidRPr="00447555">
              <w:rPr>
                <w:rFonts w:cs="Arial"/>
                <w:szCs w:val="20"/>
                <w:lang w:val="pl-PL"/>
              </w:rPr>
              <w:t>1.</w:t>
            </w:r>
            <w:r w:rsidR="00457D7B" w:rsidRPr="00447555">
              <w:rPr>
                <w:rFonts w:cs="Arial"/>
                <w:szCs w:val="20"/>
                <w:lang w:val="pl-PL"/>
              </w:rPr>
              <w:t>ali je nosilec dejavnosti iz 4.3.7. točke JR lahko gospodarska družba?</w:t>
            </w:r>
          </w:p>
          <w:p w14:paraId="14B9CEF9" w14:textId="4C93F5E3" w:rsidR="00457D7B" w:rsidRPr="00447555" w:rsidRDefault="00121D8A" w:rsidP="00457D7B">
            <w:pPr>
              <w:rPr>
                <w:rFonts w:cs="Arial"/>
                <w:szCs w:val="20"/>
                <w:lang w:val="pl-PL"/>
              </w:rPr>
            </w:pPr>
            <w:r w:rsidRPr="00447555">
              <w:rPr>
                <w:rFonts w:cs="Arial"/>
                <w:szCs w:val="20"/>
                <w:lang w:val="pl-PL"/>
              </w:rPr>
              <w:t xml:space="preserve">2. </w:t>
            </w:r>
            <w:r w:rsidR="00457D7B" w:rsidRPr="00447555">
              <w:rPr>
                <w:rFonts w:cs="Arial"/>
                <w:szCs w:val="20"/>
                <w:lang w:val="pl-PL"/>
              </w:rPr>
              <w:t>nosilec dejavnosti ni občina, temveč bo to predvidoma gospodarska družba, katere soustanoviteljica je občina (v kolikor je mogoče, da je to gospodarska družba). Ali je v tem primeru mogoče priložiti koncesijsko pogodbo (podpisana v aprilu 2021), ter ali jo je potrebno v tem primeru notarsko overiti? V kolikor ne – je najbrž potrebno med občino in gospodarsko družbo skleniti posebno pogodbo o poslovnem sodelovanju?</w:t>
            </w:r>
          </w:p>
          <w:p w14:paraId="4CC48B0C" w14:textId="508C9FB6" w:rsidR="00457D7B" w:rsidRPr="00447555" w:rsidRDefault="00121D8A" w:rsidP="00457D7B">
            <w:pPr>
              <w:rPr>
                <w:rFonts w:cs="Arial"/>
                <w:szCs w:val="20"/>
                <w:lang w:val="pl-PL"/>
              </w:rPr>
            </w:pPr>
            <w:r w:rsidRPr="00447555">
              <w:rPr>
                <w:rFonts w:cs="Arial"/>
                <w:szCs w:val="20"/>
                <w:lang w:val="pl-PL"/>
              </w:rPr>
              <w:t xml:space="preserve">3. </w:t>
            </w:r>
            <w:r w:rsidR="00457D7B" w:rsidRPr="00447555">
              <w:rPr>
                <w:rFonts w:cs="Arial"/>
                <w:szCs w:val="20"/>
                <w:lang w:val="pl-PL"/>
              </w:rPr>
              <w:t>prosimo za pojasnilo, na kakšen način naj nosilec dejavnosti pripravi analizo finančne vzdržnosti glede na to, da se skoraj 100% financira iz občinskega proračuna na podlagi letne pogodbe? Ali bi bilo mogoče to rešiti tako, da se občina kot prijavitelj zaveže zagotavljati denarna sredstva, ki bodo omogočila stalno kritje izdatkov za financiranje dejavnosti v celotnem (petletnem) referenčnem obdobju po zaključku projekta?</w:t>
            </w:r>
          </w:p>
          <w:p w14:paraId="24EC5CA1" w14:textId="300780F0" w:rsidR="005D62A7" w:rsidRPr="00447555" w:rsidRDefault="005D62A7" w:rsidP="00457D7B">
            <w:pPr>
              <w:rPr>
                <w:rFonts w:cs="Arial"/>
                <w:szCs w:val="20"/>
                <w:lang w:val="pl-PL"/>
              </w:rPr>
            </w:pPr>
          </w:p>
        </w:tc>
        <w:tc>
          <w:tcPr>
            <w:tcW w:w="3021" w:type="dxa"/>
          </w:tcPr>
          <w:p w14:paraId="1872B5C0" w14:textId="77777777" w:rsidR="005D62A7" w:rsidRPr="00447555" w:rsidRDefault="00121D8A" w:rsidP="00582A11">
            <w:pPr>
              <w:rPr>
                <w:rFonts w:cs="Arial"/>
                <w:szCs w:val="20"/>
                <w:lang w:val="pl-PL"/>
              </w:rPr>
            </w:pPr>
            <w:r w:rsidRPr="00447555">
              <w:rPr>
                <w:rFonts w:cs="Arial"/>
                <w:szCs w:val="20"/>
                <w:lang w:val="pl-PL"/>
              </w:rPr>
              <w:t>1. DA</w:t>
            </w:r>
          </w:p>
          <w:p w14:paraId="3163051C" w14:textId="77777777" w:rsidR="00121D8A" w:rsidRPr="00447555" w:rsidRDefault="00121D8A" w:rsidP="00582A11">
            <w:pPr>
              <w:rPr>
                <w:rFonts w:cs="Arial"/>
                <w:szCs w:val="20"/>
                <w:lang w:val="pl-PL"/>
              </w:rPr>
            </w:pPr>
            <w:r w:rsidRPr="00447555">
              <w:rPr>
                <w:rFonts w:cs="Arial"/>
                <w:szCs w:val="20"/>
                <w:lang w:val="pl-PL"/>
              </w:rPr>
              <w:t>2. Lahko je koncesijska pogodba</w:t>
            </w:r>
          </w:p>
          <w:p w14:paraId="1AAA5ACA" w14:textId="58E8F088" w:rsidR="00121D8A" w:rsidRPr="00447555" w:rsidRDefault="00121D8A" w:rsidP="00582A11">
            <w:pPr>
              <w:rPr>
                <w:rFonts w:cs="Arial"/>
                <w:szCs w:val="20"/>
                <w:lang w:val="pl-PL"/>
              </w:rPr>
            </w:pPr>
            <w:r w:rsidRPr="00447555">
              <w:rPr>
                <w:rFonts w:cs="Arial"/>
                <w:szCs w:val="20"/>
                <w:lang w:val="pl-PL"/>
              </w:rPr>
              <w:t>3. DA</w:t>
            </w:r>
          </w:p>
        </w:tc>
      </w:tr>
      <w:tr w:rsidR="005D62A7" w:rsidRPr="00447555" w14:paraId="10DDC264" w14:textId="77777777" w:rsidTr="00F34D9F">
        <w:tc>
          <w:tcPr>
            <w:tcW w:w="846" w:type="dxa"/>
          </w:tcPr>
          <w:p w14:paraId="03D6212F" w14:textId="77777777" w:rsidR="005D62A7" w:rsidRPr="00447555" w:rsidRDefault="005D62A7" w:rsidP="00F34D9F">
            <w:pPr>
              <w:pStyle w:val="Odstavekseznama"/>
              <w:numPr>
                <w:ilvl w:val="0"/>
                <w:numId w:val="5"/>
              </w:numPr>
              <w:rPr>
                <w:rFonts w:cs="Arial"/>
                <w:szCs w:val="20"/>
                <w:lang w:val="pl-PL"/>
              </w:rPr>
            </w:pPr>
          </w:p>
        </w:tc>
        <w:tc>
          <w:tcPr>
            <w:tcW w:w="5479" w:type="dxa"/>
          </w:tcPr>
          <w:p w14:paraId="3BAE1468" w14:textId="2F9E6827" w:rsidR="00121D8A" w:rsidRPr="00447555" w:rsidRDefault="00121D8A" w:rsidP="00121D8A">
            <w:pPr>
              <w:rPr>
                <w:rFonts w:cs="Arial"/>
                <w:szCs w:val="20"/>
                <w:lang w:val="sl-SI"/>
              </w:rPr>
            </w:pPr>
            <w:r w:rsidRPr="00447555">
              <w:rPr>
                <w:rFonts w:cs="Arial"/>
                <w:szCs w:val="20"/>
                <w:lang w:val="pl-PL"/>
              </w:rPr>
              <w:t xml:space="preserve">V starem mestnem jedru, ki je vpisan v Register kulturne dediščine in velja za kulturni in zgodovinski spomenik, želimo celostno revitalizirati širše območje mestnega jedra in modernizirati posamezne kulturno pomembne objekte v njem. Z investicijo v obnovo posameznih kulturnih objektov znotraj kulturnega spomenika starega mestnega jedra želimo spodbuditi raznoliko uporabo spomenikov in izkoristiti potenciale na celotnem območju kulturnega spomenika SMJ. Zanima nas, ali bi bil tovrsten projekt, seveda ob izpolnjevanju vseh ostalih pogojev in meril navedenih v JR-NOO-KS 2022-25, upravičen do sofinanciranja? </w:t>
            </w:r>
          </w:p>
          <w:p w14:paraId="48C3AEA9" w14:textId="77777777" w:rsidR="005D62A7" w:rsidRPr="00447555" w:rsidRDefault="005D62A7" w:rsidP="005D62A7">
            <w:pPr>
              <w:rPr>
                <w:rFonts w:cs="Arial"/>
                <w:szCs w:val="20"/>
                <w:lang w:val="pl-PL"/>
              </w:rPr>
            </w:pPr>
          </w:p>
        </w:tc>
        <w:tc>
          <w:tcPr>
            <w:tcW w:w="3021" w:type="dxa"/>
          </w:tcPr>
          <w:p w14:paraId="2CCF8BC0" w14:textId="77777777" w:rsidR="00121D8A" w:rsidRPr="00447555" w:rsidRDefault="00121D8A" w:rsidP="00121D8A">
            <w:pPr>
              <w:rPr>
                <w:rFonts w:cs="Arial"/>
                <w:szCs w:val="20"/>
                <w:lang w:val="pl-PL"/>
              </w:rPr>
            </w:pPr>
            <w:r w:rsidRPr="00447555">
              <w:rPr>
                <w:rFonts w:cs="Arial"/>
                <w:szCs w:val="20"/>
                <w:lang w:val="pl-PL"/>
              </w:rPr>
              <w:t xml:space="preserve">Ne. Predmet razpisa so lahko samo objekti in grajene površine znotraj naselbinskih spomenikov, ki so sami razglašeni za kulturni spomenik. </w:t>
            </w:r>
          </w:p>
          <w:p w14:paraId="5C280E4A" w14:textId="1E6EAA60" w:rsidR="00121D8A" w:rsidRPr="00447555" w:rsidRDefault="00121D8A" w:rsidP="00121D8A">
            <w:pPr>
              <w:rPr>
                <w:rFonts w:cs="Arial"/>
                <w:szCs w:val="20"/>
                <w:lang w:val="pl-PL"/>
              </w:rPr>
            </w:pPr>
            <w:r w:rsidRPr="00447555">
              <w:rPr>
                <w:rFonts w:cs="Arial"/>
                <w:szCs w:val="20"/>
                <w:lang w:val="pl-PL"/>
              </w:rPr>
              <w:t xml:space="preserve">Seznanjamo vas, da je Ministrstvo za gospodarski razvoj in tehnologijo objavil javni razpis za sofinanciranje vlaganj v javno in skupno turistično infrastrukturo in naravne znamenitosti v turističnih destinacijah – povezana na spletno stran: </w:t>
            </w:r>
          </w:p>
          <w:p w14:paraId="55DFD9AF" w14:textId="169AE7CF" w:rsidR="00121D8A" w:rsidRPr="00447555" w:rsidRDefault="00447555" w:rsidP="00121D8A">
            <w:pPr>
              <w:rPr>
                <w:rFonts w:cs="Arial"/>
                <w:szCs w:val="20"/>
                <w:lang w:val="pl-PL"/>
              </w:rPr>
            </w:pPr>
            <w:hyperlink r:id="rId7" w:history="1">
              <w:r w:rsidR="00121D8A" w:rsidRPr="00447555">
                <w:rPr>
                  <w:rStyle w:val="Hiperpovezava"/>
                  <w:rFonts w:cs="Arial"/>
                  <w:color w:val="auto"/>
                  <w:szCs w:val="20"/>
                  <w:lang w:val="pl-PL"/>
                </w:rPr>
                <w:t>https://www.gov.si/zbirke/javne-objave/javni-razpis-za-sofinanciranje-vlaganj-v-javno-in-skupno-turisticno-infrastrukturo-in-naravne-znamenitosti-v-turisticnih-destinacijah/</w:t>
              </w:r>
            </w:hyperlink>
          </w:p>
          <w:p w14:paraId="216B6AE9" w14:textId="77777777" w:rsidR="00121D8A" w:rsidRPr="00447555" w:rsidRDefault="00121D8A" w:rsidP="00121D8A">
            <w:pPr>
              <w:rPr>
                <w:rFonts w:cs="Arial"/>
                <w:szCs w:val="20"/>
                <w:lang w:val="sl-SI"/>
              </w:rPr>
            </w:pPr>
          </w:p>
          <w:p w14:paraId="16107824" w14:textId="77777777" w:rsidR="005D62A7" w:rsidRPr="00447555" w:rsidRDefault="005D62A7" w:rsidP="00582A11">
            <w:pPr>
              <w:rPr>
                <w:rFonts w:cs="Arial"/>
                <w:szCs w:val="20"/>
                <w:lang w:val="sl-SI"/>
              </w:rPr>
            </w:pPr>
          </w:p>
        </w:tc>
      </w:tr>
      <w:tr w:rsidR="00FD0F14" w:rsidRPr="00447555" w14:paraId="54056530" w14:textId="77777777" w:rsidTr="00F34D9F">
        <w:tc>
          <w:tcPr>
            <w:tcW w:w="846" w:type="dxa"/>
          </w:tcPr>
          <w:p w14:paraId="12A49B4D" w14:textId="77777777" w:rsidR="00FD0F14" w:rsidRPr="00447555" w:rsidRDefault="00FD0F14" w:rsidP="00F34D9F">
            <w:pPr>
              <w:pStyle w:val="Odstavekseznama"/>
              <w:numPr>
                <w:ilvl w:val="0"/>
                <w:numId w:val="5"/>
              </w:numPr>
              <w:rPr>
                <w:rFonts w:cs="Arial"/>
                <w:szCs w:val="20"/>
                <w:lang w:val="pl-PL"/>
              </w:rPr>
            </w:pPr>
          </w:p>
        </w:tc>
        <w:tc>
          <w:tcPr>
            <w:tcW w:w="5479" w:type="dxa"/>
          </w:tcPr>
          <w:p w14:paraId="4FE696B7" w14:textId="3ABF5B2A" w:rsidR="00FD0F14" w:rsidRPr="00447555" w:rsidRDefault="005073E6" w:rsidP="00FD0F14">
            <w:pPr>
              <w:rPr>
                <w:rFonts w:cs="Arial"/>
                <w:szCs w:val="20"/>
                <w:lang w:val="pl-PL"/>
              </w:rPr>
            </w:pPr>
            <w:r w:rsidRPr="00447555">
              <w:rPr>
                <w:rFonts w:cs="Arial"/>
                <w:szCs w:val="20"/>
                <w:lang w:val="pl-PL"/>
              </w:rPr>
              <w:t xml:space="preserve">Občina je v zaključnih fazah postopka prenosa lastništva kulturnega spomenika iz ministrstva na občino. Ali se lahko </w:t>
            </w:r>
            <w:r w:rsidRPr="00447555">
              <w:rPr>
                <w:rFonts w:cs="Arial"/>
                <w:szCs w:val="20"/>
                <w:lang w:val="pl-PL"/>
              </w:rPr>
              <w:lastRenderedPageBreak/>
              <w:t>prijavimo na razpis, tudi če do roka za oddajo prijav, pogodba o prenosu še ne bo podpisana, bo pa to urejeno do pregleda vlog oz. podpisa pogodbe o sofinanciranju projekta, v primeru, da smo na razpisu uspešni (v smislu, kot je predivdeno glede pridobivanja gradbenega dovoljenja)?</w:t>
            </w:r>
          </w:p>
        </w:tc>
        <w:tc>
          <w:tcPr>
            <w:tcW w:w="3021" w:type="dxa"/>
          </w:tcPr>
          <w:p w14:paraId="06F32316" w14:textId="77777777" w:rsidR="005073E6" w:rsidRPr="00447555" w:rsidRDefault="005073E6" w:rsidP="005073E6">
            <w:pPr>
              <w:rPr>
                <w:rFonts w:cs="Arial"/>
                <w:szCs w:val="20"/>
                <w:lang w:val="sl-SI"/>
              </w:rPr>
            </w:pPr>
            <w:r w:rsidRPr="00447555">
              <w:rPr>
                <w:rFonts w:cs="Arial"/>
                <w:szCs w:val="20"/>
                <w:lang w:val="pl-PL"/>
              </w:rPr>
              <w:lastRenderedPageBreak/>
              <w:t xml:space="preserve">Upravičenci do sredstev razpisa so občine, ki so </w:t>
            </w:r>
            <w:r w:rsidRPr="00447555">
              <w:rPr>
                <w:rFonts w:cs="Arial"/>
                <w:szCs w:val="20"/>
                <w:lang w:val="pl-PL"/>
              </w:rPr>
              <w:lastRenderedPageBreak/>
              <w:t xml:space="preserve">lastnice ali imetnice stavbne pravice kulturnih spomenikov, ki so predmet razpisa, in nastopajo kot investitorji. </w:t>
            </w:r>
            <w:proofErr w:type="spellStart"/>
            <w:r w:rsidRPr="00447555">
              <w:rPr>
                <w:rFonts w:cs="Arial"/>
                <w:szCs w:val="20"/>
                <w:lang w:val="it-IT"/>
              </w:rPr>
              <w:t>Če</w:t>
            </w:r>
            <w:proofErr w:type="spellEnd"/>
            <w:r w:rsidRPr="00447555">
              <w:rPr>
                <w:rFonts w:cs="Arial"/>
                <w:szCs w:val="20"/>
                <w:lang w:val="it-IT"/>
              </w:rPr>
              <w:t xml:space="preserve"> tega </w:t>
            </w:r>
            <w:proofErr w:type="spellStart"/>
            <w:r w:rsidRPr="00447555">
              <w:rPr>
                <w:rFonts w:cs="Arial"/>
                <w:szCs w:val="20"/>
                <w:lang w:val="it-IT"/>
              </w:rPr>
              <w:t>pogoja</w:t>
            </w:r>
            <w:proofErr w:type="spellEnd"/>
            <w:r w:rsidRPr="00447555">
              <w:rPr>
                <w:rFonts w:cs="Arial"/>
                <w:szCs w:val="20"/>
                <w:lang w:val="it-IT"/>
              </w:rPr>
              <w:t xml:space="preserve"> ne </w:t>
            </w:r>
            <w:proofErr w:type="spellStart"/>
            <w:r w:rsidRPr="00447555">
              <w:rPr>
                <w:rFonts w:cs="Arial"/>
                <w:szCs w:val="20"/>
                <w:lang w:val="it-IT"/>
              </w:rPr>
              <w:t>boste</w:t>
            </w:r>
            <w:proofErr w:type="spellEnd"/>
            <w:r w:rsidRPr="00447555">
              <w:rPr>
                <w:rFonts w:cs="Arial"/>
                <w:szCs w:val="20"/>
                <w:lang w:val="it-IT"/>
              </w:rPr>
              <w:t xml:space="preserve"> </w:t>
            </w:r>
            <w:proofErr w:type="spellStart"/>
            <w:r w:rsidRPr="00447555">
              <w:rPr>
                <w:rFonts w:cs="Arial"/>
                <w:szCs w:val="20"/>
                <w:lang w:val="it-IT"/>
              </w:rPr>
              <w:t>izpolnjevali</w:t>
            </w:r>
            <w:proofErr w:type="spellEnd"/>
            <w:r w:rsidRPr="00447555">
              <w:rPr>
                <w:rFonts w:cs="Arial"/>
                <w:szCs w:val="20"/>
                <w:lang w:val="it-IT"/>
              </w:rPr>
              <w:t xml:space="preserve">, se </w:t>
            </w:r>
            <w:proofErr w:type="spellStart"/>
            <w:r w:rsidRPr="00447555">
              <w:rPr>
                <w:rFonts w:cs="Arial"/>
                <w:szCs w:val="20"/>
                <w:lang w:val="it-IT"/>
              </w:rPr>
              <w:t>žal</w:t>
            </w:r>
            <w:proofErr w:type="spellEnd"/>
            <w:r w:rsidRPr="00447555">
              <w:rPr>
                <w:rFonts w:cs="Arial"/>
                <w:szCs w:val="20"/>
                <w:lang w:val="it-IT"/>
              </w:rPr>
              <w:t xml:space="preserve"> ne </w:t>
            </w:r>
            <w:proofErr w:type="spellStart"/>
            <w:r w:rsidRPr="00447555">
              <w:rPr>
                <w:rFonts w:cs="Arial"/>
                <w:szCs w:val="20"/>
                <w:lang w:val="it-IT"/>
              </w:rPr>
              <w:t>morete</w:t>
            </w:r>
            <w:proofErr w:type="spellEnd"/>
            <w:r w:rsidRPr="00447555">
              <w:rPr>
                <w:rFonts w:cs="Arial"/>
                <w:szCs w:val="20"/>
                <w:lang w:val="it-IT"/>
              </w:rPr>
              <w:t xml:space="preserve"> </w:t>
            </w:r>
            <w:proofErr w:type="spellStart"/>
            <w:r w:rsidRPr="00447555">
              <w:rPr>
                <w:rFonts w:cs="Arial"/>
                <w:szCs w:val="20"/>
                <w:lang w:val="it-IT"/>
              </w:rPr>
              <w:t>prijaviti</w:t>
            </w:r>
            <w:proofErr w:type="spellEnd"/>
            <w:r w:rsidRPr="00447555">
              <w:rPr>
                <w:rFonts w:cs="Arial"/>
                <w:szCs w:val="20"/>
                <w:lang w:val="it-IT"/>
              </w:rPr>
              <w:t xml:space="preserve"> </w:t>
            </w:r>
            <w:proofErr w:type="spellStart"/>
            <w:r w:rsidRPr="00447555">
              <w:rPr>
                <w:rFonts w:cs="Arial"/>
                <w:szCs w:val="20"/>
                <w:lang w:val="it-IT"/>
              </w:rPr>
              <w:t>na</w:t>
            </w:r>
            <w:proofErr w:type="spellEnd"/>
            <w:r w:rsidRPr="00447555">
              <w:rPr>
                <w:rFonts w:cs="Arial"/>
                <w:szCs w:val="20"/>
                <w:lang w:val="it-IT"/>
              </w:rPr>
              <w:t xml:space="preserve"> </w:t>
            </w:r>
            <w:proofErr w:type="spellStart"/>
            <w:r w:rsidRPr="00447555">
              <w:rPr>
                <w:rFonts w:cs="Arial"/>
                <w:szCs w:val="20"/>
                <w:lang w:val="it-IT"/>
              </w:rPr>
              <w:t>razpis</w:t>
            </w:r>
            <w:proofErr w:type="spellEnd"/>
            <w:r w:rsidRPr="00447555">
              <w:rPr>
                <w:rFonts w:cs="Arial"/>
                <w:szCs w:val="20"/>
                <w:lang w:val="it-IT"/>
              </w:rPr>
              <w:t xml:space="preserve">. </w:t>
            </w:r>
            <w:proofErr w:type="spellStart"/>
            <w:r w:rsidRPr="00447555">
              <w:rPr>
                <w:rFonts w:cs="Arial"/>
                <w:szCs w:val="20"/>
                <w:lang w:val="it-IT"/>
              </w:rPr>
              <w:t>Obveščam</w:t>
            </w:r>
            <w:proofErr w:type="spellEnd"/>
            <w:r w:rsidRPr="00447555">
              <w:rPr>
                <w:rFonts w:cs="Arial"/>
                <w:szCs w:val="20"/>
                <w:lang w:val="it-IT"/>
              </w:rPr>
              <w:t xml:space="preserve"> </w:t>
            </w:r>
            <w:proofErr w:type="spellStart"/>
            <w:r w:rsidRPr="00447555">
              <w:rPr>
                <w:rFonts w:cs="Arial"/>
                <w:szCs w:val="20"/>
                <w:lang w:val="it-IT"/>
              </w:rPr>
              <w:t>vas</w:t>
            </w:r>
            <w:proofErr w:type="spellEnd"/>
            <w:r w:rsidRPr="00447555">
              <w:rPr>
                <w:rFonts w:cs="Arial"/>
                <w:szCs w:val="20"/>
                <w:lang w:val="it-IT"/>
              </w:rPr>
              <w:t xml:space="preserve">, da bo </w:t>
            </w:r>
            <w:proofErr w:type="spellStart"/>
            <w:r w:rsidRPr="00447555">
              <w:rPr>
                <w:rFonts w:cs="Arial"/>
                <w:szCs w:val="20"/>
                <w:lang w:val="it-IT"/>
              </w:rPr>
              <w:t>podoben</w:t>
            </w:r>
            <w:proofErr w:type="spellEnd"/>
            <w:r w:rsidRPr="00447555">
              <w:rPr>
                <w:rFonts w:cs="Arial"/>
                <w:szCs w:val="20"/>
                <w:lang w:val="it-IT"/>
              </w:rPr>
              <w:t xml:space="preserve"> </w:t>
            </w:r>
            <w:proofErr w:type="spellStart"/>
            <w:r w:rsidRPr="00447555">
              <w:rPr>
                <w:rFonts w:cs="Arial"/>
                <w:szCs w:val="20"/>
                <w:lang w:val="it-IT"/>
              </w:rPr>
              <w:t>razpis</w:t>
            </w:r>
            <w:proofErr w:type="spellEnd"/>
            <w:r w:rsidRPr="00447555">
              <w:rPr>
                <w:rFonts w:cs="Arial"/>
                <w:szCs w:val="20"/>
                <w:lang w:val="it-IT"/>
              </w:rPr>
              <w:t xml:space="preserve"> v </w:t>
            </w:r>
            <w:proofErr w:type="spellStart"/>
            <w:r w:rsidRPr="00447555">
              <w:rPr>
                <w:rFonts w:cs="Arial"/>
                <w:szCs w:val="20"/>
                <w:lang w:val="it-IT"/>
              </w:rPr>
              <w:t>letu</w:t>
            </w:r>
            <w:proofErr w:type="spellEnd"/>
            <w:r w:rsidRPr="00447555">
              <w:rPr>
                <w:rFonts w:cs="Arial"/>
                <w:szCs w:val="20"/>
                <w:lang w:val="it-IT"/>
              </w:rPr>
              <w:t xml:space="preserve"> 2023 </w:t>
            </w:r>
            <w:proofErr w:type="spellStart"/>
            <w:r w:rsidRPr="00447555">
              <w:rPr>
                <w:rFonts w:cs="Arial"/>
                <w:szCs w:val="20"/>
                <w:lang w:val="it-IT"/>
              </w:rPr>
              <w:t>namenjen</w:t>
            </w:r>
            <w:proofErr w:type="spellEnd"/>
            <w:r w:rsidRPr="00447555">
              <w:rPr>
                <w:rFonts w:cs="Arial"/>
                <w:szCs w:val="20"/>
                <w:lang w:val="it-IT"/>
              </w:rPr>
              <w:t xml:space="preserve"> </w:t>
            </w:r>
            <w:proofErr w:type="spellStart"/>
            <w:r w:rsidRPr="00447555">
              <w:rPr>
                <w:rFonts w:cs="Arial"/>
                <w:szCs w:val="20"/>
                <w:lang w:val="it-IT"/>
              </w:rPr>
              <w:t>samo</w:t>
            </w:r>
            <w:proofErr w:type="spellEnd"/>
            <w:r w:rsidRPr="00447555">
              <w:rPr>
                <w:rFonts w:cs="Arial"/>
                <w:szCs w:val="20"/>
                <w:lang w:val="it-IT"/>
              </w:rPr>
              <w:t xml:space="preserve"> V </w:t>
            </w:r>
            <w:proofErr w:type="spellStart"/>
            <w:r w:rsidRPr="00447555">
              <w:rPr>
                <w:rFonts w:cs="Arial"/>
                <w:szCs w:val="20"/>
                <w:lang w:val="it-IT"/>
              </w:rPr>
              <w:t>kohezijski</w:t>
            </w:r>
            <w:proofErr w:type="spellEnd"/>
            <w:r w:rsidRPr="00447555">
              <w:rPr>
                <w:rFonts w:cs="Arial"/>
                <w:szCs w:val="20"/>
                <w:lang w:val="it-IT"/>
              </w:rPr>
              <w:t xml:space="preserve"> </w:t>
            </w:r>
            <w:proofErr w:type="spellStart"/>
            <w:r w:rsidRPr="00447555">
              <w:rPr>
                <w:rFonts w:cs="Arial"/>
                <w:szCs w:val="20"/>
                <w:lang w:val="it-IT"/>
              </w:rPr>
              <w:t>regiji</w:t>
            </w:r>
            <w:proofErr w:type="spellEnd"/>
            <w:r w:rsidRPr="00447555">
              <w:rPr>
                <w:rFonts w:cs="Arial"/>
                <w:szCs w:val="20"/>
                <w:lang w:val="it-IT"/>
              </w:rPr>
              <w:t xml:space="preserve">, </w:t>
            </w:r>
            <w:proofErr w:type="spellStart"/>
            <w:r w:rsidRPr="00447555">
              <w:rPr>
                <w:rFonts w:cs="Arial"/>
                <w:szCs w:val="20"/>
                <w:lang w:val="it-IT"/>
              </w:rPr>
              <w:t>sofinancirani</w:t>
            </w:r>
            <w:proofErr w:type="spellEnd"/>
            <w:r w:rsidRPr="00447555">
              <w:rPr>
                <w:rFonts w:cs="Arial"/>
                <w:szCs w:val="20"/>
                <w:lang w:val="it-IT"/>
              </w:rPr>
              <w:t xml:space="preserve"> bodo </w:t>
            </w:r>
            <w:proofErr w:type="spellStart"/>
            <w:r w:rsidRPr="00447555">
              <w:rPr>
                <w:rFonts w:cs="Arial"/>
                <w:szCs w:val="20"/>
                <w:lang w:val="it-IT"/>
              </w:rPr>
              <w:t>projekti</w:t>
            </w:r>
            <w:proofErr w:type="spellEnd"/>
            <w:r w:rsidRPr="00447555">
              <w:rPr>
                <w:rFonts w:cs="Arial"/>
                <w:szCs w:val="20"/>
                <w:lang w:val="it-IT"/>
              </w:rPr>
              <w:t xml:space="preserve"> v </w:t>
            </w:r>
            <w:proofErr w:type="spellStart"/>
            <w:r w:rsidRPr="00447555">
              <w:rPr>
                <w:rFonts w:cs="Arial"/>
                <w:szCs w:val="20"/>
                <w:lang w:val="it-IT"/>
              </w:rPr>
              <w:t>vrednosti</w:t>
            </w:r>
            <w:proofErr w:type="spellEnd"/>
            <w:r w:rsidRPr="00447555">
              <w:rPr>
                <w:rFonts w:cs="Arial"/>
                <w:szCs w:val="20"/>
                <w:lang w:val="it-IT"/>
              </w:rPr>
              <w:t xml:space="preserve"> do 1 mio EUR.</w:t>
            </w:r>
          </w:p>
          <w:p w14:paraId="5C30B7BB" w14:textId="77777777" w:rsidR="00FD0F14" w:rsidRPr="00447555" w:rsidRDefault="00FD0F14" w:rsidP="00121D8A">
            <w:pPr>
              <w:rPr>
                <w:rFonts w:cs="Arial"/>
                <w:szCs w:val="20"/>
                <w:lang w:val="sl-SI"/>
              </w:rPr>
            </w:pPr>
          </w:p>
        </w:tc>
      </w:tr>
      <w:tr w:rsidR="005073E6" w:rsidRPr="00447555" w14:paraId="72CADCA1" w14:textId="77777777" w:rsidTr="00F34D9F">
        <w:tc>
          <w:tcPr>
            <w:tcW w:w="846" w:type="dxa"/>
          </w:tcPr>
          <w:p w14:paraId="2FFF025E" w14:textId="77777777" w:rsidR="005073E6" w:rsidRPr="00447555" w:rsidRDefault="005073E6" w:rsidP="00F34D9F">
            <w:pPr>
              <w:pStyle w:val="Odstavekseznama"/>
              <w:numPr>
                <w:ilvl w:val="0"/>
                <w:numId w:val="5"/>
              </w:numPr>
              <w:rPr>
                <w:rFonts w:cs="Arial"/>
                <w:szCs w:val="20"/>
                <w:lang w:val="pl-PL"/>
              </w:rPr>
            </w:pPr>
          </w:p>
        </w:tc>
        <w:tc>
          <w:tcPr>
            <w:tcW w:w="5479" w:type="dxa"/>
          </w:tcPr>
          <w:p w14:paraId="650AAEB5" w14:textId="2C904D05" w:rsidR="005073E6" w:rsidRPr="00447555" w:rsidRDefault="005073E6" w:rsidP="005073E6">
            <w:pPr>
              <w:rPr>
                <w:rFonts w:cs="Arial"/>
                <w:szCs w:val="20"/>
                <w:lang w:val="pl-PL"/>
              </w:rPr>
            </w:pPr>
            <w:r w:rsidRPr="00447555">
              <w:rPr>
                <w:rFonts w:cs="Arial"/>
                <w:szCs w:val="20"/>
                <w:lang w:val="pl-PL"/>
              </w:rPr>
              <w:t>Ali je predmet razpisa tudi celovita urbanistično - arhitekturna prenovo starega mestnega jedra – 2. faza, ki obsega prenovo ulic znotraj mestnega jedra (glavni trg mestnega jedra smo obnovili že v 1. fazi). Staro mestno jedro je naselbinski in arhitekturni spomenik.</w:t>
            </w:r>
          </w:p>
        </w:tc>
        <w:tc>
          <w:tcPr>
            <w:tcW w:w="3021" w:type="dxa"/>
          </w:tcPr>
          <w:p w14:paraId="5D64F88F" w14:textId="77777777" w:rsidR="005073E6" w:rsidRPr="00447555" w:rsidRDefault="005073E6" w:rsidP="005073E6">
            <w:pPr>
              <w:rPr>
                <w:rFonts w:cs="Arial"/>
                <w:szCs w:val="20"/>
                <w:lang w:val="pl-PL"/>
              </w:rPr>
            </w:pPr>
            <w:r w:rsidRPr="00447555">
              <w:rPr>
                <w:rFonts w:cs="Arial"/>
                <w:szCs w:val="20"/>
                <w:lang w:val="pl-PL"/>
              </w:rPr>
              <w:t xml:space="preserve">Ne. Predmet razpisa niso objekti in grajene površine znotraj naselbinskih spomenikov, ki sami niso razglašeni za kulturni spomenik. Seznanjamo vas, da je Ministrstvo za gospodarski razvoj in tehnologijo objavil javni razpis za sofinanciranje vlaganj v javno in skupno turistično infrastrukturo in naravne znamenitosti v turističnih destinacijah – povezana na spletno stran: </w:t>
            </w:r>
          </w:p>
          <w:p w14:paraId="6F2527E4" w14:textId="28E762BD" w:rsidR="005073E6" w:rsidRPr="00447555" w:rsidRDefault="00447555" w:rsidP="005073E6">
            <w:pPr>
              <w:rPr>
                <w:rFonts w:cs="Arial"/>
                <w:szCs w:val="20"/>
                <w:lang w:val="pl-PL"/>
              </w:rPr>
            </w:pPr>
            <w:hyperlink r:id="rId8" w:history="1">
              <w:r w:rsidR="005073E6" w:rsidRPr="00447555">
                <w:rPr>
                  <w:rStyle w:val="Hiperpovezava"/>
                  <w:rFonts w:cs="Arial"/>
                  <w:szCs w:val="20"/>
                  <w:lang w:val="pl-PL"/>
                </w:rPr>
                <w:t>https://www.gov.si/zbirke/javne-objave/javni-razpis-za-sofinanciranje-vlaganj-v-javno-in-skupno-turisticno-infrastrukturo-in-naravne-znamenitosti-v-turisticnih-destinacijah/</w:t>
              </w:r>
            </w:hyperlink>
          </w:p>
          <w:p w14:paraId="65DD386F" w14:textId="77E03383" w:rsidR="005073E6" w:rsidRPr="00447555" w:rsidRDefault="005073E6" w:rsidP="005073E6">
            <w:pPr>
              <w:rPr>
                <w:rFonts w:cs="Arial"/>
                <w:szCs w:val="20"/>
                <w:lang w:val="pl-PL"/>
              </w:rPr>
            </w:pPr>
          </w:p>
        </w:tc>
      </w:tr>
      <w:tr w:rsidR="005073E6" w:rsidRPr="00447555" w14:paraId="50CE6472" w14:textId="77777777" w:rsidTr="00F34D9F">
        <w:tc>
          <w:tcPr>
            <w:tcW w:w="846" w:type="dxa"/>
          </w:tcPr>
          <w:p w14:paraId="58D0C572" w14:textId="77777777" w:rsidR="005073E6" w:rsidRPr="00447555" w:rsidRDefault="005073E6" w:rsidP="00F34D9F">
            <w:pPr>
              <w:pStyle w:val="Odstavekseznama"/>
              <w:numPr>
                <w:ilvl w:val="0"/>
                <w:numId w:val="5"/>
              </w:numPr>
              <w:rPr>
                <w:rFonts w:cs="Arial"/>
                <w:szCs w:val="20"/>
                <w:lang w:val="pl-PL"/>
              </w:rPr>
            </w:pPr>
          </w:p>
        </w:tc>
        <w:tc>
          <w:tcPr>
            <w:tcW w:w="5479" w:type="dxa"/>
          </w:tcPr>
          <w:p w14:paraId="5C3388CB" w14:textId="75F21C1E" w:rsidR="005073E6" w:rsidRPr="00447555" w:rsidRDefault="005073E6" w:rsidP="00FD0F14">
            <w:pPr>
              <w:rPr>
                <w:rFonts w:cs="Arial"/>
                <w:szCs w:val="20"/>
                <w:lang w:val="pl-PL"/>
              </w:rPr>
            </w:pPr>
            <w:r w:rsidRPr="00447555">
              <w:rPr>
                <w:rFonts w:cs="Arial"/>
                <w:szCs w:val="20"/>
                <w:lang w:val="pl-PL"/>
              </w:rPr>
              <w:t>Ali je iz NOO v prihodnje predviden še kakšen JR za kulturne spomenike oz. 2. poziv za razpis, ki je objavljen zdaj?</w:t>
            </w:r>
          </w:p>
        </w:tc>
        <w:tc>
          <w:tcPr>
            <w:tcW w:w="3021" w:type="dxa"/>
          </w:tcPr>
          <w:p w14:paraId="4013C08B" w14:textId="39F0A4D1" w:rsidR="005073E6" w:rsidRPr="00447555" w:rsidRDefault="005073E6" w:rsidP="005073E6">
            <w:pPr>
              <w:rPr>
                <w:rFonts w:cs="Arial"/>
                <w:szCs w:val="20"/>
                <w:lang w:val="pl-PL"/>
              </w:rPr>
            </w:pPr>
            <w:r w:rsidRPr="00447555">
              <w:rPr>
                <w:rFonts w:cs="Arial"/>
                <w:szCs w:val="20"/>
                <w:lang w:val="pl-PL"/>
              </w:rPr>
              <w:t>Žal ne. 15 mio sredstev so vsa razpoložljiva sredstva iz NOO za ta namen.</w:t>
            </w:r>
          </w:p>
        </w:tc>
      </w:tr>
      <w:tr w:rsidR="005073E6" w:rsidRPr="00447555" w14:paraId="1DAE9ACB" w14:textId="77777777" w:rsidTr="00F34D9F">
        <w:tc>
          <w:tcPr>
            <w:tcW w:w="846" w:type="dxa"/>
          </w:tcPr>
          <w:p w14:paraId="4B529A77" w14:textId="77777777" w:rsidR="005073E6" w:rsidRPr="00447555" w:rsidRDefault="005073E6" w:rsidP="00F34D9F">
            <w:pPr>
              <w:pStyle w:val="Odstavekseznama"/>
              <w:numPr>
                <w:ilvl w:val="0"/>
                <w:numId w:val="5"/>
              </w:numPr>
              <w:rPr>
                <w:rFonts w:cs="Arial"/>
                <w:szCs w:val="20"/>
                <w:lang w:val="pl-PL"/>
              </w:rPr>
            </w:pPr>
          </w:p>
        </w:tc>
        <w:tc>
          <w:tcPr>
            <w:tcW w:w="5479" w:type="dxa"/>
          </w:tcPr>
          <w:p w14:paraId="73D1DA3D" w14:textId="77777777" w:rsidR="005073E6" w:rsidRPr="00447555" w:rsidRDefault="005073E6" w:rsidP="005073E6">
            <w:pPr>
              <w:rPr>
                <w:rFonts w:cs="Arial"/>
                <w:szCs w:val="20"/>
                <w:lang w:val="pl-PL"/>
              </w:rPr>
            </w:pPr>
            <w:r w:rsidRPr="00447555">
              <w:rPr>
                <w:rFonts w:cs="Arial"/>
                <w:szCs w:val="20"/>
                <w:lang w:val="pl-PL"/>
              </w:rPr>
              <w:t xml:space="preserve">V razpisni dokumentaciji za »Javni razpis za sofinanciranje projektov trajnostne obnove in oživljanja kulturnih spomenikov v lasti občin ter vključevanje kulturnih doživetij v slovenski turizem iz sredstev za izvajanje nacionalnega Načrta za okrevanje in odpornost« je v točki 4.3.10 navedeno, da je potrebno predložiti »pravnomočno gradbeno dovoljenje, če je (to) potrebno po predpisih s področja graditve, oz. mora predložiti dokazilo o oddaji vloge za pridobitev gradbenega dovoljenja na upravni enoti«, dokler se pa v točki 4.2.1 navaja, da je potrebno »priložiti PODROBEN POPIS DEL S KOLIČINAMI IN PREDRAČUNOM, datiran v letu 2020 ali 2021 ali 2022, ki ga pripravi projektant ali izvajalec«. </w:t>
            </w:r>
          </w:p>
          <w:p w14:paraId="54AE4188" w14:textId="77777777" w:rsidR="005073E6" w:rsidRPr="00447555" w:rsidRDefault="005073E6" w:rsidP="005073E6">
            <w:pPr>
              <w:rPr>
                <w:rFonts w:cs="Arial"/>
                <w:szCs w:val="20"/>
                <w:lang w:val="pl-PL"/>
              </w:rPr>
            </w:pPr>
            <w:r w:rsidRPr="00447555">
              <w:rPr>
                <w:rFonts w:cs="Arial"/>
                <w:szCs w:val="20"/>
                <w:lang w:val="pl-PL"/>
              </w:rPr>
              <w:lastRenderedPageBreak/>
              <w:t xml:space="preserve">Menimo, da gre za nekonsistentnost razpisne dokumentacije, ker se v strokovni praksi popis del pripravlja v naslednji fazi gradbenega projekta, namreč pri pripravi PZI. Zato predlagamo, da se pri oddaji projekta predloži le ocena vrednosti, detajlen popis pa v naslednji fazi izvajanja projekta, npr. pred podpisom pogodbe o sofinanciranju. </w:t>
            </w:r>
          </w:p>
          <w:p w14:paraId="3AFCA604" w14:textId="3C14E37C" w:rsidR="005073E6" w:rsidRPr="00447555" w:rsidRDefault="005073E6" w:rsidP="005073E6">
            <w:pPr>
              <w:rPr>
                <w:rFonts w:cs="Arial"/>
                <w:szCs w:val="20"/>
                <w:lang w:val="pl-PL"/>
              </w:rPr>
            </w:pPr>
            <w:r w:rsidRPr="00447555">
              <w:rPr>
                <w:rFonts w:cs="Arial"/>
                <w:szCs w:val="20"/>
                <w:lang w:val="pl-PL"/>
              </w:rPr>
              <w:t>Ali je torej možno, da se popis del pripravi po oddaji vloge na »Javni razpis za sofinanciranje projektov trajnostne obnove in oživljanja kulturnih spomenikov v lasti občin ter vključevanje kulturnih doživetij v slovenski turizem iz sredstev za izvajanje nacionalnega Načrta za okrevanje in odpornost«?</w:t>
            </w:r>
          </w:p>
        </w:tc>
        <w:tc>
          <w:tcPr>
            <w:tcW w:w="3021" w:type="dxa"/>
          </w:tcPr>
          <w:p w14:paraId="0979B8AE" w14:textId="7F2AA928" w:rsidR="005073E6" w:rsidRPr="00447555" w:rsidRDefault="0030401E" w:rsidP="005073E6">
            <w:pPr>
              <w:rPr>
                <w:rFonts w:cs="Arial"/>
                <w:szCs w:val="20"/>
                <w:lang w:val="pl-PL"/>
              </w:rPr>
            </w:pPr>
            <w:r w:rsidRPr="00447555">
              <w:rPr>
                <w:rFonts w:cs="Arial"/>
                <w:szCs w:val="20"/>
                <w:lang w:val="pl-PL"/>
              </w:rPr>
              <w:lastRenderedPageBreak/>
              <w:t>Z</w:t>
            </w:r>
            <w:r w:rsidR="005073E6" w:rsidRPr="00447555">
              <w:rPr>
                <w:rFonts w:cs="Arial"/>
                <w:szCs w:val="20"/>
                <w:lang w:val="pl-PL"/>
              </w:rPr>
              <w:t xml:space="preserve">avedamo se, da je nivo natančnosti popisa del s količinami in predračunom odvisna od stopnje obdelave projektov. Popis del in predračun je v fazi PZI gotovo bolj natančen in zanesljiv kot tisti, ki ga naredimo v fazi DGD, vendar bi bila zahteva, da se ob prijavi na razpis predloži PZI načrt preveliko breme za prijavitelje.  Zato smo se odločili, da bomo upravičenost </w:t>
            </w:r>
            <w:r w:rsidR="005073E6" w:rsidRPr="00447555">
              <w:rPr>
                <w:rFonts w:cs="Arial"/>
                <w:szCs w:val="20"/>
                <w:lang w:val="pl-PL"/>
              </w:rPr>
              <w:lastRenderedPageBreak/>
              <w:t>stroškov in skladnosti projekta s kulturnovarstvenimi pogoji in mnenjem ZVKDS preverjali na podlagi DGD, ne pa PZI. Popis del s količinami in predračunom naj bo kar se da natančen, so pa manjša odstopanja v nadaljnjih fazah projektiranja in izvedbe možna, vendar samo znotraj prijavljene vsebine projekta, prijavljenih stroškov in izdanega kulturnovarstvenga mnenja.</w:t>
            </w:r>
          </w:p>
        </w:tc>
      </w:tr>
      <w:tr w:rsidR="0030401E" w:rsidRPr="00447555" w14:paraId="67BB2CD7" w14:textId="77777777" w:rsidTr="00F34D9F">
        <w:tc>
          <w:tcPr>
            <w:tcW w:w="846" w:type="dxa"/>
          </w:tcPr>
          <w:p w14:paraId="0CE130DE" w14:textId="77777777" w:rsidR="0030401E" w:rsidRPr="00447555" w:rsidRDefault="0030401E" w:rsidP="00F34D9F">
            <w:pPr>
              <w:pStyle w:val="Odstavekseznama"/>
              <w:numPr>
                <w:ilvl w:val="0"/>
                <w:numId w:val="5"/>
              </w:numPr>
              <w:rPr>
                <w:rFonts w:cs="Arial"/>
                <w:szCs w:val="20"/>
                <w:lang w:val="pl-PL"/>
              </w:rPr>
            </w:pPr>
          </w:p>
        </w:tc>
        <w:tc>
          <w:tcPr>
            <w:tcW w:w="5479" w:type="dxa"/>
          </w:tcPr>
          <w:p w14:paraId="604E0A24" w14:textId="5564E1E7" w:rsidR="0030401E" w:rsidRPr="00447555" w:rsidRDefault="0030401E" w:rsidP="0030401E">
            <w:pPr>
              <w:rPr>
                <w:rFonts w:cs="Arial"/>
                <w:szCs w:val="20"/>
                <w:lang w:val="pl-PL"/>
              </w:rPr>
            </w:pPr>
            <w:r w:rsidRPr="00447555">
              <w:rPr>
                <w:rFonts w:cs="Arial"/>
                <w:szCs w:val="20"/>
                <w:lang w:val="pl-PL"/>
              </w:rPr>
              <w:t xml:space="preserve">Občina je že začela z obnovo kulturnega spomenika, ki pa še ni zaključena - gradbena pogodba z izvajalcem je sklenjena pred 1. 1. 2020, vendar je zaradi posebnih okoliščin (izredno problematično stanje kulturnega spomenika, ki ga ni bilo možno predvideti) izvajanje obnove po tej pogodbi začasno prekinjeno (zahteva ZVKDS OE). Občina je zaradi posebnih okoliščin pristopila k spremembi gradbenega dovoljenja (oz. je bilo izdano novo gradbeno dovoljenje). Prednostno je sedaj potrebno pristopiti še k dodatnim investicijskim posegom (ki v veljavno izvajalsko/gradbeno pogodbo še niso vključeni in bo izvedeno novo javno naročilo za dodatna in več dela, za kar bo sklenjena nova gradbena pogodba) in šele nato bo možno nadaljevati z deli, ki pomenijo rekonstrukcijo kulturnega spomenika (in za kar je bila sklenjena pogodba pred 1. 1. 2020 ter dodatki k pogodbi). Vsa dela (investicijski posegi) bodo v investicijski dokumentaciji prikazani fazno, vse v skladu s točko 4.3.9. javnega razpisa (odstavek za točko B), pri čemer velja, da bi vsa še neizvedena dela (ki seveda tudi še niso obračunana in plačana) po obstoječi izvajalski gradbeni pogodbi s pripadajočimi dodatki upoštevali kot upravičen strošek (se pravi ne glede na to, da je bila izvajalska/gradbena pogodba sklenejena pred 1. 1. 2020, po kateri morata pogodbeni stranki svoje pravice in obveznosti izpolniti na način, kot je bilo določeno v postopku javnega naročanja) in predstavljajo fazo, ki jo je še potrebno izvesti, vključno še z vsemi dodatnimi in nepredvidenimi posegi, ki jih je prav tako potrebno izvesti (in bodo tudi ločeno prikazani in za kar bodo izvedeni novi postopki javnega naročanja). </w:t>
            </w:r>
          </w:p>
          <w:p w14:paraId="2CE7E44A" w14:textId="77777777" w:rsidR="0030401E" w:rsidRPr="00447555" w:rsidRDefault="0030401E" w:rsidP="0030401E">
            <w:pPr>
              <w:rPr>
                <w:rFonts w:cs="Arial"/>
                <w:szCs w:val="20"/>
                <w:lang w:val="pl-PL"/>
              </w:rPr>
            </w:pPr>
            <w:r w:rsidRPr="00447555">
              <w:rPr>
                <w:rFonts w:cs="Arial"/>
                <w:szCs w:val="20"/>
                <w:lang w:val="pl-PL"/>
              </w:rPr>
              <w:t xml:space="preserve">Vljudno prosimo za potrditev predlaganega načina načrtovanja in izvedbe investicije ter za informacijo, če je potrebno stanje kakorkoli urejati s spremembo NRP projekta Občine (v smislu ločevanja celotne investicije na dva NRP: "ime projekta - I. faza" za do sedaj izvedena vlaganja ter nov NRP projekt "ime projekta - II. faza", kjer bomo prikazovali vsa še neizvedena dela, s tem, da </w:t>
            </w:r>
            <w:r w:rsidRPr="00447555">
              <w:rPr>
                <w:rFonts w:cs="Arial"/>
                <w:szCs w:val="20"/>
                <w:lang w:val="pl-PL"/>
              </w:rPr>
              <w:lastRenderedPageBreak/>
              <w:t xml:space="preserve">investicijska dokumentacija zajema/prikazuje/obdeluje obe fazi). </w:t>
            </w:r>
          </w:p>
          <w:p w14:paraId="361C662D" w14:textId="77777777" w:rsidR="0030401E" w:rsidRPr="00447555" w:rsidRDefault="0030401E" w:rsidP="005073E6">
            <w:pPr>
              <w:rPr>
                <w:rFonts w:cs="Arial"/>
                <w:szCs w:val="20"/>
                <w:lang w:val="pl-PL"/>
              </w:rPr>
            </w:pPr>
          </w:p>
        </w:tc>
        <w:tc>
          <w:tcPr>
            <w:tcW w:w="3021" w:type="dxa"/>
          </w:tcPr>
          <w:p w14:paraId="1EE34D3B" w14:textId="79AA6DA8" w:rsidR="0030401E" w:rsidRPr="00447555" w:rsidRDefault="0030401E" w:rsidP="0030401E">
            <w:pPr>
              <w:rPr>
                <w:rFonts w:cs="Arial"/>
                <w:szCs w:val="20"/>
                <w:lang w:val="sl-SI"/>
              </w:rPr>
            </w:pPr>
            <w:r w:rsidRPr="00447555">
              <w:rPr>
                <w:rFonts w:cs="Arial"/>
                <w:szCs w:val="20"/>
                <w:lang w:val="pl-PL"/>
              </w:rPr>
              <w:lastRenderedPageBreak/>
              <w:t>V razpisu je pod točko 4.3.3. zapisan razpisni pogoj, da projekt, ki se je začel pred 1.1.2020, ni upravičen do sofinanciranja. Faza, ki jo boste prijavili na razpis, se torej ne sme začeti pred 1.1.2020, torej tudi javno naročilo ne sme biti izvedeno ter pogodba z gradbenim izvajalcem za izvedbo teh del ne sme biti sklenjena pred 1.1.2020. Gre namreč za sredstva okrevanja po Covid pandemiji.</w:t>
            </w:r>
          </w:p>
          <w:p w14:paraId="11168410" w14:textId="77777777" w:rsidR="0030401E" w:rsidRPr="00447555" w:rsidRDefault="0030401E" w:rsidP="0030401E">
            <w:pPr>
              <w:rPr>
                <w:rFonts w:cs="Arial"/>
                <w:szCs w:val="20"/>
              </w:rPr>
            </w:pPr>
            <w:r w:rsidRPr="00447555">
              <w:rPr>
                <w:rFonts w:cs="Arial"/>
                <w:szCs w:val="20"/>
                <w:lang w:val="pl-PL"/>
              </w:rPr>
              <w:t xml:space="preserve">Glede NRP - v vašem primeru gre za kompleksen t. i. celovit projekt, ki ga bo sestavljalo več investicijskih projektov (ločene šifre v NRP), od katerih je vsak zase zaključena tehnično-tehnološka, ekonomska in funkcionalna enota. </w:t>
            </w:r>
            <w:proofErr w:type="spellStart"/>
            <w:r w:rsidRPr="00447555">
              <w:rPr>
                <w:rFonts w:cs="Arial"/>
                <w:szCs w:val="20"/>
              </w:rPr>
              <w:t>Torej</w:t>
            </w:r>
            <w:proofErr w:type="spellEnd"/>
            <w:r w:rsidRPr="00447555">
              <w:rPr>
                <w:rFonts w:cs="Arial"/>
                <w:szCs w:val="20"/>
              </w:rPr>
              <w:t xml:space="preserve">, za </w:t>
            </w:r>
            <w:proofErr w:type="spellStart"/>
            <w:r w:rsidRPr="00447555">
              <w:rPr>
                <w:rFonts w:cs="Arial"/>
                <w:szCs w:val="20"/>
              </w:rPr>
              <w:t>projekt</w:t>
            </w:r>
            <w:proofErr w:type="spellEnd"/>
            <w:r w:rsidRPr="00447555">
              <w:rPr>
                <w:rFonts w:cs="Arial"/>
                <w:szCs w:val="20"/>
              </w:rPr>
              <w:t xml:space="preserve"> – II. </w:t>
            </w:r>
            <w:proofErr w:type="spellStart"/>
            <w:r w:rsidRPr="00447555">
              <w:rPr>
                <w:rFonts w:cs="Arial"/>
                <w:szCs w:val="20"/>
              </w:rPr>
              <w:t>faza</w:t>
            </w:r>
            <w:proofErr w:type="spellEnd"/>
            <w:r w:rsidRPr="00447555">
              <w:rPr>
                <w:rFonts w:cs="Arial"/>
                <w:szCs w:val="20"/>
              </w:rPr>
              <w:t xml:space="preserve"> </w:t>
            </w:r>
            <w:proofErr w:type="spellStart"/>
            <w:r w:rsidRPr="00447555">
              <w:rPr>
                <w:rFonts w:cs="Arial"/>
                <w:szCs w:val="20"/>
              </w:rPr>
              <w:t>morate</w:t>
            </w:r>
            <w:proofErr w:type="spellEnd"/>
            <w:r w:rsidRPr="00447555">
              <w:rPr>
                <w:rFonts w:cs="Arial"/>
                <w:szCs w:val="20"/>
              </w:rPr>
              <w:t xml:space="preserve"> </w:t>
            </w:r>
            <w:proofErr w:type="spellStart"/>
            <w:r w:rsidRPr="00447555">
              <w:rPr>
                <w:rFonts w:cs="Arial"/>
                <w:szCs w:val="20"/>
              </w:rPr>
              <w:t>oblikovati</w:t>
            </w:r>
            <w:proofErr w:type="spellEnd"/>
            <w:r w:rsidRPr="00447555">
              <w:rPr>
                <w:rFonts w:cs="Arial"/>
                <w:szCs w:val="20"/>
              </w:rPr>
              <w:t xml:space="preserve"> v NRP </w:t>
            </w:r>
            <w:proofErr w:type="spellStart"/>
            <w:r w:rsidRPr="00447555">
              <w:rPr>
                <w:rFonts w:cs="Arial"/>
                <w:szCs w:val="20"/>
              </w:rPr>
              <w:t>nov</w:t>
            </w:r>
            <w:proofErr w:type="spellEnd"/>
            <w:r w:rsidRPr="00447555">
              <w:rPr>
                <w:rFonts w:cs="Arial"/>
                <w:szCs w:val="20"/>
              </w:rPr>
              <w:t xml:space="preserve"> </w:t>
            </w:r>
            <w:proofErr w:type="spellStart"/>
            <w:r w:rsidRPr="00447555">
              <w:rPr>
                <w:rFonts w:cs="Arial"/>
                <w:szCs w:val="20"/>
              </w:rPr>
              <w:t>projekt</w:t>
            </w:r>
            <w:proofErr w:type="spellEnd"/>
            <w:r w:rsidRPr="00447555">
              <w:rPr>
                <w:rFonts w:cs="Arial"/>
                <w:szCs w:val="20"/>
              </w:rPr>
              <w:t xml:space="preserve">. </w:t>
            </w:r>
          </w:p>
          <w:p w14:paraId="7A88A8A8" w14:textId="77777777" w:rsidR="0030401E" w:rsidRPr="00447555" w:rsidRDefault="0030401E" w:rsidP="005073E6">
            <w:pPr>
              <w:rPr>
                <w:rFonts w:cs="Arial"/>
                <w:szCs w:val="20"/>
                <w:lang w:val="pl-PL"/>
              </w:rPr>
            </w:pPr>
          </w:p>
        </w:tc>
      </w:tr>
      <w:tr w:rsidR="0062112D" w:rsidRPr="00447555" w14:paraId="7FD84CF2" w14:textId="77777777" w:rsidTr="00F34D9F">
        <w:tc>
          <w:tcPr>
            <w:tcW w:w="846" w:type="dxa"/>
          </w:tcPr>
          <w:p w14:paraId="4CA1A38F" w14:textId="77777777" w:rsidR="0062112D" w:rsidRPr="00447555" w:rsidRDefault="0062112D" w:rsidP="00F34D9F">
            <w:pPr>
              <w:pStyle w:val="Odstavekseznama"/>
              <w:numPr>
                <w:ilvl w:val="0"/>
                <w:numId w:val="5"/>
              </w:numPr>
              <w:rPr>
                <w:rFonts w:cs="Arial"/>
                <w:szCs w:val="20"/>
                <w:lang w:val="pl-PL"/>
              </w:rPr>
            </w:pPr>
          </w:p>
        </w:tc>
        <w:tc>
          <w:tcPr>
            <w:tcW w:w="5479" w:type="dxa"/>
          </w:tcPr>
          <w:p w14:paraId="700C8FA5" w14:textId="2B16D4CD" w:rsidR="0062112D" w:rsidRPr="00447555" w:rsidRDefault="0062112D" w:rsidP="0062112D">
            <w:pPr>
              <w:rPr>
                <w:rFonts w:cs="Arial"/>
                <w:szCs w:val="20"/>
                <w:lang w:val="pl-PL"/>
              </w:rPr>
            </w:pPr>
            <w:r w:rsidRPr="00447555">
              <w:rPr>
                <w:rFonts w:cs="Arial"/>
                <w:szCs w:val="20"/>
                <w:lang w:val="pl-PL"/>
              </w:rPr>
              <w:t>V razpisu je navedeno, da je prijavitelj na razpis lahko občina, ki je tudi lastnik spomenika. Zanima nas, ali lahko javni zavod, ki upravlja s kulturnim spomenikom in je v 100% lasti občine, na podlagi upravljavske pogodbe, na razpisu nastopa kot prijavitelj projekta (s pooblastilom občine ali morda s prej omenjeno veljavno upravljavsko pogodbo)? Javni zavod je v času upravljanja lokalnega spomenika že financiral urejevanje in zaščito spomenika, izdelavo projektne dokumentacije za izdajo gradbenega dovoljenja (DIIP), izdelavo interpretacijskega načrta. Javni zavod bo po pogodbi z občino tudi financiral izvedbo projekta obnove in oživljanja kulturnega spomenika.</w:t>
            </w:r>
          </w:p>
        </w:tc>
        <w:tc>
          <w:tcPr>
            <w:tcW w:w="3021" w:type="dxa"/>
          </w:tcPr>
          <w:p w14:paraId="2CEF9FF5" w14:textId="30F83BFD" w:rsidR="0062112D" w:rsidRPr="00447555" w:rsidRDefault="0062112D" w:rsidP="0030401E">
            <w:pPr>
              <w:rPr>
                <w:rFonts w:cs="Arial"/>
                <w:szCs w:val="20"/>
                <w:lang w:val="pl-PL"/>
              </w:rPr>
            </w:pPr>
            <w:r w:rsidRPr="00447555">
              <w:rPr>
                <w:rFonts w:cs="Arial"/>
                <w:szCs w:val="20"/>
                <w:lang w:val="pl-PL"/>
              </w:rPr>
              <w:t>Ne. Kot prijavitelj projekta ne more, lahko pa je upravičen partner projekta in sodeluje pri izvedbi predlaganega projekta.</w:t>
            </w:r>
          </w:p>
        </w:tc>
      </w:tr>
      <w:tr w:rsidR="0062112D" w:rsidRPr="00447555" w14:paraId="33B91717" w14:textId="77777777" w:rsidTr="00F34D9F">
        <w:tc>
          <w:tcPr>
            <w:tcW w:w="846" w:type="dxa"/>
          </w:tcPr>
          <w:p w14:paraId="2B6C17E0" w14:textId="77777777" w:rsidR="0062112D" w:rsidRPr="00447555" w:rsidRDefault="0062112D" w:rsidP="00F34D9F">
            <w:pPr>
              <w:pStyle w:val="Odstavekseznama"/>
              <w:numPr>
                <w:ilvl w:val="0"/>
                <w:numId w:val="5"/>
              </w:numPr>
              <w:rPr>
                <w:rFonts w:cs="Arial"/>
                <w:szCs w:val="20"/>
                <w:lang w:val="pl-PL"/>
              </w:rPr>
            </w:pPr>
          </w:p>
        </w:tc>
        <w:tc>
          <w:tcPr>
            <w:tcW w:w="5479" w:type="dxa"/>
          </w:tcPr>
          <w:p w14:paraId="6CDCC8FC" w14:textId="5D63C663" w:rsidR="0062112D" w:rsidRPr="00447555" w:rsidRDefault="0062112D" w:rsidP="0062112D">
            <w:pPr>
              <w:rPr>
                <w:rFonts w:cs="Arial"/>
                <w:szCs w:val="20"/>
                <w:lang w:val="pl-PL"/>
              </w:rPr>
            </w:pPr>
            <w:r w:rsidRPr="00447555">
              <w:rPr>
                <w:rFonts w:cs="Arial"/>
                <w:szCs w:val="20"/>
                <w:lang w:val="pl-PL"/>
              </w:rPr>
              <w:t>I</w:t>
            </w:r>
            <w:r w:rsidRPr="00447555">
              <w:rPr>
                <w:rFonts w:cs="Arial"/>
                <w:szCs w:val="20"/>
                <w:lang w:val="pl-PL"/>
              </w:rPr>
              <w:t>nvestitor ima projekt, katerega prvotna vrednost je bila ocenjena na 2,2 mio EUR. Zato sta bila že lani pripravljena DIIP in IP.</w:t>
            </w:r>
            <w:r w:rsidRPr="00447555">
              <w:rPr>
                <w:rFonts w:cs="Arial"/>
                <w:szCs w:val="20"/>
                <w:lang w:val="pl-PL"/>
              </w:rPr>
              <w:t xml:space="preserve"> V</w:t>
            </w:r>
            <w:r w:rsidRPr="00447555">
              <w:rPr>
                <w:rFonts w:cs="Arial"/>
                <w:szCs w:val="20"/>
                <w:lang w:val="pl-PL"/>
              </w:rPr>
              <w:t>mes se je vrednost projekta povišala na 2,7 mio EUR. Pripravili bomo novelacijo IP, tudi z dodatno vsebino, kot jo zahteva razpis.</w:t>
            </w:r>
            <w:r w:rsidRPr="00447555">
              <w:rPr>
                <w:rFonts w:cs="Arial"/>
                <w:szCs w:val="20"/>
                <w:lang w:val="pl-PL"/>
              </w:rPr>
              <w:t xml:space="preserve"> </w:t>
            </w:r>
            <w:r w:rsidRPr="00447555">
              <w:rPr>
                <w:rFonts w:cs="Arial"/>
                <w:szCs w:val="20"/>
                <w:lang w:val="pl-PL"/>
              </w:rPr>
              <w:t xml:space="preserve">Ali moramo pripraviti tudi predinvesticijsko zasnovo? </w:t>
            </w:r>
          </w:p>
        </w:tc>
        <w:tc>
          <w:tcPr>
            <w:tcW w:w="3021" w:type="dxa"/>
          </w:tcPr>
          <w:p w14:paraId="6D1758DD" w14:textId="5CAEFC90" w:rsidR="0062112D" w:rsidRPr="00447555" w:rsidRDefault="0062112D" w:rsidP="0030401E">
            <w:pPr>
              <w:rPr>
                <w:rFonts w:cs="Arial"/>
                <w:szCs w:val="20"/>
                <w:lang w:val="pl-PL"/>
              </w:rPr>
            </w:pPr>
            <w:r w:rsidRPr="00447555">
              <w:rPr>
                <w:rFonts w:cs="Arial"/>
                <w:szCs w:val="20"/>
                <w:lang w:val="pl-PL"/>
              </w:rPr>
              <w:t>Ne. Potrebna pa je novelacija IP.</w:t>
            </w:r>
          </w:p>
        </w:tc>
      </w:tr>
      <w:tr w:rsidR="0062112D" w:rsidRPr="00447555" w14:paraId="4D21C059" w14:textId="77777777" w:rsidTr="00F34D9F">
        <w:tc>
          <w:tcPr>
            <w:tcW w:w="846" w:type="dxa"/>
          </w:tcPr>
          <w:p w14:paraId="50EF00E7" w14:textId="77777777" w:rsidR="0062112D" w:rsidRPr="00447555" w:rsidRDefault="0062112D" w:rsidP="00F34D9F">
            <w:pPr>
              <w:pStyle w:val="Odstavekseznama"/>
              <w:numPr>
                <w:ilvl w:val="0"/>
                <w:numId w:val="5"/>
              </w:numPr>
              <w:rPr>
                <w:rFonts w:cs="Arial"/>
                <w:szCs w:val="20"/>
                <w:lang w:val="pl-PL"/>
              </w:rPr>
            </w:pPr>
          </w:p>
        </w:tc>
        <w:tc>
          <w:tcPr>
            <w:tcW w:w="5479" w:type="dxa"/>
          </w:tcPr>
          <w:p w14:paraId="7C028158" w14:textId="4C555B0F" w:rsidR="0062112D" w:rsidRPr="00447555" w:rsidRDefault="0062112D" w:rsidP="0030401E">
            <w:pPr>
              <w:rPr>
                <w:rFonts w:cs="Arial"/>
                <w:szCs w:val="20"/>
                <w:lang w:val="pl-PL"/>
              </w:rPr>
            </w:pPr>
            <w:r w:rsidRPr="00447555">
              <w:rPr>
                <w:rFonts w:cs="Arial"/>
                <w:szCs w:val="20"/>
                <w:lang w:val="pl-PL"/>
              </w:rPr>
              <w:t>A</w:t>
            </w:r>
            <w:r w:rsidRPr="00447555">
              <w:rPr>
                <w:rFonts w:cs="Arial"/>
                <w:szCs w:val="20"/>
                <w:lang w:val="pl-PL"/>
              </w:rPr>
              <w:t>li so upravičeni tudi stroški priprave dokumentacije nastali v letih 2015 do 2017.</w:t>
            </w:r>
          </w:p>
        </w:tc>
        <w:tc>
          <w:tcPr>
            <w:tcW w:w="3021" w:type="dxa"/>
          </w:tcPr>
          <w:p w14:paraId="07290E99" w14:textId="048FDB66" w:rsidR="0062112D" w:rsidRPr="00447555" w:rsidRDefault="0062112D" w:rsidP="0030401E">
            <w:pPr>
              <w:rPr>
                <w:rFonts w:cs="Arial"/>
                <w:szCs w:val="20"/>
                <w:lang w:val="pl-PL"/>
              </w:rPr>
            </w:pPr>
            <w:r w:rsidRPr="00447555">
              <w:rPr>
                <w:rFonts w:cs="Arial"/>
                <w:szCs w:val="20"/>
                <w:lang w:val="pl-PL"/>
              </w:rPr>
              <w:t>Obdobje upravičenosti stroškov je od 1. 1. 2020 do 31. 10. 2025.</w:t>
            </w:r>
          </w:p>
        </w:tc>
      </w:tr>
      <w:tr w:rsidR="0062112D" w:rsidRPr="00447555" w14:paraId="5F499519" w14:textId="77777777" w:rsidTr="00F34D9F">
        <w:tc>
          <w:tcPr>
            <w:tcW w:w="846" w:type="dxa"/>
          </w:tcPr>
          <w:p w14:paraId="30CA1CB3" w14:textId="77777777" w:rsidR="0062112D" w:rsidRPr="00447555" w:rsidRDefault="0062112D" w:rsidP="00F34D9F">
            <w:pPr>
              <w:pStyle w:val="Odstavekseznama"/>
              <w:numPr>
                <w:ilvl w:val="0"/>
                <w:numId w:val="5"/>
              </w:numPr>
              <w:rPr>
                <w:rFonts w:cs="Arial"/>
                <w:szCs w:val="20"/>
                <w:lang w:val="pl-PL"/>
              </w:rPr>
            </w:pPr>
          </w:p>
        </w:tc>
        <w:tc>
          <w:tcPr>
            <w:tcW w:w="5479" w:type="dxa"/>
          </w:tcPr>
          <w:p w14:paraId="54BBDA4A" w14:textId="787573BB" w:rsidR="0062112D" w:rsidRPr="00447555" w:rsidRDefault="0062112D" w:rsidP="0030401E">
            <w:pPr>
              <w:rPr>
                <w:rFonts w:cs="Arial"/>
                <w:szCs w:val="20"/>
                <w:lang w:val="pl-PL"/>
              </w:rPr>
            </w:pPr>
            <w:r w:rsidRPr="00447555">
              <w:rPr>
                <w:rFonts w:cs="Arial"/>
                <w:szCs w:val="20"/>
                <w:lang w:val="pl-PL"/>
              </w:rPr>
              <w:t>Ali</w:t>
            </w:r>
            <w:r w:rsidRPr="00447555">
              <w:rPr>
                <w:rFonts w:cs="Arial"/>
                <w:szCs w:val="20"/>
                <w:lang w:val="pl-PL"/>
              </w:rPr>
              <w:t xml:space="preserve"> je 5% upravičenih stroškov projekta vezano na vrednost zaprošenih sredstev sofinanciranja projekta, ki po tem razpisu ne sme biti večja od 1.660.000 EUR upravičenih stroškov ali na celotno vrednost upravičenih stroškov investicije projekta?</w:t>
            </w:r>
          </w:p>
        </w:tc>
        <w:tc>
          <w:tcPr>
            <w:tcW w:w="3021" w:type="dxa"/>
          </w:tcPr>
          <w:p w14:paraId="45B22BDD" w14:textId="6AB1A1A9" w:rsidR="0062112D" w:rsidRPr="00447555" w:rsidRDefault="0062112D" w:rsidP="0030401E">
            <w:pPr>
              <w:rPr>
                <w:rFonts w:cs="Arial"/>
                <w:szCs w:val="20"/>
                <w:lang w:val="pl-PL"/>
              </w:rPr>
            </w:pPr>
            <w:r w:rsidRPr="00447555">
              <w:rPr>
                <w:rFonts w:cs="Arial"/>
                <w:szCs w:val="20"/>
                <w:lang w:val="pl-PL"/>
              </w:rPr>
              <w:t>5% upravičenih stroškov projekta je vezano na celotno vrednost upravičenih stroškov projekta.</w:t>
            </w:r>
          </w:p>
        </w:tc>
      </w:tr>
      <w:tr w:rsidR="0062112D" w:rsidRPr="00447555" w14:paraId="3A211C50" w14:textId="77777777" w:rsidTr="00F34D9F">
        <w:tc>
          <w:tcPr>
            <w:tcW w:w="846" w:type="dxa"/>
          </w:tcPr>
          <w:p w14:paraId="5744534E" w14:textId="77777777" w:rsidR="0062112D" w:rsidRPr="00447555" w:rsidRDefault="0062112D" w:rsidP="00F34D9F">
            <w:pPr>
              <w:pStyle w:val="Odstavekseznama"/>
              <w:numPr>
                <w:ilvl w:val="0"/>
                <w:numId w:val="5"/>
              </w:numPr>
              <w:rPr>
                <w:rFonts w:cs="Arial"/>
                <w:szCs w:val="20"/>
                <w:lang w:val="pl-PL"/>
              </w:rPr>
            </w:pPr>
          </w:p>
        </w:tc>
        <w:tc>
          <w:tcPr>
            <w:tcW w:w="5479" w:type="dxa"/>
          </w:tcPr>
          <w:p w14:paraId="5A2880A1" w14:textId="66C7E319" w:rsidR="0062112D" w:rsidRPr="00447555" w:rsidRDefault="0062112D" w:rsidP="0062112D">
            <w:pPr>
              <w:rPr>
                <w:rFonts w:cs="Arial"/>
                <w:szCs w:val="20"/>
                <w:lang w:val="pl-PL"/>
              </w:rPr>
            </w:pPr>
            <w:r w:rsidRPr="00447555">
              <w:rPr>
                <w:rFonts w:cs="Arial"/>
                <w:szCs w:val="20"/>
                <w:lang w:val="pl-PL"/>
              </w:rPr>
              <w:t>1.</w:t>
            </w:r>
            <w:r w:rsidRPr="00447555">
              <w:rPr>
                <w:rFonts w:cs="Arial"/>
                <w:szCs w:val="20"/>
                <w:lang w:val="pl-PL"/>
              </w:rPr>
              <w:tab/>
              <w:t xml:space="preserve">Ali je potrebno s strani ZVKD potrditi tudi opremo ali samo gradnjo? </w:t>
            </w:r>
          </w:p>
          <w:p w14:paraId="5EDB7A7A" w14:textId="1D601D69" w:rsidR="0062112D" w:rsidRPr="00447555" w:rsidRDefault="0062112D" w:rsidP="0062112D">
            <w:pPr>
              <w:rPr>
                <w:rFonts w:cs="Arial"/>
                <w:szCs w:val="20"/>
                <w:lang w:val="pl-PL"/>
              </w:rPr>
            </w:pPr>
            <w:r w:rsidRPr="00447555">
              <w:rPr>
                <w:rFonts w:cs="Arial"/>
                <w:szCs w:val="20"/>
                <w:lang w:val="pl-PL"/>
              </w:rPr>
              <w:t>2.</w:t>
            </w:r>
            <w:r w:rsidRPr="00447555">
              <w:rPr>
                <w:rFonts w:cs="Arial"/>
                <w:szCs w:val="20"/>
                <w:lang w:val="pl-PL"/>
              </w:rPr>
              <w:tab/>
              <w:t xml:space="preserve">Ali je dovolj namesto soglasja solastnika, pogodba v katerem je občina dobila služnostno pravico za dostop in vzdrževanje celotne stavbe. Namreč sedaj je stanje takšno, da smo lastniki etažnega dela, ki bi se urejal in tudi manjšega dela skupnih prostorov, ki bi se urejali </w:t>
            </w:r>
          </w:p>
          <w:p w14:paraId="24F679EE" w14:textId="0B550B22" w:rsidR="0062112D" w:rsidRPr="00447555" w:rsidRDefault="0062112D" w:rsidP="0062112D">
            <w:pPr>
              <w:rPr>
                <w:rFonts w:cs="Arial"/>
                <w:szCs w:val="20"/>
                <w:lang w:val="pl-PL"/>
              </w:rPr>
            </w:pPr>
            <w:r w:rsidRPr="00447555">
              <w:rPr>
                <w:rFonts w:cs="Arial"/>
                <w:szCs w:val="20"/>
                <w:lang w:val="pl-PL"/>
              </w:rPr>
              <w:t>3.</w:t>
            </w:r>
            <w:r w:rsidRPr="00447555">
              <w:rPr>
                <w:rFonts w:cs="Arial"/>
                <w:szCs w:val="20"/>
                <w:lang w:val="pl-PL"/>
              </w:rPr>
              <w:tab/>
              <w:t xml:space="preserve">Kako se dokazuje gospodarsko poslovanje, listino mora imeti sklenjeno občina ali je lahko knjižnica? </w:t>
            </w:r>
          </w:p>
          <w:p w14:paraId="1EB0709C" w14:textId="5898BD7D" w:rsidR="0062112D" w:rsidRPr="00447555" w:rsidRDefault="0062112D" w:rsidP="0062112D">
            <w:pPr>
              <w:rPr>
                <w:rFonts w:cs="Arial"/>
                <w:szCs w:val="20"/>
                <w:lang w:val="pl-PL"/>
              </w:rPr>
            </w:pPr>
            <w:r w:rsidRPr="00447555">
              <w:rPr>
                <w:rFonts w:cs="Arial"/>
                <w:szCs w:val="20"/>
                <w:lang w:val="pl-PL"/>
              </w:rPr>
              <w:t>4.</w:t>
            </w:r>
            <w:r w:rsidRPr="00447555">
              <w:rPr>
                <w:rFonts w:cs="Arial"/>
                <w:szCs w:val="20"/>
                <w:lang w:val="pl-PL"/>
              </w:rPr>
              <w:tab/>
              <w:t xml:space="preserve">Ali morajo biti vsi stroški (gradnja, oprema in mehke vsebine) v projektni dokumentaciji DIIP in IP, torej celotna vrednost projekta z mehko vsebino.. </w:t>
            </w:r>
          </w:p>
          <w:p w14:paraId="733CC866" w14:textId="76AA4FB4" w:rsidR="0062112D" w:rsidRPr="00447555" w:rsidRDefault="0062112D" w:rsidP="0062112D">
            <w:pPr>
              <w:rPr>
                <w:rFonts w:cs="Arial"/>
                <w:szCs w:val="20"/>
                <w:lang w:val="pl-PL"/>
              </w:rPr>
            </w:pPr>
            <w:r w:rsidRPr="00447555">
              <w:rPr>
                <w:rFonts w:cs="Arial"/>
                <w:szCs w:val="20"/>
                <w:lang w:val="pl-PL"/>
              </w:rPr>
              <w:t>5.</w:t>
            </w:r>
            <w:r w:rsidRPr="00447555">
              <w:rPr>
                <w:rFonts w:cs="Arial"/>
                <w:szCs w:val="20"/>
                <w:lang w:val="pl-PL"/>
              </w:rPr>
              <w:tab/>
              <w:t xml:space="preserve">Program dela za obdobje 5 let bo dala knjižnica, zato je dovolj, da priložimo ustanovitveni akt, kajne? </w:t>
            </w:r>
          </w:p>
        </w:tc>
        <w:tc>
          <w:tcPr>
            <w:tcW w:w="3021" w:type="dxa"/>
          </w:tcPr>
          <w:p w14:paraId="172AFE37" w14:textId="77777777" w:rsidR="0062112D" w:rsidRPr="00447555" w:rsidRDefault="0062112D" w:rsidP="0030401E">
            <w:pPr>
              <w:rPr>
                <w:rFonts w:cs="Arial"/>
                <w:szCs w:val="20"/>
                <w:lang w:val="pl-PL"/>
              </w:rPr>
            </w:pPr>
            <w:r w:rsidRPr="00447555">
              <w:rPr>
                <w:rFonts w:cs="Arial"/>
                <w:szCs w:val="20"/>
                <w:lang w:val="pl-PL"/>
              </w:rPr>
              <w:t>1. Oboje</w:t>
            </w:r>
          </w:p>
          <w:p w14:paraId="20730721" w14:textId="77777777" w:rsidR="0062112D" w:rsidRPr="00447555" w:rsidRDefault="0062112D" w:rsidP="0030401E">
            <w:pPr>
              <w:rPr>
                <w:rFonts w:cs="Arial"/>
                <w:szCs w:val="20"/>
                <w:lang w:val="pl-PL"/>
              </w:rPr>
            </w:pPr>
            <w:r w:rsidRPr="00447555">
              <w:rPr>
                <w:rFonts w:cs="Arial"/>
                <w:szCs w:val="20"/>
                <w:lang w:val="pl-PL"/>
              </w:rPr>
              <w:t xml:space="preserve">2. </w:t>
            </w:r>
            <w:r w:rsidRPr="00447555">
              <w:rPr>
                <w:rFonts w:cs="Arial"/>
                <w:szCs w:val="20"/>
                <w:lang w:val="pl-PL"/>
              </w:rPr>
              <w:t>Potrebno je soglasje solastnika k izvedbi projekta. Služnost ne nadomešča soglasja.</w:t>
            </w:r>
          </w:p>
          <w:p w14:paraId="353DD059" w14:textId="77777777" w:rsidR="0062112D" w:rsidRPr="00447555" w:rsidRDefault="0062112D" w:rsidP="0030401E">
            <w:pPr>
              <w:rPr>
                <w:rFonts w:cs="Arial"/>
                <w:szCs w:val="20"/>
                <w:lang w:val="pl-PL"/>
              </w:rPr>
            </w:pPr>
            <w:r w:rsidRPr="00447555">
              <w:rPr>
                <w:rFonts w:cs="Arial"/>
                <w:szCs w:val="20"/>
                <w:lang w:val="pl-PL"/>
              </w:rPr>
              <w:t xml:space="preserve">3. </w:t>
            </w:r>
            <w:r w:rsidRPr="00447555">
              <w:rPr>
                <w:rFonts w:cs="Arial"/>
                <w:szCs w:val="20"/>
                <w:lang w:val="pl-PL"/>
              </w:rPr>
              <w:t>Občina ali upravičen partner pri projektu</w:t>
            </w:r>
          </w:p>
          <w:p w14:paraId="2DE1E074" w14:textId="77777777" w:rsidR="0062112D" w:rsidRPr="00447555" w:rsidRDefault="0062112D" w:rsidP="0030401E">
            <w:pPr>
              <w:rPr>
                <w:rFonts w:cs="Arial"/>
                <w:szCs w:val="20"/>
                <w:lang w:val="pl-PL"/>
              </w:rPr>
            </w:pPr>
            <w:r w:rsidRPr="00447555">
              <w:rPr>
                <w:rFonts w:cs="Arial"/>
                <w:szCs w:val="20"/>
                <w:lang w:val="pl-PL"/>
              </w:rPr>
              <w:t>4. Da</w:t>
            </w:r>
          </w:p>
          <w:p w14:paraId="7DE0F4ED" w14:textId="2C58D3F3" w:rsidR="0062112D" w:rsidRPr="00447555" w:rsidRDefault="0062112D" w:rsidP="0030401E">
            <w:pPr>
              <w:rPr>
                <w:rFonts w:cs="Arial"/>
                <w:szCs w:val="20"/>
                <w:lang w:val="pl-PL"/>
              </w:rPr>
            </w:pPr>
            <w:r w:rsidRPr="00447555">
              <w:rPr>
                <w:rFonts w:cs="Arial"/>
                <w:szCs w:val="20"/>
                <w:lang w:val="pl-PL"/>
              </w:rPr>
              <w:t>5.</w:t>
            </w:r>
            <w:r w:rsidRPr="00447555">
              <w:rPr>
                <w:rFonts w:cs="Arial"/>
                <w:szCs w:val="20"/>
                <w:lang w:val="it-IT"/>
              </w:rPr>
              <w:t xml:space="preserve"> </w:t>
            </w:r>
            <w:r w:rsidRPr="00447555">
              <w:rPr>
                <w:rFonts w:cs="Arial"/>
                <w:szCs w:val="20"/>
                <w:lang w:val="pl-PL"/>
              </w:rPr>
              <w:t>Ne. Priložiti morate program dela in ustanovitveni akt.</w:t>
            </w:r>
          </w:p>
        </w:tc>
      </w:tr>
      <w:tr w:rsidR="0062112D" w:rsidRPr="00447555" w14:paraId="7BF559CB" w14:textId="77777777" w:rsidTr="00F34D9F">
        <w:tc>
          <w:tcPr>
            <w:tcW w:w="846" w:type="dxa"/>
          </w:tcPr>
          <w:p w14:paraId="5F0A2FAF" w14:textId="77777777" w:rsidR="0062112D" w:rsidRPr="00447555" w:rsidRDefault="0062112D" w:rsidP="00F34D9F">
            <w:pPr>
              <w:pStyle w:val="Odstavekseznama"/>
              <w:numPr>
                <w:ilvl w:val="0"/>
                <w:numId w:val="5"/>
              </w:numPr>
              <w:rPr>
                <w:rFonts w:cs="Arial"/>
                <w:szCs w:val="20"/>
                <w:lang w:val="pl-PL"/>
              </w:rPr>
            </w:pPr>
          </w:p>
        </w:tc>
        <w:tc>
          <w:tcPr>
            <w:tcW w:w="5479" w:type="dxa"/>
          </w:tcPr>
          <w:p w14:paraId="5B13DEC1" w14:textId="77777777" w:rsidR="0062112D" w:rsidRPr="00447555" w:rsidRDefault="0062112D" w:rsidP="0062112D">
            <w:pPr>
              <w:rPr>
                <w:rFonts w:cs="Arial"/>
                <w:szCs w:val="20"/>
                <w:lang w:val="pl-PL"/>
              </w:rPr>
            </w:pPr>
            <w:r w:rsidRPr="00447555">
              <w:rPr>
                <w:rFonts w:cs="Arial"/>
                <w:szCs w:val="20"/>
                <w:lang w:val="pl-PL"/>
              </w:rPr>
              <w:t>Zanima nas, v kolikšni meri se lahko projekt spremeni po oddani prijavnici? So spremembe možne ali ne? Če da, v kolikšnem delu?</w:t>
            </w:r>
          </w:p>
          <w:p w14:paraId="24D435B3" w14:textId="3A613811" w:rsidR="0062112D" w:rsidRPr="00447555" w:rsidRDefault="0062112D" w:rsidP="0062112D">
            <w:pPr>
              <w:rPr>
                <w:rFonts w:cs="Arial"/>
                <w:szCs w:val="20"/>
                <w:lang w:val="pl-PL"/>
              </w:rPr>
            </w:pPr>
          </w:p>
        </w:tc>
        <w:tc>
          <w:tcPr>
            <w:tcW w:w="3021" w:type="dxa"/>
          </w:tcPr>
          <w:p w14:paraId="7C1CE7CB" w14:textId="3A4FB97B" w:rsidR="0062112D" w:rsidRPr="00447555" w:rsidRDefault="0062112D" w:rsidP="0030401E">
            <w:pPr>
              <w:rPr>
                <w:rFonts w:cs="Arial"/>
                <w:szCs w:val="20"/>
                <w:lang w:val="pl-PL"/>
              </w:rPr>
            </w:pPr>
            <w:r w:rsidRPr="00447555">
              <w:rPr>
                <w:rFonts w:cs="Arial"/>
                <w:szCs w:val="20"/>
                <w:lang w:val="pl-PL"/>
              </w:rPr>
              <w:t xml:space="preserve">Do bistvenih sprememb projekta, ki bi lahko vplivale na izpolnjevanje pogojev in njegovo ocenjevanje ne sme priti. Dopustna je sprememba predračunske vrednosti, ki je posledica izbora izvajalca po izvedbi javnega naročila, </w:t>
            </w:r>
            <w:r w:rsidRPr="00447555">
              <w:rPr>
                <w:rFonts w:cs="Arial"/>
                <w:szCs w:val="20"/>
                <w:lang w:val="pl-PL"/>
              </w:rPr>
              <w:lastRenderedPageBreak/>
              <w:t>seveda ob spoštovanju razpisnih določil. V primeru povečanja vrednosti projekta mora prijavitelj razliko sredstev zagotoviti sam.</w:t>
            </w:r>
          </w:p>
        </w:tc>
      </w:tr>
      <w:tr w:rsidR="00B50A51" w:rsidRPr="00447555" w14:paraId="01C5CB8F" w14:textId="77777777" w:rsidTr="00F34D9F">
        <w:tc>
          <w:tcPr>
            <w:tcW w:w="846" w:type="dxa"/>
          </w:tcPr>
          <w:p w14:paraId="4932D221" w14:textId="77777777" w:rsidR="00B50A51" w:rsidRPr="00447555" w:rsidRDefault="00B50A51" w:rsidP="00F34D9F">
            <w:pPr>
              <w:pStyle w:val="Odstavekseznama"/>
              <w:numPr>
                <w:ilvl w:val="0"/>
                <w:numId w:val="5"/>
              </w:numPr>
              <w:rPr>
                <w:rFonts w:cs="Arial"/>
                <w:szCs w:val="20"/>
                <w:lang w:val="pl-PL"/>
              </w:rPr>
            </w:pPr>
          </w:p>
        </w:tc>
        <w:tc>
          <w:tcPr>
            <w:tcW w:w="5479" w:type="dxa"/>
          </w:tcPr>
          <w:p w14:paraId="5E839C7B" w14:textId="77777777" w:rsidR="00B50A51" w:rsidRPr="00447555" w:rsidRDefault="00B50A51" w:rsidP="00B50A51">
            <w:pPr>
              <w:rPr>
                <w:rFonts w:cs="Arial"/>
                <w:szCs w:val="20"/>
                <w:lang w:val="pl-PL"/>
              </w:rPr>
            </w:pPr>
            <w:r w:rsidRPr="00447555">
              <w:rPr>
                <w:rFonts w:cs="Arial"/>
                <w:szCs w:val="20"/>
                <w:lang w:val="pl-PL"/>
              </w:rPr>
              <w:t xml:space="preserve">Točka 4.3.8. </w:t>
            </w:r>
            <w:r w:rsidRPr="00447555">
              <w:rPr>
                <w:rFonts w:cs="Arial"/>
                <w:szCs w:val="20"/>
                <w:lang w:val="pl-PL"/>
              </w:rPr>
              <w:t>Zanima nas, ali je priloge A), B) in C) potrebno priložiti tudi, če se priloži izjavo, da bo prijavitelj do prvega zahtevka za izplačilo uskladil NRP. Obenem vas naprošamo še za povratno informacijo, ali obstaja obrazec za omenjeno izjavo. V primeru da vas vljudno naprošamo, da nam ga posredujete.</w:t>
            </w:r>
          </w:p>
          <w:p w14:paraId="3DB42410" w14:textId="57A75B97" w:rsidR="00B50A51" w:rsidRPr="00447555" w:rsidRDefault="00B50A51" w:rsidP="00B50A51">
            <w:pPr>
              <w:rPr>
                <w:rFonts w:cs="Arial"/>
                <w:szCs w:val="20"/>
                <w:lang w:val="pl-PL"/>
              </w:rPr>
            </w:pPr>
          </w:p>
        </w:tc>
        <w:tc>
          <w:tcPr>
            <w:tcW w:w="3021" w:type="dxa"/>
          </w:tcPr>
          <w:p w14:paraId="42D85F1E" w14:textId="5AD36AD8" w:rsidR="00B50A51" w:rsidRPr="00447555" w:rsidRDefault="00B50A51" w:rsidP="0030401E">
            <w:pPr>
              <w:rPr>
                <w:rFonts w:cs="Arial"/>
                <w:szCs w:val="20"/>
                <w:lang w:val="pl-PL"/>
              </w:rPr>
            </w:pPr>
            <w:r w:rsidRPr="00447555">
              <w:rPr>
                <w:rFonts w:cs="Arial"/>
                <w:szCs w:val="20"/>
                <w:lang w:val="pl-PL"/>
              </w:rPr>
              <w:t>DA, vse naštete dokumente je potrebno priložiti. Omenjena izjava je sestavni del splošne izjave – obrazec št. 2, tretja alineja od spodaj navzgor</w:t>
            </w:r>
            <w:r w:rsidRPr="00447555">
              <w:rPr>
                <w:rFonts w:cs="Arial"/>
                <w:szCs w:val="20"/>
                <w:lang w:val="pl-PL"/>
              </w:rPr>
              <w:t>.</w:t>
            </w:r>
          </w:p>
        </w:tc>
      </w:tr>
      <w:tr w:rsidR="00B50A51" w:rsidRPr="00447555" w14:paraId="14D0F112" w14:textId="77777777" w:rsidTr="00F34D9F">
        <w:tc>
          <w:tcPr>
            <w:tcW w:w="846" w:type="dxa"/>
          </w:tcPr>
          <w:p w14:paraId="5D200078" w14:textId="77777777" w:rsidR="00B50A51" w:rsidRPr="00447555" w:rsidRDefault="00B50A51" w:rsidP="00F34D9F">
            <w:pPr>
              <w:pStyle w:val="Odstavekseznama"/>
              <w:numPr>
                <w:ilvl w:val="0"/>
                <w:numId w:val="5"/>
              </w:numPr>
              <w:rPr>
                <w:rFonts w:cs="Arial"/>
                <w:szCs w:val="20"/>
                <w:lang w:val="pl-PL"/>
              </w:rPr>
            </w:pPr>
          </w:p>
        </w:tc>
        <w:tc>
          <w:tcPr>
            <w:tcW w:w="5479" w:type="dxa"/>
          </w:tcPr>
          <w:p w14:paraId="2FBEE52B" w14:textId="518835A7" w:rsidR="00B50A51" w:rsidRPr="00447555" w:rsidRDefault="00B50A51" w:rsidP="00B50A51">
            <w:pPr>
              <w:rPr>
                <w:rFonts w:cs="Arial"/>
                <w:szCs w:val="20"/>
                <w:lang w:val="pl-PL"/>
              </w:rPr>
            </w:pPr>
            <w:r w:rsidRPr="00447555">
              <w:rPr>
                <w:rFonts w:cs="Arial"/>
                <w:szCs w:val="20"/>
                <w:lang w:val="pl-PL"/>
              </w:rPr>
              <w:t>Imamo KV mnenje oz. soglasje izpred 2 let, ki je sicer poteklo, vendar je to mnenje  podlaga za izdajo gradbenega dovoljenja, ki ga imamo za rekonstrukcijo, če prav razumem predložimo to mnenje, saj je osnova za GD?</w:t>
            </w:r>
          </w:p>
        </w:tc>
        <w:tc>
          <w:tcPr>
            <w:tcW w:w="3021" w:type="dxa"/>
          </w:tcPr>
          <w:p w14:paraId="496A79D6" w14:textId="484FE9C2" w:rsidR="00B50A51" w:rsidRPr="00447555" w:rsidRDefault="00B50A51" w:rsidP="0030401E">
            <w:pPr>
              <w:rPr>
                <w:rFonts w:cs="Arial"/>
                <w:szCs w:val="20"/>
                <w:lang w:val="pl-PL"/>
              </w:rPr>
            </w:pPr>
            <w:r w:rsidRPr="00447555">
              <w:rPr>
                <w:rFonts w:cs="Arial"/>
                <w:szCs w:val="20"/>
                <w:lang w:val="pl-PL"/>
              </w:rPr>
              <w:t>Da.</w:t>
            </w:r>
          </w:p>
        </w:tc>
      </w:tr>
      <w:tr w:rsidR="00B50A51" w:rsidRPr="00447555" w14:paraId="489EF178" w14:textId="77777777" w:rsidTr="00F34D9F">
        <w:tc>
          <w:tcPr>
            <w:tcW w:w="846" w:type="dxa"/>
          </w:tcPr>
          <w:p w14:paraId="5E2B1F1A" w14:textId="77777777" w:rsidR="00B50A51" w:rsidRPr="00447555" w:rsidRDefault="00B50A51" w:rsidP="00F34D9F">
            <w:pPr>
              <w:pStyle w:val="Odstavekseznama"/>
              <w:numPr>
                <w:ilvl w:val="0"/>
                <w:numId w:val="5"/>
              </w:numPr>
              <w:rPr>
                <w:rFonts w:cs="Arial"/>
                <w:szCs w:val="20"/>
                <w:lang w:val="pl-PL"/>
              </w:rPr>
            </w:pPr>
          </w:p>
        </w:tc>
        <w:tc>
          <w:tcPr>
            <w:tcW w:w="5479" w:type="dxa"/>
          </w:tcPr>
          <w:p w14:paraId="3641B72C" w14:textId="70AE1484" w:rsidR="00B50A51" w:rsidRPr="00447555" w:rsidRDefault="00B50A51" w:rsidP="00B50A51">
            <w:pPr>
              <w:rPr>
                <w:rFonts w:cs="Arial"/>
                <w:szCs w:val="20"/>
                <w:lang w:val="pl-PL"/>
              </w:rPr>
            </w:pPr>
            <w:r w:rsidRPr="00447555">
              <w:rPr>
                <w:rFonts w:cs="Arial"/>
                <w:szCs w:val="20"/>
                <w:lang w:val="pl-PL"/>
              </w:rPr>
              <w:t>V razpisni dokumentaciji  za sofinanciranje projektov trajnostne obnove in oživljanja kulturnih spomenikov v lasti občin ter vključevanje kulturnih doživetij v slovenski turizem iz sredstev za izvajanje nacionalnega Načrta za okrevanje in odpornost, je potrebno opredeliti:</w:t>
            </w:r>
            <w:r w:rsidRPr="00447555">
              <w:rPr>
                <w:rFonts w:cs="Arial"/>
                <w:szCs w:val="20"/>
                <w:lang w:val="pl-PL"/>
              </w:rPr>
              <w:t xml:space="preserve"> </w:t>
            </w:r>
            <w:r w:rsidRPr="00447555">
              <w:rPr>
                <w:rFonts w:cs="Arial"/>
                <w:szCs w:val="20"/>
                <w:lang w:val="pl-PL"/>
              </w:rPr>
              <w:t>v točki 5, str. 13</w:t>
            </w:r>
            <w:r w:rsidRPr="00447555">
              <w:rPr>
                <w:rFonts w:cs="Arial"/>
                <w:szCs w:val="20"/>
                <w:lang w:val="pl-PL"/>
              </w:rPr>
              <w:t xml:space="preserve">. </w:t>
            </w:r>
            <w:r w:rsidRPr="00447555">
              <w:rPr>
                <w:rFonts w:cs="Arial"/>
                <w:szCs w:val="20"/>
                <w:lang w:val="pl-PL"/>
              </w:rPr>
              <w:t xml:space="preserve">Predvideno namembnost kulturnega spomenika in </w:t>
            </w:r>
          </w:p>
          <w:p w14:paraId="37551C23" w14:textId="121CE58F" w:rsidR="00B50A51" w:rsidRPr="00447555" w:rsidRDefault="00B50A51" w:rsidP="00B50A51">
            <w:pPr>
              <w:rPr>
                <w:rFonts w:cs="Arial"/>
                <w:szCs w:val="20"/>
                <w:lang w:val="pl-PL"/>
              </w:rPr>
            </w:pPr>
            <w:r w:rsidRPr="00447555">
              <w:rPr>
                <w:rFonts w:cs="Arial"/>
                <w:szCs w:val="20"/>
                <w:lang w:val="pl-PL"/>
              </w:rPr>
              <w:t>nosilec(ci) dejavnosti. V primeru, da bo nosilec Občina, je potem potrebno priložiti program dela za obdobje petih let, ki vključuje tudi turistične vsebine. Kaj v tem primeru priložiti (strategijo turizma Občine ali?).</w:t>
            </w:r>
          </w:p>
        </w:tc>
        <w:tc>
          <w:tcPr>
            <w:tcW w:w="3021" w:type="dxa"/>
          </w:tcPr>
          <w:p w14:paraId="57252F93" w14:textId="2B810BDD" w:rsidR="00B50A51" w:rsidRPr="00447555" w:rsidRDefault="00B50A51" w:rsidP="0030401E">
            <w:pPr>
              <w:rPr>
                <w:rFonts w:cs="Arial"/>
                <w:szCs w:val="20"/>
                <w:lang w:val="pl-PL"/>
              </w:rPr>
            </w:pPr>
            <w:r w:rsidRPr="00447555">
              <w:rPr>
                <w:rFonts w:cs="Arial"/>
                <w:szCs w:val="20"/>
                <w:lang w:val="pl-PL"/>
              </w:rPr>
              <w:t>O</w:t>
            </w:r>
            <w:r w:rsidRPr="00447555">
              <w:rPr>
                <w:rFonts w:cs="Arial"/>
                <w:szCs w:val="20"/>
                <w:lang w:val="pl-PL"/>
              </w:rPr>
              <w:t>bčina mora predložiti program dela oz. upravljanja za pet (5) let, ki vključuje tudi turistične vsebine in analizo finančne vzdržnosti projekta kot prikaz, da bo za projekt vsako leto na voljo dovolj denarnih sredstev, ki bodo omogočila stalno kritje izdatkov za financiranje dejavnosti v celotnem (petletnem) referenčnem obdobju po zaključku projekta.</w:t>
            </w:r>
          </w:p>
        </w:tc>
      </w:tr>
      <w:tr w:rsidR="00B50A51" w:rsidRPr="00447555" w14:paraId="1C63E6F0" w14:textId="77777777" w:rsidTr="00F34D9F">
        <w:tc>
          <w:tcPr>
            <w:tcW w:w="846" w:type="dxa"/>
          </w:tcPr>
          <w:p w14:paraId="4ED8128B" w14:textId="77777777" w:rsidR="00B50A51" w:rsidRPr="00447555" w:rsidRDefault="00B50A51" w:rsidP="00F34D9F">
            <w:pPr>
              <w:pStyle w:val="Odstavekseznama"/>
              <w:numPr>
                <w:ilvl w:val="0"/>
                <w:numId w:val="5"/>
              </w:numPr>
              <w:rPr>
                <w:rFonts w:cs="Arial"/>
                <w:szCs w:val="20"/>
                <w:lang w:val="pl-PL"/>
              </w:rPr>
            </w:pPr>
          </w:p>
        </w:tc>
        <w:tc>
          <w:tcPr>
            <w:tcW w:w="5479" w:type="dxa"/>
          </w:tcPr>
          <w:p w14:paraId="0053A3A8" w14:textId="77777777" w:rsidR="00B50A51" w:rsidRPr="00447555" w:rsidRDefault="00B50A51" w:rsidP="00B50A51">
            <w:pPr>
              <w:rPr>
                <w:rFonts w:cs="Arial"/>
                <w:szCs w:val="20"/>
                <w:lang w:val="sl-SI"/>
              </w:rPr>
            </w:pPr>
            <w:r w:rsidRPr="00447555">
              <w:rPr>
                <w:rFonts w:cs="Arial"/>
                <w:szCs w:val="20"/>
                <w:lang w:val="cs-CZ"/>
              </w:rPr>
              <w:t>Če nosilec dejavnosti ni občina, mora biti med nosilcem/-ci dejavnosti in občino sklenjena notarsko overjena pogodba o poslovnem sodelovanju oziroma mora biti iz ustanovitvenega akta javnega zavoda, če je nosilec dejavnosti občinski javni zavod, razvidno, da je ustanoviteljica javnega zavoda občina, ki se prijavlja na razpis.</w:t>
            </w:r>
          </w:p>
          <w:p w14:paraId="524C45AC" w14:textId="77777777" w:rsidR="00B50A51" w:rsidRPr="00447555" w:rsidRDefault="00B50A51" w:rsidP="00B50A51">
            <w:pPr>
              <w:rPr>
                <w:rFonts w:cs="Arial"/>
                <w:szCs w:val="20"/>
                <w:lang w:val="sl-SI"/>
              </w:rPr>
            </w:pPr>
          </w:p>
        </w:tc>
        <w:tc>
          <w:tcPr>
            <w:tcW w:w="3021" w:type="dxa"/>
          </w:tcPr>
          <w:p w14:paraId="628AD86A" w14:textId="77777777" w:rsidR="00B50A51" w:rsidRPr="00447555" w:rsidRDefault="00B50A51" w:rsidP="00B50A51">
            <w:pPr>
              <w:rPr>
                <w:rFonts w:cs="Arial"/>
                <w:szCs w:val="20"/>
                <w:lang w:val="sl-SI"/>
              </w:rPr>
            </w:pPr>
            <w:r w:rsidRPr="00447555">
              <w:rPr>
                <w:rFonts w:cs="Arial"/>
                <w:szCs w:val="20"/>
                <w:lang w:val="sl-SI"/>
              </w:rPr>
              <w:t>Da. Zadostuje ustanovitveni akt javnega zavoda, iz katerega je razvidno, da je ustanoviteljica občina, ki se prijavlja na razpis.</w:t>
            </w:r>
          </w:p>
          <w:p w14:paraId="5319B5E5" w14:textId="77777777" w:rsidR="00B50A51" w:rsidRPr="00447555" w:rsidRDefault="00B50A51" w:rsidP="0030401E">
            <w:pPr>
              <w:rPr>
                <w:rFonts w:cs="Arial"/>
                <w:szCs w:val="20"/>
                <w:lang w:val="sl-SI"/>
              </w:rPr>
            </w:pPr>
          </w:p>
        </w:tc>
      </w:tr>
      <w:tr w:rsidR="00B50A51" w:rsidRPr="00447555" w14:paraId="38846FDD" w14:textId="77777777" w:rsidTr="00F34D9F">
        <w:tc>
          <w:tcPr>
            <w:tcW w:w="846" w:type="dxa"/>
          </w:tcPr>
          <w:p w14:paraId="5E98FB99" w14:textId="77777777" w:rsidR="00B50A51" w:rsidRPr="00447555" w:rsidRDefault="00B50A51" w:rsidP="00F34D9F">
            <w:pPr>
              <w:pStyle w:val="Odstavekseznama"/>
              <w:numPr>
                <w:ilvl w:val="0"/>
                <w:numId w:val="5"/>
              </w:numPr>
              <w:rPr>
                <w:rFonts w:cs="Arial"/>
                <w:szCs w:val="20"/>
                <w:lang w:val="pl-PL"/>
              </w:rPr>
            </w:pPr>
          </w:p>
        </w:tc>
        <w:tc>
          <w:tcPr>
            <w:tcW w:w="5479" w:type="dxa"/>
          </w:tcPr>
          <w:p w14:paraId="65051BF9" w14:textId="77777777" w:rsidR="00B50A51" w:rsidRPr="00447555" w:rsidRDefault="00B50A51" w:rsidP="00B50A51">
            <w:pPr>
              <w:rPr>
                <w:rFonts w:cs="Arial"/>
                <w:szCs w:val="20"/>
                <w:lang w:val="cs-CZ"/>
              </w:rPr>
            </w:pPr>
            <w:r w:rsidRPr="00447555">
              <w:rPr>
                <w:rFonts w:cs="Arial"/>
                <w:szCs w:val="20"/>
                <w:lang w:val="cs-CZ"/>
              </w:rPr>
              <w:t>V zvezi z naslednjim vprašanjem vas vljudno prosimo za čim prejšnji odgovor, ker je zadeva vezana na postopke, ki jih je potrebno pravočasno izvesti, in sicer:</w:t>
            </w:r>
          </w:p>
          <w:p w14:paraId="2DF8FE84" w14:textId="100F0D15" w:rsidR="00B50A51" w:rsidRPr="00447555" w:rsidRDefault="00B50A51" w:rsidP="00B50A51">
            <w:pPr>
              <w:rPr>
                <w:rFonts w:cs="Arial"/>
                <w:szCs w:val="20"/>
                <w:lang w:val="cs-CZ"/>
              </w:rPr>
            </w:pPr>
            <w:r w:rsidRPr="00447555">
              <w:rPr>
                <w:rFonts w:cs="Arial"/>
                <w:szCs w:val="20"/>
                <w:lang w:val="cs-CZ"/>
              </w:rPr>
              <w:t xml:space="preserve">Investicijska dokumentacija (DIIP in IP) mora biti v skladu z Uredbo o enotni metodologiji za pripravo in obravnavo investicijske dokumentacije na področju javnih financ (Uradni list RS, št. 60/06, 54/10 in 27/16) s pisnim sklepom potrjena s strani investitorja. Na naši občini tovrstne sklepe običajno izda župan, kar v 4. členu določa tudi Odlok o proračunu Občine Sežana za leto 2022 (Uradni list RS, št. 15/22). V besedilu javnega razpisa z oznako JR-NOO-KS 2022-25 je pod točko 4.3.9 navedeno, da mora biti investicijska dokumentacija s pisnim sklepom potrjena od pristojnega organa prijavitelja. Pri tem nas zanima kaj je mišljeno kot »pristojni organ prijavitelja«? Mora biti sklep </w:t>
            </w:r>
            <w:r w:rsidRPr="00447555">
              <w:rPr>
                <w:rFonts w:cs="Arial"/>
                <w:szCs w:val="20"/>
                <w:lang w:val="cs-CZ"/>
              </w:rPr>
              <w:lastRenderedPageBreak/>
              <w:t>izdan s strani Občinskega sveta, ali je lahko izdan s strani župana?</w:t>
            </w:r>
          </w:p>
        </w:tc>
        <w:tc>
          <w:tcPr>
            <w:tcW w:w="3021" w:type="dxa"/>
          </w:tcPr>
          <w:p w14:paraId="69B94971" w14:textId="60AF190E" w:rsidR="00B50A51" w:rsidRPr="00447555" w:rsidRDefault="00B50A51" w:rsidP="00B50A51">
            <w:pPr>
              <w:rPr>
                <w:rFonts w:cs="Arial"/>
                <w:szCs w:val="20"/>
                <w:lang w:val="sl-SI"/>
              </w:rPr>
            </w:pPr>
            <w:r w:rsidRPr="00447555">
              <w:rPr>
                <w:rFonts w:cs="Arial"/>
                <w:szCs w:val="20"/>
                <w:lang w:val="cs-CZ"/>
              </w:rPr>
              <w:lastRenderedPageBreak/>
              <w:t>Da, l</w:t>
            </w:r>
            <w:r w:rsidRPr="00447555">
              <w:rPr>
                <w:rFonts w:cs="Arial"/>
                <w:szCs w:val="20"/>
                <w:lang w:val="cs-CZ"/>
              </w:rPr>
              <w:t>ahko je izdan s strani župana, če je občina v svojih aktih tako določila.</w:t>
            </w:r>
          </w:p>
          <w:p w14:paraId="4448D0F0" w14:textId="77777777" w:rsidR="00B50A51" w:rsidRPr="00447555" w:rsidRDefault="00B50A51" w:rsidP="00B50A51">
            <w:pPr>
              <w:rPr>
                <w:rFonts w:cs="Arial"/>
                <w:szCs w:val="20"/>
                <w:lang w:val="sl-SI"/>
              </w:rPr>
            </w:pPr>
          </w:p>
        </w:tc>
      </w:tr>
      <w:tr w:rsidR="00B50A51" w:rsidRPr="00447555" w14:paraId="3528F9BD" w14:textId="77777777" w:rsidTr="00F34D9F">
        <w:tc>
          <w:tcPr>
            <w:tcW w:w="846" w:type="dxa"/>
          </w:tcPr>
          <w:p w14:paraId="3B508F61" w14:textId="77777777" w:rsidR="00B50A51" w:rsidRPr="00447555" w:rsidRDefault="00B50A51" w:rsidP="00F34D9F">
            <w:pPr>
              <w:pStyle w:val="Odstavekseznama"/>
              <w:numPr>
                <w:ilvl w:val="0"/>
                <w:numId w:val="5"/>
              </w:numPr>
              <w:rPr>
                <w:rFonts w:cs="Arial"/>
                <w:szCs w:val="20"/>
                <w:lang w:val="pl-PL"/>
              </w:rPr>
            </w:pPr>
          </w:p>
        </w:tc>
        <w:tc>
          <w:tcPr>
            <w:tcW w:w="5479" w:type="dxa"/>
          </w:tcPr>
          <w:p w14:paraId="06A01F06" w14:textId="0C20D4D6" w:rsidR="00B50A51" w:rsidRPr="00447555" w:rsidRDefault="00B50A51" w:rsidP="00B50A51">
            <w:pPr>
              <w:rPr>
                <w:rFonts w:cs="Arial"/>
                <w:szCs w:val="20"/>
                <w:lang w:val="cs-CZ"/>
              </w:rPr>
            </w:pPr>
            <w:r w:rsidRPr="00447555">
              <w:rPr>
                <w:rFonts w:cs="Arial"/>
                <w:szCs w:val="20"/>
                <w:lang w:val="cs-CZ"/>
              </w:rPr>
              <w:t>V</w:t>
            </w:r>
            <w:r w:rsidRPr="00447555">
              <w:rPr>
                <w:rFonts w:cs="Arial"/>
                <w:szCs w:val="20"/>
                <w:lang w:val="cs-CZ"/>
              </w:rPr>
              <w:t xml:space="preserve"> besedilu razpisa je navedeno, da je ena od obveznih prilog vloge kopija sklepa pristojnega organa občine o potrditvi investicijskega programa.</w:t>
            </w:r>
          </w:p>
          <w:p w14:paraId="1C995B51" w14:textId="47D2CC2C" w:rsidR="00B50A51" w:rsidRPr="00447555" w:rsidRDefault="00B50A51" w:rsidP="00B50A51">
            <w:pPr>
              <w:rPr>
                <w:rFonts w:cs="Arial"/>
                <w:szCs w:val="20"/>
                <w:lang w:val="cs-CZ"/>
              </w:rPr>
            </w:pPr>
            <w:r w:rsidRPr="00447555">
              <w:rPr>
                <w:rFonts w:cs="Arial"/>
                <w:szCs w:val="20"/>
                <w:lang w:val="cs-CZ"/>
              </w:rPr>
              <w:t>Mora sklep sprejeti občinski svet ali ga lahko sprejme tudi župan?</w:t>
            </w:r>
          </w:p>
        </w:tc>
        <w:tc>
          <w:tcPr>
            <w:tcW w:w="3021" w:type="dxa"/>
          </w:tcPr>
          <w:p w14:paraId="4250E9DF" w14:textId="35A483AA" w:rsidR="00B50A51" w:rsidRPr="00447555" w:rsidRDefault="00D72DCD" w:rsidP="00B50A51">
            <w:pPr>
              <w:rPr>
                <w:rFonts w:cs="Arial"/>
                <w:szCs w:val="20"/>
                <w:lang w:val="cs-CZ"/>
              </w:rPr>
            </w:pPr>
            <w:r w:rsidRPr="00447555">
              <w:rPr>
                <w:rFonts w:cs="Arial"/>
                <w:szCs w:val="20"/>
                <w:lang w:val="cs-CZ"/>
              </w:rPr>
              <w:t>S</w:t>
            </w:r>
            <w:r w:rsidR="00B50A51" w:rsidRPr="00447555">
              <w:rPr>
                <w:rFonts w:cs="Arial"/>
                <w:szCs w:val="20"/>
                <w:lang w:val="cs-CZ"/>
              </w:rPr>
              <w:t>klep o potrditvi investicijske dokumentacije lahko sprejme občinski svet ali pa župan, odvisno od tega, kako je občina to v svojih aktih določila.</w:t>
            </w:r>
          </w:p>
        </w:tc>
      </w:tr>
      <w:tr w:rsidR="00D72DCD" w:rsidRPr="00447555" w14:paraId="7016CC32" w14:textId="77777777" w:rsidTr="00F34D9F">
        <w:tc>
          <w:tcPr>
            <w:tcW w:w="846" w:type="dxa"/>
          </w:tcPr>
          <w:p w14:paraId="339E28D1" w14:textId="77777777" w:rsidR="00D72DCD" w:rsidRPr="00447555" w:rsidRDefault="00D72DCD" w:rsidP="00F34D9F">
            <w:pPr>
              <w:pStyle w:val="Odstavekseznama"/>
              <w:numPr>
                <w:ilvl w:val="0"/>
                <w:numId w:val="5"/>
              </w:numPr>
              <w:rPr>
                <w:rFonts w:cs="Arial"/>
                <w:szCs w:val="20"/>
                <w:lang w:val="pl-PL"/>
              </w:rPr>
            </w:pPr>
          </w:p>
        </w:tc>
        <w:tc>
          <w:tcPr>
            <w:tcW w:w="5479" w:type="dxa"/>
          </w:tcPr>
          <w:p w14:paraId="4EE74B07" w14:textId="77777777" w:rsidR="00D72DCD" w:rsidRPr="00447555" w:rsidRDefault="00D72DCD" w:rsidP="00D72DCD">
            <w:pPr>
              <w:rPr>
                <w:rFonts w:cs="Arial"/>
                <w:szCs w:val="20"/>
                <w:lang w:val="pl-PL"/>
              </w:rPr>
            </w:pPr>
            <w:r w:rsidRPr="00447555">
              <w:rPr>
                <w:rFonts w:cs="Arial"/>
                <w:szCs w:val="20"/>
                <w:lang w:val="pl-PL"/>
              </w:rPr>
              <w:t>1.</w:t>
            </w:r>
            <w:r w:rsidRPr="00447555">
              <w:rPr>
                <w:rFonts w:cs="Arial"/>
                <w:szCs w:val="20"/>
                <w:lang w:val="pl-PL"/>
              </w:rPr>
              <w:tab/>
              <w:t>Kulturni spomenik je v lasti občine, z njim pa že zdaj upravlja pokrajinski muzej, ki ga je skupaj ustanovilo več občin. Občina je torej ena od ustanoviteljic nosilca dejavnosti, kar je razvidno iz odloka o ustanovitvi muzeja. Ali je v tem konkretnem primeru potrebno, da občina in muzej skleneta notarsko overjeno pogodbo o poslovnem sodelovanju, ali zadošča kopija odloka o ustanovitvi?</w:t>
            </w:r>
          </w:p>
          <w:p w14:paraId="2A75D014" w14:textId="77777777" w:rsidR="00D72DCD" w:rsidRPr="00447555" w:rsidRDefault="00D72DCD" w:rsidP="00D72DCD">
            <w:pPr>
              <w:rPr>
                <w:rFonts w:cs="Arial"/>
                <w:szCs w:val="20"/>
                <w:lang w:val="pl-PL"/>
              </w:rPr>
            </w:pPr>
            <w:r w:rsidRPr="00447555">
              <w:rPr>
                <w:rFonts w:cs="Arial"/>
                <w:szCs w:val="20"/>
                <w:lang w:val="pl-PL"/>
              </w:rPr>
              <w:t>2.</w:t>
            </w:r>
            <w:r w:rsidRPr="00447555">
              <w:rPr>
                <w:rFonts w:cs="Arial"/>
                <w:szCs w:val="20"/>
                <w:lang w:val="pl-PL"/>
              </w:rPr>
              <w:tab/>
              <w:t>V skladu z razpisno dokumentacijo bo prijavitelj oz. nosilec dejavnosti zavezan spremljanju in dokumentiranju morebitnih prihodkov na projektu še najmanj pet et po končanem projektu. Sama razpisna dokumentacija sicer ne vsebuje nobenih določb o ustvarjanju dohodkov (npr. iz naslova vstopnin, prodaje turističnih paketov ipd.). Ali obstajajo glede načrtovanja in ustvarjanja prihodkov kakršna koli določila oz. ali pravilno razumemo, da ni nobenih posebnih omejitev glede ustvarjanja prihodkov (npr., da bi se znesek prihodkov odbijal od zneska upravičenih stroškov)?</w:t>
            </w:r>
          </w:p>
          <w:p w14:paraId="4647D9F6" w14:textId="77777777" w:rsidR="00D72DCD" w:rsidRPr="00447555" w:rsidRDefault="00D72DCD" w:rsidP="00D72DCD">
            <w:pPr>
              <w:rPr>
                <w:rFonts w:cs="Arial"/>
                <w:szCs w:val="20"/>
                <w:lang w:val="pl-PL"/>
              </w:rPr>
            </w:pPr>
            <w:r w:rsidRPr="00447555">
              <w:rPr>
                <w:rFonts w:cs="Arial"/>
                <w:szCs w:val="20"/>
                <w:lang w:val="pl-PL"/>
              </w:rPr>
              <w:t>3.</w:t>
            </w:r>
            <w:r w:rsidRPr="00447555">
              <w:rPr>
                <w:rFonts w:cs="Arial"/>
                <w:szCs w:val="20"/>
                <w:lang w:val="pl-PL"/>
              </w:rPr>
              <w:tab/>
              <w:t>Ogroženost kulturnega spomenika: iz navodil za izpolnjevanje prijavnice in iz meril razumemo, da je predmet ocenjevanja splošna ogroženost spomenika zaradi človeških ali drugih vplivov (npr. nevarnost degradacije zaradi zamakanja, neustrezne vlage ipd.), obrazec št. 8 pa se izpolni zgolj v primeru, da je spomenik statično ogrožen. Ali je v primeru drugih oblik ogroženosti prav tako potrebno kakršno koli dokazilo, ali zgolj opis v okviru točke 6 obrazca 7? Prosimo za pojasnilo, ali pri tem merilu upoštevate zgolj statično ogroženost kulturnega spomenika, ali tudi druge poškodbe?</w:t>
            </w:r>
          </w:p>
          <w:p w14:paraId="7E56FA23" w14:textId="77777777" w:rsidR="00D72DCD" w:rsidRPr="00447555" w:rsidRDefault="00D72DCD" w:rsidP="00D72DCD">
            <w:pPr>
              <w:rPr>
                <w:rFonts w:cs="Arial"/>
                <w:szCs w:val="20"/>
                <w:lang w:val="pl-PL"/>
              </w:rPr>
            </w:pPr>
            <w:r w:rsidRPr="00447555">
              <w:rPr>
                <w:rFonts w:cs="Arial"/>
                <w:szCs w:val="20"/>
                <w:lang w:val="pl-PL"/>
              </w:rPr>
              <w:t>4.</w:t>
            </w:r>
            <w:r w:rsidRPr="00447555">
              <w:rPr>
                <w:rFonts w:cs="Arial"/>
                <w:szCs w:val="20"/>
                <w:lang w:val="pl-PL"/>
              </w:rPr>
              <w:tab/>
              <w:t>Razpisna dokumentacija določa, da morata v primeru, da bo v projektu sodeloval projektni partner, prijavitelj in partner podpisati konzorcijsko pogodbo. Ali je treba konzorcijsko pogodbo priložiti k prijavi?</w:t>
            </w:r>
          </w:p>
          <w:p w14:paraId="5590A9E0" w14:textId="1F41F9EB" w:rsidR="00D72DCD" w:rsidRPr="00447555" w:rsidRDefault="00D72DCD" w:rsidP="00D72DCD">
            <w:pPr>
              <w:rPr>
                <w:rFonts w:cs="Arial"/>
                <w:szCs w:val="20"/>
                <w:lang w:val="pl-PL"/>
              </w:rPr>
            </w:pPr>
          </w:p>
        </w:tc>
        <w:tc>
          <w:tcPr>
            <w:tcW w:w="3021" w:type="dxa"/>
          </w:tcPr>
          <w:p w14:paraId="5C4EC8A0" w14:textId="5F019435" w:rsidR="00D72DCD" w:rsidRPr="00447555" w:rsidRDefault="00D72DCD" w:rsidP="00D72DCD">
            <w:pPr>
              <w:rPr>
                <w:rFonts w:cs="Arial"/>
                <w:szCs w:val="20"/>
                <w:lang w:val="pl-PL"/>
              </w:rPr>
            </w:pPr>
            <w:r w:rsidRPr="00447555">
              <w:rPr>
                <w:rFonts w:cs="Arial"/>
                <w:szCs w:val="20"/>
                <w:lang w:val="pl-PL"/>
              </w:rPr>
              <w:t>1.</w:t>
            </w:r>
            <w:r w:rsidRPr="00447555">
              <w:rPr>
                <w:rFonts w:cs="Arial"/>
                <w:szCs w:val="20"/>
                <w:lang w:val="pl-PL"/>
              </w:rPr>
              <w:t xml:space="preserve"> Zadošča odlok o ustanovitvi.</w:t>
            </w:r>
          </w:p>
          <w:p w14:paraId="3440426F" w14:textId="6FDEE296" w:rsidR="00D72DCD" w:rsidRPr="00447555" w:rsidRDefault="00D72DCD" w:rsidP="00D72DCD">
            <w:pPr>
              <w:rPr>
                <w:rFonts w:cs="Arial"/>
                <w:szCs w:val="20"/>
                <w:lang w:val="pl-PL"/>
              </w:rPr>
            </w:pPr>
            <w:r w:rsidRPr="00447555">
              <w:rPr>
                <w:rFonts w:cs="Arial"/>
                <w:szCs w:val="20"/>
                <w:lang w:val="pl-PL"/>
              </w:rPr>
              <w:t xml:space="preserve">2. </w:t>
            </w:r>
            <w:r w:rsidRPr="00447555">
              <w:rPr>
                <w:rFonts w:cs="Arial"/>
                <w:szCs w:val="20"/>
                <w:lang w:val="pl-PL"/>
              </w:rPr>
              <w:t>Ne, posebnih omejitev ni.</w:t>
            </w:r>
          </w:p>
          <w:p w14:paraId="63AA9691" w14:textId="399FBC65" w:rsidR="00D72DCD" w:rsidRPr="00447555" w:rsidRDefault="00D72DCD" w:rsidP="00D72DCD">
            <w:pPr>
              <w:rPr>
                <w:rFonts w:cs="Arial"/>
                <w:szCs w:val="20"/>
                <w:lang w:val="pl-PL"/>
              </w:rPr>
            </w:pPr>
            <w:r w:rsidRPr="00447555">
              <w:rPr>
                <w:rFonts w:cs="Arial"/>
                <w:szCs w:val="20"/>
                <w:lang w:val="pl-PL"/>
              </w:rPr>
              <w:t>3.</w:t>
            </w:r>
            <w:r w:rsidRPr="00447555">
              <w:rPr>
                <w:rFonts w:cs="Arial"/>
                <w:szCs w:val="20"/>
                <w:lang w:val="pl-PL"/>
              </w:rPr>
              <w:t xml:space="preserve"> Pri merilu ogroženost ne upoštevamo le statične ogroženosti, vendar le za statično ogroženost zahtevamo dokazilo strokovnega izvedenca (obrazec št. 8). Za druge primere ogroženosti zadošča temeljit opis ogroženosti in fotografska dokumentacija (vsaj 5 fotografij), iz katere je razvidno dejansko stanje kulturnega spomenika, ki je predmet prijave.</w:t>
            </w:r>
          </w:p>
          <w:p w14:paraId="29D1C8F3" w14:textId="7695C1FC" w:rsidR="00D72DCD" w:rsidRPr="00447555" w:rsidRDefault="00D72DCD" w:rsidP="00B50A51">
            <w:pPr>
              <w:rPr>
                <w:rFonts w:cs="Arial"/>
                <w:szCs w:val="20"/>
                <w:lang w:val="cs-CZ"/>
              </w:rPr>
            </w:pPr>
            <w:r w:rsidRPr="00447555">
              <w:rPr>
                <w:rFonts w:cs="Arial"/>
                <w:szCs w:val="20"/>
                <w:lang w:val="pl-PL"/>
              </w:rPr>
              <w:t>4.</w:t>
            </w:r>
            <w:r w:rsidRPr="00447555">
              <w:rPr>
                <w:rFonts w:cs="Arial"/>
                <w:szCs w:val="20"/>
                <w:lang w:val="pl-PL"/>
              </w:rPr>
              <w:t xml:space="preserve"> Ne. Priložiti morate  izpolnjeno in podpisano Izjavo o partnerstvu (obrazec št. 4)</w:t>
            </w:r>
          </w:p>
        </w:tc>
      </w:tr>
      <w:tr w:rsidR="00EB2348" w:rsidRPr="00447555" w14:paraId="2BA0C562" w14:textId="77777777" w:rsidTr="00F34D9F">
        <w:tc>
          <w:tcPr>
            <w:tcW w:w="846" w:type="dxa"/>
          </w:tcPr>
          <w:p w14:paraId="56C8E472" w14:textId="77777777" w:rsidR="00EB2348" w:rsidRPr="00447555" w:rsidRDefault="00EB2348" w:rsidP="00F34D9F">
            <w:pPr>
              <w:pStyle w:val="Odstavekseznama"/>
              <w:numPr>
                <w:ilvl w:val="0"/>
                <w:numId w:val="5"/>
              </w:numPr>
              <w:rPr>
                <w:rFonts w:cs="Arial"/>
                <w:szCs w:val="20"/>
                <w:lang w:val="pl-PL"/>
              </w:rPr>
            </w:pPr>
          </w:p>
        </w:tc>
        <w:tc>
          <w:tcPr>
            <w:tcW w:w="5479" w:type="dxa"/>
          </w:tcPr>
          <w:p w14:paraId="2D0D0E88" w14:textId="6FAC1A22" w:rsidR="00EB2348" w:rsidRPr="00447555" w:rsidRDefault="00EB2348" w:rsidP="00EB2348">
            <w:pPr>
              <w:rPr>
                <w:rFonts w:cs="Arial"/>
                <w:szCs w:val="20"/>
                <w:lang w:val="pl-PL"/>
              </w:rPr>
            </w:pPr>
            <w:r w:rsidRPr="00447555">
              <w:rPr>
                <w:rFonts w:cs="Arial"/>
                <w:szCs w:val="20"/>
                <w:lang w:val="pl-PL"/>
              </w:rPr>
              <w:t xml:space="preserve">1. </w:t>
            </w:r>
            <w:r w:rsidRPr="00447555">
              <w:rPr>
                <w:rFonts w:cs="Arial"/>
                <w:szCs w:val="20"/>
                <w:lang w:val="pl-PL"/>
              </w:rPr>
              <w:t>Ali so lahko kot del skupne preračunske vrednosti v projektu sploh opredeljeni nepredvideni stroški investicije ali je to pač naknadno strošek investitorja?</w:t>
            </w:r>
          </w:p>
          <w:p w14:paraId="589AB9E7" w14:textId="586D470E" w:rsidR="00EB2348" w:rsidRPr="00447555" w:rsidRDefault="00EB2348" w:rsidP="00EB2348">
            <w:pPr>
              <w:rPr>
                <w:rFonts w:cs="Arial"/>
                <w:szCs w:val="20"/>
                <w:lang w:val="pl-PL"/>
              </w:rPr>
            </w:pPr>
            <w:r w:rsidRPr="00447555">
              <w:rPr>
                <w:rFonts w:cs="Arial"/>
                <w:szCs w:val="20"/>
                <w:lang w:val="pl-PL"/>
              </w:rPr>
              <w:t xml:space="preserve">2. </w:t>
            </w:r>
            <w:r w:rsidRPr="00447555">
              <w:rPr>
                <w:rFonts w:cs="Arial"/>
                <w:szCs w:val="20"/>
                <w:lang w:val="pl-PL"/>
              </w:rPr>
              <w:t xml:space="preserve">Ali je potrebno priložiti tudi ponudbene predračune za mehke vsebine? </w:t>
            </w:r>
          </w:p>
          <w:p w14:paraId="42DAC316" w14:textId="77777777" w:rsidR="00EB2348" w:rsidRPr="00447555" w:rsidRDefault="00EB2348" w:rsidP="00EB2348">
            <w:pPr>
              <w:rPr>
                <w:rFonts w:cs="Arial"/>
                <w:szCs w:val="20"/>
                <w:lang w:val="pl-PL"/>
              </w:rPr>
            </w:pPr>
            <w:r w:rsidRPr="00447555">
              <w:rPr>
                <w:rFonts w:cs="Arial"/>
                <w:szCs w:val="20"/>
                <w:lang w:val="pl-PL"/>
              </w:rPr>
              <w:t>Odgovor: DA</w:t>
            </w:r>
          </w:p>
          <w:p w14:paraId="5D7AF99C" w14:textId="713EE930" w:rsidR="00EB2348" w:rsidRPr="00447555" w:rsidRDefault="00EB2348" w:rsidP="00EB2348">
            <w:pPr>
              <w:rPr>
                <w:rFonts w:cs="Arial"/>
                <w:szCs w:val="20"/>
                <w:lang w:val="pl-PL"/>
              </w:rPr>
            </w:pPr>
            <w:r w:rsidRPr="00447555">
              <w:rPr>
                <w:rFonts w:cs="Arial"/>
                <w:szCs w:val="20"/>
                <w:lang w:val="pl-PL"/>
              </w:rPr>
              <w:t xml:space="preserve">3. </w:t>
            </w:r>
            <w:r w:rsidRPr="00447555">
              <w:rPr>
                <w:rFonts w:cs="Arial"/>
                <w:szCs w:val="20"/>
                <w:lang w:val="pl-PL"/>
              </w:rPr>
              <w:t>Ali mora ponudben predračun za mehke vsebine prispevati izvajalec investicije po našem naročilu ali jih lahko skladno z zakonodajo dodelimo drugim ponudnikom digitaliziranih storitev in ponudnikom promocijskih storitev.</w:t>
            </w:r>
          </w:p>
          <w:p w14:paraId="51C6AE9C" w14:textId="77777777" w:rsidR="00EB2348" w:rsidRPr="00447555" w:rsidRDefault="00EB2348" w:rsidP="00EB2348">
            <w:pPr>
              <w:rPr>
                <w:rFonts w:cs="Arial"/>
                <w:szCs w:val="20"/>
                <w:lang w:val="pl-PL"/>
              </w:rPr>
            </w:pPr>
            <w:r w:rsidRPr="00447555">
              <w:rPr>
                <w:rFonts w:cs="Arial"/>
                <w:szCs w:val="20"/>
                <w:lang w:val="pl-PL"/>
              </w:rPr>
              <w:lastRenderedPageBreak/>
              <w:t>Odgovor: Da, lahko jih dodelite drugim ponudnikom.</w:t>
            </w:r>
          </w:p>
          <w:p w14:paraId="73F0D588" w14:textId="44DAA624" w:rsidR="00EB2348" w:rsidRPr="00447555" w:rsidRDefault="00EB2348" w:rsidP="00EB2348">
            <w:pPr>
              <w:rPr>
                <w:rFonts w:cs="Arial"/>
                <w:szCs w:val="20"/>
                <w:lang w:val="pl-PL"/>
              </w:rPr>
            </w:pPr>
          </w:p>
        </w:tc>
        <w:tc>
          <w:tcPr>
            <w:tcW w:w="3021" w:type="dxa"/>
          </w:tcPr>
          <w:p w14:paraId="6FA0A943" w14:textId="0E3BDE67" w:rsidR="00EB2348" w:rsidRPr="00447555" w:rsidRDefault="00EB2348" w:rsidP="00EB2348">
            <w:pPr>
              <w:rPr>
                <w:rFonts w:cs="Arial"/>
                <w:szCs w:val="20"/>
                <w:lang w:val="pl-PL"/>
              </w:rPr>
            </w:pPr>
            <w:r w:rsidRPr="00447555">
              <w:rPr>
                <w:rFonts w:cs="Arial"/>
                <w:szCs w:val="20"/>
                <w:lang w:val="pl-PL"/>
              </w:rPr>
              <w:lastRenderedPageBreak/>
              <w:t>1.</w:t>
            </w:r>
            <w:r w:rsidRPr="00447555">
              <w:rPr>
                <w:rFonts w:cs="Arial"/>
                <w:szCs w:val="20"/>
                <w:lang w:val="pl-PL"/>
              </w:rPr>
              <w:t xml:space="preserve"> Popis in predračun morata vsebovati upravičene stroške po razpisu. Nepredvidena dela so del popisa in se zato nanašajo na upravičene stroške. V primeru odobritve projekta se bodo pri ugotavljanju dejanskih stroškov (pri izplačilih) upoštevali le upravičeni stroški za izvedena </w:t>
            </w:r>
            <w:r w:rsidRPr="00447555">
              <w:rPr>
                <w:rFonts w:cs="Arial"/>
                <w:szCs w:val="20"/>
                <w:lang w:val="pl-PL"/>
              </w:rPr>
              <w:lastRenderedPageBreak/>
              <w:t>dela, kar bo razvidno iz ustreznih dokazil.</w:t>
            </w:r>
          </w:p>
          <w:p w14:paraId="29CFCED1" w14:textId="58FE6CDA" w:rsidR="00EB2348" w:rsidRPr="00447555" w:rsidRDefault="00EB2348" w:rsidP="00EB2348">
            <w:pPr>
              <w:rPr>
                <w:rFonts w:cs="Arial"/>
                <w:szCs w:val="20"/>
                <w:lang w:val="pl-PL"/>
              </w:rPr>
            </w:pPr>
            <w:r w:rsidRPr="00447555">
              <w:rPr>
                <w:rFonts w:cs="Arial"/>
                <w:szCs w:val="20"/>
                <w:lang w:val="pl-PL"/>
              </w:rPr>
              <w:t>2. Da</w:t>
            </w:r>
          </w:p>
          <w:p w14:paraId="793CC6BA" w14:textId="132485E0" w:rsidR="00EB2348" w:rsidRPr="00447555" w:rsidRDefault="00EB2348" w:rsidP="00EB2348">
            <w:pPr>
              <w:rPr>
                <w:rFonts w:cs="Arial"/>
                <w:szCs w:val="20"/>
                <w:lang w:val="pl-PL"/>
              </w:rPr>
            </w:pPr>
            <w:r w:rsidRPr="00447555">
              <w:rPr>
                <w:rFonts w:cs="Arial"/>
                <w:szCs w:val="20"/>
                <w:lang w:val="pl-PL"/>
              </w:rPr>
              <w:t xml:space="preserve">3. </w:t>
            </w:r>
            <w:r w:rsidRPr="00447555">
              <w:rPr>
                <w:rFonts w:cs="Arial"/>
                <w:szCs w:val="20"/>
                <w:lang w:val="pl-PL"/>
              </w:rPr>
              <w:t>Da, lahko jih dodelite drugim ponudnikom</w:t>
            </w:r>
            <w:r w:rsidRPr="00447555">
              <w:rPr>
                <w:rFonts w:cs="Arial"/>
                <w:szCs w:val="20"/>
                <w:lang w:val="pl-PL"/>
              </w:rPr>
              <w:t>.</w:t>
            </w:r>
          </w:p>
        </w:tc>
      </w:tr>
      <w:tr w:rsidR="00EB2348" w:rsidRPr="00447555" w14:paraId="42CB9A48" w14:textId="77777777" w:rsidTr="00F34D9F">
        <w:tc>
          <w:tcPr>
            <w:tcW w:w="846" w:type="dxa"/>
          </w:tcPr>
          <w:p w14:paraId="21B1B2BE" w14:textId="77777777" w:rsidR="00EB2348" w:rsidRPr="00447555" w:rsidRDefault="00EB2348" w:rsidP="00F34D9F">
            <w:pPr>
              <w:pStyle w:val="Odstavekseznama"/>
              <w:numPr>
                <w:ilvl w:val="0"/>
                <w:numId w:val="5"/>
              </w:numPr>
              <w:rPr>
                <w:rFonts w:cs="Arial"/>
                <w:szCs w:val="20"/>
                <w:lang w:val="pl-PL"/>
              </w:rPr>
            </w:pPr>
          </w:p>
        </w:tc>
        <w:tc>
          <w:tcPr>
            <w:tcW w:w="5479" w:type="dxa"/>
          </w:tcPr>
          <w:p w14:paraId="6BFC1DF2" w14:textId="00DDA396" w:rsidR="00EB2348" w:rsidRPr="00447555" w:rsidRDefault="00EB2348" w:rsidP="00EB2348">
            <w:pPr>
              <w:rPr>
                <w:rFonts w:cs="Arial"/>
                <w:szCs w:val="20"/>
                <w:lang w:val="pl-PL"/>
              </w:rPr>
            </w:pPr>
            <w:r w:rsidRPr="00447555">
              <w:rPr>
                <w:rFonts w:cs="Arial"/>
                <w:szCs w:val="20"/>
                <w:lang w:val="pl-PL"/>
              </w:rPr>
              <w:t>1.</w:t>
            </w:r>
            <w:r w:rsidR="00CD67DB" w:rsidRPr="00447555">
              <w:rPr>
                <w:rFonts w:cs="Arial"/>
                <w:szCs w:val="20"/>
                <w:lang w:val="pl-PL"/>
              </w:rPr>
              <w:t xml:space="preserve"> </w:t>
            </w:r>
            <w:r w:rsidRPr="00447555">
              <w:rPr>
                <w:rFonts w:cs="Arial"/>
                <w:szCs w:val="20"/>
                <w:lang w:val="pl-PL"/>
              </w:rPr>
              <w:t>Zanima nas, kako si lahko razlagamo organizirano interesno združenje (gre za pravno formalno obliko organiziranosti, ali je npr. dovolj sporazum med sodelujočimi partnerji v enem od obstoječih projektov na temo kulturne dediščine)?</w:t>
            </w:r>
          </w:p>
          <w:p w14:paraId="635465DF" w14:textId="18F818D7" w:rsidR="00EB2348" w:rsidRPr="00447555" w:rsidRDefault="00EB2348" w:rsidP="00EB2348">
            <w:pPr>
              <w:rPr>
                <w:rFonts w:cs="Arial"/>
                <w:szCs w:val="20"/>
                <w:lang w:val="pl-PL"/>
              </w:rPr>
            </w:pPr>
            <w:r w:rsidRPr="00447555">
              <w:rPr>
                <w:rFonts w:cs="Arial"/>
                <w:szCs w:val="20"/>
                <w:lang w:val="pl-PL"/>
              </w:rPr>
              <w:t>2.</w:t>
            </w:r>
            <w:r w:rsidR="00CD67DB" w:rsidRPr="00447555">
              <w:rPr>
                <w:rFonts w:cs="Arial"/>
                <w:szCs w:val="20"/>
                <w:lang w:val="pl-PL"/>
              </w:rPr>
              <w:t xml:space="preserve"> </w:t>
            </w:r>
            <w:r w:rsidRPr="00447555">
              <w:rPr>
                <w:rFonts w:cs="Arial"/>
                <w:szCs w:val="20"/>
                <w:lang w:val="pl-PL"/>
              </w:rPr>
              <w:t>V primeru, da se prijavitelj  skupaj s partnerjem prijavlja na razpis, nas zanima, ali se izpolnjevanje meril izkazuje z dokazili zgolj prijavitelja oziroma jih lahko izkazuje tudi z dokazili partnerja?</w:t>
            </w:r>
          </w:p>
          <w:p w14:paraId="33DE0246" w14:textId="785611DC" w:rsidR="00EB2348" w:rsidRPr="00447555" w:rsidRDefault="00EB2348" w:rsidP="00EB2348">
            <w:pPr>
              <w:rPr>
                <w:rFonts w:cs="Arial"/>
                <w:szCs w:val="20"/>
                <w:lang w:val="pl-PL"/>
              </w:rPr>
            </w:pPr>
            <w:r w:rsidRPr="00447555">
              <w:rPr>
                <w:rFonts w:cs="Arial"/>
                <w:szCs w:val="20"/>
                <w:lang w:val="pl-PL"/>
              </w:rPr>
              <w:t>3.</w:t>
            </w:r>
            <w:r w:rsidR="00CD67DB" w:rsidRPr="00447555">
              <w:rPr>
                <w:rFonts w:cs="Arial"/>
                <w:szCs w:val="20"/>
                <w:lang w:val="pl-PL"/>
              </w:rPr>
              <w:t xml:space="preserve"> </w:t>
            </w:r>
            <w:r w:rsidRPr="00447555">
              <w:rPr>
                <w:rFonts w:cs="Arial"/>
                <w:szCs w:val="20"/>
                <w:lang w:val="pl-PL"/>
              </w:rPr>
              <w:t>Zanima nas, kako si lahko razlagamo listino o gospodarskem sodelovanju (ali gre za formalno obliko sodelovanja, ki se izkazuje npr. s pogodbami ali dogovori o sodelovanju, ali pa zadošča npr. potrdilo o sodelovanju, izdano s strani gospodarskega subjekta)?</w:t>
            </w:r>
          </w:p>
          <w:p w14:paraId="0864381A" w14:textId="7A891776" w:rsidR="00EB2348" w:rsidRPr="00447555" w:rsidRDefault="00EB2348" w:rsidP="00EB2348">
            <w:pPr>
              <w:rPr>
                <w:rFonts w:cs="Arial"/>
                <w:szCs w:val="20"/>
                <w:lang w:val="pl-PL"/>
              </w:rPr>
            </w:pPr>
            <w:r w:rsidRPr="00447555">
              <w:rPr>
                <w:rFonts w:cs="Arial"/>
                <w:szCs w:val="20"/>
                <w:lang w:val="pl-PL"/>
              </w:rPr>
              <w:t>4.</w:t>
            </w:r>
            <w:r w:rsidR="00CD67DB" w:rsidRPr="00447555">
              <w:rPr>
                <w:rFonts w:cs="Arial"/>
                <w:szCs w:val="20"/>
                <w:lang w:val="pl-PL"/>
              </w:rPr>
              <w:t xml:space="preserve"> </w:t>
            </w:r>
            <w:r w:rsidRPr="00447555">
              <w:rPr>
                <w:rFonts w:cs="Arial"/>
                <w:szCs w:val="20"/>
                <w:lang w:val="pl-PL"/>
              </w:rPr>
              <w:t>Območje projekta z manjšim delom sega izven območja kulturnega spomenika, je pa na vplivnem območju kult.spomenika. Zanima nas, ali so stroški upravičeni tudi za navedeni manjši del območja projekta?</w:t>
            </w:r>
          </w:p>
          <w:p w14:paraId="3922D740" w14:textId="25C7A166" w:rsidR="00EB2348" w:rsidRPr="00447555" w:rsidRDefault="00EB2348" w:rsidP="00EB2348">
            <w:pPr>
              <w:rPr>
                <w:rFonts w:cs="Arial"/>
                <w:szCs w:val="20"/>
                <w:lang w:val="pl-PL"/>
              </w:rPr>
            </w:pPr>
          </w:p>
        </w:tc>
        <w:tc>
          <w:tcPr>
            <w:tcW w:w="3021" w:type="dxa"/>
          </w:tcPr>
          <w:p w14:paraId="03685A81" w14:textId="51D95CCD" w:rsidR="00EB2348" w:rsidRPr="00447555" w:rsidRDefault="00EB2348" w:rsidP="00EB2348">
            <w:pPr>
              <w:rPr>
                <w:rFonts w:cs="Arial"/>
                <w:szCs w:val="20"/>
                <w:lang w:val="pl-PL"/>
              </w:rPr>
            </w:pPr>
            <w:r w:rsidRPr="00447555">
              <w:rPr>
                <w:rFonts w:cs="Arial"/>
                <w:szCs w:val="20"/>
                <w:lang w:val="pl-PL"/>
              </w:rPr>
              <w:t>1.</w:t>
            </w:r>
            <w:r w:rsidR="00CD67DB" w:rsidRPr="00447555">
              <w:rPr>
                <w:rFonts w:cs="Arial"/>
                <w:szCs w:val="20"/>
                <w:lang w:val="pl-PL"/>
              </w:rPr>
              <w:t xml:space="preserve"> </w:t>
            </w:r>
            <w:r w:rsidRPr="00447555">
              <w:rPr>
                <w:rFonts w:cs="Arial"/>
                <w:szCs w:val="20"/>
                <w:lang w:val="pl-PL"/>
              </w:rPr>
              <w:t>Organizirano interesno združenje je lahko tudi neformalno organizirano združenje, torej neformalna mreža oz. konzorcij partnerjev, ki delujejo na področju kulturne dediščine</w:t>
            </w:r>
            <w:r w:rsidRPr="00447555">
              <w:rPr>
                <w:rFonts w:cs="Arial"/>
                <w:szCs w:val="20"/>
                <w:lang w:val="pl-PL"/>
              </w:rPr>
              <w:t xml:space="preserve"> </w:t>
            </w:r>
          </w:p>
          <w:p w14:paraId="54CBAD96" w14:textId="44F136B2" w:rsidR="00EB2348" w:rsidRPr="00447555" w:rsidRDefault="00EB2348" w:rsidP="00EB2348">
            <w:pPr>
              <w:rPr>
                <w:rFonts w:cs="Arial"/>
                <w:szCs w:val="20"/>
                <w:lang w:val="pl-PL"/>
              </w:rPr>
            </w:pPr>
            <w:r w:rsidRPr="00447555">
              <w:rPr>
                <w:rFonts w:cs="Arial"/>
                <w:szCs w:val="20"/>
                <w:lang w:val="pl-PL"/>
              </w:rPr>
              <w:t>2.</w:t>
            </w:r>
            <w:r w:rsidRPr="00447555">
              <w:rPr>
                <w:rFonts w:cs="Arial"/>
                <w:szCs w:val="20"/>
                <w:lang w:val="pl-PL"/>
              </w:rPr>
              <w:t xml:space="preserve"> Ocenjevanje kulturnega spomenika se nanaša na prijavitelja/občino. Pri drugih merilih, kjer se ocenjuje projekt, v katerem s svojim delom sodeluje tudi upravičen partner,  so seveda lahko dokazila tudi s strani upravičenega partnerja.</w:t>
            </w:r>
          </w:p>
          <w:p w14:paraId="115902E8" w14:textId="5AC97F55" w:rsidR="00EB2348" w:rsidRPr="00447555" w:rsidRDefault="00EB2348" w:rsidP="00EB2348">
            <w:pPr>
              <w:rPr>
                <w:rFonts w:cs="Arial"/>
                <w:szCs w:val="20"/>
                <w:lang w:val="pl-PL"/>
              </w:rPr>
            </w:pPr>
            <w:r w:rsidRPr="00447555">
              <w:rPr>
                <w:rFonts w:cs="Arial"/>
                <w:szCs w:val="20"/>
                <w:lang w:val="pl-PL"/>
              </w:rPr>
              <w:t>3.</w:t>
            </w:r>
            <w:r w:rsidRPr="00447555">
              <w:rPr>
                <w:rFonts w:cs="Arial"/>
                <w:szCs w:val="20"/>
                <w:lang w:val="pl-PL"/>
              </w:rPr>
              <w:t xml:space="preserve"> Za izkazovanje vpliva na razvoj podjetniške iniciative oblika in vsebina izjav (in drugih listin) o gospodarskem sodelovanju ni predpisana - Gospodarsko sodelovanje se lahko izkazuje s pogodbo, pismom o nameri, zadošča tudi potrdilo o sodelovanju, vendar morata biti iz potrdila razvidna namen in način sodelovanja.</w:t>
            </w:r>
          </w:p>
          <w:p w14:paraId="7F26D8F6" w14:textId="0E1DBC25" w:rsidR="009C6852" w:rsidRPr="00447555" w:rsidRDefault="009C6852" w:rsidP="00EB2348">
            <w:pPr>
              <w:rPr>
                <w:rFonts w:cs="Arial"/>
                <w:szCs w:val="20"/>
                <w:lang w:val="pl-PL"/>
              </w:rPr>
            </w:pPr>
            <w:r w:rsidRPr="00447555">
              <w:rPr>
                <w:rFonts w:cs="Arial"/>
                <w:szCs w:val="20"/>
                <w:lang w:val="pl-PL"/>
              </w:rPr>
              <w:t xml:space="preserve">4. </w:t>
            </w:r>
            <w:r w:rsidRPr="00447555">
              <w:rPr>
                <w:rFonts w:cs="Arial"/>
                <w:szCs w:val="20"/>
                <w:lang w:val="pl-PL"/>
              </w:rPr>
              <w:t>Da, če gre za aktivnosti za povezovanje in oplemenitenje turistične ponudbe z uporabo informacijo-komunikacijske tehnologije za promoviranje in interpretacijo kulturne dediščine.</w:t>
            </w:r>
          </w:p>
          <w:p w14:paraId="08A87CE2" w14:textId="24CF28FD" w:rsidR="00EB2348" w:rsidRPr="00447555" w:rsidRDefault="00EB2348" w:rsidP="00EB2348">
            <w:pPr>
              <w:rPr>
                <w:rFonts w:cs="Arial"/>
                <w:szCs w:val="20"/>
                <w:lang w:val="pl-PL"/>
              </w:rPr>
            </w:pPr>
          </w:p>
        </w:tc>
      </w:tr>
      <w:tr w:rsidR="009C6852" w:rsidRPr="00447555" w14:paraId="715BD94B" w14:textId="77777777" w:rsidTr="00F34D9F">
        <w:tc>
          <w:tcPr>
            <w:tcW w:w="846" w:type="dxa"/>
          </w:tcPr>
          <w:p w14:paraId="23B5F879" w14:textId="77777777" w:rsidR="009C6852" w:rsidRPr="00447555" w:rsidRDefault="009C6852" w:rsidP="00F34D9F">
            <w:pPr>
              <w:pStyle w:val="Odstavekseznama"/>
              <w:numPr>
                <w:ilvl w:val="0"/>
                <w:numId w:val="5"/>
              </w:numPr>
              <w:rPr>
                <w:rFonts w:cs="Arial"/>
                <w:szCs w:val="20"/>
                <w:lang w:val="pl-PL"/>
              </w:rPr>
            </w:pPr>
          </w:p>
        </w:tc>
        <w:tc>
          <w:tcPr>
            <w:tcW w:w="5479" w:type="dxa"/>
          </w:tcPr>
          <w:p w14:paraId="3FA2DCFA" w14:textId="6E9F90F6" w:rsidR="009C6852" w:rsidRPr="00447555" w:rsidRDefault="009C6852" w:rsidP="009C6852">
            <w:pPr>
              <w:rPr>
                <w:rFonts w:cs="Arial"/>
                <w:szCs w:val="20"/>
                <w:lang w:val="pl-PL"/>
              </w:rPr>
            </w:pPr>
            <w:r w:rsidRPr="00447555">
              <w:rPr>
                <w:rFonts w:cs="Arial"/>
                <w:szCs w:val="20"/>
                <w:lang w:val="pl-PL"/>
              </w:rPr>
              <w:t>1.</w:t>
            </w:r>
            <w:r w:rsidR="00CD67DB" w:rsidRPr="00447555">
              <w:rPr>
                <w:rFonts w:cs="Arial"/>
                <w:szCs w:val="20"/>
                <w:lang w:val="pl-PL"/>
              </w:rPr>
              <w:t xml:space="preserve"> </w:t>
            </w:r>
            <w:r w:rsidRPr="00447555">
              <w:rPr>
                <w:rFonts w:cs="Arial"/>
                <w:szCs w:val="20"/>
                <w:lang w:val="pl-PL"/>
              </w:rPr>
              <w:t>Projekt smo pričeli pred letom 2022, zato me zanima kam vpišemo upravičene stroške za leto 2021, saj so v tabeli obrazca 1 predvidena leta 2022, 2023, 2024 in 2025. Lahko dodamo stolpec z letom 2021 in 2020?</w:t>
            </w:r>
          </w:p>
          <w:p w14:paraId="4947CBB5" w14:textId="6A26D3FD" w:rsidR="009C6852" w:rsidRPr="00447555" w:rsidRDefault="009C6852" w:rsidP="009C6852">
            <w:pPr>
              <w:rPr>
                <w:rFonts w:cs="Arial"/>
                <w:szCs w:val="20"/>
                <w:lang w:val="pl-PL"/>
              </w:rPr>
            </w:pPr>
            <w:r w:rsidRPr="00447555">
              <w:rPr>
                <w:rFonts w:cs="Arial"/>
                <w:szCs w:val="20"/>
                <w:lang w:val="pl-PL"/>
              </w:rPr>
              <w:t>2.</w:t>
            </w:r>
            <w:r w:rsidR="00CD67DB" w:rsidRPr="00447555">
              <w:rPr>
                <w:rFonts w:cs="Arial"/>
                <w:szCs w:val="20"/>
                <w:lang w:val="pl-PL"/>
              </w:rPr>
              <w:t xml:space="preserve"> </w:t>
            </w:r>
            <w:r w:rsidRPr="00447555">
              <w:rPr>
                <w:rFonts w:cs="Arial"/>
                <w:szCs w:val="20"/>
                <w:lang w:val="pl-PL"/>
              </w:rPr>
              <w:t xml:space="preserve">Ker smo dela pričeli na objektu izvajati v letu 2021 imamo že podpisano pogodbo in aneks št. 1 k pogodbi za dodatna dela. Lahko priložimo osnovno ponudbo izbranega ponudnika in ponudbo za dodatna dela brez ddv podpisano s strani izbranega izvajalca kot utemeljitev upravičenih stroškov? </w:t>
            </w:r>
          </w:p>
          <w:p w14:paraId="6788E921" w14:textId="12FED0D9" w:rsidR="009C6852" w:rsidRPr="00447555" w:rsidRDefault="009C6852" w:rsidP="009C6852">
            <w:pPr>
              <w:rPr>
                <w:rFonts w:cs="Arial"/>
                <w:szCs w:val="20"/>
                <w:lang w:val="pl-PL"/>
              </w:rPr>
            </w:pPr>
            <w:r w:rsidRPr="00447555">
              <w:rPr>
                <w:rFonts w:cs="Arial"/>
                <w:szCs w:val="20"/>
                <w:lang w:val="pl-PL"/>
              </w:rPr>
              <w:t>3.</w:t>
            </w:r>
            <w:r w:rsidR="00CD67DB" w:rsidRPr="00447555">
              <w:rPr>
                <w:rFonts w:cs="Arial"/>
                <w:szCs w:val="20"/>
                <w:lang w:val="pl-PL"/>
              </w:rPr>
              <w:t xml:space="preserve"> </w:t>
            </w:r>
            <w:r w:rsidRPr="00447555">
              <w:rPr>
                <w:rFonts w:cs="Arial"/>
                <w:szCs w:val="20"/>
                <w:lang w:val="pl-PL"/>
              </w:rPr>
              <w:t xml:space="preserve">V pogodbenih delih za obnovo spomenika imamo definirana nepredvidena dela. Ali so nepredvidena dela </w:t>
            </w:r>
            <w:r w:rsidRPr="00447555">
              <w:rPr>
                <w:rFonts w:cs="Arial"/>
                <w:szCs w:val="20"/>
                <w:lang w:val="pl-PL"/>
              </w:rPr>
              <w:lastRenderedPageBreak/>
              <w:t>upravičen strošek? Dejstvo je, da je spomenik star in pri obnovah se redno srečujemo z nepredvidenimi deli.</w:t>
            </w:r>
          </w:p>
          <w:p w14:paraId="4D6862BC" w14:textId="2835EDE0" w:rsidR="009C6852" w:rsidRPr="00447555" w:rsidRDefault="009C6852" w:rsidP="009C6852">
            <w:pPr>
              <w:rPr>
                <w:rFonts w:cs="Arial"/>
                <w:szCs w:val="20"/>
                <w:lang w:val="pl-PL"/>
              </w:rPr>
            </w:pPr>
            <w:r w:rsidRPr="00447555">
              <w:rPr>
                <w:rFonts w:cs="Arial"/>
                <w:szCs w:val="20"/>
                <w:lang w:val="pl-PL"/>
              </w:rPr>
              <w:t>4.</w:t>
            </w:r>
            <w:r w:rsidR="00CD67DB" w:rsidRPr="00447555">
              <w:rPr>
                <w:rFonts w:cs="Arial"/>
                <w:szCs w:val="20"/>
                <w:lang w:val="pl-PL"/>
              </w:rPr>
              <w:t xml:space="preserve"> </w:t>
            </w:r>
            <w:r w:rsidRPr="00447555">
              <w:rPr>
                <w:rFonts w:cs="Arial"/>
                <w:szCs w:val="20"/>
                <w:lang w:val="pl-PL"/>
              </w:rPr>
              <w:t xml:space="preserve">Ali je potrebno imeti za mehke vsebine tudi ponudbe, ki jih je potrebno predložiti prijavi? </w:t>
            </w:r>
          </w:p>
          <w:p w14:paraId="170A1034" w14:textId="47483C4C" w:rsidR="009C6852" w:rsidRPr="00447555" w:rsidRDefault="009C6852" w:rsidP="009C6852">
            <w:pPr>
              <w:rPr>
                <w:rFonts w:cs="Arial"/>
                <w:szCs w:val="20"/>
                <w:lang w:val="pl-PL"/>
              </w:rPr>
            </w:pPr>
            <w:r w:rsidRPr="00447555">
              <w:rPr>
                <w:rFonts w:cs="Arial"/>
                <w:szCs w:val="20"/>
                <w:lang w:val="pl-PL"/>
              </w:rPr>
              <w:t>.</w:t>
            </w:r>
          </w:p>
        </w:tc>
        <w:tc>
          <w:tcPr>
            <w:tcW w:w="3021" w:type="dxa"/>
          </w:tcPr>
          <w:p w14:paraId="2063473E" w14:textId="7A8D17F3" w:rsidR="00CD67DB" w:rsidRPr="00447555" w:rsidRDefault="00CD67DB" w:rsidP="00CD67DB">
            <w:pPr>
              <w:rPr>
                <w:rFonts w:cs="Arial"/>
                <w:szCs w:val="20"/>
                <w:lang w:val="pl-PL"/>
              </w:rPr>
            </w:pPr>
            <w:r w:rsidRPr="00447555">
              <w:rPr>
                <w:rFonts w:cs="Arial"/>
                <w:szCs w:val="20"/>
                <w:lang w:val="pl-PL"/>
              </w:rPr>
              <w:lastRenderedPageBreak/>
              <w:t>1.</w:t>
            </w:r>
            <w:r w:rsidRPr="00447555">
              <w:rPr>
                <w:rFonts w:cs="Arial"/>
                <w:szCs w:val="20"/>
                <w:lang w:val="pl-PL"/>
              </w:rPr>
              <w:t xml:space="preserve"> Ne, sredstva vključite v leto 2022 (gre za finančni vir MK v letu 2022) z opombo, da so v sredstvih leta 2022 vključena tudi sredstva iz leta 2021 v določeni višini. V obrazcu št. 7 /17. točka pa v tabeli lahko dodajate stolpce in vpisujete pretekle realizacije.</w:t>
            </w:r>
          </w:p>
          <w:p w14:paraId="731820E0" w14:textId="14CED491" w:rsidR="00CD67DB" w:rsidRPr="00447555" w:rsidRDefault="00CD67DB" w:rsidP="00CD67DB">
            <w:pPr>
              <w:rPr>
                <w:rFonts w:cs="Arial"/>
                <w:szCs w:val="20"/>
                <w:lang w:val="pl-PL"/>
              </w:rPr>
            </w:pPr>
            <w:r w:rsidRPr="00447555">
              <w:rPr>
                <w:rFonts w:cs="Arial"/>
                <w:szCs w:val="20"/>
                <w:lang w:val="pl-PL"/>
              </w:rPr>
              <w:t xml:space="preserve">2. </w:t>
            </w:r>
            <w:r w:rsidRPr="00447555">
              <w:rPr>
                <w:rFonts w:cs="Arial"/>
                <w:szCs w:val="20"/>
                <w:lang w:val="pl-PL"/>
              </w:rPr>
              <w:t xml:space="preserve">Da, vendar opozarjamo, da bo v primeru odobritve projekta Ministrstvo za kulturo </w:t>
            </w:r>
            <w:r w:rsidRPr="00447555">
              <w:rPr>
                <w:rFonts w:cs="Arial"/>
                <w:szCs w:val="20"/>
                <w:lang w:val="pl-PL"/>
              </w:rPr>
              <w:lastRenderedPageBreak/>
              <w:t>preverjalo tudi pravilnost postopka oddaje javnih naročil, izbora izvajalca del, sklenjenih pogodb in aneksov, kar pomeni, da se lahko vrednost in deleži financiranja upravičenih stroškov spremenijo.</w:t>
            </w:r>
            <w:r w:rsidR="00EF5B08" w:rsidRPr="00447555">
              <w:rPr>
                <w:rFonts w:cs="Arial"/>
                <w:szCs w:val="20"/>
                <w:lang w:val="pl-PL"/>
              </w:rPr>
              <w:t xml:space="preserve"> </w:t>
            </w:r>
            <w:r w:rsidR="00EF5B08" w:rsidRPr="00447555">
              <w:rPr>
                <w:rFonts w:cs="Arial"/>
                <w:szCs w:val="20"/>
                <w:lang w:val="pl-PL"/>
              </w:rPr>
              <w:t>Ne pozabite, da mora ponudbo poleg izvajalca potrditi tudi odgovorni konservator in vodj</w:t>
            </w:r>
            <w:r w:rsidR="00EF5B08" w:rsidRPr="00447555">
              <w:rPr>
                <w:rFonts w:cs="Arial"/>
                <w:szCs w:val="20"/>
                <w:lang w:val="pl-PL"/>
              </w:rPr>
              <w:t>a</w:t>
            </w:r>
            <w:r w:rsidR="00EF5B08" w:rsidRPr="00447555">
              <w:rPr>
                <w:rFonts w:cs="Arial"/>
                <w:szCs w:val="20"/>
                <w:lang w:val="pl-PL"/>
              </w:rPr>
              <w:t xml:space="preserve"> (območne enote) Zavoda za varstvo kulturne dediščine Slovenije.</w:t>
            </w:r>
          </w:p>
          <w:p w14:paraId="1D688C7A" w14:textId="082F0C5E" w:rsidR="00CD67DB" w:rsidRPr="00447555" w:rsidRDefault="00CD67DB" w:rsidP="00CD67DB">
            <w:pPr>
              <w:rPr>
                <w:rFonts w:cs="Arial"/>
                <w:szCs w:val="20"/>
                <w:lang w:val="pl-PL"/>
              </w:rPr>
            </w:pPr>
            <w:r w:rsidRPr="00447555">
              <w:rPr>
                <w:rFonts w:cs="Arial"/>
                <w:szCs w:val="20"/>
                <w:lang w:val="pl-PL"/>
              </w:rPr>
              <w:t>3.</w:t>
            </w:r>
            <w:r w:rsidRPr="00447555">
              <w:rPr>
                <w:rFonts w:cs="Arial"/>
                <w:szCs w:val="20"/>
                <w:lang w:val="pl-PL"/>
              </w:rPr>
              <w:t xml:space="preserve"> Da. Popis in predračun morata vsebovati upravičene stroške po razpisu. Nepredvidena dela so del popisa in se zato nanašajo na upravičene stroške. V primeru odobritve projekta se bodo pri ugotavljanju dejanskih stroškov (pri izplačilih) upoštevali le upravičeni stroški za izvedena dela, kar bo razvidno iz ustreznih dokazil.</w:t>
            </w:r>
          </w:p>
          <w:p w14:paraId="781C50FC" w14:textId="1C0F227B" w:rsidR="009C6852" w:rsidRPr="00447555" w:rsidRDefault="00CD67DB" w:rsidP="00EB2348">
            <w:pPr>
              <w:rPr>
                <w:rFonts w:cs="Arial"/>
                <w:szCs w:val="20"/>
                <w:lang w:val="pl-PL"/>
              </w:rPr>
            </w:pPr>
            <w:r w:rsidRPr="00447555">
              <w:rPr>
                <w:rFonts w:cs="Arial"/>
                <w:szCs w:val="20"/>
                <w:lang w:val="pl-PL"/>
              </w:rPr>
              <w:t>4.</w:t>
            </w:r>
            <w:r w:rsidRPr="00447555">
              <w:rPr>
                <w:rFonts w:cs="Arial"/>
                <w:szCs w:val="20"/>
                <w:lang w:val="pl-PL"/>
              </w:rPr>
              <w:t xml:space="preserve"> Da</w:t>
            </w:r>
          </w:p>
        </w:tc>
      </w:tr>
      <w:tr w:rsidR="00BD700A" w:rsidRPr="00447555" w14:paraId="7993E406" w14:textId="77777777" w:rsidTr="00F34D9F">
        <w:tc>
          <w:tcPr>
            <w:tcW w:w="846" w:type="dxa"/>
          </w:tcPr>
          <w:p w14:paraId="39A48757" w14:textId="77777777" w:rsidR="00BD700A" w:rsidRPr="00447555" w:rsidRDefault="00BD700A" w:rsidP="00F34D9F">
            <w:pPr>
              <w:pStyle w:val="Odstavekseznama"/>
              <w:numPr>
                <w:ilvl w:val="0"/>
                <w:numId w:val="5"/>
              </w:numPr>
              <w:rPr>
                <w:rFonts w:cs="Arial"/>
                <w:szCs w:val="20"/>
                <w:lang w:val="pl-PL"/>
              </w:rPr>
            </w:pPr>
          </w:p>
        </w:tc>
        <w:tc>
          <w:tcPr>
            <w:tcW w:w="5479" w:type="dxa"/>
          </w:tcPr>
          <w:p w14:paraId="58BCD5F9" w14:textId="0FB71784" w:rsidR="00BD700A" w:rsidRPr="00447555" w:rsidRDefault="00BD700A" w:rsidP="00BD700A">
            <w:pPr>
              <w:rPr>
                <w:rFonts w:cs="Arial"/>
                <w:szCs w:val="20"/>
                <w:lang w:val="sl-SI"/>
              </w:rPr>
            </w:pPr>
            <w:r w:rsidRPr="00447555">
              <w:rPr>
                <w:rFonts w:cs="Arial"/>
                <w:szCs w:val="20"/>
                <w:lang w:val="pl-PL"/>
              </w:rPr>
              <w:t>P</w:t>
            </w:r>
            <w:r w:rsidRPr="00447555">
              <w:rPr>
                <w:rFonts w:cs="Arial"/>
                <w:szCs w:val="20"/>
                <w:lang w:val="pl-PL"/>
              </w:rPr>
              <w:t>otrjen popis del projektanta, ki je narejen na podlagi projektne dokumentacije običajno ni razdeljen na upravičene in neupravičene stroške. Ali je zahteva razpisa mišljena, da projektant in odgovorni konzervator potrdita popis oz. ponudbo izvajalca, v katerem so stroški razdeljeni na upravičene in neupravičene, ali potrdita popis del oz. ponudbo brez razdelitve na upravičene in neupravičene stroške in poleg IP priložimo še na ta način pripravljen popis oz. ponudbo, ki ga pripravimo sami (vlagatelj)?</w:t>
            </w:r>
          </w:p>
          <w:p w14:paraId="77E8E107" w14:textId="77777777" w:rsidR="00BD700A" w:rsidRPr="00447555" w:rsidRDefault="00BD700A" w:rsidP="009C6852">
            <w:pPr>
              <w:rPr>
                <w:rFonts w:cs="Arial"/>
                <w:szCs w:val="20"/>
                <w:lang w:val="pl-PL"/>
              </w:rPr>
            </w:pPr>
          </w:p>
        </w:tc>
        <w:tc>
          <w:tcPr>
            <w:tcW w:w="3021" w:type="dxa"/>
          </w:tcPr>
          <w:p w14:paraId="3C0DD43C" w14:textId="75101E4F" w:rsidR="00BD700A" w:rsidRPr="00447555" w:rsidRDefault="00BD700A" w:rsidP="00CD67DB">
            <w:pPr>
              <w:rPr>
                <w:rFonts w:cs="Arial"/>
                <w:szCs w:val="20"/>
                <w:lang w:val="pl-PL"/>
              </w:rPr>
            </w:pPr>
            <w:r w:rsidRPr="00447555">
              <w:rPr>
                <w:rFonts w:cs="Arial"/>
                <w:szCs w:val="20"/>
                <w:lang w:val="pl-PL"/>
              </w:rPr>
              <w:t>P</w:t>
            </w:r>
            <w:r w:rsidRPr="00447555">
              <w:rPr>
                <w:rFonts w:cs="Arial"/>
                <w:szCs w:val="20"/>
                <w:lang w:val="pl-PL"/>
              </w:rPr>
              <w:t>ripravljavec ter odgovorni konservator in vodja (območne enote) Zavoda za varstvo kulturne dediščine Slovenije potrdijo celoten popis del/predračun, vendar mora biti iz popisa/predračuna jasno razvidno - označeno, katere postavke so upravičeni stroški in katere ne.</w:t>
            </w:r>
          </w:p>
        </w:tc>
      </w:tr>
      <w:tr w:rsidR="00BD700A" w:rsidRPr="00447555" w14:paraId="50CAA795" w14:textId="77777777" w:rsidTr="00F34D9F">
        <w:tc>
          <w:tcPr>
            <w:tcW w:w="846" w:type="dxa"/>
          </w:tcPr>
          <w:p w14:paraId="791FE64B" w14:textId="77777777" w:rsidR="00BD700A" w:rsidRPr="00447555" w:rsidRDefault="00BD700A" w:rsidP="00F34D9F">
            <w:pPr>
              <w:pStyle w:val="Odstavekseznama"/>
              <w:numPr>
                <w:ilvl w:val="0"/>
                <w:numId w:val="5"/>
              </w:numPr>
              <w:rPr>
                <w:rFonts w:cs="Arial"/>
                <w:szCs w:val="20"/>
                <w:lang w:val="pl-PL"/>
              </w:rPr>
            </w:pPr>
          </w:p>
        </w:tc>
        <w:tc>
          <w:tcPr>
            <w:tcW w:w="5479" w:type="dxa"/>
          </w:tcPr>
          <w:p w14:paraId="57D2D078" w14:textId="58B556A3" w:rsidR="00BD700A" w:rsidRPr="00447555" w:rsidRDefault="00BD700A" w:rsidP="00BD700A">
            <w:pPr>
              <w:rPr>
                <w:rFonts w:cs="Arial"/>
                <w:szCs w:val="20"/>
                <w:lang w:val="pl-PL"/>
              </w:rPr>
            </w:pPr>
            <w:r w:rsidRPr="00447555">
              <w:rPr>
                <w:rFonts w:cs="Arial"/>
                <w:szCs w:val="20"/>
                <w:lang w:val="pl-PL"/>
              </w:rPr>
              <w:t>Prosila bi za naslednje pojasnilo: v okviru JR za sofinanciranje projektov trajnostne obnove in oživljanja kulturnih spomenikov v lasti občin ter vključevanje kulturnih doživetij v slovenski turizem iz sredstev za izvajanje nacionalnega Načrta za okrevanje in odpornost lahko občina odda več projektov. A to pomeni, da je lahko vsak projekt vreden max 1.66M EUR ali vsi skupaj?</w:t>
            </w:r>
          </w:p>
        </w:tc>
        <w:tc>
          <w:tcPr>
            <w:tcW w:w="3021" w:type="dxa"/>
          </w:tcPr>
          <w:p w14:paraId="4D9463EF" w14:textId="05A22991" w:rsidR="00BD700A" w:rsidRPr="00447555" w:rsidRDefault="00BD700A" w:rsidP="00CD67DB">
            <w:pPr>
              <w:rPr>
                <w:rFonts w:cs="Arial"/>
                <w:szCs w:val="20"/>
                <w:lang w:val="pl-PL"/>
              </w:rPr>
            </w:pPr>
            <w:r w:rsidRPr="00447555">
              <w:rPr>
                <w:rFonts w:cs="Arial"/>
                <w:szCs w:val="20"/>
                <w:lang w:val="pl-PL"/>
              </w:rPr>
              <w:t>To pomeni, da mora vsak projekt izpolnjevati vse razpisne pogoje – torej tudi določila glede vrednosti – min vrednost projekta je 1 mio EUR, največja  vrednost zaprošenih sredstev za sofinanciranje pa je 1.660.000 EUR.</w:t>
            </w:r>
          </w:p>
        </w:tc>
      </w:tr>
      <w:tr w:rsidR="00BD700A" w:rsidRPr="00447555" w14:paraId="1AE6D70F" w14:textId="77777777" w:rsidTr="00F34D9F">
        <w:tc>
          <w:tcPr>
            <w:tcW w:w="846" w:type="dxa"/>
          </w:tcPr>
          <w:p w14:paraId="59EF535C" w14:textId="77777777" w:rsidR="00BD700A" w:rsidRPr="00447555" w:rsidRDefault="00BD700A" w:rsidP="00F34D9F">
            <w:pPr>
              <w:pStyle w:val="Odstavekseznama"/>
              <w:numPr>
                <w:ilvl w:val="0"/>
                <w:numId w:val="5"/>
              </w:numPr>
              <w:rPr>
                <w:rFonts w:cs="Arial"/>
                <w:szCs w:val="20"/>
                <w:lang w:val="pl-PL"/>
              </w:rPr>
            </w:pPr>
          </w:p>
        </w:tc>
        <w:tc>
          <w:tcPr>
            <w:tcW w:w="5479" w:type="dxa"/>
          </w:tcPr>
          <w:p w14:paraId="4D5DE28A" w14:textId="43FC1B3A" w:rsidR="00BD700A" w:rsidRPr="00447555" w:rsidRDefault="00BD700A" w:rsidP="00BD700A">
            <w:pPr>
              <w:rPr>
                <w:rFonts w:cs="Arial"/>
                <w:szCs w:val="20"/>
                <w:lang w:val="pl-PL"/>
              </w:rPr>
            </w:pPr>
            <w:r w:rsidRPr="00447555">
              <w:rPr>
                <w:rFonts w:cs="Arial"/>
                <w:szCs w:val="20"/>
                <w:lang w:val="pl-PL"/>
              </w:rPr>
              <w:t xml:space="preserve">Prijavna dokumentacija je obsežna, poleg tega je potrebno v investicijskih dokumentaciji poleg vseh podatkov o načrtovani investiciji, vključiti tudi vsebine in primeren program iz področja turizma. Za pripravo ustrezne in kvalitetne dokumentacije  je zastavljen rok absolutno prekratek, zato se na vas se obračamo s predlogom za </w:t>
            </w:r>
            <w:r w:rsidRPr="00447555">
              <w:rPr>
                <w:rFonts w:cs="Arial"/>
                <w:szCs w:val="20"/>
                <w:lang w:val="pl-PL"/>
              </w:rPr>
              <w:lastRenderedPageBreak/>
              <w:t>podaljšanje roka za oddajo prijave. Glede na to, da je v teku več razpisov in ob upoštevanju kadrovske zasedenosti tako na občini kot pri zunanjih izdelovalcih investicijske dokumentacije ter dela prostih dni v aprilu in maju, predlagamo, da se roka za oddajo prijav podaljša vsaj do 20.05.2022. S podaljšanjem roka nam omogočite pripravo kvalitetnega projekta in prijave, kar posledično pomeni tudi kvalitetnejšo izvedbo aktivnost in večjo dodano vrednost vloženih sredstev, s čimer zagotovo zasledujemo osnovni cilj javnega razpisa.</w:t>
            </w:r>
          </w:p>
        </w:tc>
        <w:tc>
          <w:tcPr>
            <w:tcW w:w="3021" w:type="dxa"/>
          </w:tcPr>
          <w:p w14:paraId="4C6264DE" w14:textId="145B745C" w:rsidR="00BD700A" w:rsidRPr="00447555" w:rsidRDefault="00BD700A" w:rsidP="00BD700A">
            <w:pPr>
              <w:rPr>
                <w:rFonts w:cs="Arial"/>
                <w:szCs w:val="20"/>
                <w:lang w:val="pl-PL"/>
              </w:rPr>
            </w:pPr>
            <w:r w:rsidRPr="00447555">
              <w:rPr>
                <w:rFonts w:cs="Arial"/>
                <w:szCs w:val="20"/>
                <w:lang w:val="pl-PL"/>
              </w:rPr>
              <w:lastRenderedPageBreak/>
              <w:t>Ž</w:t>
            </w:r>
            <w:r w:rsidRPr="00447555">
              <w:rPr>
                <w:rFonts w:cs="Arial"/>
                <w:szCs w:val="20"/>
                <w:lang w:val="pl-PL"/>
              </w:rPr>
              <w:t xml:space="preserve">al podaljšanja razpisnega roka ne bo, saj je ministrstvo že 21. 2. 2022 najavilo objavo omenjenega razpisa, prav tako je v najavi objavilo tudi vse pomembne elemente razpisa. </w:t>
            </w:r>
          </w:p>
          <w:p w14:paraId="25C8941D" w14:textId="75C470FC" w:rsidR="00BD700A" w:rsidRPr="00447555" w:rsidRDefault="00BD700A" w:rsidP="00BD700A">
            <w:pPr>
              <w:rPr>
                <w:rFonts w:cs="Arial"/>
                <w:szCs w:val="20"/>
                <w:lang w:val="pl-PL"/>
              </w:rPr>
            </w:pPr>
            <w:r w:rsidRPr="00447555">
              <w:rPr>
                <w:rFonts w:cs="Arial"/>
                <w:szCs w:val="20"/>
                <w:lang w:val="pl-PL"/>
              </w:rPr>
              <w:lastRenderedPageBreak/>
              <w:t xml:space="preserve">Sporočamo vam, da se podoben razpis za projekte do 1 mio EUR načrtuje iz kohezijskih sredstev (predlog programa je trenutno v obravnavi pri Evropski komisiji). Na podlagi predloga programa bodo sredstva na področju obnove in oživljanja kulturne dediščine namenjena le projektom iz Vzhodne kohezijske regije.   </w:t>
            </w:r>
          </w:p>
        </w:tc>
      </w:tr>
      <w:tr w:rsidR="00BD700A" w:rsidRPr="00447555" w14:paraId="3A16D40D" w14:textId="77777777" w:rsidTr="00F34D9F">
        <w:tc>
          <w:tcPr>
            <w:tcW w:w="846" w:type="dxa"/>
          </w:tcPr>
          <w:p w14:paraId="4F9B721A" w14:textId="77777777" w:rsidR="00BD700A" w:rsidRPr="00447555" w:rsidRDefault="00BD700A" w:rsidP="00F34D9F">
            <w:pPr>
              <w:pStyle w:val="Odstavekseznama"/>
              <w:numPr>
                <w:ilvl w:val="0"/>
                <w:numId w:val="5"/>
              </w:numPr>
              <w:rPr>
                <w:rFonts w:cs="Arial"/>
                <w:szCs w:val="20"/>
                <w:lang w:val="pl-PL"/>
              </w:rPr>
            </w:pPr>
          </w:p>
        </w:tc>
        <w:tc>
          <w:tcPr>
            <w:tcW w:w="5479" w:type="dxa"/>
          </w:tcPr>
          <w:p w14:paraId="07B184AE" w14:textId="77777777" w:rsidR="00BD700A" w:rsidRPr="00447555" w:rsidRDefault="00BD700A" w:rsidP="00BD700A">
            <w:pPr>
              <w:rPr>
                <w:rFonts w:cs="Arial"/>
                <w:szCs w:val="20"/>
                <w:lang w:val="pl-PL"/>
              </w:rPr>
            </w:pPr>
            <w:r w:rsidRPr="00447555">
              <w:rPr>
                <w:rFonts w:cs="Arial"/>
                <w:szCs w:val="20"/>
                <w:lang w:val="pl-PL"/>
              </w:rPr>
              <w:t>Ali ima partner za mehke vsebine svojo finančno konstrukcijo v svojem finančnem načrtu ter kot tak izvaja postopke izbora zunanjih izvajalcev samostojno?</w:t>
            </w:r>
          </w:p>
          <w:p w14:paraId="19752803" w14:textId="403BB00C" w:rsidR="00BD700A" w:rsidRPr="00447555" w:rsidRDefault="00BD700A" w:rsidP="00BD700A">
            <w:pPr>
              <w:rPr>
                <w:rFonts w:cs="Arial"/>
                <w:szCs w:val="20"/>
                <w:lang w:val="pl-PL"/>
              </w:rPr>
            </w:pPr>
            <w:r w:rsidRPr="00447555">
              <w:rPr>
                <w:rFonts w:cs="Arial"/>
                <w:szCs w:val="20"/>
                <w:lang w:val="pl-PL"/>
              </w:rPr>
              <w:t>Lp, Janja</w:t>
            </w:r>
          </w:p>
        </w:tc>
        <w:tc>
          <w:tcPr>
            <w:tcW w:w="3021" w:type="dxa"/>
          </w:tcPr>
          <w:p w14:paraId="3E8CC964" w14:textId="6B2EE757" w:rsidR="00BD700A" w:rsidRPr="00447555" w:rsidRDefault="00BD700A" w:rsidP="00BD700A">
            <w:pPr>
              <w:rPr>
                <w:rFonts w:cs="Arial"/>
                <w:szCs w:val="20"/>
                <w:lang w:val="pl-PL"/>
              </w:rPr>
            </w:pPr>
            <w:r w:rsidRPr="00447555">
              <w:rPr>
                <w:rFonts w:cs="Arial"/>
                <w:szCs w:val="20"/>
                <w:lang w:val="pl-PL"/>
              </w:rPr>
              <w:t>G</w:t>
            </w:r>
            <w:r w:rsidRPr="00447555">
              <w:rPr>
                <w:rFonts w:cs="Arial"/>
                <w:szCs w:val="20"/>
                <w:lang w:val="pl-PL"/>
              </w:rPr>
              <w:t>re za skupno finančno konstrukcijo projekta, torej so vanjo vključeni tudi stroški za aktivnosti partnerja. Občina bo namreč z ministrstvom sklenila pogodbo o izvedbi celotnega projekta. Postopke izbora izvajalcev za svoje aktivnosti pri projektu vodi partner sam. Občina in partner pa bosta pravice in obveznosti glede projekta dogovorila v konzorcijskem sporazumu oz. pogodbi.</w:t>
            </w:r>
          </w:p>
        </w:tc>
      </w:tr>
      <w:tr w:rsidR="00BD700A" w:rsidRPr="00447555" w14:paraId="66DC1FE3" w14:textId="77777777" w:rsidTr="00F34D9F">
        <w:tc>
          <w:tcPr>
            <w:tcW w:w="846" w:type="dxa"/>
          </w:tcPr>
          <w:p w14:paraId="721A8D6C" w14:textId="77777777" w:rsidR="00BD700A" w:rsidRPr="00447555" w:rsidRDefault="00BD700A" w:rsidP="00F34D9F">
            <w:pPr>
              <w:pStyle w:val="Odstavekseznama"/>
              <w:numPr>
                <w:ilvl w:val="0"/>
                <w:numId w:val="5"/>
              </w:numPr>
              <w:rPr>
                <w:rFonts w:cs="Arial"/>
                <w:szCs w:val="20"/>
                <w:lang w:val="pl-PL"/>
              </w:rPr>
            </w:pPr>
          </w:p>
        </w:tc>
        <w:tc>
          <w:tcPr>
            <w:tcW w:w="5479" w:type="dxa"/>
          </w:tcPr>
          <w:p w14:paraId="7FB04C56" w14:textId="5CE97466" w:rsidR="00BD700A" w:rsidRPr="00447555" w:rsidRDefault="00BD700A" w:rsidP="00BD700A">
            <w:pPr>
              <w:rPr>
                <w:rFonts w:cs="Arial"/>
                <w:szCs w:val="20"/>
                <w:lang w:val="pl-PL"/>
              </w:rPr>
            </w:pPr>
            <w:r w:rsidRPr="00447555">
              <w:rPr>
                <w:rFonts w:cs="Arial"/>
                <w:szCs w:val="20"/>
                <w:lang w:val="pl-PL"/>
              </w:rPr>
              <w:t>V primeru JKI mora biti k vlogi priložen sklep pristojnega organa o določitvi kulturnega spomenika za javno kulturno infrastrukturo</w:t>
            </w:r>
            <w:r w:rsidRPr="00447555">
              <w:rPr>
                <w:rFonts w:cs="Arial"/>
                <w:szCs w:val="20"/>
                <w:lang w:val="pl-PL"/>
              </w:rPr>
              <w:t xml:space="preserve">. </w:t>
            </w:r>
            <w:r w:rsidRPr="00447555">
              <w:rPr>
                <w:rFonts w:cs="Arial"/>
                <w:szCs w:val="20"/>
                <w:lang w:val="pl-PL"/>
              </w:rPr>
              <w:t>Je dovolj objava v Uradnem listu ali je potrebno posredovati skeniran dokument s podpisom župana?</w:t>
            </w:r>
          </w:p>
        </w:tc>
        <w:tc>
          <w:tcPr>
            <w:tcW w:w="3021" w:type="dxa"/>
          </w:tcPr>
          <w:p w14:paraId="296D72DC" w14:textId="246E1CC0" w:rsidR="00BD700A" w:rsidRPr="00447555" w:rsidRDefault="00BD700A" w:rsidP="00BD700A">
            <w:pPr>
              <w:rPr>
                <w:rFonts w:cs="Arial"/>
                <w:szCs w:val="20"/>
                <w:lang w:val="pl-PL"/>
              </w:rPr>
            </w:pPr>
            <w:r w:rsidRPr="00447555">
              <w:rPr>
                <w:rFonts w:cs="Arial"/>
                <w:szCs w:val="20"/>
                <w:lang w:val="pl-PL"/>
              </w:rPr>
              <w:t>Da, dovolj je objava v Uradnem listu RS.</w:t>
            </w:r>
          </w:p>
        </w:tc>
      </w:tr>
      <w:tr w:rsidR="00BD700A" w:rsidRPr="00447555" w14:paraId="3F5AE71B" w14:textId="77777777" w:rsidTr="00F34D9F">
        <w:tc>
          <w:tcPr>
            <w:tcW w:w="846" w:type="dxa"/>
          </w:tcPr>
          <w:p w14:paraId="4952E992" w14:textId="77777777" w:rsidR="00BD700A" w:rsidRPr="00447555" w:rsidRDefault="00BD700A" w:rsidP="00F34D9F">
            <w:pPr>
              <w:pStyle w:val="Odstavekseznama"/>
              <w:numPr>
                <w:ilvl w:val="0"/>
                <w:numId w:val="5"/>
              </w:numPr>
              <w:rPr>
                <w:rFonts w:cs="Arial"/>
                <w:szCs w:val="20"/>
                <w:lang w:val="pl-PL"/>
              </w:rPr>
            </w:pPr>
          </w:p>
        </w:tc>
        <w:tc>
          <w:tcPr>
            <w:tcW w:w="5479" w:type="dxa"/>
          </w:tcPr>
          <w:p w14:paraId="0CD75278" w14:textId="4E36D8BD" w:rsidR="00BD700A" w:rsidRPr="00447555" w:rsidRDefault="00BD700A" w:rsidP="00BD700A">
            <w:pPr>
              <w:rPr>
                <w:rFonts w:cs="Arial"/>
                <w:szCs w:val="20"/>
                <w:lang w:val="pl-PL"/>
              </w:rPr>
            </w:pPr>
            <w:r w:rsidRPr="00447555">
              <w:rPr>
                <w:rFonts w:cs="Arial"/>
                <w:szCs w:val="20"/>
                <w:lang w:val="pl-PL"/>
              </w:rPr>
              <w:t>Zanima nas ali je strošek izdelave investicijske dokumentacije brez DDV (DIIP in IP), ki je izdelana po 1.1.2020, upravičen strošek za sofinanciranje po javnem razpisu?</w:t>
            </w:r>
          </w:p>
        </w:tc>
        <w:tc>
          <w:tcPr>
            <w:tcW w:w="3021" w:type="dxa"/>
          </w:tcPr>
          <w:p w14:paraId="3B83838F" w14:textId="5306A78B" w:rsidR="00BD700A" w:rsidRPr="00447555" w:rsidRDefault="00BD700A" w:rsidP="00BD700A">
            <w:pPr>
              <w:rPr>
                <w:rFonts w:cs="Arial"/>
                <w:szCs w:val="20"/>
                <w:lang w:val="pl-PL"/>
              </w:rPr>
            </w:pPr>
            <w:r w:rsidRPr="00447555">
              <w:rPr>
                <w:rFonts w:cs="Arial"/>
                <w:szCs w:val="20"/>
                <w:lang w:val="pl-PL"/>
              </w:rPr>
              <w:t>Ne. Investicijska dokumentacija ni upravičen strošek, medtem ko je projektna upravičen.</w:t>
            </w:r>
          </w:p>
        </w:tc>
      </w:tr>
      <w:tr w:rsidR="00BD700A" w:rsidRPr="00447555" w14:paraId="24001602" w14:textId="77777777" w:rsidTr="00F34D9F">
        <w:tc>
          <w:tcPr>
            <w:tcW w:w="846" w:type="dxa"/>
          </w:tcPr>
          <w:p w14:paraId="1A985F05" w14:textId="77777777" w:rsidR="00BD700A" w:rsidRPr="00447555" w:rsidRDefault="00BD700A" w:rsidP="00F34D9F">
            <w:pPr>
              <w:pStyle w:val="Odstavekseznama"/>
              <w:numPr>
                <w:ilvl w:val="0"/>
                <w:numId w:val="5"/>
              </w:numPr>
              <w:rPr>
                <w:rFonts w:cs="Arial"/>
                <w:szCs w:val="20"/>
                <w:lang w:val="pl-PL"/>
              </w:rPr>
            </w:pPr>
          </w:p>
        </w:tc>
        <w:tc>
          <w:tcPr>
            <w:tcW w:w="5479" w:type="dxa"/>
          </w:tcPr>
          <w:p w14:paraId="3BF1B406" w14:textId="77777777" w:rsidR="0009528B" w:rsidRPr="00447555" w:rsidRDefault="0009528B" w:rsidP="0009528B">
            <w:pPr>
              <w:rPr>
                <w:rFonts w:cs="Arial"/>
                <w:szCs w:val="20"/>
                <w:lang w:val="pl-PL"/>
              </w:rPr>
            </w:pPr>
            <w:r w:rsidRPr="00447555">
              <w:rPr>
                <w:rFonts w:cs="Arial"/>
                <w:szCs w:val="20"/>
                <w:lang w:val="pl-PL"/>
              </w:rPr>
              <w:t>Zanima nas, za kakšno časovno obdobje mora biti ustanovljena stavbna pravica za pravico gradnje – prenove objekta, ki jo ustanovijo solastniki zgradbe, občina pa je večinski lastnik in investitor?</w:t>
            </w:r>
          </w:p>
          <w:p w14:paraId="628209FF" w14:textId="42940DFD" w:rsidR="00BD700A" w:rsidRPr="00447555" w:rsidRDefault="0009528B" w:rsidP="0009528B">
            <w:pPr>
              <w:rPr>
                <w:rFonts w:cs="Arial"/>
                <w:szCs w:val="20"/>
                <w:lang w:val="pl-PL"/>
              </w:rPr>
            </w:pPr>
            <w:r w:rsidRPr="00447555">
              <w:rPr>
                <w:rFonts w:cs="Arial"/>
                <w:szCs w:val="20"/>
                <w:lang w:val="pl-PL"/>
              </w:rPr>
              <w:t>Prosimo torej, če nam poveste, za najmanj koliko let je v konkretnem primeru potrebno ustanoviti stavbno pravico.</w:t>
            </w:r>
          </w:p>
        </w:tc>
        <w:tc>
          <w:tcPr>
            <w:tcW w:w="3021" w:type="dxa"/>
          </w:tcPr>
          <w:p w14:paraId="31C66AE8" w14:textId="18F96A49" w:rsidR="00BD700A" w:rsidRPr="00447555" w:rsidRDefault="0009528B" w:rsidP="00BD700A">
            <w:pPr>
              <w:rPr>
                <w:rFonts w:cs="Arial"/>
                <w:szCs w:val="20"/>
                <w:lang w:val="pl-PL"/>
              </w:rPr>
            </w:pPr>
            <w:r w:rsidRPr="00447555">
              <w:rPr>
                <w:rFonts w:cs="Arial"/>
                <w:szCs w:val="20"/>
                <w:lang w:val="pl-PL"/>
              </w:rPr>
              <w:t>N</w:t>
            </w:r>
            <w:r w:rsidRPr="00447555">
              <w:rPr>
                <w:rFonts w:cs="Arial"/>
                <w:szCs w:val="20"/>
                <w:lang w:val="pl-PL"/>
              </w:rPr>
              <w:t xml:space="preserve">a osnovi 40. člena ZVKD-1 je v vzorcu pogodbe, ki je sestavni del razpisne dokumentacije, zapisano, da mora upravičenec zagotavljati, da »v petih letih od zaključka projekta ne bo prišlo do bistvenih sprememb projekta, ki vpliva na njegovo naravo ali pogoje izvajanja ali če upravičencu podeli neupravičeno prednost in bi bila to posledica spremenjene narave lastništva predmeta projekta«. Stavbno pravico mora torej prijavitelj imeti še </w:t>
            </w:r>
            <w:r w:rsidRPr="00447555">
              <w:rPr>
                <w:rFonts w:cs="Arial"/>
                <w:szCs w:val="20"/>
                <w:lang w:val="pl-PL"/>
              </w:rPr>
              <w:lastRenderedPageBreak/>
              <w:t>najmanj 5 let od zaključka projekta.</w:t>
            </w:r>
          </w:p>
        </w:tc>
      </w:tr>
    </w:tbl>
    <w:p w14:paraId="0AA52FA2" w14:textId="77777777" w:rsidR="00582A11" w:rsidRPr="00582A11" w:rsidRDefault="00582A11" w:rsidP="00582A11">
      <w:pPr>
        <w:rPr>
          <w:rFonts w:cs="Arial"/>
          <w:sz w:val="22"/>
          <w:szCs w:val="22"/>
          <w:lang w:val="pl-PL"/>
        </w:rPr>
      </w:pPr>
    </w:p>
    <w:sectPr w:rsidR="00582A11" w:rsidRPr="00582A1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9ED97" w14:textId="77777777" w:rsidR="00582A11" w:rsidRDefault="00582A11" w:rsidP="00582A11">
      <w:pPr>
        <w:spacing w:line="240" w:lineRule="auto"/>
      </w:pPr>
      <w:r>
        <w:separator/>
      </w:r>
    </w:p>
  </w:endnote>
  <w:endnote w:type="continuationSeparator" w:id="0">
    <w:p w14:paraId="5E088B54" w14:textId="77777777" w:rsidR="00582A11" w:rsidRDefault="00582A11" w:rsidP="00582A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AEF42" w14:textId="77777777" w:rsidR="00582A11" w:rsidRDefault="00582A11" w:rsidP="00582A11">
      <w:pPr>
        <w:spacing w:line="240" w:lineRule="auto"/>
      </w:pPr>
      <w:r>
        <w:separator/>
      </w:r>
    </w:p>
  </w:footnote>
  <w:footnote w:type="continuationSeparator" w:id="0">
    <w:p w14:paraId="713A4775" w14:textId="77777777" w:rsidR="00582A11" w:rsidRDefault="00582A11" w:rsidP="00582A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3B6D7" w14:textId="77777777" w:rsidR="00582A11" w:rsidRPr="00582A11" w:rsidRDefault="00582A11" w:rsidP="00582A11">
    <w:pPr>
      <w:keepNext/>
      <w:keepLines/>
      <w:spacing w:line="260" w:lineRule="exact"/>
      <w:jc w:val="both"/>
      <w:rPr>
        <w:rFonts w:ascii="Republika" w:eastAsiaTheme="minorHAnsi" w:hAnsi="Republika" w:cstheme="minorBidi"/>
        <w:szCs w:val="20"/>
        <w:lang w:val="sl-SI"/>
      </w:rPr>
    </w:pPr>
    <w:r w:rsidRPr="00582A11">
      <w:rPr>
        <w:rFonts w:ascii="Times New Roman" w:eastAsiaTheme="minorHAnsi" w:hAnsi="Times New Roman"/>
        <w:noProof/>
        <w:sz w:val="24"/>
        <w:lang w:val="sl-SI"/>
      </w:rPr>
      <w:drawing>
        <wp:anchor distT="0" distB="0" distL="114300" distR="114300" simplePos="0" relativeHeight="251660288" behindDoc="0" locked="0" layoutInCell="1" allowOverlap="1" wp14:anchorId="3869CB2C" wp14:editId="4DA42F66">
          <wp:simplePos x="0" y="0"/>
          <wp:positionH relativeFrom="column">
            <wp:posOffset>4291330</wp:posOffset>
          </wp:positionH>
          <wp:positionV relativeFrom="paragraph">
            <wp:posOffset>7620</wp:posOffset>
          </wp:positionV>
          <wp:extent cx="1545649" cy="459421"/>
          <wp:effectExtent l="0" t="0" r="0" b="0"/>
          <wp:wrapNone/>
          <wp:docPr id="63" name="Slika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1706" cy="499862"/>
                  </a:xfrm>
                  <a:prstGeom prst="rect">
                    <a:avLst/>
                  </a:prstGeom>
                  <a:noFill/>
                </pic:spPr>
              </pic:pic>
            </a:graphicData>
          </a:graphic>
          <wp14:sizeRelH relativeFrom="page">
            <wp14:pctWidth>0</wp14:pctWidth>
          </wp14:sizeRelH>
          <wp14:sizeRelV relativeFrom="page">
            <wp14:pctHeight>0</wp14:pctHeight>
          </wp14:sizeRelV>
        </wp:anchor>
      </w:drawing>
    </w:r>
    <w:r w:rsidRPr="00582A11">
      <w:rPr>
        <w:rFonts w:ascii="Republika" w:eastAsiaTheme="minorHAnsi" w:hAnsi="Republika" w:cstheme="minorBidi"/>
        <w:noProof/>
        <w:szCs w:val="20"/>
        <w:lang w:val="sl-SI"/>
      </w:rPr>
      <w:drawing>
        <wp:anchor distT="0" distB="0" distL="114300" distR="114300" simplePos="0" relativeHeight="251659264" behindDoc="1" locked="0" layoutInCell="1" allowOverlap="1" wp14:anchorId="2EBB42C8" wp14:editId="60FDCD9E">
          <wp:simplePos x="0" y="0"/>
          <wp:positionH relativeFrom="column">
            <wp:posOffset>-433705</wp:posOffset>
          </wp:positionH>
          <wp:positionV relativeFrom="paragraph">
            <wp:posOffset>10160</wp:posOffset>
          </wp:positionV>
          <wp:extent cx="304800" cy="342900"/>
          <wp:effectExtent l="0" t="0" r="0" b="0"/>
          <wp:wrapNone/>
          <wp:docPr id="64" name="Slika 34"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pic:spPr>
              </pic:pic>
            </a:graphicData>
          </a:graphic>
          <wp14:sizeRelH relativeFrom="page">
            <wp14:pctWidth>0</wp14:pctWidth>
          </wp14:sizeRelH>
          <wp14:sizeRelV relativeFrom="page">
            <wp14:pctHeight>0</wp14:pctHeight>
          </wp14:sizeRelV>
        </wp:anchor>
      </w:drawing>
    </w:r>
    <w:r w:rsidRPr="00582A11">
      <w:rPr>
        <w:rFonts w:ascii="Republika" w:eastAsiaTheme="minorHAnsi" w:hAnsi="Republika" w:cstheme="minorBidi"/>
        <w:szCs w:val="20"/>
        <w:lang w:val="sl-SI"/>
      </w:rPr>
      <w:t>REPUBLIKA SLOVENIJA</w:t>
    </w:r>
  </w:p>
  <w:p w14:paraId="6BEA4D9D" w14:textId="77777777" w:rsidR="00582A11" w:rsidRPr="00582A11" w:rsidRDefault="00582A11" w:rsidP="00582A11">
    <w:pPr>
      <w:keepNext/>
      <w:keepLines/>
      <w:spacing w:line="260" w:lineRule="exact"/>
      <w:jc w:val="both"/>
      <w:rPr>
        <w:rFonts w:ascii="Republika" w:eastAsiaTheme="minorHAnsi" w:hAnsi="Republika" w:cstheme="minorBidi"/>
        <w:b/>
        <w:bCs/>
        <w:szCs w:val="20"/>
        <w:lang w:val="sl-SI"/>
      </w:rPr>
    </w:pPr>
    <w:r w:rsidRPr="00582A11">
      <w:rPr>
        <w:rFonts w:ascii="Republika" w:eastAsiaTheme="minorHAnsi" w:hAnsi="Republika" w:cstheme="minorBidi"/>
        <w:b/>
        <w:bCs/>
        <w:szCs w:val="20"/>
        <w:lang w:val="sl-SI"/>
      </w:rPr>
      <w:t>MINISTRSTVO ZA KULTURO</w:t>
    </w:r>
  </w:p>
  <w:p w14:paraId="16B07560" w14:textId="77777777" w:rsidR="00582A11" w:rsidRPr="00582A11" w:rsidRDefault="00582A11" w:rsidP="00582A11">
    <w:pPr>
      <w:keepNext/>
      <w:keepLines/>
      <w:tabs>
        <w:tab w:val="center" w:pos="4536"/>
        <w:tab w:val="right" w:pos="9072"/>
      </w:tabs>
      <w:spacing w:line="240" w:lineRule="auto"/>
      <w:jc w:val="both"/>
      <w:rPr>
        <w:rFonts w:eastAsiaTheme="minorHAnsi" w:cstheme="minorBidi"/>
        <w:sz w:val="16"/>
        <w:szCs w:val="16"/>
        <w:lang w:val="sl-SI"/>
      </w:rPr>
    </w:pPr>
  </w:p>
  <w:p w14:paraId="0A93A8BD" w14:textId="77777777" w:rsidR="00582A11" w:rsidRPr="00582A11" w:rsidRDefault="00582A11" w:rsidP="00582A11">
    <w:pPr>
      <w:keepNext/>
      <w:keepLines/>
      <w:tabs>
        <w:tab w:val="center" w:pos="4536"/>
        <w:tab w:val="right" w:pos="9072"/>
      </w:tabs>
      <w:spacing w:line="240" w:lineRule="auto"/>
      <w:jc w:val="both"/>
      <w:rPr>
        <w:rFonts w:eastAsiaTheme="minorHAnsi" w:cstheme="minorBidi"/>
        <w:szCs w:val="22"/>
        <w:lang w:val="sl-SI"/>
      </w:rPr>
    </w:pPr>
    <w:r w:rsidRPr="00582A11">
      <w:rPr>
        <w:rFonts w:eastAsiaTheme="minorHAnsi" w:cstheme="minorBidi"/>
        <w:sz w:val="16"/>
        <w:szCs w:val="16"/>
        <w:lang w:val="sl-SI"/>
      </w:rPr>
      <w:t>Maistrova ulica 10, 1000 Ljubljana</w:t>
    </w:r>
  </w:p>
  <w:p w14:paraId="5DBD0B5D" w14:textId="77777777" w:rsidR="00582A11" w:rsidRPr="00582A11" w:rsidRDefault="00582A11" w:rsidP="00582A11">
    <w:pPr>
      <w:keepNext/>
      <w:keepLines/>
      <w:tabs>
        <w:tab w:val="center" w:pos="4536"/>
        <w:tab w:val="right" w:pos="9072"/>
      </w:tabs>
      <w:spacing w:line="240" w:lineRule="auto"/>
      <w:jc w:val="both"/>
      <w:rPr>
        <w:rFonts w:eastAsiaTheme="minorHAnsi" w:cstheme="minorBidi"/>
        <w:szCs w:val="22"/>
        <w:lang w:val="sl-SI"/>
      </w:rPr>
    </w:pPr>
  </w:p>
  <w:p w14:paraId="08D094B7" w14:textId="77777777" w:rsidR="00582A11" w:rsidRPr="00582A11" w:rsidRDefault="00582A11">
    <w:pPr>
      <w:pStyle w:val="Glava"/>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5620"/>
    <w:multiLevelType w:val="hybridMultilevel"/>
    <w:tmpl w:val="80247BE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4055CF"/>
    <w:multiLevelType w:val="hybridMultilevel"/>
    <w:tmpl w:val="B2BC6B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40E7F57"/>
    <w:multiLevelType w:val="hybridMultilevel"/>
    <w:tmpl w:val="D3A28C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FAF2997"/>
    <w:multiLevelType w:val="hybridMultilevel"/>
    <w:tmpl w:val="73FCF9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3AA72D0"/>
    <w:multiLevelType w:val="hybridMultilevel"/>
    <w:tmpl w:val="CD385F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A46"/>
    <w:rsid w:val="0009528B"/>
    <w:rsid w:val="00121D8A"/>
    <w:rsid w:val="0030401E"/>
    <w:rsid w:val="00447555"/>
    <w:rsid w:val="00457D7B"/>
    <w:rsid w:val="005073E6"/>
    <w:rsid w:val="00582A11"/>
    <w:rsid w:val="005D62A7"/>
    <w:rsid w:val="0062112D"/>
    <w:rsid w:val="008F0EF1"/>
    <w:rsid w:val="009C6852"/>
    <w:rsid w:val="009D3A46"/>
    <w:rsid w:val="00B50A51"/>
    <w:rsid w:val="00BD700A"/>
    <w:rsid w:val="00CD67DB"/>
    <w:rsid w:val="00CD6D0D"/>
    <w:rsid w:val="00D72DCD"/>
    <w:rsid w:val="00EB2348"/>
    <w:rsid w:val="00EC63E9"/>
    <w:rsid w:val="00EF5B08"/>
    <w:rsid w:val="00F34D9F"/>
    <w:rsid w:val="00FD0F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2C443"/>
  <w15:chartTrackingRefBased/>
  <w15:docId w15:val="{78E080D5-A919-4174-A4CF-27AA6EA90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D0F14"/>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1"/>
    <w:qFormat/>
    <w:rsid w:val="009D3A46"/>
    <w:pPr>
      <w:spacing w:after="200" w:line="240" w:lineRule="auto"/>
    </w:pPr>
    <w:rPr>
      <w:rFonts w:ascii="Calibri" w:eastAsia="Calibri" w:hAnsi="Calibri"/>
      <w:sz w:val="24"/>
      <w:szCs w:val="32"/>
      <w:lang w:val="sl-SI" w:eastAsia="sl-SI"/>
    </w:rPr>
  </w:style>
  <w:style w:type="paragraph" w:styleId="Glava">
    <w:name w:val="header"/>
    <w:basedOn w:val="Navaden"/>
    <w:link w:val="GlavaZnak"/>
    <w:uiPriority w:val="99"/>
    <w:unhideWhenUsed/>
    <w:rsid w:val="00582A11"/>
    <w:pPr>
      <w:tabs>
        <w:tab w:val="center" w:pos="4536"/>
        <w:tab w:val="right" w:pos="9072"/>
      </w:tabs>
      <w:spacing w:line="240" w:lineRule="auto"/>
    </w:pPr>
  </w:style>
  <w:style w:type="character" w:customStyle="1" w:styleId="GlavaZnak">
    <w:name w:val="Glava Znak"/>
    <w:basedOn w:val="Privzetapisavaodstavka"/>
    <w:link w:val="Glava"/>
    <w:uiPriority w:val="99"/>
    <w:rsid w:val="00582A11"/>
    <w:rPr>
      <w:rFonts w:ascii="Arial" w:eastAsia="Times New Roman" w:hAnsi="Arial" w:cs="Times New Roman"/>
      <w:sz w:val="20"/>
      <w:szCs w:val="24"/>
      <w:lang w:val="en-US"/>
    </w:rPr>
  </w:style>
  <w:style w:type="paragraph" w:styleId="Noga">
    <w:name w:val="footer"/>
    <w:basedOn w:val="Navaden"/>
    <w:link w:val="NogaZnak"/>
    <w:uiPriority w:val="99"/>
    <w:unhideWhenUsed/>
    <w:rsid w:val="00582A11"/>
    <w:pPr>
      <w:tabs>
        <w:tab w:val="center" w:pos="4536"/>
        <w:tab w:val="right" w:pos="9072"/>
      </w:tabs>
      <w:spacing w:line="240" w:lineRule="auto"/>
    </w:pPr>
  </w:style>
  <w:style w:type="character" w:customStyle="1" w:styleId="NogaZnak">
    <w:name w:val="Noga Znak"/>
    <w:basedOn w:val="Privzetapisavaodstavka"/>
    <w:link w:val="Noga"/>
    <w:uiPriority w:val="99"/>
    <w:rsid w:val="00582A11"/>
    <w:rPr>
      <w:rFonts w:ascii="Arial" w:eastAsia="Times New Roman" w:hAnsi="Arial" w:cs="Times New Roman"/>
      <w:sz w:val="20"/>
      <w:szCs w:val="24"/>
      <w:lang w:val="en-US"/>
    </w:rPr>
  </w:style>
  <w:style w:type="table" w:styleId="Tabelamrea">
    <w:name w:val="Table Grid"/>
    <w:basedOn w:val="Navadnatabela"/>
    <w:uiPriority w:val="39"/>
    <w:rsid w:val="00582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lobesedilo">
    <w:name w:val="Plain Text"/>
    <w:basedOn w:val="Navaden"/>
    <w:link w:val="GolobesediloZnak"/>
    <w:uiPriority w:val="99"/>
    <w:semiHidden/>
    <w:unhideWhenUsed/>
    <w:rsid w:val="005D62A7"/>
    <w:pPr>
      <w:spacing w:line="240" w:lineRule="auto"/>
    </w:pPr>
    <w:rPr>
      <w:rFonts w:ascii="Calibri" w:eastAsiaTheme="minorHAnsi" w:hAnsi="Calibri" w:cstheme="minorBidi"/>
      <w:sz w:val="22"/>
      <w:szCs w:val="21"/>
      <w:lang w:val="sl-SI"/>
    </w:rPr>
  </w:style>
  <w:style w:type="character" w:customStyle="1" w:styleId="GolobesediloZnak">
    <w:name w:val="Golo besedilo Znak"/>
    <w:basedOn w:val="Privzetapisavaodstavka"/>
    <w:link w:val="Golobesedilo"/>
    <w:uiPriority w:val="99"/>
    <w:semiHidden/>
    <w:rsid w:val="005D62A7"/>
    <w:rPr>
      <w:rFonts w:ascii="Calibri" w:hAnsi="Calibri"/>
      <w:szCs w:val="21"/>
    </w:rPr>
  </w:style>
  <w:style w:type="paragraph" w:styleId="Odstavekseznama">
    <w:name w:val="List Paragraph"/>
    <w:basedOn w:val="Navaden"/>
    <w:uiPriority w:val="34"/>
    <w:qFormat/>
    <w:rsid w:val="00121D8A"/>
    <w:pPr>
      <w:ind w:left="720"/>
      <w:contextualSpacing/>
    </w:pPr>
  </w:style>
  <w:style w:type="character" w:styleId="Hiperpovezava">
    <w:name w:val="Hyperlink"/>
    <w:basedOn w:val="Privzetapisavaodstavka"/>
    <w:uiPriority w:val="99"/>
    <w:unhideWhenUsed/>
    <w:rsid w:val="00121D8A"/>
    <w:rPr>
      <w:color w:val="0563C1" w:themeColor="hyperlink"/>
      <w:u w:val="single"/>
    </w:rPr>
  </w:style>
  <w:style w:type="character" w:styleId="Nerazreenaomemba">
    <w:name w:val="Unresolved Mention"/>
    <w:basedOn w:val="Privzetapisavaodstavka"/>
    <w:uiPriority w:val="99"/>
    <w:semiHidden/>
    <w:unhideWhenUsed/>
    <w:rsid w:val="00121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71814">
      <w:bodyDiv w:val="1"/>
      <w:marLeft w:val="0"/>
      <w:marRight w:val="0"/>
      <w:marTop w:val="0"/>
      <w:marBottom w:val="0"/>
      <w:divBdr>
        <w:top w:val="none" w:sz="0" w:space="0" w:color="auto"/>
        <w:left w:val="none" w:sz="0" w:space="0" w:color="auto"/>
        <w:bottom w:val="none" w:sz="0" w:space="0" w:color="auto"/>
        <w:right w:val="none" w:sz="0" w:space="0" w:color="auto"/>
      </w:divBdr>
    </w:div>
    <w:div w:id="135295654">
      <w:bodyDiv w:val="1"/>
      <w:marLeft w:val="0"/>
      <w:marRight w:val="0"/>
      <w:marTop w:val="0"/>
      <w:marBottom w:val="0"/>
      <w:divBdr>
        <w:top w:val="none" w:sz="0" w:space="0" w:color="auto"/>
        <w:left w:val="none" w:sz="0" w:space="0" w:color="auto"/>
        <w:bottom w:val="none" w:sz="0" w:space="0" w:color="auto"/>
        <w:right w:val="none" w:sz="0" w:space="0" w:color="auto"/>
      </w:divBdr>
    </w:div>
    <w:div w:id="326447307">
      <w:bodyDiv w:val="1"/>
      <w:marLeft w:val="0"/>
      <w:marRight w:val="0"/>
      <w:marTop w:val="0"/>
      <w:marBottom w:val="0"/>
      <w:divBdr>
        <w:top w:val="none" w:sz="0" w:space="0" w:color="auto"/>
        <w:left w:val="none" w:sz="0" w:space="0" w:color="auto"/>
        <w:bottom w:val="none" w:sz="0" w:space="0" w:color="auto"/>
        <w:right w:val="none" w:sz="0" w:space="0" w:color="auto"/>
      </w:divBdr>
    </w:div>
    <w:div w:id="603417725">
      <w:bodyDiv w:val="1"/>
      <w:marLeft w:val="0"/>
      <w:marRight w:val="0"/>
      <w:marTop w:val="0"/>
      <w:marBottom w:val="0"/>
      <w:divBdr>
        <w:top w:val="none" w:sz="0" w:space="0" w:color="auto"/>
        <w:left w:val="none" w:sz="0" w:space="0" w:color="auto"/>
        <w:bottom w:val="none" w:sz="0" w:space="0" w:color="auto"/>
        <w:right w:val="none" w:sz="0" w:space="0" w:color="auto"/>
      </w:divBdr>
    </w:div>
    <w:div w:id="609557562">
      <w:bodyDiv w:val="1"/>
      <w:marLeft w:val="0"/>
      <w:marRight w:val="0"/>
      <w:marTop w:val="0"/>
      <w:marBottom w:val="0"/>
      <w:divBdr>
        <w:top w:val="none" w:sz="0" w:space="0" w:color="auto"/>
        <w:left w:val="none" w:sz="0" w:space="0" w:color="auto"/>
        <w:bottom w:val="none" w:sz="0" w:space="0" w:color="auto"/>
        <w:right w:val="none" w:sz="0" w:space="0" w:color="auto"/>
      </w:divBdr>
    </w:div>
    <w:div w:id="833376134">
      <w:bodyDiv w:val="1"/>
      <w:marLeft w:val="0"/>
      <w:marRight w:val="0"/>
      <w:marTop w:val="0"/>
      <w:marBottom w:val="0"/>
      <w:divBdr>
        <w:top w:val="none" w:sz="0" w:space="0" w:color="auto"/>
        <w:left w:val="none" w:sz="0" w:space="0" w:color="auto"/>
        <w:bottom w:val="none" w:sz="0" w:space="0" w:color="auto"/>
        <w:right w:val="none" w:sz="0" w:space="0" w:color="auto"/>
      </w:divBdr>
    </w:div>
    <w:div w:id="1155996591">
      <w:bodyDiv w:val="1"/>
      <w:marLeft w:val="0"/>
      <w:marRight w:val="0"/>
      <w:marTop w:val="0"/>
      <w:marBottom w:val="0"/>
      <w:divBdr>
        <w:top w:val="none" w:sz="0" w:space="0" w:color="auto"/>
        <w:left w:val="none" w:sz="0" w:space="0" w:color="auto"/>
        <w:bottom w:val="none" w:sz="0" w:space="0" w:color="auto"/>
        <w:right w:val="none" w:sz="0" w:space="0" w:color="auto"/>
      </w:divBdr>
    </w:div>
    <w:div w:id="1207983314">
      <w:bodyDiv w:val="1"/>
      <w:marLeft w:val="0"/>
      <w:marRight w:val="0"/>
      <w:marTop w:val="0"/>
      <w:marBottom w:val="0"/>
      <w:divBdr>
        <w:top w:val="none" w:sz="0" w:space="0" w:color="auto"/>
        <w:left w:val="none" w:sz="0" w:space="0" w:color="auto"/>
        <w:bottom w:val="none" w:sz="0" w:space="0" w:color="auto"/>
        <w:right w:val="none" w:sz="0" w:space="0" w:color="auto"/>
      </w:divBdr>
    </w:div>
    <w:div w:id="1234241594">
      <w:bodyDiv w:val="1"/>
      <w:marLeft w:val="0"/>
      <w:marRight w:val="0"/>
      <w:marTop w:val="0"/>
      <w:marBottom w:val="0"/>
      <w:divBdr>
        <w:top w:val="none" w:sz="0" w:space="0" w:color="auto"/>
        <w:left w:val="none" w:sz="0" w:space="0" w:color="auto"/>
        <w:bottom w:val="none" w:sz="0" w:space="0" w:color="auto"/>
        <w:right w:val="none" w:sz="0" w:space="0" w:color="auto"/>
      </w:divBdr>
    </w:div>
    <w:div w:id="1424915386">
      <w:bodyDiv w:val="1"/>
      <w:marLeft w:val="0"/>
      <w:marRight w:val="0"/>
      <w:marTop w:val="0"/>
      <w:marBottom w:val="0"/>
      <w:divBdr>
        <w:top w:val="none" w:sz="0" w:space="0" w:color="auto"/>
        <w:left w:val="none" w:sz="0" w:space="0" w:color="auto"/>
        <w:bottom w:val="none" w:sz="0" w:space="0" w:color="auto"/>
        <w:right w:val="none" w:sz="0" w:space="0" w:color="auto"/>
      </w:divBdr>
    </w:div>
    <w:div w:id="1525051472">
      <w:bodyDiv w:val="1"/>
      <w:marLeft w:val="0"/>
      <w:marRight w:val="0"/>
      <w:marTop w:val="0"/>
      <w:marBottom w:val="0"/>
      <w:divBdr>
        <w:top w:val="none" w:sz="0" w:space="0" w:color="auto"/>
        <w:left w:val="none" w:sz="0" w:space="0" w:color="auto"/>
        <w:bottom w:val="none" w:sz="0" w:space="0" w:color="auto"/>
        <w:right w:val="none" w:sz="0" w:space="0" w:color="auto"/>
      </w:divBdr>
    </w:div>
    <w:div w:id="1528983644">
      <w:bodyDiv w:val="1"/>
      <w:marLeft w:val="0"/>
      <w:marRight w:val="0"/>
      <w:marTop w:val="0"/>
      <w:marBottom w:val="0"/>
      <w:divBdr>
        <w:top w:val="none" w:sz="0" w:space="0" w:color="auto"/>
        <w:left w:val="none" w:sz="0" w:space="0" w:color="auto"/>
        <w:bottom w:val="none" w:sz="0" w:space="0" w:color="auto"/>
        <w:right w:val="none" w:sz="0" w:space="0" w:color="auto"/>
      </w:divBdr>
    </w:div>
    <w:div w:id="199617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javne-objave/javni-razpis-za-sofinanciranje-vlaganj-v-javno-in-skupno-turisticno-infrastrukturo-in-naravne-znamenitosti-v-turisticnih-destinacijah/" TargetMode="External"/><Relationship Id="rId3" Type="http://schemas.openxmlformats.org/officeDocument/2006/relationships/settings" Target="settings.xml"/><Relationship Id="rId7" Type="http://schemas.openxmlformats.org/officeDocument/2006/relationships/hyperlink" Target="https://www.gov.si/zbirke/javne-objave/javni-razpis-za-sofinanciranje-vlaganj-v-javno-in-skupno-turisticno-infrastrukturo-in-naravne-znamenitosti-v-turisticnih-destinacija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13</Pages>
  <Words>5363</Words>
  <Characters>30570</Characters>
  <Application>Microsoft Office Word</Application>
  <DocSecurity>0</DocSecurity>
  <Lines>254</Lines>
  <Paragraphs>71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Černe (MK)</dc:creator>
  <cp:keywords/>
  <dc:description/>
  <cp:lastModifiedBy>Tanja Černe (MK)</cp:lastModifiedBy>
  <cp:revision>12</cp:revision>
  <dcterms:created xsi:type="dcterms:W3CDTF">2022-03-11T10:45:00Z</dcterms:created>
  <dcterms:modified xsi:type="dcterms:W3CDTF">2022-03-16T11:16:00Z</dcterms:modified>
</cp:coreProperties>
</file>