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3F50" w14:textId="77777777" w:rsidR="00CE3B19" w:rsidRPr="008A4AEE" w:rsidRDefault="00CE3B19" w:rsidP="00C13E69">
      <w:pPr>
        <w:rPr>
          <w:rFonts w:ascii="Arial" w:hAnsi="Arial" w:cs="Arial"/>
          <w:b/>
        </w:rPr>
      </w:pPr>
      <w:r w:rsidRPr="008A4AEE">
        <w:rPr>
          <w:rFonts w:ascii="Arial" w:hAnsi="Arial" w:cs="Arial"/>
          <w:b/>
        </w:rPr>
        <w:t>POROČILO ZA LETO 20</w:t>
      </w:r>
      <w:r w:rsidR="0039574E">
        <w:rPr>
          <w:rFonts w:ascii="Arial" w:hAnsi="Arial" w:cs="Arial"/>
          <w:b/>
        </w:rPr>
        <w:t>2</w:t>
      </w:r>
      <w:r w:rsidR="00D65AB7">
        <w:rPr>
          <w:rFonts w:ascii="Arial" w:hAnsi="Arial" w:cs="Arial"/>
          <w:b/>
        </w:rPr>
        <w:t>4</w:t>
      </w:r>
      <w:r w:rsidR="00BC3702">
        <w:rPr>
          <w:rFonts w:ascii="Arial" w:hAnsi="Arial" w:cs="Arial"/>
          <w:b/>
        </w:rPr>
        <w:t xml:space="preserve"> (JPR-PROG-20</w:t>
      </w:r>
      <w:r w:rsidR="0039574E">
        <w:rPr>
          <w:rFonts w:ascii="Arial" w:hAnsi="Arial" w:cs="Arial"/>
          <w:b/>
        </w:rPr>
        <w:t>22</w:t>
      </w:r>
      <w:r w:rsidR="00BC3702">
        <w:rPr>
          <w:rFonts w:ascii="Arial" w:hAnsi="Arial" w:cs="Arial"/>
          <w:b/>
        </w:rPr>
        <w:t>-202</w:t>
      </w:r>
      <w:r w:rsidR="0039574E">
        <w:rPr>
          <w:rFonts w:ascii="Arial" w:hAnsi="Arial" w:cs="Arial"/>
          <w:b/>
        </w:rPr>
        <w:t>5</w:t>
      </w:r>
      <w:r w:rsidRPr="008A4AEE">
        <w:rPr>
          <w:rFonts w:ascii="Arial" w:hAnsi="Arial" w:cs="Arial"/>
          <w:b/>
        </w:rPr>
        <w:t>)</w:t>
      </w:r>
    </w:p>
    <w:p w14:paraId="4672A260" w14:textId="77777777" w:rsidR="00CE3B19" w:rsidRPr="008A4AEE" w:rsidRDefault="00C13E69" w:rsidP="00CE3B19">
      <w:pPr>
        <w:rPr>
          <w:rFonts w:ascii="Arial" w:hAnsi="Arial" w:cs="Arial"/>
          <w:b/>
        </w:rPr>
      </w:pPr>
      <w:r w:rsidRPr="008A4AEE">
        <w:rPr>
          <w:rFonts w:ascii="Arial" w:hAnsi="Arial" w:cs="Arial"/>
          <w:b/>
        </w:rPr>
        <w:t>Glasbena umetnost</w:t>
      </w:r>
    </w:p>
    <w:p w14:paraId="36CC0D33" w14:textId="77777777" w:rsidR="00C13E69" w:rsidRPr="008A4AEE" w:rsidRDefault="00C13E69" w:rsidP="00CE3B19">
      <w:pPr>
        <w:rPr>
          <w:rFonts w:ascii="Arial" w:hAnsi="Arial" w:cs="Arial"/>
          <w:b/>
        </w:rPr>
      </w:pPr>
    </w:p>
    <w:p w14:paraId="4D232C94" w14:textId="77777777" w:rsidR="00CE3B19" w:rsidRPr="008A4AEE" w:rsidRDefault="00C13E69" w:rsidP="00CE3B19">
      <w:pPr>
        <w:rPr>
          <w:rFonts w:ascii="Arial" w:hAnsi="Arial" w:cs="Arial"/>
          <w:b/>
        </w:rPr>
      </w:pPr>
      <w:r w:rsidRPr="008A4AEE">
        <w:rPr>
          <w:rFonts w:ascii="Arial" w:hAnsi="Arial" w:cs="Arial"/>
          <w:b/>
        </w:rPr>
        <w:t>IZVAJALEC</w:t>
      </w:r>
      <w:r w:rsidR="00CE3B19" w:rsidRPr="008A4AEE">
        <w:rPr>
          <w:rFonts w:ascii="Arial" w:hAnsi="Arial" w:cs="Arial"/>
          <w:b/>
        </w:rPr>
        <w:t>:____________________</w:t>
      </w:r>
    </w:p>
    <w:p w14:paraId="5971F571" w14:textId="77777777" w:rsidR="00CE3B19" w:rsidRPr="008A4AEE" w:rsidRDefault="00CE3B19" w:rsidP="00CE3B19">
      <w:pPr>
        <w:rPr>
          <w:rFonts w:ascii="Arial" w:hAnsi="Arial" w:cs="Arial"/>
          <w:b/>
        </w:rPr>
      </w:pPr>
      <w:r w:rsidRPr="008A4AEE">
        <w:rPr>
          <w:rFonts w:ascii="Arial" w:hAnsi="Arial" w:cs="Arial"/>
          <w:b/>
        </w:rPr>
        <w:t>ŠT. POGODBE:________________________</w:t>
      </w:r>
    </w:p>
    <w:p w14:paraId="03E1DB6D" w14:textId="77777777" w:rsidR="00CE3B19" w:rsidRPr="008A4AEE" w:rsidRDefault="00CE3B19" w:rsidP="00D65616">
      <w:pPr>
        <w:jc w:val="left"/>
        <w:rPr>
          <w:rFonts w:ascii="Arial" w:hAnsi="Arial" w:cs="Arial"/>
          <w:b/>
        </w:rPr>
      </w:pPr>
    </w:p>
    <w:p w14:paraId="0AABA33E" w14:textId="77777777" w:rsidR="009C2651" w:rsidRPr="008A4AEE" w:rsidRDefault="009C2651" w:rsidP="00D65616">
      <w:pPr>
        <w:jc w:val="left"/>
        <w:rPr>
          <w:rFonts w:ascii="Arial" w:hAnsi="Arial" w:cs="Arial"/>
          <w:b/>
        </w:rPr>
      </w:pPr>
    </w:p>
    <w:p w14:paraId="75A22F4D" w14:textId="77777777" w:rsidR="00E13A4A" w:rsidRPr="008A4AEE" w:rsidRDefault="00E13A4A" w:rsidP="00E13A4A">
      <w:pPr>
        <w:jc w:val="left"/>
        <w:rPr>
          <w:rFonts w:ascii="Arial" w:hAnsi="Arial" w:cs="Arial"/>
          <w:b/>
        </w:rPr>
      </w:pPr>
      <w:r w:rsidRPr="008A4AEE">
        <w:rPr>
          <w:rFonts w:ascii="Arial" w:hAnsi="Arial" w:cs="Arial"/>
          <w:b/>
        </w:rPr>
        <w:t xml:space="preserve">I. </w:t>
      </w:r>
    </w:p>
    <w:p w14:paraId="69FD9C80" w14:textId="77777777" w:rsidR="00E13A4A" w:rsidRPr="008A4AEE" w:rsidRDefault="00E13A4A" w:rsidP="00E13A4A">
      <w:pPr>
        <w:jc w:val="left"/>
        <w:rPr>
          <w:rFonts w:ascii="Arial" w:hAnsi="Arial" w:cs="Arial"/>
          <w:b/>
        </w:rPr>
      </w:pPr>
    </w:p>
    <w:p w14:paraId="4169BA55" w14:textId="77777777" w:rsidR="009C2651" w:rsidRPr="008A4AEE" w:rsidRDefault="00E13A4A" w:rsidP="00E13A4A">
      <w:pPr>
        <w:jc w:val="left"/>
        <w:rPr>
          <w:rFonts w:ascii="Arial" w:hAnsi="Arial" w:cs="Arial"/>
          <w:b/>
        </w:rPr>
      </w:pPr>
      <w:r w:rsidRPr="008A4AEE">
        <w:rPr>
          <w:rFonts w:ascii="Arial" w:hAnsi="Arial" w:cs="Arial"/>
          <w:b/>
        </w:rPr>
        <w:t xml:space="preserve">1. </w:t>
      </w:r>
      <w:r w:rsidR="009C2651" w:rsidRPr="008A4AEE">
        <w:rPr>
          <w:rFonts w:ascii="Arial" w:hAnsi="Arial" w:cs="Arial"/>
          <w:b/>
        </w:rPr>
        <w:t>Finančno poročilo</w:t>
      </w:r>
    </w:p>
    <w:p w14:paraId="101E34EF" w14:textId="77777777" w:rsidR="009C2651" w:rsidRPr="008A4AEE" w:rsidRDefault="009C2651" w:rsidP="009C2651">
      <w:pPr>
        <w:ind w:left="360"/>
        <w:jc w:val="left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2625"/>
        <w:gridCol w:w="2573"/>
      </w:tblGrid>
      <w:tr w:rsidR="009C2651" w:rsidRPr="008A4AEE" w14:paraId="56BEB623" w14:textId="77777777" w:rsidTr="00E13A4A">
        <w:trPr>
          <w:trHeight w:val="315"/>
          <w:jc w:val="center"/>
        </w:trPr>
        <w:tc>
          <w:tcPr>
            <w:tcW w:w="1994" w:type="pct"/>
            <w:vAlign w:val="center"/>
          </w:tcPr>
          <w:p w14:paraId="71E1776F" w14:textId="77777777" w:rsidR="009C2651" w:rsidRPr="008A4AEE" w:rsidRDefault="009C2651" w:rsidP="00BA7A82">
            <w:pPr>
              <w:jc w:val="center"/>
              <w:rPr>
                <w:rFonts w:ascii="Arial" w:hAnsi="Arial" w:cs="Arial"/>
                <w:b/>
              </w:rPr>
            </w:pPr>
            <w:r w:rsidRPr="008A4AEE">
              <w:rPr>
                <w:rFonts w:ascii="Arial" w:hAnsi="Arial" w:cs="Arial"/>
                <w:b/>
              </w:rPr>
              <w:t>Programski sklopi</w:t>
            </w:r>
          </w:p>
        </w:tc>
        <w:tc>
          <w:tcPr>
            <w:tcW w:w="1518" w:type="pct"/>
          </w:tcPr>
          <w:p w14:paraId="71AFC985" w14:textId="77777777" w:rsidR="009C2651" w:rsidRPr="008A4AEE" w:rsidRDefault="009C2651" w:rsidP="002D24D7">
            <w:pPr>
              <w:jc w:val="center"/>
              <w:rPr>
                <w:rFonts w:ascii="Arial" w:hAnsi="Arial" w:cs="Arial"/>
                <w:b/>
              </w:rPr>
            </w:pPr>
            <w:r w:rsidRPr="008A4AEE">
              <w:rPr>
                <w:rFonts w:ascii="Arial" w:hAnsi="Arial" w:cs="Arial"/>
                <w:b/>
              </w:rPr>
              <w:t>Odobrena sredstva po pogodbi v letu 20</w:t>
            </w:r>
            <w:r w:rsidR="0039574E">
              <w:rPr>
                <w:rFonts w:ascii="Arial" w:hAnsi="Arial" w:cs="Arial"/>
                <w:b/>
              </w:rPr>
              <w:t>2</w:t>
            </w:r>
            <w:r w:rsidR="00D65AB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88" w:type="pct"/>
          </w:tcPr>
          <w:p w14:paraId="7FD2D83E" w14:textId="77777777" w:rsidR="009C2651" w:rsidRPr="008A4AEE" w:rsidRDefault="009C2651" w:rsidP="002D24D7">
            <w:pPr>
              <w:jc w:val="center"/>
              <w:rPr>
                <w:rFonts w:ascii="Arial" w:hAnsi="Arial" w:cs="Arial"/>
                <w:b/>
              </w:rPr>
            </w:pPr>
            <w:r w:rsidRPr="008A4AEE">
              <w:rPr>
                <w:rFonts w:ascii="Arial" w:hAnsi="Arial" w:cs="Arial"/>
                <w:b/>
              </w:rPr>
              <w:t>Realizacija po pogodbi v letu 20</w:t>
            </w:r>
            <w:r w:rsidR="0039574E">
              <w:rPr>
                <w:rFonts w:ascii="Arial" w:hAnsi="Arial" w:cs="Arial"/>
                <w:b/>
              </w:rPr>
              <w:t>2</w:t>
            </w:r>
            <w:r w:rsidR="00D65AB7">
              <w:rPr>
                <w:rFonts w:ascii="Arial" w:hAnsi="Arial" w:cs="Arial"/>
                <w:b/>
              </w:rPr>
              <w:t>4</w:t>
            </w:r>
          </w:p>
        </w:tc>
      </w:tr>
      <w:tr w:rsidR="009C2651" w:rsidRPr="008A4AEE" w14:paraId="006ED882" w14:textId="77777777" w:rsidTr="00E13A4A">
        <w:trPr>
          <w:trHeight w:val="315"/>
          <w:jc w:val="center"/>
        </w:trPr>
        <w:tc>
          <w:tcPr>
            <w:tcW w:w="1994" w:type="pct"/>
            <w:vAlign w:val="center"/>
          </w:tcPr>
          <w:p w14:paraId="6D5E410B" w14:textId="77777777" w:rsidR="009C2651" w:rsidRPr="008A4AEE" w:rsidRDefault="009C2651" w:rsidP="00BA7A82">
            <w:pPr>
              <w:jc w:val="center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Programski stroški</w:t>
            </w:r>
          </w:p>
        </w:tc>
        <w:tc>
          <w:tcPr>
            <w:tcW w:w="1518" w:type="pct"/>
          </w:tcPr>
          <w:p w14:paraId="53F22527" w14:textId="77777777" w:rsidR="009C2651" w:rsidRPr="008A4AEE" w:rsidRDefault="009C2651" w:rsidP="00BA7A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pct"/>
          </w:tcPr>
          <w:p w14:paraId="0B882136" w14:textId="77777777" w:rsidR="009C2651" w:rsidRPr="008A4AEE" w:rsidRDefault="009C2651" w:rsidP="00BA7A82">
            <w:pPr>
              <w:jc w:val="center"/>
              <w:rPr>
                <w:rFonts w:ascii="Arial" w:hAnsi="Arial" w:cs="Arial"/>
              </w:rPr>
            </w:pPr>
          </w:p>
        </w:tc>
      </w:tr>
      <w:tr w:rsidR="009C2651" w:rsidRPr="008A4AEE" w14:paraId="09975C52" w14:textId="77777777" w:rsidTr="00E13A4A">
        <w:trPr>
          <w:trHeight w:val="315"/>
          <w:jc w:val="center"/>
        </w:trPr>
        <w:tc>
          <w:tcPr>
            <w:tcW w:w="1994" w:type="pct"/>
            <w:vAlign w:val="center"/>
          </w:tcPr>
          <w:p w14:paraId="37749612" w14:textId="77777777" w:rsidR="009C2651" w:rsidRPr="008A4AEE" w:rsidRDefault="009C2651" w:rsidP="00BA7A82">
            <w:pPr>
              <w:jc w:val="center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Splošni stroški delovanja</w:t>
            </w:r>
          </w:p>
        </w:tc>
        <w:tc>
          <w:tcPr>
            <w:tcW w:w="1518" w:type="pct"/>
          </w:tcPr>
          <w:p w14:paraId="0EADF5C7" w14:textId="77777777" w:rsidR="009C2651" w:rsidRPr="008A4AEE" w:rsidRDefault="009C2651" w:rsidP="00BA7A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pct"/>
          </w:tcPr>
          <w:p w14:paraId="42BA8BF0" w14:textId="77777777" w:rsidR="009C2651" w:rsidRPr="008A4AEE" w:rsidRDefault="009C2651" w:rsidP="00BA7A82">
            <w:pPr>
              <w:jc w:val="center"/>
              <w:rPr>
                <w:rFonts w:ascii="Arial" w:hAnsi="Arial" w:cs="Arial"/>
              </w:rPr>
            </w:pPr>
          </w:p>
        </w:tc>
      </w:tr>
      <w:tr w:rsidR="009C2651" w:rsidRPr="008A4AEE" w14:paraId="41796DEE" w14:textId="77777777" w:rsidTr="00E13A4A">
        <w:trPr>
          <w:trHeight w:val="315"/>
          <w:jc w:val="center"/>
        </w:trPr>
        <w:tc>
          <w:tcPr>
            <w:tcW w:w="1994" w:type="pct"/>
            <w:vAlign w:val="center"/>
          </w:tcPr>
          <w:p w14:paraId="0EBD5902" w14:textId="77777777" w:rsidR="009C2651" w:rsidRPr="008A4AEE" w:rsidRDefault="009C2651" w:rsidP="00BA7A82">
            <w:pPr>
              <w:jc w:val="center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Stroški dela</w:t>
            </w:r>
          </w:p>
        </w:tc>
        <w:tc>
          <w:tcPr>
            <w:tcW w:w="1518" w:type="pct"/>
          </w:tcPr>
          <w:p w14:paraId="110C6371" w14:textId="77777777" w:rsidR="009C2651" w:rsidRPr="008A4AEE" w:rsidRDefault="009C2651" w:rsidP="00BA7A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pct"/>
          </w:tcPr>
          <w:p w14:paraId="234FA4FE" w14:textId="77777777" w:rsidR="009C2651" w:rsidRPr="008A4AEE" w:rsidRDefault="009C2651" w:rsidP="00BA7A82">
            <w:pPr>
              <w:jc w:val="center"/>
              <w:rPr>
                <w:rFonts w:ascii="Arial" w:hAnsi="Arial" w:cs="Arial"/>
              </w:rPr>
            </w:pPr>
          </w:p>
        </w:tc>
      </w:tr>
      <w:tr w:rsidR="009C2651" w:rsidRPr="008A4AEE" w14:paraId="68AC37AB" w14:textId="77777777" w:rsidTr="00E13A4A">
        <w:trPr>
          <w:trHeight w:val="315"/>
          <w:jc w:val="center"/>
        </w:trPr>
        <w:tc>
          <w:tcPr>
            <w:tcW w:w="1994" w:type="pct"/>
            <w:vAlign w:val="center"/>
          </w:tcPr>
          <w:p w14:paraId="6A7B0C24" w14:textId="77777777" w:rsidR="009C2651" w:rsidRPr="008A4AEE" w:rsidRDefault="009C2651" w:rsidP="00BA7A82">
            <w:pPr>
              <w:jc w:val="center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Nakup opreme</w:t>
            </w:r>
          </w:p>
        </w:tc>
        <w:tc>
          <w:tcPr>
            <w:tcW w:w="1518" w:type="pct"/>
          </w:tcPr>
          <w:p w14:paraId="0D8DA243" w14:textId="77777777" w:rsidR="009C2651" w:rsidRPr="008A4AEE" w:rsidRDefault="009C2651" w:rsidP="00BA7A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pct"/>
          </w:tcPr>
          <w:p w14:paraId="0D96AE5F" w14:textId="77777777" w:rsidR="009C2651" w:rsidRPr="008A4AEE" w:rsidRDefault="009C2651" w:rsidP="00BA7A82">
            <w:pPr>
              <w:jc w:val="center"/>
              <w:rPr>
                <w:rFonts w:ascii="Arial" w:hAnsi="Arial" w:cs="Arial"/>
              </w:rPr>
            </w:pPr>
          </w:p>
        </w:tc>
      </w:tr>
      <w:tr w:rsidR="009C2651" w:rsidRPr="008A4AEE" w14:paraId="6A8EA854" w14:textId="77777777" w:rsidTr="00E13A4A">
        <w:trPr>
          <w:trHeight w:val="315"/>
          <w:jc w:val="center"/>
        </w:trPr>
        <w:tc>
          <w:tcPr>
            <w:tcW w:w="1994" w:type="pct"/>
            <w:vAlign w:val="center"/>
          </w:tcPr>
          <w:p w14:paraId="31E08E10" w14:textId="77777777" w:rsidR="009C2651" w:rsidRPr="008A4AEE" w:rsidRDefault="009C2651" w:rsidP="00BA7A82">
            <w:pPr>
              <w:jc w:val="center"/>
              <w:rPr>
                <w:rFonts w:ascii="Arial" w:hAnsi="Arial" w:cs="Arial"/>
                <w:b/>
              </w:rPr>
            </w:pPr>
            <w:r w:rsidRPr="008A4AEE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518" w:type="pct"/>
          </w:tcPr>
          <w:p w14:paraId="0EB6C7B8" w14:textId="77777777" w:rsidR="009C2651" w:rsidRPr="008A4AEE" w:rsidRDefault="009C2651" w:rsidP="00BA7A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pct"/>
          </w:tcPr>
          <w:p w14:paraId="15189166" w14:textId="77777777" w:rsidR="009C2651" w:rsidRPr="008A4AEE" w:rsidRDefault="009C2651" w:rsidP="00BA7A8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DDC9A25" w14:textId="77777777" w:rsidR="008A0037" w:rsidRPr="008A4AEE" w:rsidRDefault="008A0037" w:rsidP="009C2651">
      <w:pPr>
        <w:rPr>
          <w:rFonts w:ascii="Arial" w:hAnsi="Arial" w:cs="Arial"/>
        </w:rPr>
      </w:pPr>
    </w:p>
    <w:p w14:paraId="13127268" w14:textId="77777777" w:rsidR="00BB3F15" w:rsidRPr="008A4AEE" w:rsidRDefault="00BB3F15" w:rsidP="009C2651">
      <w:pPr>
        <w:rPr>
          <w:rFonts w:ascii="Arial" w:hAnsi="Arial" w:cs="Arial"/>
        </w:rPr>
      </w:pPr>
    </w:p>
    <w:p w14:paraId="45BBC816" w14:textId="77777777" w:rsidR="00BB3F15" w:rsidRPr="008A4AEE" w:rsidRDefault="00BB3F15" w:rsidP="009C2651">
      <w:pPr>
        <w:rPr>
          <w:rFonts w:ascii="Arial" w:hAnsi="Arial" w:cs="Arial"/>
        </w:rPr>
      </w:pPr>
    </w:p>
    <w:p w14:paraId="4FF7D8B2" w14:textId="77777777" w:rsidR="00BB3F15" w:rsidRPr="008A4AEE" w:rsidRDefault="00BB3F15" w:rsidP="009C2651">
      <w:pPr>
        <w:rPr>
          <w:rFonts w:ascii="Arial" w:hAnsi="Arial" w:cs="Arial"/>
        </w:rPr>
      </w:pPr>
    </w:p>
    <w:p w14:paraId="7241034C" w14:textId="77777777" w:rsidR="00CE3B19" w:rsidRPr="008A4AEE" w:rsidRDefault="00CE3B19" w:rsidP="00D65616">
      <w:pPr>
        <w:jc w:val="left"/>
        <w:rPr>
          <w:rFonts w:ascii="Arial" w:hAnsi="Arial" w:cs="Arial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3"/>
        <w:gridCol w:w="2262"/>
      </w:tblGrid>
      <w:tr w:rsidR="009C2651" w:rsidRPr="008A4AEE" w14:paraId="7BB3C8D6" w14:textId="77777777" w:rsidTr="00E13A4A">
        <w:trPr>
          <w:trHeight w:val="270"/>
        </w:trPr>
        <w:tc>
          <w:tcPr>
            <w:tcW w:w="36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</w:tcPr>
          <w:p w14:paraId="43286442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8A4AEE">
              <w:rPr>
                <w:rFonts w:ascii="Arial" w:hAnsi="Arial" w:cs="Arial"/>
                <w:b/>
                <w:bCs/>
              </w:rPr>
              <w:t xml:space="preserve">PRIHODKI </w:t>
            </w:r>
          </w:p>
        </w:tc>
        <w:tc>
          <w:tcPr>
            <w:tcW w:w="1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7F9B164F" w14:textId="77777777" w:rsidR="009C2651" w:rsidRPr="008A4AEE" w:rsidRDefault="009C2651" w:rsidP="004B17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</w:rPr>
            </w:pPr>
            <w:r w:rsidRPr="008A4AEE">
              <w:rPr>
                <w:rFonts w:ascii="Arial" w:hAnsi="Arial" w:cs="Arial"/>
                <w:b/>
                <w:bCs/>
              </w:rPr>
              <w:t> </w:t>
            </w:r>
            <w:r w:rsidR="0004528A" w:rsidRPr="008A4AEE">
              <w:rPr>
                <w:rFonts w:ascii="Arial" w:hAnsi="Arial" w:cs="Arial"/>
                <w:bCs/>
              </w:rPr>
              <w:t>EUR</w:t>
            </w:r>
          </w:p>
        </w:tc>
      </w:tr>
      <w:tr w:rsidR="009C2651" w:rsidRPr="008A4AEE" w14:paraId="56FB1F1E" w14:textId="77777777" w:rsidTr="00E13A4A">
        <w:trPr>
          <w:trHeight w:val="255"/>
        </w:trPr>
        <w:tc>
          <w:tcPr>
            <w:tcW w:w="3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CA890" w14:textId="77777777" w:rsidR="009C2651" w:rsidRPr="008A4AEE" w:rsidRDefault="009C2651" w:rsidP="002D24D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</w:rPr>
            </w:pPr>
            <w:r w:rsidRPr="008A4AEE">
              <w:rPr>
                <w:rFonts w:ascii="Arial" w:hAnsi="Arial" w:cs="Arial"/>
                <w:b/>
                <w:bCs/>
              </w:rPr>
              <w:t>1. Ministrstvo za kulturo</w:t>
            </w:r>
            <w:r w:rsidR="00774FC5" w:rsidRPr="008A4AEE">
              <w:rPr>
                <w:rFonts w:ascii="Arial" w:hAnsi="Arial" w:cs="Arial"/>
                <w:b/>
                <w:bCs/>
              </w:rPr>
              <w:t xml:space="preserve"> </w:t>
            </w:r>
            <w:r w:rsidRPr="008A4AEE">
              <w:rPr>
                <w:rFonts w:ascii="Arial" w:hAnsi="Arial" w:cs="Arial"/>
                <w:b/>
                <w:bCs/>
              </w:rPr>
              <w:t>skupaj: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4B68AA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0,00 €</w:t>
            </w:r>
          </w:p>
        </w:tc>
      </w:tr>
      <w:tr w:rsidR="009C2651" w:rsidRPr="008A4AEE" w14:paraId="3CC2071E" w14:textId="77777777" w:rsidTr="00E13A4A">
        <w:trPr>
          <w:trHeight w:val="255"/>
        </w:trPr>
        <w:tc>
          <w:tcPr>
            <w:tcW w:w="3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5A82C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iCs/>
              </w:rPr>
            </w:pPr>
            <w:r w:rsidRPr="008A4AEE">
              <w:rPr>
                <w:rFonts w:ascii="Arial" w:hAnsi="Arial" w:cs="Arial"/>
                <w:i/>
                <w:iCs/>
              </w:rPr>
              <w:t>− od tega sredstva za nakup opreme: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7719DDD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0,00 €</w:t>
            </w:r>
          </w:p>
        </w:tc>
      </w:tr>
      <w:tr w:rsidR="009C2651" w:rsidRPr="008A4AEE" w14:paraId="0C115186" w14:textId="77777777" w:rsidTr="00E13A4A">
        <w:trPr>
          <w:trHeight w:val="270"/>
        </w:trPr>
        <w:tc>
          <w:tcPr>
            <w:tcW w:w="368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A97EFF3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 xml:space="preserve">navesti realiziran nakup opreme: 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1DD2641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 </w:t>
            </w:r>
          </w:p>
        </w:tc>
      </w:tr>
      <w:tr w:rsidR="009C2651" w:rsidRPr="008A4AEE" w14:paraId="4B1780EE" w14:textId="77777777" w:rsidTr="00E13A4A">
        <w:trPr>
          <w:trHeight w:val="270"/>
        </w:trPr>
        <w:tc>
          <w:tcPr>
            <w:tcW w:w="36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0F714737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7C5D20A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 </w:t>
            </w:r>
          </w:p>
        </w:tc>
      </w:tr>
      <w:tr w:rsidR="009C2651" w:rsidRPr="008A4AEE" w14:paraId="3DA8877D" w14:textId="77777777" w:rsidTr="00E13A4A">
        <w:trPr>
          <w:trHeight w:val="255"/>
        </w:trPr>
        <w:tc>
          <w:tcPr>
            <w:tcW w:w="36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A063F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</w:rPr>
            </w:pPr>
            <w:r w:rsidRPr="008A4AEE">
              <w:rPr>
                <w:rFonts w:ascii="Arial" w:hAnsi="Arial" w:cs="Arial"/>
                <w:b/>
                <w:bCs/>
              </w:rPr>
              <w:t xml:space="preserve">2. Drugi prihodki skupaj: </w:t>
            </w:r>
          </w:p>
        </w:tc>
        <w:tc>
          <w:tcPr>
            <w:tcW w:w="13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E8E8C47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0,00 €</w:t>
            </w:r>
          </w:p>
        </w:tc>
      </w:tr>
      <w:tr w:rsidR="009C2651" w:rsidRPr="008A4AEE" w14:paraId="59B9B1BF" w14:textId="77777777" w:rsidTr="00E13A4A">
        <w:trPr>
          <w:trHeight w:val="255"/>
        </w:trPr>
        <w:tc>
          <w:tcPr>
            <w:tcW w:w="3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29E74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iCs/>
              </w:rPr>
            </w:pPr>
            <w:r w:rsidRPr="008A4AEE">
              <w:rPr>
                <w:rFonts w:ascii="Arial" w:hAnsi="Arial" w:cs="Arial"/>
                <w:i/>
                <w:iCs/>
              </w:rPr>
              <w:t>− od tega sredstva drugih ministrstev: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658C07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0,00 €</w:t>
            </w:r>
          </w:p>
        </w:tc>
      </w:tr>
      <w:tr w:rsidR="009C2651" w:rsidRPr="008A4AEE" w14:paraId="29430A80" w14:textId="77777777" w:rsidTr="00E13A4A">
        <w:trPr>
          <w:trHeight w:val="255"/>
        </w:trPr>
        <w:tc>
          <w:tcPr>
            <w:tcW w:w="3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4D7FC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navesti katera ministrstva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D3EB218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 </w:t>
            </w:r>
          </w:p>
        </w:tc>
      </w:tr>
      <w:tr w:rsidR="009C2651" w:rsidRPr="008A4AEE" w14:paraId="35D20187" w14:textId="77777777" w:rsidTr="00E13A4A">
        <w:trPr>
          <w:trHeight w:val="255"/>
        </w:trPr>
        <w:tc>
          <w:tcPr>
            <w:tcW w:w="3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6AACB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iCs/>
              </w:rPr>
            </w:pPr>
            <w:r w:rsidRPr="008A4AEE">
              <w:rPr>
                <w:rFonts w:ascii="Arial" w:hAnsi="Arial" w:cs="Arial"/>
                <w:i/>
                <w:iCs/>
              </w:rPr>
              <w:t xml:space="preserve">− od tega sredstva lokalnih skupnosti: 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102DC81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0,00 €</w:t>
            </w:r>
          </w:p>
        </w:tc>
      </w:tr>
      <w:tr w:rsidR="009C2651" w:rsidRPr="008A4AEE" w14:paraId="26571CFD" w14:textId="77777777" w:rsidTr="00E13A4A">
        <w:trPr>
          <w:trHeight w:val="255"/>
        </w:trPr>
        <w:tc>
          <w:tcPr>
            <w:tcW w:w="3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16884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navesti katere lokalne skupnosti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636CF0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 </w:t>
            </w:r>
          </w:p>
        </w:tc>
      </w:tr>
      <w:tr w:rsidR="009C2651" w:rsidRPr="008A4AEE" w14:paraId="6751B013" w14:textId="77777777" w:rsidTr="00E13A4A">
        <w:trPr>
          <w:trHeight w:val="255"/>
        </w:trPr>
        <w:tc>
          <w:tcPr>
            <w:tcW w:w="3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FDBAA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iCs/>
              </w:rPr>
            </w:pPr>
            <w:r w:rsidRPr="008A4AEE">
              <w:rPr>
                <w:rFonts w:ascii="Arial" w:hAnsi="Arial" w:cs="Arial"/>
                <w:i/>
                <w:iCs/>
              </w:rPr>
              <w:t>− od tega viri iz EU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09B0D15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0,00 €</w:t>
            </w:r>
          </w:p>
        </w:tc>
      </w:tr>
      <w:tr w:rsidR="009C2651" w:rsidRPr="008A4AEE" w14:paraId="6C687F3B" w14:textId="77777777" w:rsidTr="00E13A4A">
        <w:trPr>
          <w:trHeight w:val="255"/>
        </w:trPr>
        <w:tc>
          <w:tcPr>
            <w:tcW w:w="3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CB3C0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navesti vire iz EU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4E8A758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 </w:t>
            </w:r>
          </w:p>
        </w:tc>
      </w:tr>
      <w:tr w:rsidR="009C2651" w:rsidRPr="008A4AEE" w14:paraId="45F65A9C" w14:textId="77777777" w:rsidTr="00E13A4A">
        <w:trPr>
          <w:trHeight w:val="255"/>
        </w:trPr>
        <w:tc>
          <w:tcPr>
            <w:tcW w:w="3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5F756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 xml:space="preserve">− </w:t>
            </w:r>
            <w:r w:rsidRPr="008A4AEE">
              <w:rPr>
                <w:rFonts w:ascii="Arial" w:hAnsi="Arial" w:cs="Arial"/>
                <w:i/>
                <w:iCs/>
              </w:rPr>
              <w:t xml:space="preserve">od tega drugi prihodki: 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4E96A7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0,00 €</w:t>
            </w:r>
          </w:p>
        </w:tc>
      </w:tr>
      <w:tr w:rsidR="009C2651" w:rsidRPr="008A4AEE" w14:paraId="7F785998" w14:textId="77777777" w:rsidTr="00E13A4A">
        <w:trPr>
          <w:trHeight w:val="270"/>
        </w:trPr>
        <w:tc>
          <w:tcPr>
            <w:tcW w:w="368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6FEF9A0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navesti druge prihodke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EBB38A1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 </w:t>
            </w:r>
          </w:p>
        </w:tc>
      </w:tr>
      <w:tr w:rsidR="009C2651" w:rsidRPr="008A4AEE" w14:paraId="5F01BAC7" w14:textId="77777777" w:rsidTr="00E13A4A">
        <w:trPr>
          <w:trHeight w:val="270"/>
        </w:trPr>
        <w:tc>
          <w:tcPr>
            <w:tcW w:w="36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471205A5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</w:rPr>
            </w:pPr>
            <w:r w:rsidRPr="008A4A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96F544D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 </w:t>
            </w:r>
          </w:p>
        </w:tc>
      </w:tr>
      <w:tr w:rsidR="009C2651" w:rsidRPr="008A4AEE" w14:paraId="4098F8CD" w14:textId="77777777" w:rsidTr="00E13A4A">
        <w:trPr>
          <w:trHeight w:val="255"/>
        </w:trPr>
        <w:tc>
          <w:tcPr>
            <w:tcW w:w="36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755F5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</w:rPr>
            </w:pPr>
            <w:r w:rsidRPr="008A4AEE">
              <w:rPr>
                <w:rFonts w:ascii="Arial" w:hAnsi="Arial" w:cs="Arial"/>
                <w:b/>
                <w:bCs/>
              </w:rPr>
              <w:t>3. Prihodki iz opravljanja dejavnosti (lastna sredstva) skupaj:</w:t>
            </w:r>
          </w:p>
        </w:tc>
        <w:tc>
          <w:tcPr>
            <w:tcW w:w="13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75986E5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0,00 €</w:t>
            </w:r>
          </w:p>
        </w:tc>
      </w:tr>
      <w:tr w:rsidR="009C2651" w:rsidRPr="008A4AEE" w14:paraId="28FAF89F" w14:textId="77777777" w:rsidTr="00E13A4A">
        <w:trPr>
          <w:trHeight w:val="255"/>
        </w:trPr>
        <w:tc>
          <w:tcPr>
            <w:tcW w:w="3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DA2D2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iCs/>
              </w:rPr>
            </w:pPr>
            <w:r w:rsidRPr="008A4AEE">
              <w:rPr>
                <w:rFonts w:ascii="Arial" w:hAnsi="Arial" w:cs="Arial"/>
                <w:i/>
                <w:iCs/>
              </w:rPr>
              <w:t xml:space="preserve">− od tega prodaja proizvodov in storitev: 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FAC1DAB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0,00 €</w:t>
            </w:r>
          </w:p>
        </w:tc>
      </w:tr>
      <w:tr w:rsidR="009C2651" w:rsidRPr="008A4AEE" w14:paraId="6F033E6C" w14:textId="77777777" w:rsidTr="00E13A4A">
        <w:trPr>
          <w:trHeight w:val="255"/>
        </w:trPr>
        <w:tc>
          <w:tcPr>
            <w:tcW w:w="3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0BAE3" w14:textId="77777777" w:rsidR="009C2651" w:rsidRPr="008A4AEE" w:rsidRDefault="009C2651" w:rsidP="006D2A6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iCs/>
              </w:rPr>
            </w:pPr>
            <w:r w:rsidRPr="008A4AEE">
              <w:rPr>
                <w:rFonts w:ascii="Arial" w:hAnsi="Arial" w:cs="Arial"/>
                <w:i/>
                <w:iCs/>
              </w:rPr>
              <w:t>− od tega prodaja vstopnic: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5AE691C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0,00 €</w:t>
            </w:r>
          </w:p>
        </w:tc>
      </w:tr>
      <w:tr w:rsidR="009C2651" w:rsidRPr="008A4AEE" w14:paraId="575F7CD3" w14:textId="77777777" w:rsidTr="00E13A4A">
        <w:trPr>
          <w:trHeight w:val="255"/>
        </w:trPr>
        <w:tc>
          <w:tcPr>
            <w:tcW w:w="3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E9A9C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iCs/>
              </w:rPr>
            </w:pPr>
            <w:r w:rsidRPr="008A4AEE">
              <w:rPr>
                <w:rFonts w:ascii="Arial" w:hAnsi="Arial" w:cs="Arial"/>
                <w:i/>
                <w:iCs/>
              </w:rPr>
              <w:t>− od tega sredstva drugih koproducentov: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FE49BC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0,00 €</w:t>
            </w:r>
          </w:p>
        </w:tc>
      </w:tr>
      <w:tr w:rsidR="009C2651" w:rsidRPr="008A4AEE" w14:paraId="0BA7748F" w14:textId="77777777" w:rsidTr="00E13A4A">
        <w:trPr>
          <w:trHeight w:val="255"/>
        </w:trPr>
        <w:tc>
          <w:tcPr>
            <w:tcW w:w="3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48818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iCs/>
              </w:rPr>
            </w:pPr>
            <w:r w:rsidRPr="008A4AEE">
              <w:rPr>
                <w:rFonts w:ascii="Arial" w:hAnsi="Arial" w:cs="Arial"/>
                <w:i/>
                <w:iCs/>
              </w:rPr>
              <w:t>− od tega sponzorstvo/donatorstvo: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125A13D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0,00 €</w:t>
            </w:r>
          </w:p>
        </w:tc>
      </w:tr>
      <w:tr w:rsidR="009C2651" w:rsidRPr="008A4AEE" w14:paraId="2DE7B12A" w14:textId="77777777" w:rsidTr="00E13A4A">
        <w:trPr>
          <w:trHeight w:val="255"/>
        </w:trPr>
        <w:tc>
          <w:tcPr>
            <w:tcW w:w="3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F4BCC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iCs/>
              </w:rPr>
            </w:pPr>
            <w:r w:rsidRPr="008A4AEE">
              <w:rPr>
                <w:rFonts w:ascii="Arial" w:hAnsi="Arial" w:cs="Arial"/>
                <w:i/>
                <w:iCs/>
              </w:rPr>
              <w:t>− od tega kotizacije za seminarje, posvetovanja, strokovna srečanja…: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B7B8D47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0,00 €</w:t>
            </w:r>
          </w:p>
        </w:tc>
      </w:tr>
      <w:tr w:rsidR="009C2651" w:rsidRPr="008A4AEE" w14:paraId="71257DF6" w14:textId="77777777" w:rsidTr="00E13A4A">
        <w:trPr>
          <w:trHeight w:val="255"/>
        </w:trPr>
        <w:tc>
          <w:tcPr>
            <w:tcW w:w="3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45FF7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iCs/>
              </w:rPr>
            </w:pPr>
            <w:r w:rsidRPr="008A4AEE">
              <w:rPr>
                <w:rFonts w:ascii="Arial" w:hAnsi="Arial" w:cs="Arial"/>
                <w:i/>
                <w:iCs/>
              </w:rPr>
              <w:t xml:space="preserve">− od tega druga lastna sredstva: 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D625A0C" w14:textId="77777777" w:rsidR="009C2651" w:rsidRPr="008A4AEE" w:rsidRDefault="000315DF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0,00</w:t>
            </w:r>
            <w:r w:rsidR="009C2651" w:rsidRPr="008A4AEE">
              <w:rPr>
                <w:rFonts w:ascii="Arial" w:hAnsi="Arial" w:cs="Arial"/>
              </w:rPr>
              <w:t xml:space="preserve"> €</w:t>
            </w:r>
          </w:p>
        </w:tc>
      </w:tr>
      <w:tr w:rsidR="009C2651" w:rsidRPr="008A4AEE" w14:paraId="3B5FFC8D" w14:textId="77777777" w:rsidTr="00E13A4A">
        <w:trPr>
          <w:trHeight w:val="270"/>
        </w:trPr>
        <w:tc>
          <w:tcPr>
            <w:tcW w:w="368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65E2D18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navesti druga lastna sredstva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5F4CCC2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 </w:t>
            </w:r>
          </w:p>
        </w:tc>
      </w:tr>
      <w:tr w:rsidR="009C2651" w:rsidRPr="008A4AEE" w14:paraId="26827D5A" w14:textId="77777777" w:rsidTr="00E13A4A">
        <w:trPr>
          <w:trHeight w:val="270"/>
        </w:trPr>
        <w:tc>
          <w:tcPr>
            <w:tcW w:w="36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6C689166" w14:textId="77777777" w:rsidR="00774FC5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29EF0A4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 </w:t>
            </w:r>
          </w:p>
        </w:tc>
      </w:tr>
      <w:tr w:rsidR="009C2651" w:rsidRPr="008A4AEE" w14:paraId="64C34833" w14:textId="77777777" w:rsidTr="00E13A4A">
        <w:trPr>
          <w:trHeight w:val="270"/>
        </w:trPr>
        <w:tc>
          <w:tcPr>
            <w:tcW w:w="36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</w:tcPr>
          <w:p w14:paraId="770F9AE5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</w:rPr>
            </w:pPr>
            <w:r w:rsidRPr="008A4AEE">
              <w:rPr>
                <w:rFonts w:ascii="Arial" w:hAnsi="Arial" w:cs="Arial"/>
                <w:b/>
                <w:bCs/>
              </w:rPr>
              <w:t>SKUPAJ PRIHODKI:</w:t>
            </w:r>
          </w:p>
        </w:tc>
        <w:tc>
          <w:tcPr>
            <w:tcW w:w="1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</w:tcPr>
          <w:p w14:paraId="2CB632B0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0,00 €</w:t>
            </w:r>
          </w:p>
        </w:tc>
      </w:tr>
      <w:tr w:rsidR="009C2651" w:rsidRPr="008A4AEE" w14:paraId="47435BDE" w14:textId="77777777" w:rsidTr="00E13A4A">
        <w:trPr>
          <w:trHeight w:val="255"/>
        </w:trPr>
        <w:tc>
          <w:tcPr>
            <w:tcW w:w="3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B5CA8F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28975C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9C2651" w:rsidRPr="008A4AEE" w14:paraId="43FAB636" w14:textId="77777777" w:rsidTr="00E13A4A">
        <w:trPr>
          <w:trHeight w:val="270"/>
        </w:trPr>
        <w:tc>
          <w:tcPr>
            <w:tcW w:w="3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283D5F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C761AA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9C2651" w:rsidRPr="008A4AEE" w14:paraId="3CC9DC61" w14:textId="77777777" w:rsidTr="00E13A4A">
        <w:trPr>
          <w:trHeight w:val="270"/>
        </w:trPr>
        <w:tc>
          <w:tcPr>
            <w:tcW w:w="36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</w:tcPr>
          <w:p w14:paraId="042D0E56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8A4AEE">
              <w:rPr>
                <w:rFonts w:ascii="Arial" w:hAnsi="Arial" w:cs="Arial"/>
                <w:b/>
                <w:bCs/>
              </w:rPr>
              <w:lastRenderedPageBreak/>
              <w:t>ODHODKI</w:t>
            </w:r>
          </w:p>
        </w:tc>
        <w:tc>
          <w:tcPr>
            <w:tcW w:w="1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</w:tcPr>
          <w:p w14:paraId="4F8BAF1D" w14:textId="77777777" w:rsidR="009C2651" w:rsidRPr="008A4AEE" w:rsidRDefault="0004528A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EUR</w:t>
            </w:r>
            <w:r w:rsidR="009C2651" w:rsidRPr="008A4AEE">
              <w:rPr>
                <w:rFonts w:ascii="Arial" w:hAnsi="Arial" w:cs="Arial"/>
              </w:rPr>
              <w:t> </w:t>
            </w:r>
          </w:p>
        </w:tc>
      </w:tr>
      <w:tr w:rsidR="009C2651" w:rsidRPr="008A4AEE" w14:paraId="4AF544B9" w14:textId="77777777" w:rsidTr="00E13A4A">
        <w:trPr>
          <w:trHeight w:val="255"/>
        </w:trPr>
        <w:tc>
          <w:tcPr>
            <w:tcW w:w="3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83DD8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iCs/>
              </w:rPr>
            </w:pPr>
            <w:r w:rsidRPr="008A4AEE">
              <w:rPr>
                <w:rFonts w:ascii="Arial" w:hAnsi="Arial" w:cs="Arial"/>
                <w:i/>
                <w:iCs/>
              </w:rPr>
              <w:t>Splošni stroški delovanja: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80961AE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0,00 €</w:t>
            </w:r>
          </w:p>
        </w:tc>
      </w:tr>
      <w:tr w:rsidR="009C2651" w:rsidRPr="008A4AEE" w14:paraId="30A7BE0A" w14:textId="77777777" w:rsidTr="00E13A4A">
        <w:trPr>
          <w:trHeight w:val="255"/>
        </w:trPr>
        <w:tc>
          <w:tcPr>
            <w:tcW w:w="3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A585B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iCs/>
              </w:rPr>
            </w:pPr>
            <w:r w:rsidRPr="008A4AEE">
              <w:rPr>
                <w:rFonts w:ascii="Arial" w:hAnsi="Arial" w:cs="Arial"/>
                <w:i/>
                <w:iCs/>
              </w:rPr>
              <w:t>Stroški dela skupaj: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AFC6B29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0,00 €</w:t>
            </w:r>
          </w:p>
        </w:tc>
      </w:tr>
      <w:tr w:rsidR="00C80A60" w:rsidRPr="008A4AEE" w14:paraId="0D8AEA81" w14:textId="77777777" w:rsidTr="00E13A4A">
        <w:trPr>
          <w:trHeight w:val="255"/>
        </w:trPr>
        <w:tc>
          <w:tcPr>
            <w:tcW w:w="3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25DAD" w14:textId="77777777" w:rsidR="00C80A60" w:rsidRPr="008A4AEE" w:rsidRDefault="00C80A60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iCs/>
              </w:rPr>
            </w:pPr>
            <w:r w:rsidRPr="008A4AEE">
              <w:rPr>
                <w:rFonts w:ascii="Arial" w:hAnsi="Arial" w:cs="Arial"/>
                <w:i/>
                <w:iCs/>
              </w:rPr>
              <w:t>- redno zaposleni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D4079BB" w14:textId="77777777" w:rsidR="00C80A60" w:rsidRPr="008A4AEE" w:rsidRDefault="002C6B04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0,00 €</w:t>
            </w:r>
          </w:p>
        </w:tc>
      </w:tr>
      <w:tr w:rsidR="009C2651" w:rsidRPr="008A4AEE" w14:paraId="73C2EE44" w14:textId="77777777" w:rsidTr="00E13A4A">
        <w:trPr>
          <w:trHeight w:val="255"/>
        </w:trPr>
        <w:tc>
          <w:tcPr>
            <w:tcW w:w="3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31C19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− avtorski honorarji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069BEA2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0,00 €</w:t>
            </w:r>
          </w:p>
        </w:tc>
      </w:tr>
      <w:tr w:rsidR="009C2651" w:rsidRPr="008A4AEE" w14:paraId="0DCD236B" w14:textId="77777777" w:rsidTr="00E13A4A">
        <w:trPr>
          <w:trHeight w:val="255"/>
        </w:trPr>
        <w:tc>
          <w:tcPr>
            <w:tcW w:w="3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BA75C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iCs/>
              </w:rPr>
            </w:pPr>
            <w:r w:rsidRPr="008A4AEE">
              <w:rPr>
                <w:rFonts w:ascii="Arial" w:hAnsi="Arial" w:cs="Arial"/>
                <w:i/>
                <w:iCs/>
              </w:rPr>
              <w:t>Programski materialni stroški: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39031A3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0,00 €</w:t>
            </w:r>
          </w:p>
        </w:tc>
      </w:tr>
      <w:tr w:rsidR="009C2651" w:rsidRPr="008A4AEE" w14:paraId="267FC971" w14:textId="77777777" w:rsidTr="00E13A4A">
        <w:trPr>
          <w:trHeight w:val="255"/>
        </w:trPr>
        <w:tc>
          <w:tcPr>
            <w:tcW w:w="3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47440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iCs/>
              </w:rPr>
            </w:pPr>
            <w:r w:rsidRPr="008A4AEE">
              <w:rPr>
                <w:rFonts w:ascii="Arial" w:hAnsi="Arial" w:cs="Arial"/>
                <w:i/>
                <w:iCs/>
              </w:rPr>
              <w:t>Stroški investicijskega vzdrževanja in nakupa opreme: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7C6D74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0,00 €</w:t>
            </w:r>
          </w:p>
        </w:tc>
      </w:tr>
      <w:tr w:rsidR="009C2651" w:rsidRPr="008A4AEE" w14:paraId="48093D47" w14:textId="77777777" w:rsidTr="00E13A4A">
        <w:trPr>
          <w:trHeight w:val="255"/>
        </w:trPr>
        <w:tc>
          <w:tcPr>
            <w:tcW w:w="3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FC6C6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iCs/>
              </w:rPr>
            </w:pPr>
            <w:r w:rsidRPr="008A4AEE">
              <w:rPr>
                <w:rFonts w:ascii="Arial" w:hAnsi="Arial" w:cs="Arial"/>
                <w:i/>
                <w:iCs/>
              </w:rPr>
              <w:t>Drugi odhodki: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85961C9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0,00 €</w:t>
            </w:r>
          </w:p>
        </w:tc>
      </w:tr>
      <w:tr w:rsidR="009C2651" w:rsidRPr="008A4AEE" w14:paraId="6B462CF8" w14:textId="77777777" w:rsidTr="00E13A4A">
        <w:trPr>
          <w:trHeight w:val="270"/>
        </w:trPr>
        <w:tc>
          <w:tcPr>
            <w:tcW w:w="368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5809DCB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navesti druge odhodke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3235C8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 </w:t>
            </w:r>
          </w:p>
        </w:tc>
      </w:tr>
      <w:tr w:rsidR="009C2651" w:rsidRPr="008A4AEE" w14:paraId="14D419D7" w14:textId="77777777" w:rsidTr="00E13A4A">
        <w:trPr>
          <w:trHeight w:val="270"/>
        </w:trPr>
        <w:tc>
          <w:tcPr>
            <w:tcW w:w="36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</w:tcPr>
          <w:p w14:paraId="7E3814D6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</w:rPr>
            </w:pPr>
            <w:r w:rsidRPr="008A4AEE">
              <w:rPr>
                <w:rFonts w:ascii="Arial" w:hAnsi="Arial" w:cs="Arial"/>
                <w:b/>
                <w:bCs/>
              </w:rPr>
              <w:t>SKUPAJ ODHODKI: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</w:tcPr>
          <w:p w14:paraId="48844190" w14:textId="77777777" w:rsidR="009C2651" w:rsidRPr="008A4AEE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0,00 €</w:t>
            </w:r>
          </w:p>
        </w:tc>
      </w:tr>
    </w:tbl>
    <w:p w14:paraId="27F00F7E" w14:textId="77777777" w:rsidR="00C80A60" w:rsidRPr="008A4AEE" w:rsidRDefault="00C80A60" w:rsidP="00C80A60">
      <w:pPr>
        <w:pStyle w:val="Naslov6"/>
        <w:ind w:left="1080"/>
        <w:rPr>
          <w:rFonts w:ascii="Arial" w:hAnsi="Arial" w:cs="Arial"/>
          <w:sz w:val="20"/>
        </w:rPr>
      </w:pPr>
    </w:p>
    <w:p w14:paraId="3F8F2C11" w14:textId="77777777" w:rsidR="00C80A60" w:rsidRPr="008A4AEE" w:rsidRDefault="00C80A60" w:rsidP="00C80A60">
      <w:pPr>
        <w:pStyle w:val="Naslov6"/>
        <w:ind w:left="1080"/>
        <w:rPr>
          <w:rFonts w:ascii="Arial" w:hAnsi="Arial" w:cs="Arial"/>
          <w:sz w:val="20"/>
        </w:rPr>
      </w:pPr>
    </w:p>
    <w:p w14:paraId="729A531A" w14:textId="77777777" w:rsidR="00C80A60" w:rsidRPr="008A4AEE" w:rsidRDefault="00C80A60" w:rsidP="00C80A60">
      <w:pPr>
        <w:pStyle w:val="Naslov6"/>
        <w:ind w:left="1080"/>
        <w:rPr>
          <w:rFonts w:ascii="Arial" w:hAnsi="Arial" w:cs="Arial"/>
          <w:sz w:val="20"/>
        </w:rPr>
      </w:pPr>
    </w:p>
    <w:p w14:paraId="2572FEDD" w14:textId="77777777" w:rsidR="00C80A60" w:rsidRPr="008A4AEE" w:rsidRDefault="00E13A4A" w:rsidP="00E13A4A">
      <w:pPr>
        <w:pStyle w:val="Naslov6"/>
        <w:rPr>
          <w:rFonts w:ascii="Arial" w:hAnsi="Arial" w:cs="Arial"/>
          <w:sz w:val="20"/>
        </w:rPr>
      </w:pPr>
      <w:r w:rsidRPr="008A4AEE">
        <w:rPr>
          <w:rFonts w:ascii="Arial" w:hAnsi="Arial" w:cs="Arial"/>
          <w:sz w:val="20"/>
        </w:rPr>
        <w:t xml:space="preserve">2. </w:t>
      </w:r>
      <w:r w:rsidR="00C80A60" w:rsidRPr="008A4AEE">
        <w:rPr>
          <w:rFonts w:ascii="Arial" w:hAnsi="Arial" w:cs="Arial"/>
          <w:sz w:val="20"/>
        </w:rPr>
        <w:t>Kadrovsko poročilo</w:t>
      </w:r>
    </w:p>
    <w:p w14:paraId="47A825D9" w14:textId="77777777" w:rsidR="00C80A60" w:rsidRPr="008A4AEE" w:rsidRDefault="00C80A60" w:rsidP="00C80A60">
      <w:pPr>
        <w:pStyle w:val="Naslov6"/>
        <w:rPr>
          <w:rFonts w:ascii="Arial" w:hAnsi="Arial" w:cs="Arial"/>
          <w:sz w:val="20"/>
        </w:rPr>
      </w:pPr>
    </w:p>
    <w:p w14:paraId="18C0CD33" w14:textId="77777777" w:rsidR="00C80A60" w:rsidRPr="008A4AEE" w:rsidRDefault="00C13E69" w:rsidP="00C80A60">
      <w:pPr>
        <w:pStyle w:val="Naslov6"/>
        <w:rPr>
          <w:rFonts w:ascii="Arial" w:hAnsi="Arial" w:cs="Arial"/>
          <w:sz w:val="20"/>
        </w:rPr>
      </w:pPr>
      <w:r w:rsidRPr="008A4AEE">
        <w:rPr>
          <w:rFonts w:ascii="Arial" w:hAnsi="Arial" w:cs="Arial"/>
          <w:sz w:val="20"/>
        </w:rPr>
        <w:t xml:space="preserve">a.) </w:t>
      </w:r>
      <w:r w:rsidR="00853B8F" w:rsidRPr="008A4AEE">
        <w:rPr>
          <w:rFonts w:ascii="Arial" w:hAnsi="Arial" w:cs="Arial"/>
          <w:sz w:val="20"/>
        </w:rPr>
        <w:t>SEZNAM</w:t>
      </w:r>
      <w:r w:rsidR="00C80A60" w:rsidRPr="008A4AEE">
        <w:rPr>
          <w:rFonts w:ascii="Arial" w:hAnsi="Arial" w:cs="Arial"/>
          <w:sz w:val="20"/>
        </w:rPr>
        <w:t xml:space="preserve"> ZAPOSLENIH V LETU 20</w:t>
      </w:r>
      <w:r w:rsidR="0039574E">
        <w:rPr>
          <w:rFonts w:ascii="Arial" w:hAnsi="Arial" w:cs="Arial"/>
          <w:sz w:val="20"/>
        </w:rPr>
        <w:t>2</w:t>
      </w:r>
      <w:r w:rsidR="00D65AB7">
        <w:rPr>
          <w:rFonts w:ascii="Arial" w:hAnsi="Arial" w:cs="Arial"/>
          <w:sz w:val="20"/>
        </w:rPr>
        <w:t>4</w:t>
      </w:r>
    </w:p>
    <w:p w14:paraId="378CEF6D" w14:textId="77777777" w:rsidR="00C80A60" w:rsidRPr="008A4AEE" w:rsidRDefault="00C80A60" w:rsidP="00C80A60">
      <w:pPr>
        <w:jc w:val="lef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7"/>
        <w:gridCol w:w="1390"/>
        <w:gridCol w:w="2316"/>
        <w:gridCol w:w="1594"/>
        <w:gridCol w:w="1594"/>
      </w:tblGrid>
      <w:tr w:rsidR="0054350F" w:rsidRPr="008A4AEE" w14:paraId="16D4DFED" w14:textId="77777777" w:rsidTr="0054350F">
        <w:tblPrEx>
          <w:tblCellMar>
            <w:top w:w="0" w:type="dxa"/>
            <w:bottom w:w="0" w:type="dxa"/>
          </w:tblCellMar>
        </w:tblPrEx>
        <w:tc>
          <w:tcPr>
            <w:tcW w:w="1047" w:type="pct"/>
            <w:shd w:val="pct10" w:color="auto" w:fill="auto"/>
          </w:tcPr>
          <w:p w14:paraId="34C9F088" w14:textId="77777777" w:rsidR="0054350F" w:rsidRPr="008A4AEE" w:rsidRDefault="0054350F" w:rsidP="00BA7A82">
            <w:pPr>
              <w:pStyle w:val="Naslov3"/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r w:rsidRPr="008A4AEE">
              <w:rPr>
                <w:rFonts w:ascii="Arial" w:hAnsi="Arial" w:cs="Arial"/>
                <w:b/>
                <w:i w:val="0"/>
                <w:sz w:val="20"/>
              </w:rPr>
              <w:t xml:space="preserve">Ime in priimek </w:t>
            </w:r>
          </w:p>
        </w:tc>
        <w:tc>
          <w:tcPr>
            <w:tcW w:w="797" w:type="pct"/>
          </w:tcPr>
          <w:p w14:paraId="421D5345" w14:textId="77777777" w:rsidR="0054350F" w:rsidRPr="008A4AEE" w:rsidRDefault="0054350F" w:rsidP="00BA7A82">
            <w:pPr>
              <w:pStyle w:val="Naslov7"/>
              <w:rPr>
                <w:rFonts w:ascii="Arial" w:hAnsi="Arial" w:cs="Arial"/>
                <w:b/>
                <w:i w:val="0"/>
                <w:sz w:val="20"/>
              </w:rPr>
            </w:pPr>
            <w:r w:rsidRPr="008A4AEE">
              <w:rPr>
                <w:rFonts w:ascii="Arial" w:hAnsi="Arial" w:cs="Arial"/>
                <w:b/>
                <w:i w:val="0"/>
                <w:sz w:val="20"/>
              </w:rPr>
              <w:t>Področje dela</w:t>
            </w:r>
          </w:p>
        </w:tc>
        <w:tc>
          <w:tcPr>
            <w:tcW w:w="1328" w:type="pct"/>
          </w:tcPr>
          <w:p w14:paraId="7A104AF1" w14:textId="77777777" w:rsidR="0054350F" w:rsidRPr="008A4AEE" w:rsidRDefault="0054350F" w:rsidP="00853B8F">
            <w:pPr>
              <w:pStyle w:val="Naslov7"/>
              <w:rPr>
                <w:rFonts w:ascii="Arial" w:hAnsi="Arial" w:cs="Arial"/>
                <w:b/>
                <w:i w:val="0"/>
                <w:sz w:val="20"/>
              </w:rPr>
            </w:pPr>
            <w:r w:rsidRPr="008A4AEE">
              <w:rPr>
                <w:rFonts w:ascii="Arial" w:hAnsi="Arial" w:cs="Arial"/>
                <w:b/>
                <w:i w:val="0"/>
                <w:sz w:val="20"/>
              </w:rPr>
              <w:t>Pravna osnova za izračun osebnega dohodka</w:t>
            </w:r>
          </w:p>
        </w:tc>
        <w:tc>
          <w:tcPr>
            <w:tcW w:w="914" w:type="pct"/>
          </w:tcPr>
          <w:p w14:paraId="5E17E753" w14:textId="77777777" w:rsidR="0054350F" w:rsidRPr="008A4AEE" w:rsidRDefault="0054350F" w:rsidP="00BA7A82">
            <w:pPr>
              <w:pStyle w:val="Naslov7"/>
              <w:rPr>
                <w:rFonts w:ascii="Arial" w:hAnsi="Arial" w:cs="Arial"/>
                <w:b/>
                <w:i w:val="0"/>
                <w:sz w:val="20"/>
              </w:rPr>
            </w:pPr>
            <w:r w:rsidRPr="008A4AEE">
              <w:rPr>
                <w:rFonts w:ascii="Arial" w:hAnsi="Arial" w:cs="Arial"/>
                <w:b/>
                <w:i w:val="0"/>
                <w:sz w:val="20"/>
              </w:rPr>
              <w:t xml:space="preserve"> Določen/ nedoločen čas</w:t>
            </w:r>
          </w:p>
        </w:tc>
        <w:tc>
          <w:tcPr>
            <w:tcW w:w="914" w:type="pct"/>
          </w:tcPr>
          <w:p w14:paraId="56124B05" w14:textId="77777777" w:rsidR="0054350F" w:rsidRPr="008A4AEE" w:rsidRDefault="0054350F" w:rsidP="00BA7A82">
            <w:pPr>
              <w:pStyle w:val="Naslov7"/>
              <w:rPr>
                <w:rFonts w:ascii="Arial" w:hAnsi="Arial" w:cs="Arial"/>
                <w:b/>
                <w:i w:val="0"/>
                <w:sz w:val="20"/>
              </w:rPr>
            </w:pPr>
            <w:r w:rsidRPr="008A4AEE">
              <w:rPr>
                <w:rFonts w:ascii="Arial" w:hAnsi="Arial" w:cs="Arial"/>
                <w:b/>
                <w:i w:val="0"/>
                <w:sz w:val="20"/>
              </w:rPr>
              <w:t xml:space="preserve">Mladi do 29. leta </w:t>
            </w:r>
          </w:p>
        </w:tc>
      </w:tr>
      <w:tr w:rsidR="0054350F" w:rsidRPr="008A4AEE" w14:paraId="6F62200A" w14:textId="77777777" w:rsidTr="0054350F">
        <w:tblPrEx>
          <w:tblCellMar>
            <w:top w:w="0" w:type="dxa"/>
            <w:bottom w:w="0" w:type="dxa"/>
          </w:tblCellMar>
        </w:tblPrEx>
        <w:tc>
          <w:tcPr>
            <w:tcW w:w="1047" w:type="pct"/>
            <w:shd w:val="pct10" w:color="auto" w:fill="auto"/>
          </w:tcPr>
          <w:p w14:paraId="7F9F4A28" w14:textId="77777777" w:rsidR="0054350F" w:rsidRPr="008A4AEE" w:rsidRDefault="0054350F" w:rsidP="00BA7A82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797" w:type="pct"/>
          </w:tcPr>
          <w:p w14:paraId="1CECD02D" w14:textId="77777777" w:rsidR="0054350F" w:rsidRPr="008A4AEE" w:rsidRDefault="0054350F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28" w:type="pct"/>
          </w:tcPr>
          <w:p w14:paraId="43FB1AB3" w14:textId="77777777" w:rsidR="0054350F" w:rsidRPr="008A4AEE" w:rsidRDefault="0054350F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14" w:type="pct"/>
          </w:tcPr>
          <w:p w14:paraId="133C2264" w14:textId="77777777" w:rsidR="0054350F" w:rsidRPr="008A4AEE" w:rsidRDefault="0054350F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14" w:type="pct"/>
          </w:tcPr>
          <w:p w14:paraId="0500163F" w14:textId="77777777" w:rsidR="0054350F" w:rsidRPr="008A4AEE" w:rsidRDefault="0054350F" w:rsidP="00BA7A82">
            <w:pPr>
              <w:jc w:val="left"/>
              <w:rPr>
                <w:rFonts w:ascii="Arial" w:hAnsi="Arial" w:cs="Arial"/>
              </w:rPr>
            </w:pPr>
          </w:p>
        </w:tc>
      </w:tr>
      <w:tr w:rsidR="0054350F" w:rsidRPr="008A4AEE" w14:paraId="5DC565C7" w14:textId="77777777" w:rsidTr="0054350F">
        <w:tblPrEx>
          <w:tblCellMar>
            <w:top w:w="0" w:type="dxa"/>
            <w:bottom w:w="0" w:type="dxa"/>
          </w:tblCellMar>
        </w:tblPrEx>
        <w:tc>
          <w:tcPr>
            <w:tcW w:w="1047" w:type="pct"/>
            <w:shd w:val="pct10" w:color="auto" w:fill="auto"/>
          </w:tcPr>
          <w:p w14:paraId="2273FF78" w14:textId="77777777" w:rsidR="0054350F" w:rsidRPr="008A4AEE" w:rsidRDefault="0054350F" w:rsidP="00BA7A82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797" w:type="pct"/>
          </w:tcPr>
          <w:p w14:paraId="571C5E5B" w14:textId="77777777" w:rsidR="0054350F" w:rsidRPr="008A4AEE" w:rsidRDefault="0054350F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28" w:type="pct"/>
          </w:tcPr>
          <w:p w14:paraId="765CB900" w14:textId="77777777" w:rsidR="0054350F" w:rsidRPr="008A4AEE" w:rsidRDefault="0054350F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14" w:type="pct"/>
          </w:tcPr>
          <w:p w14:paraId="5E321D13" w14:textId="77777777" w:rsidR="0054350F" w:rsidRPr="008A4AEE" w:rsidRDefault="0054350F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14" w:type="pct"/>
          </w:tcPr>
          <w:p w14:paraId="43924748" w14:textId="77777777" w:rsidR="0054350F" w:rsidRPr="008A4AEE" w:rsidRDefault="0054350F" w:rsidP="00BA7A82">
            <w:pPr>
              <w:jc w:val="left"/>
              <w:rPr>
                <w:rFonts w:ascii="Arial" w:hAnsi="Arial" w:cs="Arial"/>
              </w:rPr>
            </w:pPr>
          </w:p>
        </w:tc>
      </w:tr>
      <w:tr w:rsidR="0054350F" w:rsidRPr="008A4AEE" w14:paraId="00655C8F" w14:textId="77777777" w:rsidTr="0054350F">
        <w:tblPrEx>
          <w:tblCellMar>
            <w:top w:w="0" w:type="dxa"/>
            <w:bottom w:w="0" w:type="dxa"/>
          </w:tblCellMar>
        </w:tblPrEx>
        <w:tc>
          <w:tcPr>
            <w:tcW w:w="1047" w:type="pct"/>
            <w:shd w:val="pct10" w:color="auto" w:fill="auto"/>
          </w:tcPr>
          <w:p w14:paraId="78DE6E36" w14:textId="77777777" w:rsidR="0054350F" w:rsidRPr="008A4AEE" w:rsidRDefault="0054350F" w:rsidP="00BA7A82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14:paraId="0837158A" w14:textId="77777777" w:rsidR="0054350F" w:rsidRPr="008A4AEE" w:rsidRDefault="0054350F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28" w:type="pct"/>
            <w:tcBorders>
              <w:bottom w:val="single" w:sz="4" w:space="0" w:color="auto"/>
            </w:tcBorders>
          </w:tcPr>
          <w:p w14:paraId="444215CA" w14:textId="77777777" w:rsidR="0054350F" w:rsidRPr="008A4AEE" w:rsidRDefault="0054350F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14:paraId="364ACB3D" w14:textId="77777777" w:rsidR="0054350F" w:rsidRPr="008A4AEE" w:rsidRDefault="0054350F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14:paraId="6E63A95E" w14:textId="77777777" w:rsidR="0054350F" w:rsidRPr="008A4AEE" w:rsidRDefault="0054350F" w:rsidP="00BA7A82">
            <w:pPr>
              <w:jc w:val="left"/>
              <w:rPr>
                <w:rFonts w:ascii="Arial" w:hAnsi="Arial" w:cs="Arial"/>
              </w:rPr>
            </w:pPr>
          </w:p>
        </w:tc>
      </w:tr>
      <w:tr w:rsidR="0054350F" w:rsidRPr="008A4AEE" w14:paraId="56A2DB7C" w14:textId="77777777" w:rsidTr="0054350F">
        <w:tblPrEx>
          <w:tblCellMar>
            <w:top w:w="0" w:type="dxa"/>
            <w:bottom w:w="0" w:type="dxa"/>
          </w:tblCellMar>
        </w:tblPrEx>
        <w:tc>
          <w:tcPr>
            <w:tcW w:w="1047" w:type="pct"/>
            <w:tcBorders>
              <w:bottom w:val="single" w:sz="4" w:space="0" w:color="auto"/>
            </w:tcBorders>
            <w:shd w:val="pct10" w:color="auto" w:fill="auto"/>
          </w:tcPr>
          <w:p w14:paraId="4B9C9285" w14:textId="77777777" w:rsidR="0054350F" w:rsidRPr="008A4AEE" w:rsidRDefault="0054350F" w:rsidP="00BA7A82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14:paraId="50ADD77A" w14:textId="77777777" w:rsidR="0054350F" w:rsidRPr="008A4AEE" w:rsidRDefault="0054350F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28" w:type="pct"/>
            <w:tcBorders>
              <w:bottom w:val="single" w:sz="4" w:space="0" w:color="auto"/>
            </w:tcBorders>
          </w:tcPr>
          <w:p w14:paraId="38303F68" w14:textId="77777777" w:rsidR="0054350F" w:rsidRPr="008A4AEE" w:rsidRDefault="0054350F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14:paraId="2DFD5BB0" w14:textId="77777777" w:rsidR="0054350F" w:rsidRPr="008A4AEE" w:rsidRDefault="0054350F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14:paraId="6BB33FC8" w14:textId="77777777" w:rsidR="0054350F" w:rsidRPr="008A4AEE" w:rsidRDefault="0054350F" w:rsidP="00BA7A82">
            <w:pPr>
              <w:jc w:val="left"/>
              <w:rPr>
                <w:rFonts w:ascii="Arial" w:hAnsi="Arial" w:cs="Arial"/>
              </w:rPr>
            </w:pPr>
          </w:p>
        </w:tc>
      </w:tr>
      <w:tr w:rsidR="0054350F" w:rsidRPr="008A4AEE" w14:paraId="60003A25" w14:textId="77777777" w:rsidTr="0054350F">
        <w:tblPrEx>
          <w:tblCellMar>
            <w:top w:w="0" w:type="dxa"/>
            <w:bottom w:w="0" w:type="dxa"/>
          </w:tblCellMar>
        </w:tblPrEx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0CAF964" w14:textId="77777777" w:rsidR="0054350F" w:rsidRPr="008A4AEE" w:rsidRDefault="0054350F" w:rsidP="004C6D6C">
            <w:pPr>
              <w:pStyle w:val="Naslov3"/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r w:rsidRPr="008A4AEE">
              <w:rPr>
                <w:rFonts w:ascii="Arial" w:hAnsi="Arial" w:cs="Arial"/>
                <w:b/>
                <w:i w:val="0"/>
                <w:sz w:val="20"/>
              </w:rPr>
              <w:t>Povprečna višina osebnega dohodka (EUR):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46E5" w14:textId="77777777" w:rsidR="0054350F" w:rsidRPr="008A4AEE" w:rsidRDefault="0054350F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82A9AB" w14:textId="77777777" w:rsidR="0054350F" w:rsidRPr="008A4AEE" w:rsidRDefault="0054350F" w:rsidP="00BA7A82">
            <w:pPr>
              <w:jc w:val="left"/>
              <w:rPr>
                <w:rFonts w:ascii="Arial" w:hAnsi="Arial" w:cs="Arial"/>
              </w:rPr>
            </w:pPr>
          </w:p>
          <w:p w14:paraId="50B3BCDE" w14:textId="77777777" w:rsidR="0054350F" w:rsidRPr="008A4AEE" w:rsidRDefault="0054350F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616FE3" w14:textId="77777777" w:rsidR="0054350F" w:rsidRPr="008A4AEE" w:rsidRDefault="0054350F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0E05C6" w14:textId="77777777" w:rsidR="0054350F" w:rsidRPr="008A4AEE" w:rsidRDefault="0054350F" w:rsidP="00BA7A82">
            <w:pPr>
              <w:jc w:val="left"/>
              <w:rPr>
                <w:rFonts w:ascii="Arial" w:hAnsi="Arial" w:cs="Arial"/>
              </w:rPr>
            </w:pPr>
          </w:p>
        </w:tc>
      </w:tr>
    </w:tbl>
    <w:p w14:paraId="03C386A5" w14:textId="77777777" w:rsidR="00C80A60" w:rsidRPr="008A4AEE" w:rsidRDefault="00C80A60" w:rsidP="00C80A60">
      <w:pPr>
        <w:jc w:val="left"/>
        <w:rPr>
          <w:rFonts w:ascii="Arial" w:hAnsi="Arial" w:cs="Arial"/>
          <w:b/>
        </w:rPr>
      </w:pPr>
    </w:p>
    <w:p w14:paraId="7F111C50" w14:textId="77777777" w:rsidR="0054350F" w:rsidRPr="008A4AEE" w:rsidRDefault="0054350F" w:rsidP="00C80A60">
      <w:pPr>
        <w:jc w:val="left"/>
        <w:rPr>
          <w:rFonts w:ascii="Arial" w:hAnsi="Arial" w:cs="Arial"/>
          <w:b/>
        </w:rPr>
      </w:pPr>
    </w:p>
    <w:tbl>
      <w:tblPr>
        <w:tblW w:w="46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3827"/>
      </w:tblGrid>
      <w:tr w:rsidR="0054350F" w:rsidRPr="008A4AEE" w14:paraId="73B8DEDD" w14:textId="77777777" w:rsidTr="008E396A">
        <w:tblPrEx>
          <w:tblCellMar>
            <w:top w:w="0" w:type="dxa"/>
            <w:bottom w:w="0" w:type="dxa"/>
          </w:tblCellMar>
        </w:tblPrEx>
        <w:tc>
          <w:tcPr>
            <w:tcW w:w="2622" w:type="pct"/>
            <w:shd w:val="pct10" w:color="auto" w:fill="auto"/>
          </w:tcPr>
          <w:p w14:paraId="4E7827FE" w14:textId="77777777" w:rsidR="0054350F" w:rsidRPr="008A4AEE" w:rsidRDefault="0054350F" w:rsidP="008E396A">
            <w:pPr>
              <w:pStyle w:val="Naslov3"/>
              <w:jc w:val="left"/>
              <w:rPr>
                <w:rFonts w:ascii="Arial" w:hAnsi="Arial" w:cs="Arial"/>
                <w:b/>
                <w:i w:val="0"/>
                <w:sz w:val="20"/>
              </w:rPr>
            </w:pPr>
          </w:p>
        </w:tc>
        <w:tc>
          <w:tcPr>
            <w:tcW w:w="2378" w:type="pct"/>
          </w:tcPr>
          <w:p w14:paraId="72A309B8" w14:textId="77777777" w:rsidR="0054350F" w:rsidRPr="008A4AEE" w:rsidRDefault="0054350F" w:rsidP="008E396A">
            <w:pPr>
              <w:pStyle w:val="Naslov7"/>
              <w:rPr>
                <w:rFonts w:ascii="Arial" w:hAnsi="Arial" w:cs="Arial"/>
                <w:b/>
                <w:i w:val="0"/>
                <w:sz w:val="20"/>
              </w:rPr>
            </w:pPr>
            <w:r w:rsidRPr="008A4AEE">
              <w:rPr>
                <w:rFonts w:ascii="Arial" w:hAnsi="Arial" w:cs="Arial"/>
                <w:b/>
                <w:i w:val="0"/>
                <w:sz w:val="20"/>
              </w:rPr>
              <w:t>Število stalnih sodelavcev v NVO in višina stroškov dela:</w:t>
            </w:r>
          </w:p>
        </w:tc>
      </w:tr>
      <w:tr w:rsidR="0054350F" w:rsidRPr="008A4AEE" w14:paraId="2C2709F1" w14:textId="77777777" w:rsidTr="008E396A">
        <w:tblPrEx>
          <w:tblCellMar>
            <w:top w:w="0" w:type="dxa"/>
            <w:bottom w:w="0" w:type="dxa"/>
          </w:tblCellMar>
        </w:tblPrEx>
        <w:tc>
          <w:tcPr>
            <w:tcW w:w="2622" w:type="pct"/>
            <w:shd w:val="pct10" w:color="auto" w:fill="auto"/>
          </w:tcPr>
          <w:p w14:paraId="164AAA6A" w14:textId="77777777" w:rsidR="0054350F" w:rsidRPr="008A4AEE" w:rsidRDefault="0054350F" w:rsidP="008E396A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  <w:r w:rsidRPr="008A4AEE">
              <w:rPr>
                <w:rFonts w:ascii="Arial" w:hAnsi="Arial" w:cs="Arial"/>
                <w:i w:val="0"/>
                <w:sz w:val="20"/>
              </w:rPr>
              <w:t>SKUPAJ</w:t>
            </w:r>
          </w:p>
        </w:tc>
        <w:tc>
          <w:tcPr>
            <w:tcW w:w="2378" w:type="pct"/>
          </w:tcPr>
          <w:p w14:paraId="49786E29" w14:textId="77777777" w:rsidR="0054350F" w:rsidRPr="008A4AEE" w:rsidRDefault="0054350F" w:rsidP="008E396A">
            <w:pPr>
              <w:jc w:val="left"/>
              <w:rPr>
                <w:rFonts w:ascii="Arial" w:hAnsi="Arial" w:cs="Arial"/>
              </w:rPr>
            </w:pPr>
          </w:p>
        </w:tc>
      </w:tr>
      <w:tr w:rsidR="0054350F" w:rsidRPr="008A4AEE" w14:paraId="4E738CA8" w14:textId="77777777" w:rsidTr="008E396A">
        <w:tblPrEx>
          <w:tblCellMar>
            <w:top w:w="0" w:type="dxa"/>
            <w:bottom w:w="0" w:type="dxa"/>
          </w:tblCellMar>
        </w:tblPrEx>
        <w:tc>
          <w:tcPr>
            <w:tcW w:w="2622" w:type="pct"/>
            <w:shd w:val="pct10" w:color="auto" w:fill="auto"/>
          </w:tcPr>
          <w:p w14:paraId="70B51D5E" w14:textId="77777777" w:rsidR="0054350F" w:rsidRPr="008A4AEE" w:rsidRDefault="0054350F" w:rsidP="008E396A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  <w:r w:rsidRPr="008A4AEE">
              <w:rPr>
                <w:rFonts w:ascii="Arial" w:hAnsi="Arial" w:cs="Arial"/>
                <w:i w:val="0"/>
                <w:sz w:val="20"/>
              </w:rPr>
              <w:t>Od tega število samozaposlenih v kulturi</w:t>
            </w:r>
          </w:p>
        </w:tc>
        <w:tc>
          <w:tcPr>
            <w:tcW w:w="2378" w:type="pct"/>
          </w:tcPr>
          <w:p w14:paraId="6F348F8A" w14:textId="77777777" w:rsidR="0054350F" w:rsidRPr="008A4AEE" w:rsidRDefault="0054350F" w:rsidP="008E396A">
            <w:pPr>
              <w:jc w:val="left"/>
              <w:rPr>
                <w:rFonts w:ascii="Arial" w:hAnsi="Arial" w:cs="Arial"/>
              </w:rPr>
            </w:pPr>
          </w:p>
        </w:tc>
      </w:tr>
      <w:tr w:rsidR="0054350F" w:rsidRPr="008A4AEE" w14:paraId="165C8436" w14:textId="77777777" w:rsidTr="008E396A">
        <w:tblPrEx>
          <w:tblCellMar>
            <w:top w:w="0" w:type="dxa"/>
            <w:bottom w:w="0" w:type="dxa"/>
          </w:tblCellMar>
        </w:tblPrEx>
        <w:tc>
          <w:tcPr>
            <w:tcW w:w="2622" w:type="pct"/>
            <w:shd w:val="pct10" w:color="auto" w:fill="auto"/>
          </w:tcPr>
          <w:p w14:paraId="41E7D5AF" w14:textId="77777777" w:rsidR="0054350F" w:rsidRPr="008A4AEE" w:rsidRDefault="0054350F" w:rsidP="008E396A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  <w:r w:rsidRPr="008A4AEE">
              <w:rPr>
                <w:rFonts w:ascii="Arial" w:hAnsi="Arial" w:cs="Arial"/>
                <w:i w:val="0"/>
                <w:sz w:val="20"/>
              </w:rPr>
              <w:t>Navesti dela samozaposlenih v kulturi</w:t>
            </w:r>
          </w:p>
        </w:tc>
        <w:tc>
          <w:tcPr>
            <w:tcW w:w="2378" w:type="pct"/>
            <w:tcBorders>
              <w:bottom w:val="single" w:sz="4" w:space="0" w:color="auto"/>
            </w:tcBorders>
          </w:tcPr>
          <w:p w14:paraId="75FD6D71" w14:textId="77777777" w:rsidR="0054350F" w:rsidRPr="008A4AEE" w:rsidRDefault="0054350F" w:rsidP="008E396A">
            <w:pPr>
              <w:jc w:val="left"/>
              <w:rPr>
                <w:rFonts w:ascii="Arial" w:hAnsi="Arial" w:cs="Arial"/>
              </w:rPr>
            </w:pPr>
          </w:p>
        </w:tc>
      </w:tr>
      <w:tr w:rsidR="0054350F" w:rsidRPr="008A4AEE" w14:paraId="262F2BD0" w14:textId="77777777" w:rsidTr="008E396A">
        <w:tblPrEx>
          <w:tblCellMar>
            <w:top w:w="0" w:type="dxa"/>
            <w:bottom w:w="0" w:type="dxa"/>
          </w:tblCellMar>
        </w:tblPrEx>
        <w:tc>
          <w:tcPr>
            <w:tcW w:w="2622" w:type="pct"/>
            <w:shd w:val="pct10" w:color="auto" w:fill="auto"/>
          </w:tcPr>
          <w:p w14:paraId="7648BE57" w14:textId="77777777" w:rsidR="0054350F" w:rsidRPr="008A4AEE" w:rsidRDefault="0054350F" w:rsidP="0054350F">
            <w:pPr>
              <w:pStyle w:val="Naslov3"/>
              <w:numPr>
                <w:ilvl w:val="0"/>
                <w:numId w:val="6"/>
              </w:numPr>
              <w:jc w:val="left"/>
              <w:rPr>
                <w:rFonts w:ascii="Arial" w:hAnsi="Arial" w:cs="Arial"/>
                <w:i w:val="0"/>
                <w:sz w:val="20"/>
              </w:rPr>
            </w:pPr>
            <w:r w:rsidRPr="008A4AEE">
              <w:rPr>
                <w:rFonts w:ascii="Arial" w:hAnsi="Arial" w:cs="Arial"/>
                <w:i w:val="0"/>
                <w:sz w:val="20"/>
              </w:rPr>
              <w:t xml:space="preserve">od tega samozaposleni s pravico  do plačila prispevkov v stalni produkcijski, poslovni ekipi  </w:t>
            </w:r>
          </w:p>
        </w:tc>
        <w:tc>
          <w:tcPr>
            <w:tcW w:w="2378" w:type="pct"/>
          </w:tcPr>
          <w:p w14:paraId="5FBB0EAF" w14:textId="77777777" w:rsidR="0054350F" w:rsidRPr="008A4AEE" w:rsidRDefault="0054350F" w:rsidP="008E396A">
            <w:pPr>
              <w:jc w:val="left"/>
              <w:rPr>
                <w:rFonts w:ascii="Arial" w:hAnsi="Arial" w:cs="Arial"/>
              </w:rPr>
            </w:pPr>
          </w:p>
        </w:tc>
      </w:tr>
      <w:tr w:rsidR="0054350F" w:rsidRPr="008A4AEE" w14:paraId="715BE13B" w14:textId="77777777" w:rsidTr="008E396A">
        <w:tblPrEx>
          <w:tblCellMar>
            <w:top w:w="0" w:type="dxa"/>
            <w:bottom w:w="0" w:type="dxa"/>
          </w:tblCellMar>
        </w:tblPrEx>
        <w:tc>
          <w:tcPr>
            <w:tcW w:w="2622" w:type="pct"/>
            <w:shd w:val="pct10" w:color="auto" w:fill="auto"/>
          </w:tcPr>
          <w:p w14:paraId="7AB0950A" w14:textId="77777777" w:rsidR="0054350F" w:rsidRPr="008A4AEE" w:rsidRDefault="0054350F" w:rsidP="0054350F">
            <w:pPr>
              <w:pStyle w:val="Naslov3"/>
              <w:numPr>
                <w:ilvl w:val="0"/>
                <w:numId w:val="6"/>
              </w:numPr>
              <w:jc w:val="left"/>
              <w:rPr>
                <w:rFonts w:ascii="Arial" w:hAnsi="Arial" w:cs="Arial"/>
                <w:i w:val="0"/>
                <w:sz w:val="20"/>
              </w:rPr>
            </w:pPr>
            <w:r w:rsidRPr="008A4AEE">
              <w:rPr>
                <w:rFonts w:ascii="Arial" w:hAnsi="Arial" w:cs="Arial"/>
                <w:i w:val="0"/>
                <w:sz w:val="20"/>
              </w:rPr>
              <w:t>od tega samozaposleni v kulturi s pravico do plačila prispevkov v stalni tehnični ekipi</w:t>
            </w:r>
          </w:p>
        </w:tc>
        <w:tc>
          <w:tcPr>
            <w:tcW w:w="2378" w:type="pct"/>
          </w:tcPr>
          <w:p w14:paraId="63528F9A" w14:textId="77777777" w:rsidR="0054350F" w:rsidRPr="008A4AEE" w:rsidRDefault="0054350F" w:rsidP="008E396A">
            <w:pPr>
              <w:jc w:val="left"/>
              <w:rPr>
                <w:rFonts w:ascii="Arial" w:hAnsi="Arial" w:cs="Arial"/>
              </w:rPr>
            </w:pPr>
          </w:p>
        </w:tc>
      </w:tr>
      <w:tr w:rsidR="0054350F" w:rsidRPr="008A4AEE" w14:paraId="1A0A88D2" w14:textId="77777777" w:rsidTr="008E396A">
        <w:tblPrEx>
          <w:tblCellMar>
            <w:top w:w="0" w:type="dxa"/>
            <w:bottom w:w="0" w:type="dxa"/>
          </w:tblCellMar>
        </w:tblPrEx>
        <w:tc>
          <w:tcPr>
            <w:tcW w:w="2622" w:type="pct"/>
            <w:shd w:val="pct10" w:color="auto" w:fill="auto"/>
          </w:tcPr>
          <w:p w14:paraId="6CDC8FEA" w14:textId="77777777" w:rsidR="0054350F" w:rsidRPr="008A4AEE" w:rsidRDefault="0054350F" w:rsidP="008E396A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  <w:r w:rsidRPr="008A4AEE">
              <w:rPr>
                <w:rFonts w:ascii="Arial" w:hAnsi="Arial" w:cs="Arial"/>
                <w:i w:val="0"/>
                <w:sz w:val="20"/>
              </w:rPr>
              <w:t>mladih do 29. leta</w:t>
            </w:r>
          </w:p>
        </w:tc>
        <w:tc>
          <w:tcPr>
            <w:tcW w:w="2378" w:type="pct"/>
          </w:tcPr>
          <w:p w14:paraId="6489EB08" w14:textId="77777777" w:rsidR="0054350F" w:rsidRPr="008A4AEE" w:rsidRDefault="0054350F" w:rsidP="008E396A">
            <w:pPr>
              <w:jc w:val="left"/>
              <w:rPr>
                <w:rFonts w:ascii="Arial" w:hAnsi="Arial" w:cs="Arial"/>
              </w:rPr>
            </w:pPr>
          </w:p>
        </w:tc>
      </w:tr>
      <w:tr w:rsidR="0054350F" w:rsidRPr="008A4AEE" w14:paraId="3EA51D01" w14:textId="77777777" w:rsidTr="008E396A">
        <w:tblPrEx>
          <w:tblCellMar>
            <w:top w:w="0" w:type="dxa"/>
            <w:bottom w:w="0" w:type="dxa"/>
          </w:tblCellMar>
        </w:tblPrEx>
        <w:tc>
          <w:tcPr>
            <w:tcW w:w="2622" w:type="pct"/>
            <w:shd w:val="pct10" w:color="auto" w:fill="auto"/>
          </w:tcPr>
          <w:p w14:paraId="212F9DE2" w14:textId="77777777" w:rsidR="0054350F" w:rsidRPr="008A4AEE" w:rsidRDefault="0054350F" w:rsidP="0054350F">
            <w:pPr>
              <w:pStyle w:val="Naslov3"/>
              <w:numPr>
                <w:ilvl w:val="0"/>
                <w:numId w:val="5"/>
              </w:numPr>
              <w:jc w:val="left"/>
              <w:rPr>
                <w:rFonts w:ascii="Arial" w:hAnsi="Arial" w:cs="Arial"/>
                <w:i w:val="0"/>
                <w:sz w:val="20"/>
              </w:rPr>
            </w:pPr>
            <w:r w:rsidRPr="008A4AEE">
              <w:rPr>
                <w:rFonts w:ascii="Arial" w:hAnsi="Arial" w:cs="Arial"/>
                <w:i w:val="0"/>
                <w:sz w:val="20"/>
              </w:rPr>
              <w:t>navesti dela mladih sodelavcev do 29. leta</w:t>
            </w:r>
          </w:p>
        </w:tc>
        <w:tc>
          <w:tcPr>
            <w:tcW w:w="2378" w:type="pct"/>
          </w:tcPr>
          <w:p w14:paraId="3AC8A66B" w14:textId="77777777" w:rsidR="0054350F" w:rsidRPr="008A4AEE" w:rsidRDefault="0054350F" w:rsidP="008E396A">
            <w:pPr>
              <w:jc w:val="left"/>
              <w:rPr>
                <w:rFonts w:ascii="Arial" w:hAnsi="Arial" w:cs="Arial"/>
              </w:rPr>
            </w:pPr>
          </w:p>
        </w:tc>
      </w:tr>
      <w:tr w:rsidR="0054350F" w:rsidRPr="008A4AEE" w14:paraId="6810F9D3" w14:textId="77777777" w:rsidTr="008E396A">
        <w:tblPrEx>
          <w:tblCellMar>
            <w:top w:w="0" w:type="dxa"/>
            <w:bottom w:w="0" w:type="dxa"/>
          </w:tblCellMar>
        </w:tblPrEx>
        <w:tc>
          <w:tcPr>
            <w:tcW w:w="2622" w:type="pct"/>
            <w:shd w:val="pct10" w:color="auto" w:fill="auto"/>
          </w:tcPr>
          <w:p w14:paraId="5F5689CD" w14:textId="77777777" w:rsidR="0054350F" w:rsidRPr="008A4AEE" w:rsidRDefault="0054350F" w:rsidP="008E396A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  <w:r w:rsidRPr="008A4AEE">
              <w:rPr>
                <w:rFonts w:ascii="Arial" w:hAnsi="Arial" w:cs="Arial"/>
                <w:i w:val="0"/>
                <w:sz w:val="20"/>
              </w:rPr>
              <w:t>mladih do 35. leta</w:t>
            </w:r>
          </w:p>
        </w:tc>
        <w:tc>
          <w:tcPr>
            <w:tcW w:w="2378" w:type="pct"/>
          </w:tcPr>
          <w:p w14:paraId="15F16088" w14:textId="77777777" w:rsidR="0054350F" w:rsidRPr="008A4AEE" w:rsidRDefault="0054350F" w:rsidP="008E396A">
            <w:pPr>
              <w:jc w:val="left"/>
              <w:rPr>
                <w:rFonts w:ascii="Arial" w:hAnsi="Arial" w:cs="Arial"/>
              </w:rPr>
            </w:pPr>
          </w:p>
        </w:tc>
      </w:tr>
      <w:tr w:rsidR="0054350F" w:rsidRPr="008A4AEE" w14:paraId="65C54178" w14:textId="77777777" w:rsidTr="008E396A">
        <w:tblPrEx>
          <w:tblCellMar>
            <w:top w:w="0" w:type="dxa"/>
            <w:bottom w:w="0" w:type="dxa"/>
          </w:tblCellMar>
        </w:tblPrEx>
        <w:tc>
          <w:tcPr>
            <w:tcW w:w="2622" w:type="pct"/>
            <w:shd w:val="pct10" w:color="auto" w:fill="auto"/>
          </w:tcPr>
          <w:p w14:paraId="6E4D0B3C" w14:textId="77777777" w:rsidR="0054350F" w:rsidRPr="008A4AEE" w:rsidRDefault="0054350F" w:rsidP="0054350F">
            <w:pPr>
              <w:pStyle w:val="Naslov3"/>
              <w:numPr>
                <w:ilvl w:val="0"/>
                <w:numId w:val="5"/>
              </w:numPr>
              <w:jc w:val="left"/>
              <w:rPr>
                <w:rFonts w:ascii="Arial" w:hAnsi="Arial" w:cs="Arial"/>
                <w:i w:val="0"/>
                <w:sz w:val="20"/>
              </w:rPr>
            </w:pPr>
            <w:r w:rsidRPr="008A4AEE">
              <w:rPr>
                <w:rFonts w:ascii="Arial" w:hAnsi="Arial" w:cs="Arial"/>
                <w:i w:val="0"/>
                <w:sz w:val="20"/>
              </w:rPr>
              <w:t>navesti dela mladih sodelavcev do 35. leta</w:t>
            </w:r>
          </w:p>
        </w:tc>
        <w:tc>
          <w:tcPr>
            <w:tcW w:w="2378" w:type="pct"/>
          </w:tcPr>
          <w:p w14:paraId="1CB4F91B" w14:textId="77777777" w:rsidR="0054350F" w:rsidRPr="008A4AEE" w:rsidRDefault="0054350F" w:rsidP="008E396A">
            <w:pPr>
              <w:jc w:val="left"/>
              <w:rPr>
                <w:rFonts w:ascii="Arial" w:hAnsi="Arial" w:cs="Arial"/>
              </w:rPr>
            </w:pPr>
          </w:p>
        </w:tc>
      </w:tr>
      <w:tr w:rsidR="0054350F" w:rsidRPr="008A4AEE" w14:paraId="2C826CB7" w14:textId="77777777" w:rsidTr="008E396A">
        <w:tblPrEx>
          <w:tblCellMar>
            <w:top w:w="0" w:type="dxa"/>
            <w:bottom w:w="0" w:type="dxa"/>
          </w:tblCellMar>
        </w:tblPrEx>
        <w:tc>
          <w:tcPr>
            <w:tcW w:w="2622" w:type="pct"/>
            <w:shd w:val="pct10" w:color="auto" w:fill="auto"/>
          </w:tcPr>
          <w:p w14:paraId="5B6D8F6E" w14:textId="77777777" w:rsidR="0054350F" w:rsidRPr="008A4AEE" w:rsidRDefault="0054350F" w:rsidP="008E396A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  <w:r w:rsidRPr="008A4AEE">
              <w:rPr>
                <w:rFonts w:ascii="Arial" w:hAnsi="Arial" w:cs="Arial"/>
                <w:i w:val="0"/>
                <w:sz w:val="20"/>
              </w:rPr>
              <w:t>Višina stroškov dela, ki izhajajo iz avtorskih pogodb</w:t>
            </w:r>
          </w:p>
        </w:tc>
        <w:tc>
          <w:tcPr>
            <w:tcW w:w="2378" w:type="pct"/>
          </w:tcPr>
          <w:p w14:paraId="15244BF3" w14:textId="77777777" w:rsidR="0054350F" w:rsidRPr="008A4AEE" w:rsidRDefault="0054350F" w:rsidP="008E396A">
            <w:pPr>
              <w:jc w:val="left"/>
              <w:rPr>
                <w:rFonts w:ascii="Arial" w:hAnsi="Arial" w:cs="Arial"/>
              </w:rPr>
            </w:pPr>
          </w:p>
        </w:tc>
      </w:tr>
      <w:tr w:rsidR="0054350F" w:rsidRPr="008A4AEE" w14:paraId="4AC18E8F" w14:textId="77777777" w:rsidTr="008E396A">
        <w:tblPrEx>
          <w:tblCellMar>
            <w:top w:w="0" w:type="dxa"/>
            <w:bottom w:w="0" w:type="dxa"/>
          </w:tblCellMar>
        </w:tblPrEx>
        <w:tc>
          <w:tcPr>
            <w:tcW w:w="2622" w:type="pct"/>
            <w:shd w:val="pct10" w:color="auto" w:fill="auto"/>
          </w:tcPr>
          <w:p w14:paraId="22916E3E" w14:textId="77777777" w:rsidR="0054350F" w:rsidRPr="008A4AEE" w:rsidRDefault="0054350F" w:rsidP="008E396A">
            <w:pPr>
              <w:pStyle w:val="Naslov3"/>
              <w:jc w:val="center"/>
              <w:rPr>
                <w:rFonts w:ascii="Arial" w:hAnsi="Arial" w:cs="Arial"/>
                <w:i w:val="0"/>
                <w:sz w:val="20"/>
              </w:rPr>
            </w:pPr>
            <w:r w:rsidRPr="008A4AEE">
              <w:rPr>
                <w:rFonts w:ascii="Arial" w:hAnsi="Arial" w:cs="Arial"/>
                <w:i w:val="0"/>
                <w:sz w:val="20"/>
              </w:rPr>
              <w:t>Povprečna višina izplačila preko avtorske pogodbe (izplačilo v letu)</w:t>
            </w:r>
          </w:p>
        </w:tc>
        <w:tc>
          <w:tcPr>
            <w:tcW w:w="2378" w:type="pct"/>
          </w:tcPr>
          <w:p w14:paraId="403EF81F" w14:textId="77777777" w:rsidR="0054350F" w:rsidRPr="008A4AEE" w:rsidRDefault="0054350F" w:rsidP="008E396A">
            <w:pPr>
              <w:jc w:val="left"/>
              <w:rPr>
                <w:rFonts w:ascii="Arial" w:hAnsi="Arial" w:cs="Arial"/>
              </w:rPr>
            </w:pPr>
          </w:p>
        </w:tc>
      </w:tr>
      <w:tr w:rsidR="0054350F" w:rsidRPr="008A4AEE" w14:paraId="5473C811" w14:textId="77777777" w:rsidTr="008E396A">
        <w:tblPrEx>
          <w:tblCellMar>
            <w:top w:w="0" w:type="dxa"/>
            <w:bottom w:w="0" w:type="dxa"/>
          </w:tblCellMar>
        </w:tblPrEx>
        <w:tc>
          <w:tcPr>
            <w:tcW w:w="2622" w:type="pct"/>
            <w:shd w:val="pct10" w:color="auto" w:fill="auto"/>
          </w:tcPr>
          <w:p w14:paraId="7E86E0DB" w14:textId="77777777" w:rsidR="0054350F" w:rsidRPr="008A4AEE" w:rsidRDefault="003464FA" w:rsidP="008E396A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  <w:r w:rsidRPr="008A4AEE">
              <w:rPr>
                <w:rFonts w:ascii="Arial" w:hAnsi="Arial" w:cs="Arial"/>
                <w:i w:val="0"/>
                <w:sz w:val="20"/>
              </w:rPr>
              <w:t>P</w:t>
            </w:r>
            <w:r w:rsidR="0054350F" w:rsidRPr="008A4AEE">
              <w:rPr>
                <w:rFonts w:ascii="Arial" w:hAnsi="Arial" w:cs="Arial"/>
                <w:i w:val="0"/>
                <w:sz w:val="20"/>
              </w:rPr>
              <w:t>ovprečno mesečno bruto izplačilo stalnega sodelavca</w:t>
            </w:r>
          </w:p>
        </w:tc>
        <w:tc>
          <w:tcPr>
            <w:tcW w:w="2378" w:type="pct"/>
          </w:tcPr>
          <w:p w14:paraId="176D3AC1" w14:textId="77777777" w:rsidR="0054350F" w:rsidRPr="008A4AEE" w:rsidRDefault="0054350F" w:rsidP="008E396A">
            <w:pPr>
              <w:jc w:val="left"/>
              <w:rPr>
                <w:rFonts w:ascii="Arial" w:hAnsi="Arial" w:cs="Arial"/>
              </w:rPr>
            </w:pPr>
          </w:p>
        </w:tc>
      </w:tr>
    </w:tbl>
    <w:p w14:paraId="78CF18BA" w14:textId="77777777" w:rsidR="0054350F" w:rsidRPr="008A4AEE" w:rsidRDefault="0054350F" w:rsidP="00C80A60">
      <w:pPr>
        <w:jc w:val="left"/>
        <w:rPr>
          <w:rFonts w:ascii="Arial" w:hAnsi="Arial" w:cs="Arial"/>
          <w:b/>
        </w:rPr>
      </w:pPr>
    </w:p>
    <w:p w14:paraId="3BF48EA2" w14:textId="77777777" w:rsidR="0054350F" w:rsidRPr="008A4AEE" w:rsidRDefault="0054350F" w:rsidP="00C80A60">
      <w:pPr>
        <w:jc w:val="left"/>
        <w:rPr>
          <w:rFonts w:ascii="Arial" w:hAnsi="Arial" w:cs="Arial"/>
          <w:b/>
        </w:rPr>
      </w:pPr>
    </w:p>
    <w:p w14:paraId="3010A875" w14:textId="77777777" w:rsidR="0054350F" w:rsidRPr="008A4AEE" w:rsidRDefault="0054350F" w:rsidP="00C80A60">
      <w:pPr>
        <w:jc w:val="left"/>
        <w:rPr>
          <w:rFonts w:ascii="Arial" w:hAnsi="Arial" w:cs="Arial"/>
          <w:b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1"/>
      </w:tblGrid>
      <w:tr w:rsidR="004C6D6C" w:rsidRPr="008A4AEE" w14:paraId="1A1B206D" w14:textId="77777777" w:rsidTr="004C6D6C">
        <w:tc>
          <w:tcPr>
            <w:tcW w:w="875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A1B4E8C" w14:textId="77777777" w:rsidR="004C6D6C" w:rsidRPr="008A4AEE" w:rsidRDefault="004C6D6C" w:rsidP="004C6D6C">
            <w:pPr>
              <w:jc w:val="left"/>
              <w:rPr>
                <w:rFonts w:ascii="Arial" w:hAnsi="Arial" w:cs="Arial"/>
                <w:b/>
              </w:rPr>
            </w:pPr>
          </w:p>
          <w:p w14:paraId="54A1139F" w14:textId="77777777" w:rsidR="004C6D6C" w:rsidRPr="008A4AEE" w:rsidRDefault="0054350F" w:rsidP="004C6D6C">
            <w:pPr>
              <w:jc w:val="left"/>
              <w:rPr>
                <w:rFonts w:ascii="Arial" w:hAnsi="Arial" w:cs="Arial"/>
                <w:b/>
              </w:rPr>
            </w:pPr>
            <w:r w:rsidRPr="008A4AEE">
              <w:rPr>
                <w:rFonts w:ascii="Arial" w:hAnsi="Arial" w:cs="Arial"/>
                <w:b/>
              </w:rPr>
              <w:t>b). Število občasnih honorarnih zunanjih sodelavcev, vezanih na izvedbo posameznih projektov in višina stroškov dela, ki izhajajo iz avtorskih pogodb (organizacija, produkcija) v let</w:t>
            </w:r>
            <w:r w:rsidR="00D65AB7">
              <w:rPr>
                <w:rFonts w:ascii="Arial" w:hAnsi="Arial" w:cs="Arial"/>
                <w:b/>
              </w:rPr>
              <w:t>u 2024</w:t>
            </w:r>
            <w:r w:rsidRPr="008A4AEE">
              <w:rPr>
                <w:rFonts w:ascii="Arial" w:hAnsi="Arial" w:cs="Arial"/>
                <w:b/>
              </w:rPr>
              <w:t>:</w:t>
            </w:r>
          </w:p>
          <w:tbl>
            <w:tblPr>
              <w:tblW w:w="87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19"/>
              <w:gridCol w:w="4536"/>
            </w:tblGrid>
            <w:tr w:rsidR="0054350F" w:rsidRPr="008A4AEE" w14:paraId="04676AA6" w14:textId="77777777" w:rsidTr="008E396A">
              <w:tc>
                <w:tcPr>
                  <w:tcW w:w="875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427A8E88" w14:textId="77777777" w:rsidR="0054350F" w:rsidRPr="008A4AEE" w:rsidRDefault="0054350F" w:rsidP="008E396A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  <w:p w14:paraId="72BAD417" w14:textId="77777777" w:rsidR="0054350F" w:rsidRPr="008A4AEE" w:rsidRDefault="0054350F" w:rsidP="0054350F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4350F" w:rsidRPr="008A4AEE" w14:paraId="20497428" w14:textId="77777777" w:rsidTr="008E396A">
              <w:tc>
                <w:tcPr>
                  <w:tcW w:w="4219" w:type="dxa"/>
                  <w:shd w:val="clear" w:color="auto" w:fill="D9D9D9"/>
                </w:tcPr>
                <w:p w14:paraId="0E731230" w14:textId="77777777" w:rsidR="0054350F" w:rsidRPr="008A4AEE" w:rsidRDefault="0054350F" w:rsidP="008E396A">
                  <w:pPr>
                    <w:rPr>
                      <w:rFonts w:ascii="Arial" w:hAnsi="Arial" w:cs="Arial"/>
                    </w:rPr>
                  </w:pPr>
                  <w:r w:rsidRPr="008A4AEE">
                    <w:rPr>
                      <w:rFonts w:ascii="Arial" w:hAnsi="Arial" w:cs="Arial"/>
                    </w:rPr>
                    <w:t>Število vseh honorarnih sodelavcev skupaj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6F8D7188" w14:textId="77777777" w:rsidR="0054350F" w:rsidRPr="008A4AEE" w:rsidRDefault="0054350F" w:rsidP="008E396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4350F" w:rsidRPr="008A4AEE" w14:paraId="32EFDD8B" w14:textId="77777777" w:rsidTr="008E396A">
              <w:tc>
                <w:tcPr>
                  <w:tcW w:w="4219" w:type="dxa"/>
                  <w:shd w:val="clear" w:color="auto" w:fill="D9D9D9"/>
                </w:tcPr>
                <w:p w14:paraId="3CF9DED9" w14:textId="77777777" w:rsidR="0054350F" w:rsidRPr="008A4AEE" w:rsidRDefault="0054350F" w:rsidP="003464FA">
                  <w:pPr>
                    <w:numPr>
                      <w:ilvl w:val="0"/>
                      <w:numId w:val="5"/>
                    </w:numPr>
                    <w:jc w:val="left"/>
                    <w:rPr>
                      <w:rFonts w:ascii="Arial" w:hAnsi="Arial" w:cs="Arial"/>
                    </w:rPr>
                  </w:pPr>
                  <w:r w:rsidRPr="008A4AEE">
                    <w:rPr>
                      <w:rFonts w:ascii="Arial" w:hAnsi="Arial" w:cs="Arial"/>
                    </w:rPr>
                    <w:t>od tega število zaposlenih v JZ na področju kulture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58E70D23" w14:textId="77777777" w:rsidR="0054350F" w:rsidRPr="008A4AEE" w:rsidRDefault="0054350F" w:rsidP="008E396A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4350F" w:rsidRPr="008A4AEE" w14:paraId="204F63D2" w14:textId="77777777" w:rsidTr="008E396A">
              <w:tc>
                <w:tcPr>
                  <w:tcW w:w="4219" w:type="dxa"/>
                  <w:shd w:val="clear" w:color="auto" w:fill="D9D9D9"/>
                </w:tcPr>
                <w:p w14:paraId="3712F191" w14:textId="77777777" w:rsidR="0054350F" w:rsidRPr="008A4AEE" w:rsidRDefault="0054350F" w:rsidP="003464FA">
                  <w:pPr>
                    <w:numPr>
                      <w:ilvl w:val="0"/>
                      <w:numId w:val="5"/>
                    </w:numPr>
                    <w:jc w:val="left"/>
                    <w:rPr>
                      <w:rFonts w:ascii="Arial" w:hAnsi="Arial" w:cs="Arial"/>
                    </w:rPr>
                  </w:pPr>
                  <w:r w:rsidRPr="008A4AEE">
                    <w:rPr>
                      <w:rFonts w:ascii="Arial" w:hAnsi="Arial" w:cs="Arial"/>
                    </w:rPr>
                    <w:t>od tega zaposlenih pri ostalih pravnih subjektih: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6CCA19DF" w14:textId="77777777" w:rsidR="0054350F" w:rsidRPr="008A4AEE" w:rsidRDefault="0054350F" w:rsidP="008E396A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4350F" w:rsidRPr="008A4AEE" w14:paraId="733FF7D3" w14:textId="77777777" w:rsidTr="008E396A">
              <w:tc>
                <w:tcPr>
                  <w:tcW w:w="4219" w:type="dxa"/>
                  <w:shd w:val="clear" w:color="auto" w:fill="D9D9D9"/>
                </w:tcPr>
                <w:p w14:paraId="20B520AB" w14:textId="77777777" w:rsidR="0054350F" w:rsidRPr="008A4AEE" w:rsidRDefault="0054350F" w:rsidP="0054350F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8A4AEE">
                    <w:rPr>
                      <w:rFonts w:ascii="Arial" w:hAnsi="Arial" w:cs="Arial"/>
                    </w:rPr>
                    <w:t>od tega mladih do 29. leta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5FB30E7F" w14:textId="77777777" w:rsidR="0054350F" w:rsidRPr="008A4AEE" w:rsidRDefault="0054350F" w:rsidP="008E396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4350F" w:rsidRPr="008A4AEE" w14:paraId="249DC328" w14:textId="77777777" w:rsidTr="008E396A">
              <w:tc>
                <w:tcPr>
                  <w:tcW w:w="4219" w:type="dxa"/>
                  <w:shd w:val="clear" w:color="auto" w:fill="D9D9D9"/>
                </w:tcPr>
                <w:p w14:paraId="781343BF" w14:textId="77777777" w:rsidR="0054350F" w:rsidRPr="008A4AEE" w:rsidRDefault="0054350F" w:rsidP="0054350F">
                  <w:pPr>
                    <w:numPr>
                      <w:ilvl w:val="0"/>
                      <w:numId w:val="5"/>
                    </w:numPr>
                    <w:jc w:val="left"/>
                    <w:rPr>
                      <w:rFonts w:ascii="Arial" w:hAnsi="Arial" w:cs="Arial"/>
                    </w:rPr>
                  </w:pPr>
                  <w:r w:rsidRPr="008A4AEE">
                    <w:rPr>
                      <w:rFonts w:ascii="Arial" w:hAnsi="Arial" w:cs="Arial"/>
                    </w:rPr>
                    <w:t>od tega mladih do 35. leta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161AFE62" w14:textId="77777777" w:rsidR="0054350F" w:rsidRPr="008A4AEE" w:rsidRDefault="0054350F" w:rsidP="008E396A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4350F" w:rsidRPr="008A4AEE" w14:paraId="00922F8F" w14:textId="77777777" w:rsidTr="008E396A">
              <w:tc>
                <w:tcPr>
                  <w:tcW w:w="4219" w:type="dxa"/>
                  <w:shd w:val="clear" w:color="auto" w:fill="D9D9D9"/>
                </w:tcPr>
                <w:p w14:paraId="535488EE" w14:textId="77777777" w:rsidR="0054350F" w:rsidRPr="008A4AEE" w:rsidRDefault="0054350F" w:rsidP="008E396A">
                  <w:pPr>
                    <w:jc w:val="left"/>
                    <w:rPr>
                      <w:rFonts w:ascii="Arial" w:hAnsi="Arial" w:cs="Arial"/>
                    </w:rPr>
                  </w:pPr>
                  <w:r w:rsidRPr="008A4AEE">
                    <w:rPr>
                      <w:rFonts w:ascii="Arial" w:hAnsi="Arial" w:cs="Arial"/>
                    </w:rPr>
                    <w:t>Višina stroškov dela, ki izhajajo iz avtorskih pogodb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6D160386" w14:textId="77777777" w:rsidR="0054350F" w:rsidRPr="008A4AEE" w:rsidRDefault="0054350F" w:rsidP="008E396A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4350F" w:rsidRPr="008A4AEE" w14:paraId="70320C72" w14:textId="77777777" w:rsidTr="008E396A">
              <w:tc>
                <w:tcPr>
                  <w:tcW w:w="4219" w:type="dxa"/>
                  <w:shd w:val="clear" w:color="auto" w:fill="D9D9D9"/>
                </w:tcPr>
                <w:p w14:paraId="03372871" w14:textId="77777777" w:rsidR="0054350F" w:rsidRPr="008A4AEE" w:rsidRDefault="0054350F" w:rsidP="0054350F">
                  <w:pPr>
                    <w:numPr>
                      <w:ilvl w:val="0"/>
                      <w:numId w:val="5"/>
                    </w:numPr>
                    <w:jc w:val="left"/>
                    <w:rPr>
                      <w:rFonts w:ascii="Arial" w:hAnsi="Arial" w:cs="Arial"/>
                    </w:rPr>
                  </w:pPr>
                  <w:r w:rsidRPr="008A4AEE">
                    <w:rPr>
                      <w:rFonts w:ascii="Arial" w:hAnsi="Arial" w:cs="Arial"/>
                    </w:rPr>
                    <w:t>od tega, ki izhajajo iz avtorskih pogodb z umetniškimi izvajalci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76171FF6" w14:textId="77777777" w:rsidR="0054350F" w:rsidRPr="008A4AEE" w:rsidRDefault="0054350F" w:rsidP="008E396A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4350F" w:rsidRPr="008A4AEE" w14:paraId="241AE865" w14:textId="77777777" w:rsidTr="008E396A">
              <w:tc>
                <w:tcPr>
                  <w:tcW w:w="4219" w:type="dxa"/>
                  <w:shd w:val="clear" w:color="auto" w:fill="D9D9D9"/>
                </w:tcPr>
                <w:p w14:paraId="4B146E78" w14:textId="77777777" w:rsidR="0054350F" w:rsidRPr="008A4AEE" w:rsidRDefault="0054350F" w:rsidP="008E396A">
                  <w:pPr>
                    <w:jc w:val="left"/>
                    <w:rPr>
                      <w:rFonts w:ascii="Arial" w:hAnsi="Arial" w:cs="Arial"/>
                    </w:rPr>
                  </w:pPr>
                  <w:r w:rsidRPr="008A4AEE">
                    <w:rPr>
                      <w:rFonts w:ascii="Arial" w:hAnsi="Arial" w:cs="Arial"/>
                    </w:rPr>
                    <w:t>Povprečna višina izplačila preko avtorske pogodbe (izplačilo v letu):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69DED193" w14:textId="77777777" w:rsidR="0054350F" w:rsidRPr="008A4AEE" w:rsidRDefault="0054350F" w:rsidP="008E396A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4350F" w:rsidRPr="008A4AEE" w14:paraId="5FF70993" w14:textId="77777777" w:rsidTr="008E396A">
              <w:tc>
                <w:tcPr>
                  <w:tcW w:w="4219" w:type="dxa"/>
                  <w:shd w:val="clear" w:color="auto" w:fill="D9D9D9"/>
                </w:tcPr>
                <w:p w14:paraId="37522510" w14:textId="77777777" w:rsidR="0054350F" w:rsidRPr="008A4AEE" w:rsidRDefault="0054350F" w:rsidP="0054350F">
                  <w:pPr>
                    <w:numPr>
                      <w:ilvl w:val="0"/>
                      <w:numId w:val="5"/>
                    </w:numPr>
                    <w:jc w:val="left"/>
                    <w:rPr>
                      <w:rFonts w:ascii="Arial" w:hAnsi="Arial" w:cs="Arial"/>
                    </w:rPr>
                  </w:pPr>
                  <w:r w:rsidRPr="008A4AEE">
                    <w:rPr>
                      <w:rFonts w:ascii="Arial" w:hAnsi="Arial" w:cs="Arial"/>
                    </w:rPr>
                    <w:t>od tega preko avtorske pogodbe umetniškemu izvajalcu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65649D65" w14:textId="77777777" w:rsidR="0054350F" w:rsidRPr="008A4AEE" w:rsidRDefault="0054350F" w:rsidP="008E396A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4350F" w:rsidRPr="008A4AEE" w14:paraId="53838234" w14:textId="77777777" w:rsidTr="008E396A">
              <w:tc>
                <w:tcPr>
                  <w:tcW w:w="4219" w:type="dxa"/>
                  <w:shd w:val="clear" w:color="auto" w:fill="D9D9D9"/>
                </w:tcPr>
                <w:p w14:paraId="23373D19" w14:textId="77777777" w:rsidR="0054350F" w:rsidRPr="008A4AEE" w:rsidRDefault="0054350F" w:rsidP="008E396A">
                  <w:pPr>
                    <w:jc w:val="left"/>
                    <w:rPr>
                      <w:rFonts w:ascii="Arial" w:hAnsi="Arial" w:cs="Arial"/>
                    </w:rPr>
                  </w:pPr>
                  <w:r w:rsidRPr="008A4AEE">
                    <w:rPr>
                      <w:rFonts w:ascii="Arial" w:hAnsi="Arial" w:cs="Arial"/>
                    </w:rPr>
                    <w:t>Povprečno mesečno bruto izplačilo občasnega honorarnega sodelavca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192FA2C1" w14:textId="77777777" w:rsidR="0054350F" w:rsidRPr="008A4AEE" w:rsidRDefault="0054350F" w:rsidP="008E396A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4350F" w:rsidRPr="008A4AEE" w14:paraId="75799ADD" w14:textId="77777777" w:rsidTr="008E396A">
              <w:tc>
                <w:tcPr>
                  <w:tcW w:w="4219" w:type="dxa"/>
                  <w:shd w:val="clear" w:color="auto" w:fill="D9D9D9"/>
                </w:tcPr>
                <w:p w14:paraId="7726F8A7" w14:textId="77777777" w:rsidR="0054350F" w:rsidRPr="008A4AEE" w:rsidRDefault="0054350F" w:rsidP="008E396A">
                  <w:pPr>
                    <w:jc w:val="left"/>
                    <w:rPr>
                      <w:rFonts w:ascii="Arial" w:hAnsi="Arial" w:cs="Arial"/>
                    </w:rPr>
                  </w:pPr>
                  <w:r w:rsidRPr="008A4AEE">
                    <w:rPr>
                      <w:rFonts w:ascii="Arial" w:hAnsi="Arial" w:cs="Arial"/>
                    </w:rPr>
                    <w:t>A) s statusom samozaposlenega v kulturi: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2D1E10DC" w14:textId="77777777" w:rsidR="0054350F" w:rsidRPr="008A4AEE" w:rsidRDefault="0054350F" w:rsidP="008E396A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4350F" w:rsidRPr="008A4AEE" w14:paraId="703FA97E" w14:textId="77777777" w:rsidTr="008E396A">
              <w:tc>
                <w:tcPr>
                  <w:tcW w:w="4219" w:type="dxa"/>
                  <w:shd w:val="clear" w:color="auto" w:fill="D9D9D9"/>
                </w:tcPr>
                <w:p w14:paraId="55371369" w14:textId="77777777" w:rsidR="0054350F" w:rsidRPr="008A4AEE" w:rsidRDefault="0054350F" w:rsidP="0054350F">
                  <w:pPr>
                    <w:numPr>
                      <w:ilvl w:val="0"/>
                      <w:numId w:val="4"/>
                    </w:numPr>
                    <w:jc w:val="left"/>
                    <w:rPr>
                      <w:rFonts w:ascii="Arial" w:hAnsi="Arial" w:cs="Arial"/>
                    </w:rPr>
                  </w:pPr>
                  <w:r w:rsidRPr="008A4AEE">
                    <w:rPr>
                      <w:rFonts w:ascii="Arial" w:hAnsi="Arial" w:cs="Arial"/>
                    </w:rPr>
                    <w:t>mladi do 29. leta: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3CF07830" w14:textId="77777777" w:rsidR="0054350F" w:rsidRPr="008A4AEE" w:rsidRDefault="0054350F" w:rsidP="008E396A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4350F" w:rsidRPr="008A4AEE" w14:paraId="3840C4B0" w14:textId="77777777" w:rsidTr="008E396A">
              <w:tc>
                <w:tcPr>
                  <w:tcW w:w="4219" w:type="dxa"/>
                  <w:shd w:val="clear" w:color="auto" w:fill="D9D9D9"/>
                </w:tcPr>
                <w:p w14:paraId="555641BB" w14:textId="77777777" w:rsidR="0054350F" w:rsidRPr="008A4AEE" w:rsidRDefault="0054350F" w:rsidP="0054350F">
                  <w:pPr>
                    <w:numPr>
                      <w:ilvl w:val="0"/>
                      <w:numId w:val="4"/>
                    </w:numPr>
                    <w:jc w:val="left"/>
                    <w:rPr>
                      <w:rFonts w:ascii="Arial" w:hAnsi="Arial" w:cs="Arial"/>
                    </w:rPr>
                  </w:pPr>
                  <w:r w:rsidRPr="008A4AEE">
                    <w:rPr>
                      <w:rFonts w:ascii="Arial" w:hAnsi="Arial" w:cs="Arial"/>
                    </w:rPr>
                    <w:t>mladi do 35. leta: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69247F9E" w14:textId="77777777" w:rsidR="0054350F" w:rsidRPr="008A4AEE" w:rsidRDefault="0054350F" w:rsidP="008E396A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4350F" w:rsidRPr="008A4AEE" w14:paraId="2CF1CE5F" w14:textId="77777777" w:rsidTr="008E396A">
              <w:tc>
                <w:tcPr>
                  <w:tcW w:w="4219" w:type="dxa"/>
                  <w:shd w:val="clear" w:color="auto" w:fill="D9D9D9"/>
                </w:tcPr>
                <w:p w14:paraId="27C66A2F" w14:textId="77777777" w:rsidR="0054350F" w:rsidRPr="008A4AEE" w:rsidRDefault="0054350F" w:rsidP="0054350F">
                  <w:pPr>
                    <w:numPr>
                      <w:ilvl w:val="0"/>
                      <w:numId w:val="4"/>
                    </w:numPr>
                    <w:jc w:val="left"/>
                    <w:rPr>
                      <w:rFonts w:ascii="Arial" w:hAnsi="Arial" w:cs="Arial"/>
                    </w:rPr>
                  </w:pPr>
                  <w:r w:rsidRPr="008A4AEE">
                    <w:rPr>
                      <w:rFonts w:ascii="Arial" w:hAnsi="Arial" w:cs="Arial"/>
                    </w:rPr>
                    <w:t>povprečna višina honorarja: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01E4432D" w14:textId="77777777" w:rsidR="0054350F" w:rsidRPr="008A4AEE" w:rsidRDefault="0054350F" w:rsidP="008E396A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4350F" w:rsidRPr="008A4AEE" w14:paraId="7D35A705" w14:textId="77777777" w:rsidTr="008E396A">
              <w:tc>
                <w:tcPr>
                  <w:tcW w:w="4219" w:type="dxa"/>
                  <w:shd w:val="clear" w:color="auto" w:fill="D9D9D9"/>
                </w:tcPr>
                <w:p w14:paraId="5386CEC1" w14:textId="77777777" w:rsidR="0054350F" w:rsidRPr="008A4AEE" w:rsidRDefault="0054350F" w:rsidP="008E396A">
                  <w:pPr>
                    <w:jc w:val="left"/>
                    <w:rPr>
                      <w:rFonts w:ascii="Arial" w:hAnsi="Arial" w:cs="Arial"/>
                    </w:rPr>
                  </w:pPr>
                  <w:r w:rsidRPr="008A4AEE">
                    <w:rPr>
                      <w:rFonts w:ascii="Arial" w:hAnsi="Arial" w:cs="Arial"/>
                    </w:rPr>
                    <w:t>B) fizične osebe: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75B6B473" w14:textId="77777777" w:rsidR="0054350F" w:rsidRPr="008A4AEE" w:rsidRDefault="0054350F" w:rsidP="008E396A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4350F" w:rsidRPr="008A4AEE" w14:paraId="71653052" w14:textId="77777777" w:rsidTr="008E396A">
              <w:tc>
                <w:tcPr>
                  <w:tcW w:w="4219" w:type="dxa"/>
                  <w:shd w:val="clear" w:color="auto" w:fill="D9D9D9"/>
                </w:tcPr>
                <w:p w14:paraId="0E5565C7" w14:textId="77777777" w:rsidR="0054350F" w:rsidRPr="008A4AEE" w:rsidRDefault="0054350F" w:rsidP="0054350F">
                  <w:pPr>
                    <w:numPr>
                      <w:ilvl w:val="0"/>
                      <w:numId w:val="4"/>
                    </w:numPr>
                    <w:jc w:val="left"/>
                    <w:rPr>
                      <w:rFonts w:ascii="Arial" w:hAnsi="Arial" w:cs="Arial"/>
                    </w:rPr>
                  </w:pPr>
                  <w:r w:rsidRPr="008A4AEE">
                    <w:rPr>
                      <w:rFonts w:ascii="Arial" w:hAnsi="Arial" w:cs="Arial"/>
                    </w:rPr>
                    <w:t>povprečna višina honorarja: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7D2E399D" w14:textId="77777777" w:rsidR="0054350F" w:rsidRPr="008A4AEE" w:rsidRDefault="0054350F" w:rsidP="008E396A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1FBB665" w14:textId="77777777" w:rsidR="0054350F" w:rsidRPr="008A4AEE" w:rsidRDefault="0054350F" w:rsidP="004C6D6C">
            <w:pPr>
              <w:jc w:val="left"/>
              <w:rPr>
                <w:rFonts w:ascii="Arial" w:hAnsi="Arial" w:cs="Arial"/>
                <w:b/>
              </w:rPr>
            </w:pPr>
          </w:p>
          <w:p w14:paraId="40911D3A" w14:textId="77777777" w:rsidR="0054350F" w:rsidRPr="008A4AEE" w:rsidRDefault="0054350F" w:rsidP="004C6D6C">
            <w:pPr>
              <w:jc w:val="left"/>
              <w:rPr>
                <w:rFonts w:ascii="Arial" w:hAnsi="Arial" w:cs="Arial"/>
                <w:b/>
              </w:rPr>
            </w:pPr>
          </w:p>
        </w:tc>
      </w:tr>
    </w:tbl>
    <w:p w14:paraId="1DB7ADB9" w14:textId="77777777" w:rsidR="00C13E69" w:rsidRPr="008A4AEE" w:rsidRDefault="00C13E69" w:rsidP="00C13E69">
      <w:pPr>
        <w:jc w:val="left"/>
        <w:rPr>
          <w:rFonts w:ascii="Arial" w:hAnsi="Arial" w:cs="Arial"/>
          <w:b/>
        </w:rPr>
      </w:pPr>
    </w:p>
    <w:p w14:paraId="2A90478F" w14:textId="77777777" w:rsidR="00853B8F" w:rsidRPr="008A4AEE" w:rsidRDefault="00853B8F" w:rsidP="00D65616">
      <w:pPr>
        <w:jc w:val="left"/>
        <w:rPr>
          <w:rFonts w:ascii="Arial" w:hAnsi="Arial" w:cs="Arial"/>
          <w:b/>
        </w:rPr>
      </w:pPr>
    </w:p>
    <w:p w14:paraId="7C15F902" w14:textId="77777777" w:rsidR="00133E5A" w:rsidRPr="008A4AEE" w:rsidRDefault="00133E5A" w:rsidP="00D65616">
      <w:pPr>
        <w:jc w:val="left"/>
        <w:rPr>
          <w:rFonts w:ascii="Arial" w:hAnsi="Arial" w:cs="Arial"/>
          <w:b/>
        </w:rPr>
      </w:pPr>
      <w:r w:rsidRPr="008A4AEE">
        <w:rPr>
          <w:rFonts w:ascii="Arial" w:hAnsi="Arial" w:cs="Arial"/>
          <w:b/>
        </w:rPr>
        <w:t>II.</w:t>
      </w:r>
      <w:r w:rsidR="00CC3946" w:rsidRPr="008A4AEE">
        <w:rPr>
          <w:rFonts w:ascii="Arial" w:hAnsi="Arial" w:cs="Arial"/>
          <w:b/>
        </w:rPr>
        <w:t xml:space="preserve"> </w:t>
      </w:r>
      <w:r w:rsidR="003D71E4" w:rsidRPr="008A4AEE">
        <w:rPr>
          <w:rFonts w:ascii="Arial" w:hAnsi="Arial" w:cs="Arial"/>
          <w:b/>
        </w:rPr>
        <w:t xml:space="preserve">Statistično </w:t>
      </w:r>
      <w:r w:rsidRPr="008A4AEE">
        <w:rPr>
          <w:rFonts w:ascii="Arial" w:hAnsi="Arial" w:cs="Arial"/>
          <w:b/>
        </w:rPr>
        <w:t>poročilo za leto 20</w:t>
      </w:r>
      <w:r w:rsidR="0039574E">
        <w:rPr>
          <w:rFonts w:ascii="Arial" w:hAnsi="Arial" w:cs="Arial"/>
          <w:b/>
        </w:rPr>
        <w:t>2</w:t>
      </w:r>
      <w:r w:rsidR="00D65AB7">
        <w:rPr>
          <w:rFonts w:ascii="Arial" w:hAnsi="Arial" w:cs="Arial"/>
          <w:b/>
        </w:rPr>
        <w:t>4</w:t>
      </w:r>
      <w:r w:rsidR="003D71E4" w:rsidRPr="008A4AEE">
        <w:rPr>
          <w:rFonts w:ascii="Arial" w:hAnsi="Arial" w:cs="Arial"/>
          <w:b/>
        </w:rPr>
        <w:t xml:space="preserve"> po programskih sklopih:</w:t>
      </w:r>
    </w:p>
    <w:p w14:paraId="71FECD8A" w14:textId="77777777" w:rsidR="00133E5A" w:rsidRPr="008A4AEE" w:rsidRDefault="00133E5A" w:rsidP="003D71E4">
      <w:pPr>
        <w:rPr>
          <w:rFonts w:ascii="Arial" w:hAnsi="Arial" w:cs="Arial"/>
          <w:b/>
        </w:rPr>
      </w:pPr>
      <w:r w:rsidRPr="008A4AEE">
        <w:rPr>
          <w:rFonts w:ascii="Arial" w:hAnsi="Arial" w:cs="Arial"/>
          <w:b/>
        </w:rPr>
        <w:t xml:space="preserve"> </w:t>
      </w:r>
    </w:p>
    <w:p w14:paraId="5720253C" w14:textId="77777777" w:rsidR="00C13E69" w:rsidRPr="008A4AEE" w:rsidRDefault="00C13E69" w:rsidP="00035101">
      <w:pPr>
        <w:pStyle w:val="Telobesedila-zamik"/>
        <w:ind w:left="0"/>
        <w:rPr>
          <w:rFonts w:ascii="Arial" w:hAnsi="Arial" w:cs="Arial"/>
          <w:b/>
          <w:sz w:val="20"/>
        </w:rPr>
      </w:pPr>
      <w:r w:rsidRPr="008A4AEE">
        <w:rPr>
          <w:rFonts w:ascii="Arial" w:hAnsi="Arial" w:cs="Arial"/>
          <w:b/>
          <w:sz w:val="20"/>
        </w:rPr>
        <w:t xml:space="preserve">      1.</w:t>
      </w:r>
      <w:r w:rsidR="003D71E4" w:rsidRPr="008A4AEE">
        <w:rPr>
          <w:rFonts w:ascii="Arial" w:hAnsi="Arial" w:cs="Arial"/>
          <w:b/>
          <w:sz w:val="20"/>
        </w:rPr>
        <w:t xml:space="preserve"> </w:t>
      </w:r>
      <w:r w:rsidR="00FA709B" w:rsidRPr="008A4AEE">
        <w:rPr>
          <w:rFonts w:ascii="Arial" w:hAnsi="Arial" w:cs="Arial"/>
          <w:b/>
          <w:sz w:val="20"/>
        </w:rPr>
        <w:t>Baletna in glasbenoscenska produkcija</w:t>
      </w:r>
    </w:p>
    <w:p w14:paraId="0741639D" w14:textId="77777777" w:rsidR="00CC3946" w:rsidRPr="008A4AEE" w:rsidRDefault="00CC3946" w:rsidP="00035101">
      <w:pPr>
        <w:pStyle w:val="Telobesedila-zamik"/>
        <w:ind w:left="0"/>
        <w:rPr>
          <w:rFonts w:ascii="Arial" w:hAnsi="Arial" w:cs="Arial"/>
          <w:b/>
          <w:sz w:val="20"/>
        </w:rPr>
      </w:pPr>
    </w:p>
    <w:p w14:paraId="72973854" w14:textId="77777777" w:rsidR="00506CC9" w:rsidRPr="008A4AEE" w:rsidRDefault="00C13E69" w:rsidP="00035101">
      <w:pPr>
        <w:pStyle w:val="Telobesedila-zamik"/>
        <w:ind w:left="0"/>
        <w:rPr>
          <w:rFonts w:ascii="Arial" w:hAnsi="Arial" w:cs="Arial"/>
          <w:sz w:val="20"/>
        </w:rPr>
      </w:pPr>
      <w:r w:rsidRPr="008A4AEE">
        <w:rPr>
          <w:rFonts w:ascii="Arial" w:hAnsi="Arial" w:cs="Arial"/>
          <w:sz w:val="20"/>
        </w:rPr>
        <w:t xml:space="preserve">      Programski sklop zajema produkcijo </w:t>
      </w:r>
      <w:r w:rsidR="00FA709B" w:rsidRPr="008A4AEE">
        <w:rPr>
          <w:rFonts w:ascii="Arial" w:hAnsi="Arial" w:cs="Arial"/>
          <w:sz w:val="20"/>
        </w:rPr>
        <w:t>baletnih in glasbeno</w:t>
      </w:r>
      <w:r w:rsidRPr="008A4AEE">
        <w:rPr>
          <w:rFonts w:ascii="Arial" w:hAnsi="Arial" w:cs="Arial"/>
          <w:sz w:val="20"/>
        </w:rPr>
        <w:t xml:space="preserve">scenskih predstav ter njihovo postprodukcijo v </w:t>
      </w:r>
      <w:r w:rsidR="00FA709B" w:rsidRPr="008A4AEE">
        <w:rPr>
          <w:rFonts w:ascii="Arial" w:hAnsi="Arial" w:cs="Arial"/>
          <w:sz w:val="20"/>
        </w:rPr>
        <w:t>slovenskem in mednarodnem kulturnem prostoru</w:t>
      </w:r>
      <w:r w:rsidRPr="008A4AEE">
        <w:rPr>
          <w:rFonts w:ascii="Arial" w:hAnsi="Arial" w:cs="Arial"/>
          <w:sz w:val="20"/>
        </w:rPr>
        <w:t xml:space="preserve">. Programska enota je posamezna </w:t>
      </w:r>
      <w:r w:rsidR="00FA709B" w:rsidRPr="008A4AEE">
        <w:rPr>
          <w:rFonts w:ascii="Arial" w:hAnsi="Arial" w:cs="Arial"/>
          <w:sz w:val="20"/>
        </w:rPr>
        <w:t xml:space="preserve"> premiera produkcije ali vse ponovitve ene uprizoritve v tekočem letu</w:t>
      </w:r>
      <w:r w:rsidRPr="008A4AEE">
        <w:rPr>
          <w:rFonts w:ascii="Arial" w:hAnsi="Arial" w:cs="Arial"/>
          <w:sz w:val="20"/>
        </w:rPr>
        <w:t xml:space="preserve">.  </w:t>
      </w:r>
    </w:p>
    <w:p w14:paraId="2E58D47F" w14:textId="77777777" w:rsidR="00C1563D" w:rsidRPr="008A4AEE" w:rsidRDefault="00C1563D" w:rsidP="00D65616">
      <w:pPr>
        <w:jc w:val="left"/>
        <w:rPr>
          <w:rFonts w:ascii="Arial" w:hAnsi="Arial" w:cs="Arial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5"/>
        <w:gridCol w:w="3572"/>
      </w:tblGrid>
      <w:tr w:rsidR="00745600" w:rsidRPr="008A4AEE" w14:paraId="0602681F" w14:textId="77777777" w:rsidTr="008D052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5" w:type="pct"/>
            <w:shd w:val="pct10" w:color="auto" w:fill="auto"/>
          </w:tcPr>
          <w:p w14:paraId="20DCC7DB" w14:textId="77777777" w:rsidR="00745600" w:rsidRPr="008A4AEE" w:rsidRDefault="00E13A4A" w:rsidP="002D24D7">
            <w:pPr>
              <w:jc w:val="left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>Naslovi premiernih produkcij v letu 20</w:t>
            </w:r>
            <w:r w:rsidR="00D65AB7">
              <w:rPr>
                <w:rFonts w:ascii="Arial" w:hAnsi="Arial" w:cs="Arial"/>
              </w:rPr>
              <w:t>24</w:t>
            </w:r>
            <w:r w:rsidR="00AF7021" w:rsidRPr="008A4AEE">
              <w:rPr>
                <w:rFonts w:ascii="Arial" w:hAnsi="Arial" w:cs="Arial"/>
              </w:rPr>
              <w:t>:</w:t>
            </w:r>
          </w:p>
        </w:tc>
        <w:tc>
          <w:tcPr>
            <w:tcW w:w="2085" w:type="pct"/>
          </w:tcPr>
          <w:p w14:paraId="50EBED7B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800000"/>
              </w:rPr>
            </w:pPr>
          </w:p>
        </w:tc>
      </w:tr>
      <w:tr w:rsidR="00810FB7" w:rsidRPr="008A4AEE" w14:paraId="1C176510" w14:textId="77777777" w:rsidTr="008D052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5" w:type="pct"/>
            <w:shd w:val="pct10" w:color="auto" w:fill="auto"/>
          </w:tcPr>
          <w:p w14:paraId="256117F9" w14:textId="77777777" w:rsidR="00810FB7" w:rsidRPr="008A4AEE" w:rsidRDefault="00810FB7" w:rsidP="00E13A4A">
            <w:pPr>
              <w:jc w:val="left"/>
              <w:rPr>
                <w:rFonts w:ascii="Arial" w:hAnsi="Arial" w:cs="Arial"/>
              </w:rPr>
            </w:pPr>
            <w:r w:rsidRPr="008A4AEE">
              <w:rPr>
                <w:rFonts w:ascii="Arial" w:hAnsi="Arial" w:cs="Arial"/>
              </w:rPr>
              <w:t xml:space="preserve">Število </w:t>
            </w:r>
            <w:r w:rsidR="00E13A4A" w:rsidRPr="008A4AEE">
              <w:rPr>
                <w:rFonts w:ascii="Arial" w:hAnsi="Arial" w:cs="Arial"/>
              </w:rPr>
              <w:t>izvedenih</w:t>
            </w:r>
            <w:r w:rsidRPr="008A4AEE">
              <w:rPr>
                <w:rFonts w:ascii="Arial" w:hAnsi="Arial" w:cs="Arial"/>
              </w:rPr>
              <w:t xml:space="preserve"> premiernih produkcij</w:t>
            </w:r>
            <w:r w:rsidR="00AF7021" w:rsidRPr="008A4AEE">
              <w:rPr>
                <w:rFonts w:ascii="Arial" w:hAnsi="Arial" w:cs="Arial"/>
              </w:rPr>
              <w:t>:</w:t>
            </w:r>
          </w:p>
        </w:tc>
        <w:tc>
          <w:tcPr>
            <w:tcW w:w="2085" w:type="pct"/>
          </w:tcPr>
          <w:p w14:paraId="18E17377" w14:textId="77777777" w:rsidR="00810FB7" w:rsidRPr="008A4AEE" w:rsidRDefault="00810FB7" w:rsidP="00D65616">
            <w:pPr>
              <w:jc w:val="left"/>
              <w:rPr>
                <w:rFonts w:ascii="Arial" w:hAnsi="Arial" w:cs="Arial"/>
                <w:color w:val="800000"/>
              </w:rPr>
            </w:pPr>
          </w:p>
        </w:tc>
      </w:tr>
      <w:tr w:rsidR="00745600" w:rsidRPr="008A4AEE" w14:paraId="730B7BEC" w14:textId="77777777" w:rsidTr="008D052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5" w:type="pct"/>
            <w:shd w:val="pct10" w:color="auto" w:fill="auto"/>
          </w:tcPr>
          <w:p w14:paraId="488CDF91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   - na domačem odru </w:t>
            </w:r>
            <w:r w:rsidR="00AF7021" w:rsidRPr="008A4AE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85" w:type="pct"/>
          </w:tcPr>
          <w:p w14:paraId="5F69A5D3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745600" w:rsidRPr="008A4AEE" w14:paraId="05FFCCF2" w14:textId="77777777" w:rsidTr="008D052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5" w:type="pct"/>
            <w:shd w:val="pct10" w:color="auto" w:fill="auto"/>
          </w:tcPr>
          <w:p w14:paraId="1A9DF8A2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   - na gostovanjih po SLO</w:t>
            </w:r>
            <w:r w:rsidR="00AF7021" w:rsidRPr="008A4AE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85" w:type="pct"/>
          </w:tcPr>
          <w:p w14:paraId="395827E8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745600" w:rsidRPr="008A4AEE" w14:paraId="2A0D5B8C" w14:textId="77777777" w:rsidTr="008D052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5" w:type="pct"/>
            <w:shd w:val="pct10" w:color="auto" w:fill="auto"/>
          </w:tcPr>
          <w:p w14:paraId="41661557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   - na gostovanjih v tujini</w:t>
            </w:r>
            <w:r w:rsidR="00AF7021" w:rsidRPr="008A4AE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85" w:type="pct"/>
          </w:tcPr>
          <w:p w14:paraId="044D71A4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745600" w:rsidRPr="008A4AEE" w14:paraId="4B742426" w14:textId="77777777" w:rsidTr="008D052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5" w:type="pct"/>
            <w:shd w:val="pct10" w:color="auto" w:fill="auto"/>
          </w:tcPr>
          <w:p w14:paraId="5D7DE1D3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obiskovalcev premiernih produkcij skupaj</w:t>
            </w:r>
            <w:r w:rsidR="00AF7021" w:rsidRPr="008A4AE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85" w:type="pct"/>
          </w:tcPr>
          <w:p w14:paraId="414D3EEF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745600" w:rsidRPr="008A4AEE" w14:paraId="02CCAD10" w14:textId="77777777" w:rsidTr="008D052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5" w:type="pct"/>
            <w:shd w:val="pct10" w:color="auto" w:fill="auto"/>
          </w:tcPr>
          <w:p w14:paraId="419BB107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Zasedenost dvoran premiernih produkcij skupaj (v %)</w:t>
            </w:r>
            <w:r w:rsidR="00AF7021" w:rsidRPr="008A4AE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85" w:type="pct"/>
          </w:tcPr>
          <w:p w14:paraId="0CE3309D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745600" w:rsidRPr="008A4AEE" w14:paraId="677EA60C" w14:textId="77777777" w:rsidTr="008D052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5" w:type="pct"/>
            <w:shd w:val="pct10" w:color="auto" w:fill="auto"/>
          </w:tcPr>
          <w:p w14:paraId="0117F0DE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naslovov ponovitev iz prejšnjih sezon skupaj</w:t>
            </w:r>
            <w:r w:rsidR="00AF7021" w:rsidRPr="008A4AEE">
              <w:rPr>
                <w:rFonts w:ascii="Arial" w:hAnsi="Arial" w:cs="Arial"/>
                <w:color w:val="000000"/>
              </w:rPr>
              <w:t>:</w:t>
            </w:r>
            <w:r w:rsidRPr="008A4AE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85" w:type="pct"/>
          </w:tcPr>
          <w:p w14:paraId="0E803504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745600" w:rsidRPr="008A4AEE" w14:paraId="0326ADE7" w14:textId="77777777" w:rsidTr="008D052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5" w:type="pct"/>
            <w:shd w:val="pct10" w:color="auto" w:fill="auto"/>
          </w:tcPr>
          <w:p w14:paraId="00B51201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izvedb ponovitev iz prejšnjih sezon skupaj</w:t>
            </w:r>
            <w:r w:rsidR="00AF7021" w:rsidRPr="008A4AE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85" w:type="pct"/>
          </w:tcPr>
          <w:p w14:paraId="3D806EC7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745600" w:rsidRPr="008A4AEE" w14:paraId="3C818660" w14:textId="77777777" w:rsidTr="008D052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5" w:type="pct"/>
            <w:shd w:val="pct10" w:color="auto" w:fill="auto"/>
          </w:tcPr>
          <w:p w14:paraId="7DEA1B2E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   - na domačem odru </w:t>
            </w:r>
            <w:r w:rsidR="00AF7021" w:rsidRPr="008A4AE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85" w:type="pct"/>
          </w:tcPr>
          <w:p w14:paraId="1921B09F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745600" w:rsidRPr="008A4AEE" w14:paraId="675A80C0" w14:textId="77777777" w:rsidTr="008D052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5" w:type="pct"/>
            <w:shd w:val="pct10" w:color="auto" w:fill="auto"/>
          </w:tcPr>
          <w:p w14:paraId="500CD6B5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   - na gostovanjih po SLO</w:t>
            </w:r>
            <w:r w:rsidR="00AF7021" w:rsidRPr="008A4AE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85" w:type="pct"/>
          </w:tcPr>
          <w:p w14:paraId="1795C2AF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745600" w:rsidRPr="008A4AEE" w14:paraId="7269DC66" w14:textId="77777777" w:rsidTr="008D052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5" w:type="pct"/>
            <w:shd w:val="pct10" w:color="auto" w:fill="auto"/>
          </w:tcPr>
          <w:p w14:paraId="160A230A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   - na gostovanjih v tujini</w:t>
            </w:r>
            <w:r w:rsidR="00AF7021" w:rsidRPr="008A4AE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85" w:type="pct"/>
          </w:tcPr>
          <w:p w14:paraId="1DEEEF95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745600" w:rsidRPr="008A4AEE" w14:paraId="05F5DD3D" w14:textId="77777777" w:rsidTr="008D052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5" w:type="pct"/>
            <w:shd w:val="pct10" w:color="auto" w:fill="auto"/>
          </w:tcPr>
          <w:p w14:paraId="62393AE0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obiskovalcev ponovitev iz prejšnjih sezon skupaj</w:t>
            </w:r>
            <w:r w:rsidR="00AF7021" w:rsidRPr="008A4AE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85" w:type="pct"/>
          </w:tcPr>
          <w:p w14:paraId="48948D19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745600" w:rsidRPr="008A4AEE" w14:paraId="078203D5" w14:textId="77777777" w:rsidTr="008D052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5" w:type="pct"/>
            <w:shd w:val="pct10" w:color="auto" w:fill="auto"/>
          </w:tcPr>
          <w:p w14:paraId="443528E1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lastRenderedPageBreak/>
              <w:t>Zasedenost dvoran ponovitev iz prejšnjih sezon skupaj (v %)</w:t>
            </w:r>
            <w:r w:rsidR="00AF7021" w:rsidRPr="008A4AE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85" w:type="pct"/>
          </w:tcPr>
          <w:p w14:paraId="466E10A9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745600" w:rsidRPr="008A4AEE" w14:paraId="343D9F9E" w14:textId="77777777" w:rsidTr="008D05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5" w:type="pct"/>
            <w:shd w:val="pct10" w:color="auto" w:fill="auto"/>
          </w:tcPr>
          <w:p w14:paraId="21D9AD17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izvedb gostujočih predstav na domačih odrih skupaj</w:t>
            </w:r>
            <w:r w:rsidR="00AF7021" w:rsidRPr="008A4AE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85" w:type="pct"/>
          </w:tcPr>
          <w:p w14:paraId="36D2135D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745600" w:rsidRPr="008A4AEE" w14:paraId="349390B3" w14:textId="77777777" w:rsidTr="008D05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5" w:type="pct"/>
            <w:shd w:val="pct10" w:color="auto" w:fill="auto"/>
          </w:tcPr>
          <w:p w14:paraId="3B213928" w14:textId="77777777" w:rsidR="00745600" w:rsidRPr="008A4AEE" w:rsidRDefault="00AF7021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</w:t>
            </w:r>
            <w:r w:rsidR="00745600" w:rsidRPr="008A4AEE">
              <w:rPr>
                <w:rFonts w:ascii="Arial" w:hAnsi="Arial" w:cs="Arial"/>
                <w:color w:val="000000"/>
              </w:rPr>
              <w:t>tevilo obiskovalcev izvedb gostujočih predstav skupaj</w:t>
            </w:r>
            <w:r w:rsidRPr="008A4AE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85" w:type="pct"/>
          </w:tcPr>
          <w:p w14:paraId="049A7552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745600" w:rsidRPr="008A4AEE" w14:paraId="0514E4D0" w14:textId="77777777" w:rsidTr="008D05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5" w:type="pct"/>
            <w:shd w:val="pct10" w:color="auto" w:fill="auto"/>
          </w:tcPr>
          <w:p w14:paraId="1C22E890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Zasedenost dvoran izvedb gostujočih predstav skupaj (v %)</w:t>
            </w:r>
            <w:r w:rsidR="00AF7021" w:rsidRPr="008A4AE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85" w:type="pct"/>
          </w:tcPr>
          <w:p w14:paraId="0240A55F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745600" w:rsidRPr="008A4AEE" w14:paraId="37885F35" w14:textId="77777777" w:rsidTr="008D05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5" w:type="pct"/>
            <w:shd w:val="pct10" w:color="auto" w:fill="auto"/>
          </w:tcPr>
          <w:p w14:paraId="0D9AB4FE" w14:textId="77777777" w:rsidR="00745600" w:rsidRPr="008A4AEE" w:rsidRDefault="002F1CB3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</w:rPr>
              <w:t>Starostna struktura občinstva: otroci in mladina do 18 let/zaposleni/upokojenci (ocena v %):</w:t>
            </w:r>
          </w:p>
        </w:tc>
        <w:tc>
          <w:tcPr>
            <w:tcW w:w="2085" w:type="pct"/>
          </w:tcPr>
          <w:p w14:paraId="031E2BF1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745600" w:rsidRPr="008A4AEE" w14:paraId="0C269695" w14:textId="77777777" w:rsidTr="008D05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5" w:type="pct"/>
            <w:shd w:val="pct10" w:color="auto" w:fill="auto"/>
          </w:tcPr>
          <w:p w14:paraId="05B93B41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Povprečna zasedenost lastnih dvoran (v%)</w:t>
            </w:r>
            <w:r w:rsidR="00AF7021" w:rsidRPr="008A4AE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85" w:type="pct"/>
          </w:tcPr>
          <w:p w14:paraId="2E22E7E2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745600" w:rsidRPr="008A4AEE" w14:paraId="3AAE00DA" w14:textId="77777777" w:rsidTr="008D05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5" w:type="pct"/>
            <w:shd w:val="pct10" w:color="auto" w:fill="auto"/>
          </w:tcPr>
          <w:p w14:paraId="3F6B7E90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Povprečno trajanje lastnih predstav</w:t>
            </w:r>
            <w:r w:rsidR="00AF7021" w:rsidRPr="008A4AE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85" w:type="pct"/>
          </w:tcPr>
          <w:p w14:paraId="19E32924" w14:textId="77777777" w:rsidR="00745600" w:rsidRPr="008A4AEE" w:rsidRDefault="00745600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8D052D" w:rsidRPr="008A4AEE" w14:paraId="43AEAA8E" w14:textId="77777777" w:rsidTr="008D05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000" w:type="pct"/>
            <w:gridSpan w:val="2"/>
            <w:shd w:val="pct10" w:color="auto" w:fill="auto"/>
          </w:tcPr>
          <w:p w14:paraId="40637C91" w14:textId="77777777" w:rsidR="008D052D" w:rsidRPr="008A4AEE" w:rsidRDefault="008D052D" w:rsidP="00D65616">
            <w:pPr>
              <w:jc w:val="left"/>
              <w:rPr>
                <w:rFonts w:ascii="Arial" w:hAnsi="Arial" w:cs="Arial"/>
                <w:b/>
                <w:color w:val="000000"/>
              </w:rPr>
            </w:pPr>
            <w:r w:rsidRPr="008A4AEE">
              <w:rPr>
                <w:rFonts w:ascii="Arial" w:hAnsi="Arial" w:cs="Arial"/>
                <w:b/>
                <w:color w:val="000000"/>
              </w:rPr>
              <w:t>VSTOPNICE:</w:t>
            </w:r>
          </w:p>
        </w:tc>
      </w:tr>
      <w:tr w:rsidR="008D052D" w:rsidRPr="008A4AEE" w14:paraId="4CBB7959" w14:textId="77777777" w:rsidTr="008D05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5" w:type="pct"/>
            <w:shd w:val="pct10" w:color="auto" w:fill="auto"/>
          </w:tcPr>
          <w:p w14:paraId="1ED1E84C" w14:textId="77777777" w:rsidR="008D052D" w:rsidRPr="008A4AEE" w:rsidRDefault="008D052D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Povprečna cena vstopnice:</w:t>
            </w:r>
          </w:p>
        </w:tc>
        <w:tc>
          <w:tcPr>
            <w:tcW w:w="2085" w:type="pct"/>
          </w:tcPr>
          <w:p w14:paraId="75C975DC" w14:textId="77777777" w:rsidR="008D052D" w:rsidRPr="008A4AEE" w:rsidRDefault="008D052D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8D052D" w:rsidRPr="008A4AEE" w14:paraId="08495D9E" w14:textId="77777777" w:rsidTr="008D05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5" w:type="pct"/>
            <w:shd w:val="pct10" w:color="auto" w:fill="auto"/>
          </w:tcPr>
          <w:p w14:paraId="4F2B320F" w14:textId="77777777" w:rsidR="008D052D" w:rsidRPr="008A4AEE" w:rsidRDefault="008D052D" w:rsidP="008D052D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izdanih vstopnic:</w:t>
            </w:r>
          </w:p>
        </w:tc>
        <w:tc>
          <w:tcPr>
            <w:tcW w:w="2085" w:type="pct"/>
          </w:tcPr>
          <w:p w14:paraId="472C4469" w14:textId="77777777" w:rsidR="008D052D" w:rsidRPr="008A4AEE" w:rsidRDefault="008D052D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54350F" w:rsidRPr="008A4AEE" w14:paraId="6C36A2A5" w14:textId="77777777" w:rsidTr="008D05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5" w:type="pct"/>
            <w:shd w:val="pct10" w:color="auto" w:fill="auto"/>
          </w:tcPr>
          <w:p w14:paraId="01993857" w14:textId="77777777" w:rsidR="0054350F" w:rsidRPr="008A4AEE" w:rsidRDefault="0054350F" w:rsidP="0054350F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od tega brezposelnim </w:t>
            </w:r>
          </w:p>
        </w:tc>
        <w:tc>
          <w:tcPr>
            <w:tcW w:w="2085" w:type="pct"/>
          </w:tcPr>
          <w:p w14:paraId="6E130F16" w14:textId="77777777" w:rsidR="0054350F" w:rsidRPr="008A4AEE" w:rsidRDefault="0054350F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8D052D" w:rsidRPr="008A4AEE" w14:paraId="149F3D5C" w14:textId="77777777" w:rsidTr="008D05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5" w:type="pct"/>
            <w:shd w:val="pct10" w:color="auto" w:fill="auto"/>
          </w:tcPr>
          <w:p w14:paraId="070A8FA7" w14:textId="77777777" w:rsidR="008D052D" w:rsidRPr="008A4AEE" w:rsidRDefault="008D052D" w:rsidP="003D71E4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prodanih vstopnic:</w:t>
            </w:r>
          </w:p>
        </w:tc>
        <w:tc>
          <w:tcPr>
            <w:tcW w:w="2085" w:type="pct"/>
          </w:tcPr>
          <w:p w14:paraId="3B35A8F3" w14:textId="77777777" w:rsidR="008D052D" w:rsidRPr="008A4AEE" w:rsidRDefault="008D052D" w:rsidP="003D71E4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54350F" w:rsidRPr="008A4AEE" w14:paraId="4BC1703E" w14:textId="77777777" w:rsidTr="008D05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5" w:type="pct"/>
            <w:shd w:val="pct10" w:color="auto" w:fill="auto"/>
          </w:tcPr>
          <w:p w14:paraId="3C01A60C" w14:textId="77777777" w:rsidR="0054350F" w:rsidRPr="008A4AEE" w:rsidRDefault="0054350F" w:rsidP="0054350F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od tega dijakom, študentom </w:t>
            </w:r>
          </w:p>
        </w:tc>
        <w:tc>
          <w:tcPr>
            <w:tcW w:w="2085" w:type="pct"/>
          </w:tcPr>
          <w:p w14:paraId="264BF9F8" w14:textId="77777777" w:rsidR="0054350F" w:rsidRPr="008A4AEE" w:rsidRDefault="0054350F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54350F" w:rsidRPr="008A4AEE" w14:paraId="59D7F8BF" w14:textId="77777777" w:rsidTr="008D05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5" w:type="pct"/>
            <w:shd w:val="pct10" w:color="auto" w:fill="auto"/>
          </w:tcPr>
          <w:p w14:paraId="56FBC97F" w14:textId="77777777" w:rsidR="0054350F" w:rsidRPr="008A4AEE" w:rsidRDefault="0054350F" w:rsidP="0054350F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od tega upokojenem </w:t>
            </w:r>
          </w:p>
        </w:tc>
        <w:tc>
          <w:tcPr>
            <w:tcW w:w="2085" w:type="pct"/>
          </w:tcPr>
          <w:p w14:paraId="146DF836" w14:textId="77777777" w:rsidR="0054350F" w:rsidRPr="008A4AEE" w:rsidRDefault="0054350F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8D052D" w:rsidRPr="008A4AEE" w14:paraId="46BDF5AB" w14:textId="77777777" w:rsidTr="008D05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5" w:type="pct"/>
            <w:shd w:val="pct10" w:color="auto" w:fill="auto"/>
          </w:tcPr>
          <w:p w14:paraId="4D6E9C04" w14:textId="77777777" w:rsidR="008D052D" w:rsidRPr="008A4AEE" w:rsidRDefault="008D052D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Povprečno število brezplačnih vstopnic na premierno uprizoritev:</w:t>
            </w:r>
          </w:p>
        </w:tc>
        <w:tc>
          <w:tcPr>
            <w:tcW w:w="2085" w:type="pct"/>
          </w:tcPr>
          <w:p w14:paraId="27641D1F" w14:textId="77777777" w:rsidR="008D052D" w:rsidRPr="008A4AEE" w:rsidRDefault="008D052D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8D052D" w:rsidRPr="008A4AEE" w14:paraId="6850A23A" w14:textId="77777777" w:rsidTr="008D05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5" w:type="pct"/>
            <w:shd w:val="pct10" w:color="auto" w:fill="auto"/>
          </w:tcPr>
          <w:p w14:paraId="00867EEF" w14:textId="77777777" w:rsidR="008D052D" w:rsidRPr="008A4AEE" w:rsidRDefault="008D052D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Povprečno število brezplačnih vstopnic za vse uprizoritve:</w:t>
            </w:r>
          </w:p>
        </w:tc>
        <w:tc>
          <w:tcPr>
            <w:tcW w:w="2085" w:type="pct"/>
          </w:tcPr>
          <w:p w14:paraId="42C05A2F" w14:textId="77777777" w:rsidR="008D052D" w:rsidRPr="008A4AEE" w:rsidRDefault="008D052D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8D052D" w:rsidRPr="008A4AEE" w14:paraId="0A9D9623" w14:textId="77777777" w:rsidTr="008D05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5" w:type="pct"/>
            <w:shd w:val="pct10" w:color="auto" w:fill="auto"/>
          </w:tcPr>
          <w:p w14:paraId="786C789D" w14:textId="77777777" w:rsidR="008D052D" w:rsidRPr="008A4AEE" w:rsidRDefault="008D052D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programskih enot, deloma ali v celoti prilagojenih invalidom:</w:t>
            </w:r>
          </w:p>
        </w:tc>
        <w:tc>
          <w:tcPr>
            <w:tcW w:w="2085" w:type="pct"/>
          </w:tcPr>
          <w:p w14:paraId="745C0E4D" w14:textId="77777777" w:rsidR="008D052D" w:rsidRPr="008A4AEE" w:rsidRDefault="008D052D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8D052D" w:rsidRPr="008A4AEE" w14:paraId="05CFF334" w14:textId="77777777" w:rsidTr="008D05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5" w:type="pct"/>
            <w:shd w:val="pct10" w:color="auto" w:fill="auto"/>
          </w:tcPr>
          <w:p w14:paraId="5A95816C" w14:textId="77777777" w:rsidR="008D052D" w:rsidRPr="008A4AEE" w:rsidRDefault="008D052D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Povprečno število brezplačnih vstopnic na posamezno </w:t>
            </w:r>
          </w:p>
        </w:tc>
        <w:tc>
          <w:tcPr>
            <w:tcW w:w="2085" w:type="pct"/>
            <w:shd w:val="pct10" w:color="auto" w:fill="auto"/>
          </w:tcPr>
          <w:p w14:paraId="3492FBBB" w14:textId="77777777" w:rsidR="008D052D" w:rsidRPr="008A4AEE" w:rsidRDefault="008D052D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8D052D" w:rsidRPr="008A4AEE" w14:paraId="3646EADA" w14:textId="77777777" w:rsidTr="008D05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5" w:type="pct"/>
            <w:shd w:val="pct10" w:color="auto" w:fill="auto"/>
          </w:tcPr>
          <w:p w14:paraId="15B1C332" w14:textId="77777777" w:rsidR="008D052D" w:rsidRPr="008A4AEE" w:rsidRDefault="008D052D" w:rsidP="00D65616">
            <w:pPr>
              <w:jc w:val="left"/>
              <w:rPr>
                <w:rFonts w:ascii="Arial" w:hAnsi="Arial" w:cs="Arial"/>
                <w:b/>
                <w:color w:val="000000"/>
              </w:rPr>
            </w:pPr>
            <w:r w:rsidRPr="008A4AEE">
              <w:rPr>
                <w:rFonts w:ascii="Arial" w:hAnsi="Arial" w:cs="Arial"/>
                <w:b/>
                <w:color w:val="000000"/>
              </w:rPr>
              <w:t>ZAPOSLENI IN ZUNANJI SODELAVCI:</w:t>
            </w:r>
          </w:p>
        </w:tc>
        <w:tc>
          <w:tcPr>
            <w:tcW w:w="2085" w:type="pct"/>
          </w:tcPr>
          <w:p w14:paraId="5F9A1C92" w14:textId="77777777" w:rsidR="008D052D" w:rsidRPr="008A4AEE" w:rsidRDefault="008D052D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8D052D" w:rsidRPr="008A4AEE" w14:paraId="502F20BE" w14:textId="77777777" w:rsidTr="008D05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5" w:type="pct"/>
            <w:shd w:val="pct10" w:color="auto" w:fill="auto"/>
          </w:tcPr>
          <w:p w14:paraId="59AC708E" w14:textId="77777777" w:rsidR="008D052D" w:rsidRPr="008A4AEE" w:rsidRDefault="008D052D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sodelujočih v projektu, ki so zaposleni v zavodu:</w:t>
            </w:r>
          </w:p>
        </w:tc>
        <w:tc>
          <w:tcPr>
            <w:tcW w:w="2085" w:type="pct"/>
          </w:tcPr>
          <w:p w14:paraId="4766DCBD" w14:textId="77777777" w:rsidR="008D052D" w:rsidRPr="008A4AEE" w:rsidRDefault="008D052D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8D052D" w:rsidRPr="008A4AEE" w14:paraId="4E872C67" w14:textId="77777777" w:rsidTr="008D05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5" w:type="pct"/>
            <w:shd w:val="pct10" w:color="auto" w:fill="auto"/>
          </w:tcPr>
          <w:p w14:paraId="3B07E9F2" w14:textId="77777777" w:rsidR="008D052D" w:rsidRPr="008A4AEE" w:rsidRDefault="008D052D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sodelujočih zunanjih sodelavcev:</w:t>
            </w:r>
          </w:p>
        </w:tc>
        <w:tc>
          <w:tcPr>
            <w:tcW w:w="2085" w:type="pct"/>
          </w:tcPr>
          <w:p w14:paraId="39A6C959" w14:textId="77777777" w:rsidR="008D052D" w:rsidRPr="008A4AEE" w:rsidRDefault="008D052D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8D052D" w:rsidRPr="008A4AEE" w14:paraId="61BEFDBC" w14:textId="77777777" w:rsidTr="008D05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5" w:type="pct"/>
            <w:shd w:val="pct10" w:color="auto" w:fill="auto"/>
          </w:tcPr>
          <w:p w14:paraId="32BF59CA" w14:textId="77777777" w:rsidR="008D052D" w:rsidRPr="008A4AEE" w:rsidRDefault="008D052D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Povprečna višina avtorskega honorarja:</w:t>
            </w:r>
          </w:p>
        </w:tc>
        <w:tc>
          <w:tcPr>
            <w:tcW w:w="2085" w:type="pct"/>
          </w:tcPr>
          <w:p w14:paraId="71E46336" w14:textId="77777777" w:rsidR="008D052D" w:rsidRPr="008A4AEE" w:rsidRDefault="008D052D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7718FD85" w14:textId="77777777" w:rsidR="00CE3B19" w:rsidRPr="008A4AEE" w:rsidRDefault="00CE3B19" w:rsidP="00D65616">
      <w:pPr>
        <w:jc w:val="left"/>
        <w:rPr>
          <w:rFonts w:ascii="Arial" w:hAnsi="Arial" w:cs="Arial"/>
          <w:b/>
        </w:rPr>
      </w:pPr>
    </w:p>
    <w:p w14:paraId="14C2CA8F" w14:textId="77777777" w:rsidR="00E13A4A" w:rsidRPr="008A4AEE" w:rsidRDefault="00E13A4A" w:rsidP="00D65616">
      <w:pPr>
        <w:jc w:val="left"/>
        <w:rPr>
          <w:rFonts w:ascii="Arial" w:hAnsi="Arial" w:cs="Arial"/>
          <w:b/>
        </w:rPr>
      </w:pPr>
    </w:p>
    <w:p w14:paraId="0FE19184" w14:textId="77777777" w:rsidR="00C13E69" w:rsidRPr="008A4AEE" w:rsidRDefault="00C13E69" w:rsidP="00035101">
      <w:pPr>
        <w:jc w:val="left"/>
        <w:rPr>
          <w:rFonts w:ascii="Arial" w:hAnsi="Arial" w:cs="Arial"/>
          <w:b/>
        </w:rPr>
      </w:pPr>
      <w:r w:rsidRPr="008A4AEE">
        <w:rPr>
          <w:rFonts w:ascii="Arial" w:hAnsi="Arial" w:cs="Arial"/>
          <w:b/>
        </w:rPr>
        <w:t xml:space="preserve">2. </w:t>
      </w:r>
      <w:r w:rsidR="00FA709B" w:rsidRPr="008A4AEE">
        <w:rPr>
          <w:rFonts w:ascii="Arial" w:hAnsi="Arial" w:cs="Arial"/>
          <w:b/>
        </w:rPr>
        <w:t>Organizacija glasbenih festivalov in koncertnih ciklov</w:t>
      </w:r>
    </w:p>
    <w:p w14:paraId="5B9825F4" w14:textId="77777777" w:rsidR="00CC3946" w:rsidRPr="008A4AEE" w:rsidRDefault="00CC3946" w:rsidP="00035101">
      <w:pPr>
        <w:jc w:val="left"/>
        <w:rPr>
          <w:rFonts w:ascii="Arial" w:hAnsi="Arial" w:cs="Arial"/>
          <w:b/>
        </w:rPr>
      </w:pPr>
    </w:p>
    <w:p w14:paraId="76F4F9E6" w14:textId="77777777" w:rsidR="00C13E69" w:rsidRPr="008A4AEE" w:rsidRDefault="00FA709B" w:rsidP="00035101">
      <w:pPr>
        <w:jc w:val="left"/>
        <w:rPr>
          <w:rFonts w:ascii="Arial" w:hAnsi="Arial" w:cs="Arial"/>
        </w:rPr>
      </w:pPr>
      <w:r w:rsidRPr="008A4AEE">
        <w:rPr>
          <w:rFonts w:ascii="Arial" w:hAnsi="Arial" w:cs="Arial"/>
        </w:rPr>
        <w:t xml:space="preserve">Glasbeni festival je programsko zaokrožena celota koncertnih dogodkov v strnjenem </w:t>
      </w:r>
      <w:r w:rsidR="000B6FC9" w:rsidRPr="008A4AEE">
        <w:rPr>
          <w:rFonts w:ascii="Arial" w:hAnsi="Arial" w:cs="Arial"/>
        </w:rPr>
        <w:t xml:space="preserve">večdnevnem </w:t>
      </w:r>
      <w:r w:rsidRPr="008A4AEE">
        <w:rPr>
          <w:rFonts w:ascii="Arial" w:hAnsi="Arial" w:cs="Arial"/>
        </w:rPr>
        <w:t xml:space="preserve">časovnem obdobju. </w:t>
      </w:r>
      <w:r w:rsidR="00C13E69" w:rsidRPr="008A4AEE">
        <w:rPr>
          <w:rFonts w:ascii="Arial" w:hAnsi="Arial" w:cs="Arial"/>
        </w:rPr>
        <w:t xml:space="preserve">Koncertni cikel je programsko zaokrožena celota koncertov v daljšem časovnem obdobju, ki ne presega obdobja koledarskega leta. Programska enota je </w:t>
      </w:r>
      <w:r w:rsidR="000B6FC9" w:rsidRPr="008A4AEE">
        <w:rPr>
          <w:rFonts w:ascii="Arial" w:hAnsi="Arial" w:cs="Arial"/>
        </w:rPr>
        <w:t>glasbeni festival (najmanj 2 dni) ali koncertni cikel (najmanj 5 koncertnih dogodkov).</w:t>
      </w:r>
      <w:r w:rsidR="00C13E69" w:rsidRPr="008A4AEE">
        <w:rPr>
          <w:rFonts w:ascii="Arial" w:hAnsi="Arial" w:cs="Arial"/>
        </w:rPr>
        <w:t xml:space="preserve">  </w:t>
      </w:r>
    </w:p>
    <w:p w14:paraId="2F23DADA" w14:textId="77777777" w:rsidR="00AA35FD" w:rsidRPr="008A4AEE" w:rsidRDefault="00133E5A" w:rsidP="00D65616">
      <w:pPr>
        <w:jc w:val="left"/>
        <w:rPr>
          <w:rFonts w:ascii="Arial" w:hAnsi="Arial" w:cs="Arial"/>
          <w:b/>
        </w:rPr>
      </w:pPr>
      <w:r w:rsidRPr="008A4AEE">
        <w:rPr>
          <w:rFonts w:ascii="Arial" w:hAnsi="Arial" w:cs="Arial"/>
          <w:b/>
        </w:rPr>
        <w:t xml:space="preserve"> </w:t>
      </w:r>
    </w:p>
    <w:p w14:paraId="0D8F9F10" w14:textId="77777777" w:rsidR="00AA35FD" w:rsidRPr="008A4AEE" w:rsidRDefault="00AA35FD" w:rsidP="00D65616">
      <w:pPr>
        <w:jc w:val="left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7"/>
        <w:gridCol w:w="3568"/>
      </w:tblGrid>
      <w:tr w:rsidR="00D645E9" w:rsidRPr="008A4AEE" w14:paraId="0A0195E5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59D5CF53" w14:textId="77777777" w:rsidR="00D645E9" w:rsidRPr="008A4AEE" w:rsidRDefault="00E13A4A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Naslovi izvedenih koncertnih ciklov:</w:t>
            </w:r>
          </w:p>
        </w:tc>
        <w:tc>
          <w:tcPr>
            <w:tcW w:w="2083" w:type="pct"/>
          </w:tcPr>
          <w:p w14:paraId="7A7F8AED" w14:textId="77777777" w:rsidR="00D645E9" w:rsidRPr="008A4AEE" w:rsidRDefault="00D645E9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E13A4A" w:rsidRPr="008A4AEE" w14:paraId="2D5006D9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79E025F7" w14:textId="77777777" w:rsidR="00E13A4A" w:rsidRPr="008A4AEE" w:rsidRDefault="00E13A4A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Kraj izvedbe koncertnih ciklov:</w:t>
            </w:r>
          </w:p>
        </w:tc>
        <w:tc>
          <w:tcPr>
            <w:tcW w:w="2083" w:type="pct"/>
          </w:tcPr>
          <w:p w14:paraId="271D6247" w14:textId="77777777" w:rsidR="00E13A4A" w:rsidRPr="008A4AEE" w:rsidRDefault="00E13A4A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D645E9" w:rsidRPr="008A4AEE" w14:paraId="7AF4146B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7223907D" w14:textId="77777777" w:rsidR="00D645E9" w:rsidRPr="008A4AEE" w:rsidRDefault="00D645E9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Število </w:t>
            </w:r>
            <w:r w:rsidR="002F1CB3" w:rsidRPr="008A4AEE">
              <w:rPr>
                <w:rFonts w:ascii="Arial" w:hAnsi="Arial" w:cs="Arial"/>
                <w:color w:val="000000"/>
              </w:rPr>
              <w:t xml:space="preserve">koncertnih enot </w:t>
            </w:r>
            <w:r w:rsidR="002571FB" w:rsidRPr="008A4AEE">
              <w:rPr>
                <w:rFonts w:ascii="Arial" w:hAnsi="Arial" w:cs="Arial"/>
                <w:color w:val="000000"/>
              </w:rPr>
              <w:t>posameznega koncertnega cikla</w:t>
            </w:r>
            <w:r w:rsidR="002F1CB3" w:rsidRPr="008A4AE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83" w:type="pct"/>
          </w:tcPr>
          <w:p w14:paraId="596B0D8F" w14:textId="77777777" w:rsidR="00D645E9" w:rsidRPr="008A4AEE" w:rsidRDefault="00D645E9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2571FB" w:rsidRPr="008A4AEE" w14:paraId="5C2724AC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00C0352D" w14:textId="77777777" w:rsidR="002571FB" w:rsidRPr="008A4AEE" w:rsidRDefault="002571FB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obiskovalcev koncertnih ciklov skupaj</w:t>
            </w:r>
            <w:r w:rsidR="002F1CB3" w:rsidRPr="008A4AE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83" w:type="pct"/>
          </w:tcPr>
          <w:p w14:paraId="68C4ACD4" w14:textId="77777777" w:rsidR="002571FB" w:rsidRPr="008A4AEE" w:rsidRDefault="002571FB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AA35FD" w:rsidRPr="008A4AEE" w14:paraId="45D97CDA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64B6AFC0" w14:textId="77777777" w:rsidR="003464FA" w:rsidRPr="008A4AEE" w:rsidRDefault="003464FA" w:rsidP="003464FA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Ali v sklopu vaše institucije / zavoda / NVO-ja organizirate prevoze obiskovalcev iz oddaljenih krajev ali tujine? </w:t>
            </w:r>
          </w:p>
          <w:p w14:paraId="4F814DB6" w14:textId="77777777" w:rsidR="00AA35FD" w:rsidRPr="008A4AEE" w:rsidRDefault="008A4AEE" w:rsidP="008A4AE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Navedite o</w:t>
            </w:r>
            <w:r w:rsidR="003464FA" w:rsidRPr="008A4AEE">
              <w:rPr>
                <w:rFonts w:ascii="Arial" w:hAnsi="Arial" w:cs="Arial"/>
                <w:color w:val="000000"/>
              </w:rPr>
              <w:t>kvirno število obiskovalcev iz tujine ali oddaljenih krajev</w:t>
            </w:r>
            <w:r>
              <w:rPr>
                <w:rFonts w:ascii="Arial" w:hAnsi="Arial" w:cs="Arial"/>
                <w:color w:val="000000"/>
              </w:rPr>
              <w:t xml:space="preserve"> ali delež.</w:t>
            </w:r>
          </w:p>
        </w:tc>
        <w:tc>
          <w:tcPr>
            <w:tcW w:w="2083" w:type="pct"/>
          </w:tcPr>
          <w:p w14:paraId="2E8F2DB6" w14:textId="77777777" w:rsidR="00AA35FD" w:rsidRPr="008A4AEE" w:rsidRDefault="00AA35FD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0C35DE" w:rsidRPr="008A4AEE" w14:paraId="735B4AED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439799F3" w14:textId="77777777" w:rsidR="000C35DE" w:rsidRPr="008A4AEE" w:rsidRDefault="000C35DE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Vključenost v mrežo koncertnih prizorišč (da/ne):</w:t>
            </w:r>
          </w:p>
        </w:tc>
        <w:tc>
          <w:tcPr>
            <w:tcW w:w="2083" w:type="pct"/>
          </w:tcPr>
          <w:p w14:paraId="29F9E88E" w14:textId="77777777" w:rsidR="000C35DE" w:rsidRPr="008A4AEE" w:rsidRDefault="000C35DE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2571FB" w:rsidRPr="008A4AEE" w14:paraId="43D9D013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105660E9" w14:textId="77777777" w:rsidR="002571FB" w:rsidRPr="008A4AEE" w:rsidRDefault="002571FB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Zasedenost </w:t>
            </w:r>
            <w:r w:rsidR="000E5686" w:rsidRPr="008A4AEE">
              <w:rPr>
                <w:rFonts w:ascii="Arial" w:hAnsi="Arial" w:cs="Arial"/>
                <w:color w:val="000000"/>
              </w:rPr>
              <w:t>prostorskih</w:t>
            </w:r>
            <w:r w:rsidRPr="008A4AEE">
              <w:rPr>
                <w:rFonts w:ascii="Arial" w:hAnsi="Arial" w:cs="Arial"/>
                <w:color w:val="000000"/>
              </w:rPr>
              <w:t xml:space="preserve"> kapacitet</w:t>
            </w:r>
            <w:r w:rsidR="000E5686" w:rsidRPr="008A4AEE">
              <w:rPr>
                <w:rFonts w:ascii="Arial" w:hAnsi="Arial" w:cs="Arial"/>
                <w:color w:val="000000"/>
              </w:rPr>
              <w:t xml:space="preserve"> za občinstvo</w:t>
            </w:r>
            <w:r w:rsidRPr="008A4AEE">
              <w:rPr>
                <w:rFonts w:ascii="Arial" w:hAnsi="Arial" w:cs="Arial"/>
                <w:color w:val="000000"/>
              </w:rPr>
              <w:t xml:space="preserve"> skupaj (v %)</w:t>
            </w:r>
            <w:r w:rsidR="002F1CB3" w:rsidRPr="008A4AE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83" w:type="pct"/>
          </w:tcPr>
          <w:p w14:paraId="5CD07308" w14:textId="77777777" w:rsidR="002571FB" w:rsidRPr="008A4AEE" w:rsidRDefault="002571FB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D645E9" w:rsidRPr="008A4AEE" w14:paraId="2FAD3C65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16103E66" w14:textId="77777777" w:rsidR="00D645E9" w:rsidRPr="008A4AEE" w:rsidRDefault="000E5686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</w:rPr>
              <w:t>S</w:t>
            </w:r>
            <w:r w:rsidR="00D645E9" w:rsidRPr="008A4AEE">
              <w:rPr>
                <w:rFonts w:ascii="Arial" w:hAnsi="Arial" w:cs="Arial"/>
              </w:rPr>
              <w:t xml:space="preserve">tarostna struktura občinstva: </w:t>
            </w:r>
            <w:r w:rsidRPr="008A4AEE">
              <w:rPr>
                <w:rFonts w:ascii="Arial" w:hAnsi="Arial" w:cs="Arial"/>
              </w:rPr>
              <w:t xml:space="preserve">otroci in </w:t>
            </w:r>
            <w:r w:rsidR="00D645E9" w:rsidRPr="008A4AEE">
              <w:rPr>
                <w:rFonts w:ascii="Arial" w:hAnsi="Arial" w:cs="Arial"/>
              </w:rPr>
              <w:t>mladina</w:t>
            </w:r>
            <w:r w:rsidRPr="008A4AEE">
              <w:rPr>
                <w:rFonts w:ascii="Arial" w:hAnsi="Arial" w:cs="Arial"/>
              </w:rPr>
              <w:t xml:space="preserve"> do 18 let/zaposleni/</w:t>
            </w:r>
            <w:r w:rsidR="00D645E9" w:rsidRPr="008A4AEE">
              <w:rPr>
                <w:rFonts w:ascii="Arial" w:hAnsi="Arial" w:cs="Arial"/>
              </w:rPr>
              <w:t xml:space="preserve">upokojenci </w:t>
            </w:r>
            <w:r w:rsidRPr="008A4AEE">
              <w:rPr>
                <w:rFonts w:ascii="Arial" w:hAnsi="Arial" w:cs="Arial"/>
              </w:rPr>
              <w:t>(</w:t>
            </w:r>
            <w:r w:rsidR="00D645E9" w:rsidRPr="008A4AEE">
              <w:rPr>
                <w:rFonts w:ascii="Arial" w:hAnsi="Arial" w:cs="Arial"/>
              </w:rPr>
              <w:t>ocena v %</w:t>
            </w:r>
            <w:r w:rsidRPr="008A4AEE">
              <w:rPr>
                <w:rFonts w:ascii="Arial" w:hAnsi="Arial" w:cs="Arial"/>
              </w:rPr>
              <w:t>)</w:t>
            </w:r>
            <w:r w:rsidR="002F1CB3" w:rsidRPr="008A4AEE">
              <w:rPr>
                <w:rFonts w:ascii="Arial" w:hAnsi="Arial" w:cs="Arial"/>
              </w:rPr>
              <w:t>:</w:t>
            </w:r>
          </w:p>
        </w:tc>
        <w:tc>
          <w:tcPr>
            <w:tcW w:w="2083" w:type="pct"/>
          </w:tcPr>
          <w:p w14:paraId="08368C33" w14:textId="77777777" w:rsidR="00D645E9" w:rsidRPr="008A4AEE" w:rsidRDefault="00D645E9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D645E9" w:rsidRPr="008A4AEE" w14:paraId="6F661E54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23F2CD8D" w14:textId="77777777" w:rsidR="00D645E9" w:rsidRPr="008A4AEE" w:rsidRDefault="00D645E9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lastRenderedPageBreak/>
              <w:t>Povprečna cena vstopnice</w:t>
            </w:r>
            <w:r w:rsidR="002F1CB3" w:rsidRPr="008A4AE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83" w:type="pct"/>
          </w:tcPr>
          <w:p w14:paraId="34C4726A" w14:textId="77777777" w:rsidR="00D645E9" w:rsidRPr="008A4AEE" w:rsidRDefault="00D645E9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AA35FD" w:rsidRPr="008A4AEE" w14:paraId="3799DD84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3BA663D8" w14:textId="77777777" w:rsidR="00AA35FD" w:rsidRPr="008A4AEE" w:rsidRDefault="00AA35FD" w:rsidP="008E396A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izdanih vstopnic:</w:t>
            </w:r>
          </w:p>
        </w:tc>
        <w:tc>
          <w:tcPr>
            <w:tcW w:w="2083" w:type="pct"/>
          </w:tcPr>
          <w:p w14:paraId="79511B86" w14:textId="77777777" w:rsidR="00AA35FD" w:rsidRPr="008A4AEE" w:rsidRDefault="00AA35FD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AA35FD" w:rsidRPr="008A4AEE" w14:paraId="55B3718F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24D3D1EB" w14:textId="77777777" w:rsidR="00AA35FD" w:rsidRPr="008A4AEE" w:rsidRDefault="00AA35FD" w:rsidP="00AA35FD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od tega brezposelnim </w:t>
            </w:r>
          </w:p>
        </w:tc>
        <w:tc>
          <w:tcPr>
            <w:tcW w:w="2083" w:type="pct"/>
          </w:tcPr>
          <w:p w14:paraId="6D28EA5A" w14:textId="77777777" w:rsidR="00AA35FD" w:rsidRPr="008A4AEE" w:rsidRDefault="00AA35FD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AA35FD" w:rsidRPr="008A4AEE" w14:paraId="409B0BE4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60186652" w14:textId="77777777" w:rsidR="00AA35FD" w:rsidRPr="008A4AEE" w:rsidRDefault="00AA35FD" w:rsidP="008E396A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prodanih vstopnic:</w:t>
            </w:r>
          </w:p>
        </w:tc>
        <w:tc>
          <w:tcPr>
            <w:tcW w:w="2083" w:type="pct"/>
          </w:tcPr>
          <w:p w14:paraId="231A3CCB" w14:textId="77777777" w:rsidR="00AA35FD" w:rsidRPr="008A4AEE" w:rsidRDefault="00AA35FD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AA35FD" w:rsidRPr="008A4AEE" w14:paraId="4AEBF41F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172402FF" w14:textId="77777777" w:rsidR="00AA35FD" w:rsidRPr="008A4AEE" w:rsidRDefault="00AA35FD" w:rsidP="00AA35FD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od tega dijakom, študentom </w:t>
            </w:r>
          </w:p>
        </w:tc>
        <w:tc>
          <w:tcPr>
            <w:tcW w:w="2083" w:type="pct"/>
          </w:tcPr>
          <w:p w14:paraId="5B93A9F5" w14:textId="77777777" w:rsidR="00AA35FD" w:rsidRPr="008A4AEE" w:rsidRDefault="00AA35FD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AA35FD" w:rsidRPr="008A4AEE" w14:paraId="1A069428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5901141D" w14:textId="77777777" w:rsidR="00AA35FD" w:rsidRPr="008A4AEE" w:rsidRDefault="00AA35FD" w:rsidP="00AA35FD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od tega upokojencem </w:t>
            </w:r>
          </w:p>
        </w:tc>
        <w:tc>
          <w:tcPr>
            <w:tcW w:w="2083" w:type="pct"/>
          </w:tcPr>
          <w:p w14:paraId="196D87FC" w14:textId="77777777" w:rsidR="00AA35FD" w:rsidRPr="008A4AEE" w:rsidRDefault="00AA35FD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D645E9" w:rsidRPr="008A4AEE" w14:paraId="7EF846C9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096E928F" w14:textId="77777777" w:rsidR="00D645E9" w:rsidRPr="008A4AEE" w:rsidRDefault="00D645E9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Povprečno število brezplačnih vstopnic </w:t>
            </w:r>
            <w:r w:rsidR="002F1CB3" w:rsidRPr="008A4AEE">
              <w:rPr>
                <w:rFonts w:ascii="Arial" w:hAnsi="Arial" w:cs="Arial"/>
                <w:color w:val="000000"/>
              </w:rPr>
              <w:t>na posamezno koncertno enoto:</w:t>
            </w:r>
          </w:p>
        </w:tc>
        <w:tc>
          <w:tcPr>
            <w:tcW w:w="2083" w:type="pct"/>
          </w:tcPr>
          <w:p w14:paraId="71F92B1F" w14:textId="77777777" w:rsidR="00D645E9" w:rsidRPr="008A4AEE" w:rsidRDefault="00D645E9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2F1CB3" w:rsidRPr="008A4AEE" w14:paraId="0B65F3DE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15C0770C" w14:textId="77777777" w:rsidR="002F1CB3" w:rsidRPr="008A4AEE" w:rsidRDefault="002F1CB3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Povprečno število brezplačnih vstopnic na posamezno koncertno enoto za brezposelne: </w:t>
            </w:r>
          </w:p>
        </w:tc>
        <w:tc>
          <w:tcPr>
            <w:tcW w:w="2083" w:type="pct"/>
          </w:tcPr>
          <w:p w14:paraId="13A3BBBD" w14:textId="77777777" w:rsidR="002F1CB3" w:rsidRPr="008A4AEE" w:rsidRDefault="002F1CB3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2F1CB3" w:rsidRPr="008A4AEE" w14:paraId="2E7609D7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61493395" w14:textId="77777777" w:rsidR="002F1CB3" w:rsidRPr="008A4AEE" w:rsidRDefault="002F1CB3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sodelujočih v projektu, ki so zaposleni v zavodu:</w:t>
            </w:r>
          </w:p>
        </w:tc>
        <w:tc>
          <w:tcPr>
            <w:tcW w:w="2083" w:type="pct"/>
          </w:tcPr>
          <w:p w14:paraId="504CD436" w14:textId="77777777" w:rsidR="002F1CB3" w:rsidRPr="008A4AEE" w:rsidRDefault="002F1CB3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2F1CB3" w:rsidRPr="008A4AEE" w14:paraId="32C2A60A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01643801" w14:textId="77777777" w:rsidR="002F1CB3" w:rsidRPr="008A4AEE" w:rsidRDefault="002F1CB3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sodelujočih zunanjih sodelavcev:</w:t>
            </w:r>
          </w:p>
        </w:tc>
        <w:tc>
          <w:tcPr>
            <w:tcW w:w="2083" w:type="pct"/>
          </w:tcPr>
          <w:p w14:paraId="7CC528FE" w14:textId="77777777" w:rsidR="002F1CB3" w:rsidRPr="008A4AEE" w:rsidRDefault="002F1CB3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2F1CB3" w:rsidRPr="008A4AEE" w14:paraId="6AF7EDD8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7068A61F" w14:textId="77777777" w:rsidR="002F1CB3" w:rsidRPr="008A4AEE" w:rsidRDefault="002F1CB3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Povprečna višina avtorskega honorarja:</w:t>
            </w:r>
          </w:p>
        </w:tc>
        <w:tc>
          <w:tcPr>
            <w:tcW w:w="2083" w:type="pct"/>
          </w:tcPr>
          <w:p w14:paraId="79B9E0F4" w14:textId="77777777" w:rsidR="002F1CB3" w:rsidRPr="008A4AEE" w:rsidRDefault="002F1CB3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2F1CB3" w:rsidRPr="008A4AEE" w14:paraId="2D927179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446C6563" w14:textId="77777777" w:rsidR="002F1CB3" w:rsidRPr="008A4AEE" w:rsidRDefault="002F1CB3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Delež koncertnega repertoarja slovenskega avtorstva (v %)</w:t>
            </w:r>
          </w:p>
        </w:tc>
        <w:tc>
          <w:tcPr>
            <w:tcW w:w="2083" w:type="pct"/>
          </w:tcPr>
          <w:p w14:paraId="0D7A72CA" w14:textId="77777777" w:rsidR="002F1CB3" w:rsidRPr="008A4AEE" w:rsidRDefault="002F1CB3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6617EA60" w14:textId="77777777" w:rsidR="00D645E9" w:rsidRPr="008A4AEE" w:rsidRDefault="00D645E9" w:rsidP="00D65616">
      <w:pPr>
        <w:jc w:val="left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7"/>
        <w:gridCol w:w="3568"/>
      </w:tblGrid>
      <w:tr w:rsidR="00E13A4A" w:rsidRPr="008A4AEE" w14:paraId="30A19543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3E87404A" w14:textId="77777777" w:rsidR="00E13A4A" w:rsidRPr="008A4AEE" w:rsidRDefault="00E13A4A" w:rsidP="00727B2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Naslovi izvedenih glasbenih festivalov:</w:t>
            </w:r>
          </w:p>
        </w:tc>
        <w:tc>
          <w:tcPr>
            <w:tcW w:w="2083" w:type="pct"/>
          </w:tcPr>
          <w:p w14:paraId="65BA216F" w14:textId="77777777" w:rsidR="00E13A4A" w:rsidRPr="008A4AEE" w:rsidRDefault="00E13A4A" w:rsidP="00727B2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E13A4A" w:rsidRPr="008A4AEE" w14:paraId="1A64E576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41E8016F" w14:textId="77777777" w:rsidR="00E13A4A" w:rsidRPr="008A4AEE" w:rsidRDefault="00E13A4A" w:rsidP="00727B2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Kraj izvedbe glasbenih festivalov:</w:t>
            </w:r>
          </w:p>
        </w:tc>
        <w:tc>
          <w:tcPr>
            <w:tcW w:w="2083" w:type="pct"/>
          </w:tcPr>
          <w:p w14:paraId="7C8BCDD8" w14:textId="77777777" w:rsidR="00E13A4A" w:rsidRPr="008A4AEE" w:rsidRDefault="00E13A4A" w:rsidP="00727B2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E13A4A" w:rsidRPr="008A4AEE" w14:paraId="4287E129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2BC39B70" w14:textId="77777777" w:rsidR="00E13A4A" w:rsidRPr="008A4AEE" w:rsidRDefault="00E13A4A" w:rsidP="00727B2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koncertnih enot posameznega festivala:</w:t>
            </w:r>
          </w:p>
        </w:tc>
        <w:tc>
          <w:tcPr>
            <w:tcW w:w="2083" w:type="pct"/>
          </w:tcPr>
          <w:p w14:paraId="0A2EDAAD" w14:textId="77777777" w:rsidR="00E13A4A" w:rsidRPr="008A4AEE" w:rsidRDefault="00E13A4A" w:rsidP="00727B2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E13A4A" w:rsidRPr="008A4AEE" w14:paraId="0A943773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71D5B237" w14:textId="77777777" w:rsidR="00E13A4A" w:rsidRPr="008A4AEE" w:rsidRDefault="00E13A4A" w:rsidP="00727B2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obiskovalcev glasbenih festivalov skupaj:</w:t>
            </w:r>
          </w:p>
        </w:tc>
        <w:tc>
          <w:tcPr>
            <w:tcW w:w="2083" w:type="pct"/>
          </w:tcPr>
          <w:p w14:paraId="2E22DD65" w14:textId="77777777" w:rsidR="00E13A4A" w:rsidRPr="008A4AEE" w:rsidRDefault="00E13A4A" w:rsidP="00727B2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AA35FD" w:rsidRPr="008A4AEE" w14:paraId="423F813B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731FDC63" w14:textId="77777777" w:rsidR="00984235" w:rsidRPr="008A4AEE" w:rsidRDefault="00984235" w:rsidP="00984235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Ali v sklopu vaše institucije / zavoda / NVO-ja organizirate prevoze obiskovalcev iz tujine oziroma oddaljenih krajev (več kot 40km)? </w:t>
            </w:r>
          </w:p>
          <w:p w14:paraId="2856C936" w14:textId="77777777" w:rsidR="00AA35FD" w:rsidRPr="008A4AEE" w:rsidRDefault="00984235" w:rsidP="00984235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Okvirno število obiskovalcev iz tujine ali oddaljenih krajev (ali ocena v %)</w:t>
            </w:r>
          </w:p>
        </w:tc>
        <w:tc>
          <w:tcPr>
            <w:tcW w:w="2083" w:type="pct"/>
          </w:tcPr>
          <w:p w14:paraId="2471F137" w14:textId="77777777" w:rsidR="00AA35FD" w:rsidRPr="008A4AEE" w:rsidRDefault="00AA35FD" w:rsidP="00727B2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E13A4A" w:rsidRPr="008A4AEE" w14:paraId="6CACB363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194D7B65" w14:textId="77777777" w:rsidR="00E13A4A" w:rsidRPr="008A4AEE" w:rsidRDefault="00E13A4A" w:rsidP="00727B2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Zasedenost prostorskih kapacitet za občinstvo skupaj (v %):</w:t>
            </w:r>
          </w:p>
        </w:tc>
        <w:tc>
          <w:tcPr>
            <w:tcW w:w="2083" w:type="pct"/>
          </w:tcPr>
          <w:p w14:paraId="4C8385B1" w14:textId="77777777" w:rsidR="00E13A4A" w:rsidRPr="008A4AEE" w:rsidRDefault="00E13A4A" w:rsidP="00727B2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E13A4A" w:rsidRPr="008A4AEE" w14:paraId="738E3762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386ABFDF" w14:textId="77777777" w:rsidR="00E13A4A" w:rsidRPr="008A4AEE" w:rsidRDefault="00E13A4A" w:rsidP="00727B2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</w:rPr>
              <w:t>Starostna struktura občinstva: otroci in mladina do 18 let/zaposleni/upokojenci (ocena v %):</w:t>
            </w:r>
          </w:p>
        </w:tc>
        <w:tc>
          <w:tcPr>
            <w:tcW w:w="2083" w:type="pct"/>
          </w:tcPr>
          <w:p w14:paraId="724F9EDB" w14:textId="77777777" w:rsidR="00E13A4A" w:rsidRPr="008A4AEE" w:rsidRDefault="00E13A4A" w:rsidP="00727B2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E13A4A" w:rsidRPr="008A4AEE" w14:paraId="194FCD0D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31EFA64F" w14:textId="77777777" w:rsidR="00E13A4A" w:rsidRPr="008A4AEE" w:rsidRDefault="00E13A4A" w:rsidP="00727B2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Povprečna cena vstopnice:</w:t>
            </w:r>
          </w:p>
        </w:tc>
        <w:tc>
          <w:tcPr>
            <w:tcW w:w="2083" w:type="pct"/>
          </w:tcPr>
          <w:p w14:paraId="51CBFA57" w14:textId="77777777" w:rsidR="00E13A4A" w:rsidRPr="008A4AEE" w:rsidRDefault="00E13A4A" w:rsidP="00727B2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AA35FD" w:rsidRPr="008A4AEE" w14:paraId="0E5986B4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257A1F5A" w14:textId="77777777" w:rsidR="00AA35FD" w:rsidRPr="008A4AEE" w:rsidRDefault="00AA35FD" w:rsidP="008E396A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izdanih vstopnic:</w:t>
            </w:r>
          </w:p>
        </w:tc>
        <w:tc>
          <w:tcPr>
            <w:tcW w:w="2083" w:type="pct"/>
          </w:tcPr>
          <w:p w14:paraId="591178F0" w14:textId="77777777" w:rsidR="00AA35FD" w:rsidRPr="008A4AEE" w:rsidRDefault="00AA35FD" w:rsidP="00727B2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AA35FD" w:rsidRPr="008A4AEE" w14:paraId="76CAD108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1B915001" w14:textId="77777777" w:rsidR="00AA35FD" w:rsidRPr="008A4AEE" w:rsidRDefault="00AA35FD" w:rsidP="00AA35FD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od tega brezposelnim </w:t>
            </w:r>
          </w:p>
        </w:tc>
        <w:tc>
          <w:tcPr>
            <w:tcW w:w="2083" w:type="pct"/>
          </w:tcPr>
          <w:p w14:paraId="30B6FB13" w14:textId="77777777" w:rsidR="00AA35FD" w:rsidRPr="008A4AEE" w:rsidRDefault="00AA35FD" w:rsidP="00727B2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AA35FD" w:rsidRPr="008A4AEE" w14:paraId="40A316F7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5DC20489" w14:textId="77777777" w:rsidR="00AA35FD" w:rsidRPr="008A4AEE" w:rsidRDefault="00AA35FD" w:rsidP="008E396A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prodanih vstopnic:</w:t>
            </w:r>
          </w:p>
        </w:tc>
        <w:tc>
          <w:tcPr>
            <w:tcW w:w="2083" w:type="pct"/>
          </w:tcPr>
          <w:p w14:paraId="7734D382" w14:textId="77777777" w:rsidR="00AA35FD" w:rsidRPr="008A4AEE" w:rsidRDefault="00AA35FD" w:rsidP="00727B2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AA35FD" w:rsidRPr="008A4AEE" w14:paraId="78DDBC81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4BB4DB92" w14:textId="77777777" w:rsidR="00AA35FD" w:rsidRPr="008A4AEE" w:rsidRDefault="00AA35FD" w:rsidP="00AA35FD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od tega dijakom, študentom </w:t>
            </w:r>
          </w:p>
        </w:tc>
        <w:tc>
          <w:tcPr>
            <w:tcW w:w="2083" w:type="pct"/>
          </w:tcPr>
          <w:p w14:paraId="745841B5" w14:textId="77777777" w:rsidR="00AA35FD" w:rsidRPr="008A4AEE" w:rsidRDefault="00AA35FD" w:rsidP="00727B2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AA35FD" w:rsidRPr="008A4AEE" w14:paraId="028FBD02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6D959586" w14:textId="77777777" w:rsidR="00AA35FD" w:rsidRPr="008A4AEE" w:rsidRDefault="00AA35FD" w:rsidP="00AA35FD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od tega upokojencem </w:t>
            </w:r>
          </w:p>
        </w:tc>
        <w:tc>
          <w:tcPr>
            <w:tcW w:w="2083" w:type="pct"/>
          </w:tcPr>
          <w:p w14:paraId="1E962ED7" w14:textId="77777777" w:rsidR="00AA35FD" w:rsidRPr="008A4AEE" w:rsidRDefault="00AA35FD" w:rsidP="00727B2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E13A4A" w:rsidRPr="008A4AEE" w14:paraId="7A218CB9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5F52B377" w14:textId="77777777" w:rsidR="00E13A4A" w:rsidRPr="008A4AEE" w:rsidRDefault="00E13A4A" w:rsidP="00727B2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Povprečno število brezplačnih vstopnic na festivalski dan:</w:t>
            </w:r>
          </w:p>
        </w:tc>
        <w:tc>
          <w:tcPr>
            <w:tcW w:w="2083" w:type="pct"/>
          </w:tcPr>
          <w:p w14:paraId="02BBCFDA" w14:textId="77777777" w:rsidR="00E13A4A" w:rsidRPr="008A4AEE" w:rsidRDefault="00E13A4A" w:rsidP="00727B2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E13A4A" w:rsidRPr="008A4AEE" w14:paraId="3D301ED2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74208DB1" w14:textId="77777777" w:rsidR="00E13A4A" w:rsidRPr="008A4AEE" w:rsidRDefault="00E13A4A" w:rsidP="00727B2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Povprečno število brezplačnih vstopnic na festivalski dan za brezposelne: </w:t>
            </w:r>
          </w:p>
        </w:tc>
        <w:tc>
          <w:tcPr>
            <w:tcW w:w="2083" w:type="pct"/>
          </w:tcPr>
          <w:p w14:paraId="1FE8B338" w14:textId="77777777" w:rsidR="00E13A4A" w:rsidRPr="008A4AEE" w:rsidRDefault="00E13A4A" w:rsidP="00727B2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E13A4A" w:rsidRPr="008A4AEE" w14:paraId="5F47E5C6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7A1B2FF5" w14:textId="77777777" w:rsidR="00E13A4A" w:rsidRPr="008A4AEE" w:rsidRDefault="00E13A4A" w:rsidP="00727B2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sodelujočih v projektu, ki so zaposleni v zavodu:</w:t>
            </w:r>
          </w:p>
        </w:tc>
        <w:tc>
          <w:tcPr>
            <w:tcW w:w="2083" w:type="pct"/>
          </w:tcPr>
          <w:p w14:paraId="000BC9C3" w14:textId="77777777" w:rsidR="00E13A4A" w:rsidRPr="008A4AEE" w:rsidRDefault="00E13A4A" w:rsidP="00727B2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E13A4A" w:rsidRPr="008A4AEE" w14:paraId="1F02236C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6446D603" w14:textId="77777777" w:rsidR="00E13A4A" w:rsidRPr="008A4AEE" w:rsidRDefault="00E13A4A" w:rsidP="00727B2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sodelujočih zunanjih sodelavcev:</w:t>
            </w:r>
          </w:p>
        </w:tc>
        <w:tc>
          <w:tcPr>
            <w:tcW w:w="2083" w:type="pct"/>
          </w:tcPr>
          <w:p w14:paraId="0C8D2CF3" w14:textId="77777777" w:rsidR="00E13A4A" w:rsidRPr="008A4AEE" w:rsidRDefault="00E13A4A" w:rsidP="00727B2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E13A4A" w:rsidRPr="008A4AEE" w14:paraId="04DDEE88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3015A21A" w14:textId="77777777" w:rsidR="00E13A4A" w:rsidRPr="008A4AEE" w:rsidRDefault="00E13A4A" w:rsidP="00727B2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Povprečna višina avtorskega honorarja:</w:t>
            </w:r>
          </w:p>
        </w:tc>
        <w:tc>
          <w:tcPr>
            <w:tcW w:w="2083" w:type="pct"/>
          </w:tcPr>
          <w:p w14:paraId="48F89E4E" w14:textId="77777777" w:rsidR="00E13A4A" w:rsidRPr="008A4AEE" w:rsidRDefault="00E13A4A" w:rsidP="00727B2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E13A4A" w:rsidRPr="008A4AEE" w14:paraId="1AAE3005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511482DD" w14:textId="77777777" w:rsidR="00E13A4A" w:rsidRPr="008A4AEE" w:rsidRDefault="00E13A4A" w:rsidP="00727B2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Delež koncertnega repertoarja slovenskega avtorstva (v %)</w:t>
            </w:r>
          </w:p>
        </w:tc>
        <w:tc>
          <w:tcPr>
            <w:tcW w:w="2083" w:type="pct"/>
          </w:tcPr>
          <w:p w14:paraId="1AED3F9D" w14:textId="77777777" w:rsidR="00E13A4A" w:rsidRPr="008A4AEE" w:rsidRDefault="00E13A4A" w:rsidP="00727B2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E13A4A" w:rsidRPr="008A4AEE" w14:paraId="083C893F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2774FC52" w14:textId="77777777" w:rsidR="00E13A4A" w:rsidRPr="008A4AEE" w:rsidRDefault="00E13A4A" w:rsidP="00727B2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Delež nastopov slovenskih poustvarjalcev oz. izvajalcev (v %): </w:t>
            </w:r>
          </w:p>
        </w:tc>
        <w:tc>
          <w:tcPr>
            <w:tcW w:w="2083" w:type="pct"/>
          </w:tcPr>
          <w:p w14:paraId="4E009AB9" w14:textId="77777777" w:rsidR="00E13A4A" w:rsidRPr="008A4AEE" w:rsidRDefault="00E13A4A" w:rsidP="00727B2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1569E7CB" w14:textId="77777777" w:rsidR="00567D84" w:rsidRDefault="00567D84" w:rsidP="00D65616">
      <w:pPr>
        <w:jc w:val="left"/>
        <w:rPr>
          <w:rFonts w:ascii="Arial" w:hAnsi="Arial" w:cs="Arial"/>
          <w:b/>
        </w:rPr>
      </w:pPr>
    </w:p>
    <w:p w14:paraId="1AEE092D" w14:textId="77777777" w:rsidR="00181F93" w:rsidRPr="008A4AEE" w:rsidRDefault="00181F93" w:rsidP="00D65616">
      <w:pPr>
        <w:jc w:val="left"/>
        <w:rPr>
          <w:rFonts w:ascii="Arial" w:hAnsi="Arial" w:cs="Arial"/>
          <w:b/>
        </w:rPr>
      </w:pPr>
    </w:p>
    <w:p w14:paraId="38E2C031" w14:textId="77777777" w:rsidR="00C165C1" w:rsidRPr="008A4AEE" w:rsidRDefault="00C165C1" w:rsidP="00D65616">
      <w:pPr>
        <w:jc w:val="left"/>
        <w:rPr>
          <w:rFonts w:ascii="Arial" w:hAnsi="Arial" w:cs="Arial"/>
          <w:b/>
        </w:rPr>
      </w:pPr>
    </w:p>
    <w:p w14:paraId="6DF3DE28" w14:textId="77777777" w:rsidR="00133E5A" w:rsidRPr="008A4AEE" w:rsidRDefault="00133E5A" w:rsidP="00133E5A">
      <w:pPr>
        <w:rPr>
          <w:rFonts w:ascii="Arial" w:hAnsi="Arial" w:cs="Arial"/>
          <w:b/>
        </w:rPr>
      </w:pPr>
      <w:r w:rsidRPr="008A4AEE">
        <w:rPr>
          <w:rFonts w:ascii="Arial" w:hAnsi="Arial" w:cs="Arial"/>
          <w:b/>
        </w:rPr>
        <w:t xml:space="preserve">3. </w:t>
      </w:r>
      <w:r w:rsidR="000B6FC9" w:rsidRPr="008A4AEE">
        <w:rPr>
          <w:rFonts w:ascii="Arial" w:hAnsi="Arial" w:cs="Arial"/>
          <w:b/>
        </w:rPr>
        <w:t>Mednarodno sodelovanje in promocija</w:t>
      </w:r>
    </w:p>
    <w:p w14:paraId="3F9E93E0" w14:textId="77777777" w:rsidR="00C165C1" w:rsidRPr="008A4AEE" w:rsidRDefault="00C165C1" w:rsidP="00133E5A">
      <w:pPr>
        <w:rPr>
          <w:rFonts w:ascii="Arial" w:hAnsi="Arial" w:cs="Arial"/>
          <w:b/>
        </w:rPr>
      </w:pPr>
    </w:p>
    <w:p w14:paraId="419BCF38" w14:textId="77777777" w:rsidR="00133E5A" w:rsidRPr="008A4AEE" w:rsidRDefault="00133E5A" w:rsidP="00035101">
      <w:pPr>
        <w:jc w:val="left"/>
        <w:rPr>
          <w:rFonts w:ascii="Arial" w:hAnsi="Arial" w:cs="Arial"/>
        </w:rPr>
      </w:pPr>
      <w:r w:rsidRPr="008A4AEE">
        <w:rPr>
          <w:rFonts w:ascii="Arial" w:hAnsi="Arial" w:cs="Arial"/>
        </w:rPr>
        <w:t>Programski sklop</w:t>
      </w:r>
      <w:r w:rsidRPr="008A4AEE">
        <w:rPr>
          <w:rFonts w:ascii="Arial" w:hAnsi="Arial" w:cs="Arial"/>
          <w:b/>
          <w:bCs/>
        </w:rPr>
        <w:t xml:space="preserve"> </w:t>
      </w:r>
      <w:r w:rsidRPr="008A4AEE">
        <w:rPr>
          <w:rFonts w:ascii="Arial" w:hAnsi="Arial" w:cs="Arial"/>
        </w:rPr>
        <w:t xml:space="preserve">zajema </w:t>
      </w:r>
      <w:r w:rsidR="000B6FC9" w:rsidRPr="008A4AEE">
        <w:rPr>
          <w:rFonts w:ascii="Arial" w:hAnsi="Arial" w:cs="Arial"/>
        </w:rPr>
        <w:t xml:space="preserve">gostovanja in turneje slovenskih ustvarjalcev in izvajalcev ter predstavljanje slovenske ustvarjalnosti v mednarodnem kulturnem prostoru.  </w:t>
      </w:r>
      <w:r w:rsidRPr="008A4AEE">
        <w:rPr>
          <w:rFonts w:ascii="Arial" w:hAnsi="Arial" w:cs="Arial"/>
        </w:rPr>
        <w:t xml:space="preserve">Programska enota </w:t>
      </w:r>
      <w:r w:rsidRPr="008A4AEE">
        <w:rPr>
          <w:rFonts w:ascii="Arial" w:hAnsi="Arial" w:cs="Arial"/>
        </w:rPr>
        <w:lastRenderedPageBreak/>
        <w:t xml:space="preserve">je </w:t>
      </w:r>
      <w:r w:rsidR="000B6FC9" w:rsidRPr="008A4AEE">
        <w:rPr>
          <w:rFonts w:ascii="Arial" w:hAnsi="Arial" w:cs="Arial"/>
        </w:rPr>
        <w:t>posamezno koncertno</w:t>
      </w:r>
      <w:r w:rsidRPr="008A4AEE">
        <w:rPr>
          <w:rFonts w:ascii="Arial" w:hAnsi="Arial" w:cs="Arial"/>
        </w:rPr>
        <w:t xml:space="preserve"> </w:t>
      </w:r>
      <w:r w:rsidR="000B6FC9" w:rsidRPr="008A4AEE">
        <w:rPr>
          <w:rFonts w:ascii="Arial" w:hAnsi="Arial" w:cs="Arial"/>
        </w:rPr>
        <w:t>gostovanje</w:t>
      </w:r>
      <w:r w:rsidRPr="008A4AEE">
        <w:rPr>
          <w:rFonts w:ascii="Arial" w:hAnsi="Arial" w:cs="Arial"/>
        </w:rPr>
        <w:t xml:space="preserve"> ali </w:t>
      </w:r>
      <w:r w:rsidR="000B6FC9" w:rsidRPr="008A4AEE">
        <w:rPr>
          <w:rFonts w:ascii="Arial" w:hAnsi="Arial" w:cs="Arial"/>
        </w:rPr>
        <w:t>promocijski dogodek v mednarodnem kulturnem prostoru.</w:t>
      </w:r>
      <w:r w:rsidRPr="008A4AEE">
        <w:rPr>
          <w:rFonts w:ascii="Arial" w:hAnsi="Arial" w:cs="Arial"/>
        </w:rPr>
        <w:t xml:space="preserve">  </w:t>
      </w:r>
    </w:p>
    <w:p w14:paraId="11695ED4" w14:textId="77777777" w:rsidR="00035101" w:rsidRPr="008A4AEE" w:rsidRDefault="00035101" w:rsidP="00035101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7"/>
        <w:gridCol w:w="3568"/>
      </w:tblGrid>
      <w:tr w:rsidR="00D65616" w:rsidRPr="008A4AEE" w14:paraId="635D67D7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1267A96F" w14:textId="77777777" w:rsidR="00D65616" w:rsidRPr="008A4AEE" w:rsidRDefault="00E13A4A" w:rsidP="00BE26DF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Naslovi izvedenih</w:t>
            </w:r>
            <w:r w:rsidR="00D65616" w:rsidRPr="008A4AEE">
              <w:rPr>
                <w:rFonts w:ascii="Arial" w:hAnsi="Arial" w:cs="Arial"/>
                <w:color w:val="000000"/>
              </w:rPr>
              <w:t xml:space="preserve"> mednarodnih glasbenih </w:t>
            </w:r>
            <w:r w:rsidR="00BE26DF" w:rsidRPr="008A4AEE">
              <w:rPr>
                <w:rFonts w:ascii="Arial" w:hAnsi="Arial" w:cs="Arial"/>
                <w:color w:val="000000"/>
              </w:rPr>
              <w:t>gostovanj/turneje/promocijskega dogodka</w:t>
            </w:r>
            <w:r w:rsidR="00D65616" w:rsidRPr="008A4AE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83" w:type="pct"/>
          </w:tcPr>
          <w:p w14:paraId="2DDBC691" w14:textId="77777777" w:rsidR="00D65616" w:rsidRPr="008A4AEE" w:rsidRDefault="00D65616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E13A4A" w:rsidRPr="008A4AEE" w14:paraId="01A45FFF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116581AB" w14:textId="77777777" w:rsidR="00E13A4A" w:rsidRPr="008A4AEE" w:rsidRDefault="00E13A4A" w:rsidP="00BE26DF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Kraj izvedbe mednarodnih glasbenih </w:t>
            </w:r>
            <w:r w:rsidR="00BE26DF" w:rsidRPr="008A4AEE">
              <w:rPr>
                <w:rFonts w:ascii="Arial" w:hAnsi="Arial" w:cs="Arial"/>
                <w:color w:val="000000"/>
              </w:rPr>
              <w:t>gostovanj/turneje/promocijskega dogodka</w:t>
            </w:r>
            <w:r w:rsidRPr="008A4AE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83" w:type="pct"/>
          </w:tcPr>
          <w:p w14:paraId="7E2C396F" w14:textId="77777777" w:rsidR="00E13A4A" w:rsidRPr="008A4AEE" w:rsidRDefault="00E13A4A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D65616" w:rsidRPr="008A4AEE" w14:paraId="2FB8DBA7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1A03791B" w14:textId="77777777" w:rsidR="00D65616" w:rsidRPr="008A4AEE" w:rsidRDefault="00D65616" w:rsidP="00BE26DF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Število koncertnih enot posameznega </w:t>
            </w:r>
            <w:r w:rsidR="00BE26DF" w:rsidRPr="008A4AEE">
              <w:rPr>
                <w:rFonts w:ascii="Arial" w:hAnsi="Arial" w:cs="Arial"/>
                <w:color w:val="000000"/>
              </w:rPr>
              <w:t>gostovanja/turneje/promocijskega dogodka</w:t>
            </w:r>
            <w:r w:rsidRPr="008A4AE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83" w:type="pct"/>
          </w:tcPr>
          <w:p w14:paraId="1249AE85" w14:textId="77777777" w:rsidR="00D65616" w:rsidRPr="008A4AEE" w:rsidRDefault="00D65616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D65616" w:rsidRPr="008A4AEE" w14:paraId="778B2D0B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61CF61C2" w14:textId="77777777" w:rsidR="00D65616" w:rsidRPr="008A4AEE" w:rsidRDefault="00D65616" w:rsidP="00BE26DF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Število obiskovalcev med. glasbenih </w:t>
            </w:r>
            <w:r w:rsidR="00BE26DF" w:rsidRPr="008A4AEE">
              <w:rPr>
                <w:rFonts w:ascii="Arial" w:hAnsi="Arial" w:cs="Arial"/>
                <w:color w:val="000000"/>
              </w:rPr>
              <w:t>gostovanj/turneje/promocijskega dogodka</w:t>
            </w:r>
            <w:r w:rsidRPr="008A4AEE">
              <w:rPr>
                <w:rFonts w:ascii="Arial" w:hAnsi="Arial" w:cs="Arial"/>
                <w:color w:val="000000"/>
              </w:rPr>
              <w:t xml:space="preserve"> skupaj:</w:t>
            </w:r>
          </w:p>
        </w:tc>
        <w:tc>
          <w:tcPr>
            <w:tcW w:w="2083" w:type="pct"/>
          </w:tcPr>
          <w:p w14:paraId="6BE627A1" w14:textId="77777777" w:rsidR="00D65616" w:rsidRPr="008A4AEE" w:rsidRDefault="00D65616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D65616" w:rsidRPr="008A4AEE" w14:paraId="458E8EC7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314BEC05" w14:textId="77777777" w:rsidR="00D65616" w:rsidRPr="008A4AEE" w:rsidRDefault="00D65616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Zasedenost prostorskih kapacitet za občinstvo skupaj (v %):</w:t>
            </w:r>
          </w:p>
        </w:tc>
        <w:tc>
          <w:tcPr>
            <w:tcW w:w="2083" w:type="pct"/>
          </w:tcPr>
          <w:p w14:paraId="48AA3A62" w14:textId="77777777" w:rsidR="00D65616" w:rsidRPr="008A4AEE" w:rsidRDefault="00D65616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D65616" w:rsidRPr="008A4AEE" w14:paraId="58289A8A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09084595" w14:textId="77777777" w:rsidR="00D65616" w:rsidRPr="008A4AEE" w:rsidRDefault="00D65616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</w:rPr>
              <w:t>Starostna struktura občinstva: otroci in mladina do 18 let/zaposleni/upokojenci (ocena v %):</w:t>
            </w:r>
          </w:p>
        </w:tc>
        <w:tc>
          <w:tcPr>
            <w:tcW w:w="2083" w:type="pct"/>
          </w:tcPr>
          <w:p w14:paraId="1D621E14" w14:textId="77777777" w:rsidR="00D65616" w:rsidRPr="008A4AEE" w:rsidRDefault="00D65616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D65616" w:rsidRPr="008A4AEE" w14:paraId="620E2C2D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28BD7F98" w14:textId="77777777" w:rsidR="00D65616" w:rsidRPr="008A4AEE" w:rsidRDefault="00D65616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Povprečna cena vstopnice:</w:t>
            </w:r>
          </w:p>
        </w:tc>
        <w:tc>
          <w:tcPr>
            <w:tcW w:w="2083" w:type="pct"/>
          </w:tcPr>
          <w:p w14:paraId="08D4AD6F" w14:textId="77777777" w:rsidR="00D65616" w:rsidRPr="008A4AEE" w:rsidRDefault="00D65616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984235" w:rsidRPr="008A4AEE" w14:paraId="108C5683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54C1A4AC" w14:textId="77777777" w:rsidR="00984235" w:rsidRPr="008A4AEE" w:rsidRDefault="00984235" w:rsidP="008E396A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izdanih vstopnic:</w:t>
            </w:r>
          </w:p>
        </w:tc>
        <w:tc>
          <w:tcPr>
            <w:tcW w:w="2083" w:type="pct"/>
          </w:tcPr>
          <w:p w14:paraId="23D72AA9" w14:textId="77777777" w:rsidR="00984235" w:rsidRPr="008A4AEE" w:rsidRDefault="00984235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984235" w:rsidRPr="008A4AEE" w14:paraId="1DE6E4F0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72DF8D25" w14:textId="77777777" w:rsidR="00984235" w:rsidRPr="008A4AEE" w:rsidRDefault="00984235" w:rsidP="00984235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od tega brezposelnim </w:t>
            </w:r>
          </w:p>
        </w:tc>
        <w:tc>
          <w:tcPr>
            <w:tcW w:w="2083" w:type="pct"/>
          </w:tcPr>
          <w:p w14:paraId="0536AF11" w14:textId="77777777" w:rsidR="00984235" w:rsidRPr="008A4AEE" w:rsidRDefault="00984235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984235" w:rsidRPr="008A4AEE" w14:paraId="58A34256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3DE982C9" w14:textId="77777777" w:rsidR="00984235" w:rsidRPr="008A4AEE" w:rsidRDefault="00984235" w:rsidP="008E396A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prodanih vstopnic:</w:t>
            </w:r>
          </w:p>
        </w:tc>
        <w:tc>
          <w:tcPr>
            <w:tcW w:w="2083" w:type="pct"/>
          </w:tcPr>
          <w:p w14:paraId="424B2A51" w14:textId="77777777" w:rsidR="00984235" w:rsidRPr="008A4AEE" w:rsidRDefault="00984235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984235" w:rsidRPr="008A4AEE" w14:paraId="770F703D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0A34C014" w14:textId="77777777" w:rsidR="00984235" w:rsidRPr="008A4AEE" w:rsidRDefault="00984235" w:rsidP="00984235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od tega dijakom, študentom </w:t>
            </w:r>
          </w:p>
        </w:tc>
        <w:tc>
          <w:tcPr>
            <w:tcW w:w="2083" w:type="pct"/>
          </w:tcPr>
          <w:p w14:paraId="24B962C9" w14:textId="77777777" w:rsidR="00984235" w:rsidRPr="008A4AEE" w:rsidRDefault="00984235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984235" w:rsidRPr="008A4AEE" w14:paraId="3BD23C38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2651CF58" w14:textId="77777777" w:rsidR="00984235" w:rsidRPr="008A4AEE" w:rsidRDefault="00984235" w:rsidP="00984235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od tega upokojencem </w:t>
            </w:r>
          </w:p>
        </w:tc>
        <w:tc>
          <w:tcPr>
            <w:tcW w:w="2083" w:type="pct"/>
          </w:tcPr>
          <w:p w14:paraId="2B8C2E20" w14:textId="77777777" w:rsidR="00984235" w:rsidRPr="008A4AEE" w:rsidRDefault="00984235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D65616" w:rsidRPr="008A4AEE" w14:paraId="7084585E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0B5D0BD6" w14:textId="77777777" w:rsidR="00D65616" w:rsidRPr="008A4AEE" w:rsidRDefault="00D65616" w:rsidP="00BE26DF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Povprečno število brezplačnih vstopnic na dan</w:t>
            </w:r>
            <w:r w:rsidR="00BE26DF" w:rsidRPr="008A4AEE">
              <w:rPr>
                <w:rFonts w:ascii="Arial" w:hAnsi="Arial" w:cs="Arial"/>
                <w:color w:val="000000"/>
              </w:rPr>
              <w:t xml:space="preserve"> gostovanja</w:t>
            </w:r>
            <w:r w:rsidRPr="008A4AE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83" w:type="pct"/>
          </w:tcPr>
          <w:p w14:paraId="0B9BBBE8" w14:textId="77777777" w:rsidR="00D65616" w:rsidRPr="008A4AEE" w:rsidRDefault="00D65616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3D71E4" w:rsidRPr="008A4AEE" w14:paraId="49BA6633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203F0AFB" w14:textId="77777777" w:rsidR="003D71E4" w:rsidRPr="008A4AEE" w:rsidRDefault="003D71E4" w:rsidP="003D71E4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programskih enot, deloma ali v celoti prilagojenih invalidom:</w:t>
            </w:r>
          </w:p>
        </w:tc>
        <w:tc>
          <w:tcPr>
            <w:tcW w:w="2083" w:type="pct"/>
          </w:tcPr>
          <w:p w14:paraId="2D950A57" w14:textId="77777777" w:rsidR="003D71E4" w:rsidRPr="008A4AEE" w:rsidRDefault="003D71E4" w:rsidP="003D71E4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D65616" w:rsidRPr="008A4AEE" w14:paraId="74BA4245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0EEF8E05" w14:textId="77777777" w:rsidR="00D65616" w:rsidRPr="008A4AEE" w:rsidRDefault="00D65616" w:rsidP="00BE26DF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Povprečno število brezplačnih vstopnic na dan </w:t>
            </w:r>
            <w:r w:rsidR="00BE26DF" w:rsidRPr="008A4AEE">
              <w:rPr>
                <w:rFonts w:ascii="Arial" w:hAnsi="Arial" w:cs="Arial"/>
                <w:color w:val="000000"/>
              </w:rPr>
              <w:t xml:space="preserve">gostovanja </w:t>
            </w:r>
            <w:r w:rsidRPr="008A4AEE">
              <w:rPr>
                <w:rFonts w:ascii="Arial" w:hAnsi="Arial" w:cs="Arial"/>
                <w:color w:val="000000"/>
              </w:rPr>
              <w:t xml:space="preserve">za brezposelne: </w:t>
            </w:r>
          </w:p>
        </w:tc>
        <w:tc>
          <w:tcPr>
            <w:tcW w:w="2083" w:type="pct"/>
          </w:tcPr>
          <w:p w14:paraId="172800FA" w14:textId="77777777" w:rsidR="00D65616" w:rsidRPr="008A4AEE" w:rsidRDefault="00D65616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D65616" w:rsidRPr="008A4AEE" w14:paraId="1AE96FB7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288D4DE6" w14:textId="77777777" w:rsidR="00D65616" w:rsidRPr="008A4AEE" w:rsidRDefault="00D65616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sodelujočih v projektu, ki so zaposleni v zavodu:</w:t>
            </w:r>
          </w:p>
        </w:tc>
        <w:tc>
          <w:tcPr>
            <w:tcW w:w="2083" w:type="pct"/>
          </w:tcPr>
          <w:p w14:paraId="4FF23BB5" w14:textId="77777777" w:rsidR="00D65616" w:rsidRPr="008A4AEE" w:rsidRDefault="00D65616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D65616" w:rsidRPr="008A4AEE" w14:paraId="450CC9D5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086F749C" w14:textId="77777777" w:rsidR="00D65616" w:rsidRPr="008A4AEE" w:rsidRDefault="00D65616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sodelujočih zunanjih sodelavcev:</w:t>
            </w:r>
          </w:p>
        </w:tc>
        <w:tc>
          <w:tcPr>
            <w:tcW w:w="2083" w:type="pct"/>
          </w:tcPr>
          <w:p w14:paraId="36D92FD5" w14:textId="77777777" w:rsidR="00D65616" w:rsidRPr="008A4AEE" w:rsidRDefault="00D65616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D65616" w:rsidRPr="008A4AEE" w14:paraId="15450DC4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16A7C6D9" w14:textId="77777777" w:rsidR="00D65616" w:rsidRPr="008A4AEE" w:rsidRDefault="00D65616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Povprečna višina avtorskega honorarja:</w:t>
            </w:r>
          </w:p>
        </w:tc>
        <w:tc>
          <w:tcPr>
            <w:tcW w:w="2083" w:type="pct"/>
          </w:tcPr>
          <w:p w14:paraId="3D843DD6" w14:textId="77777777" w:rsidR="00D65616" w:rsidRPr="008A4AEE" w:rsidRDefault="00D65616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D65616" w:rsidRPr="008A4AEE" w14:paraId="7F49880E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152DD593" w14:textId="77777777" w:rsidR="00D65616" w:rsidRPr="008A4AEE" w:rsidRDefault="00D65616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Delež koncertnega repertoarja slovenskega avtorstva (v %)</w:t>
            </w:r>
          </w:p>
        </w:tc>
        <w:tc>
          <w:tcPr>
            <w:tcW w:w="2083" w:type="pct"/>
          </w:tcPr>
          <w:p w14:paraId="1A6712D0" w14:textId="77777777" w:rsidR="00D65616" w:rsidRPr="008A4AEE" w:rsidRDefault="00D65616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D65616" w:rsidRPr="008A4AEE" w14:paraId="0D53CCBF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42F580C4" w14:textId="77777777" w:rsidR="00D65616" w:rsidRPr="008A4AEE" w:rsidRDefault="00D65616" w:rsidP="00D65616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Delež nastopov slovenskih poustvarjalcev oz. izvajalcev (v %): </w:t>
            </w:r>
          </w:p>
        </w:tc>
        <w:tc>
          <w:tcPr>
            <w:tcW w:w="2083" w:type="pct"/>
          </w:tcPr>
          <w:p w14:paraId="5F59A675" w14:textId="77777777" w:rsidR="00D65616" w:rsidRPr="008A4AEE" w:rsidRDefault="00D65616" w:rsidP="00D65616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62E260A0" w14:textId="77777777" w:rsidR="00C1563D" w:rsidRPr="008A4AEE" w:rsidRDefault="00C1563D" w:rsidP="00D65616">
      <w:pPr>
        <w:pStyle w:val="Naslov6"/>
        <w:rPr>
          <w:rFonts w:ascii="Arial" w:hAnsi="Arial" w:cs="Arial"/>
          <w:sz w:val="20"/>
        </w:rPr>
      </w:pPr>
    </w:p>
    <w:p w14:paraId="21A1BE88" w14:textId="77777777" w:rsidR="00C165C1" w:rsidRPr="008A4AEE" w:rsidRDefault="00C165C1" w:rsidP="00D2754C">
      <w:pPr>
        <w:pStyle w:val="Telobesedila"/>
        <w:jc w:val="both"/>
        <w:rPr>
          <w:rFonts w:ascii="Arial" w:hAnsi="Arial" w:cs="Arial"/>
          <w:b/>
          <w:sz w:val="20"/>
        </w:rPr>
      </w:pPr>
    </w:p>
    <w:p w14:paraId="55172A2B" w14:textId="77777777" w:rsidR="00D2754C" w:rsidRPr="008A4AEE" w:rsidRDefault="00C165C1" w:rsidP="00D2754C">
      <w:pPr>
        <w:pStyle w:val="Telobesedila"/>
        <w:jc w:val="both"/>
        <w:rPr>
          <w:rFonts w:ascii="Arial" w:hAnsi="Arial" w:cs="Arial"/>
          <w:b/>
          <w:sz w:val="20"/>
        </w:rPr>
      </w:pPr>
      <w:r w:rsidRPr="008A4AEE">
        <w:rPr>
          <w:rFonts w:ascii="Arial" w:hAnsi="Arial" w:cs="Arial"/>
          <w:b/>
          <w:sz w:val="20"/>
        </w:rPr>
        <w:t>4. Glasbeno založništvo</w:t>
      </w:r>
    </w:p>
    <w:p w14:paraId="74B98763" w14:textId="77777777" w:rsidR="00C165C1" w:rsidRPr="008A4AEE" w:rsidRDefault="00C165C1" w:rsidP="00D2754C">
      <w:pPr>
        <w:pStyle w:val="Telobesedila"/>
        <w:jc w:val="both"/>
        <w:rPr>
          <w:rFonts w:ascii="Arial" w:hAnsi="Arial" w:cs="Arial"/>
          <w:b/>
          <w:sz w:val="20"/>
        </w:rPr>
      </w:pPr>
    </w:p>
    <w:p w14:paraId="0C8BE405" w14:textId="77777777" w:rsidR="00D2754C" w:rsidRPr="008A4AEE" w:rsidRDefault="00D2754C" w:rsidP="00D2754C">
      <w:pPr>
        <w:pStyle w:val="Telobesedila"/>
        <w:rPr>
          <w:rFonts w:ascii="Arial" w:hAnsi="Arial" w:cs="Arial"/>
          <w:sz w:val="20"/>
        </w:rPr>
      </w:pPr>
      <w:r w:rsidRPr="008A4AEE">
        <w:rPr>
          <w:rFonts w:ascii="Arial" w:hAnsi="Arial" w:cs="Arial"/>
          <w:sz w:val="20"/>
        </w:rPr>
        <w:t>V programski sklop Glasbeno založniš</w:t>
      </w:r>
      <w:r w:rsidR="00D726C3" w:rsidRPr="008A4AEE">
        <w:rPr>
          <w:rFonts w:ascii="Arial" w:hAnsi="Arial" w:cs="Arial"/>
          <w:sz w:val="20"/>
        </w:rPr>
        <w:t>t</w:t>
      </w:r>
      <w:r w:rsidRPr="008A4AEE">
        <w:rPr>
          <w:rFonts w:ascii="Arial" w:hAnsi="Arial" w:cs="Arial"/>
          <w:sz w:val="20"/>
        </w:rPr>
        <w:t>vo spadajo izdaje nosilcev zvoka, notnih izdaj in revijalnega tiska. Programska enota</w:t>
      </w:r>
      <w:r w:rsidRPr="008A4AEE">
        <w:rPr>
          <w:rFonts w:ascii="Arial" w:hAnsi="Arial" w:cs="Arial"/>
          <w:b/>
          <w:bCs/>
          <w:sz w:val="20"/>
        </w:rPr>
        <w:t xml:space="preserve"> </w:t>
      </w:r>
      <w:r w:rsidRPr="008A4AEE">
        <w:rPr>
          <w:rFonts w:ascii="Arial" w:hAnsi="Arial" w:cs="Arial"/>
          <w:sz w:val="20"/>
        </w:rPr>
        <w:t xml:space="preserve">je posamezna izdaja notnega gradiva, posamezna  izdaja nosilcev zvoka ali izdaja posamezna izdaja  glasbene revije. </w:t>
      </w:r>
    </w:p>
    <w:p w14:paraId="6DB73B73" w14:textId="77777777" w:rsidR="00D2754C" w:rsidRPr="008A4AEE" w:rsidRDefault="00D2754C" w:rsidP="00D2754C">
      <w:pPr>
        <w:pStyle w:val="Telobesedila"/>
        <w:jc w:val="both"/>
        <w:rPr>
          <w:rFonts w:ascii="Arial" w:hAnsi="Arial" w:cs="Arial"/>
          <w:b/>
          <w:bCs/>
          <w:sz w:val="20"/>
        </w:rPr>
      </w:pPr>
    </w:p>
    <w:p w14:paraId="2970AE5A" w14:textId="77777777" w:rsidR="00D2754C" w:rsidRPr="008A4AEE" w:rsidRDefault="00D2754C" w:rsidP="00D2754C">
      <w:pPr>
        <w:pStyle w:val="Naslov6"/>
        <w:rPr>
          <w:rFonts w:ascii="Arial" w:hAnsi="Arial" w:cs="Arial"/>
          <w:sz w:val="20"/>
        </w:rPr>
      </w:pPr>
      <w:r w:rsidRPr="008A4AEE">
        <w:rPr>
          <w:rFonts w:ascii="Arial" w:hAnsi="Arial" w:cs="Arial"/>
          <w:sz w:val="20"/>
        </w:rPr>
        <w:t>a) Izdaja notnega gradiva</w:t>
      </w:r>
    </w:p>
    <w:p w14:paraId="62DD8B09" w14:textId="77777777" w:rsidR="00D2754C" w:rsidRPr="008A4AEE" w:rsidRDefault="00D2754C" w:rsidP="00D2754C">
      <w:pPr>
        <w:pStyle w:val="Naslov6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6"/>
        <w:gridCol w:w="2901"/>
        <w:gridCol w:w="1744"/>
      </w:tblGrid>
      <w:tr w:rsidR="00D2754C" w:rsidRPr="008A4AEE" w14:paraId="23CE562B" w14:textId="77777777" w:rsidTr="00BE26DF">
        <w:tblPrEx>
          <w:tblCellMar>
            <w:top w:w="0" w:type="dxa"/>
            <w:bottom w:w="0" w:type="dxa"/>
          </w:tblCellMar>
        </w:tblPrEx>
        <w:tc>
          <w:tcPr>
            <w:tcW w:w="2337" w:type="pct"/>
            <w:shd w:val="pct10" w:color="auto" w:fill="auto"/>
          </w:tcPr>
          <w:p w14:paraId="682BB807" w14:textId="77777777" w:rsidR="00D2754C" w:rsidRPr="008A4AEE" w:rsidRDefault="00D2754C" w:rsidP="00BE26DF">
            <w:pPr>
              <w:pStyle w:val="Naslov3"/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r w:rsidRPr="008A4AEE">
              <w:rPr>
                <w:rFonts w:ascii="Arial" w:hAnsi="Arial" w:cs="Arial"/>
                <w:b/>
                <w:i w:val="0"/>
                <w:sz w:val="20"/>
              </w:rPr>
              <w:t xml:space="preserve">AVTOR </w:t>
            </w:r>
          </w:p>
        </w:tc>
        <w:tc>
          <w:tcPr>
            <w:tcW w:w="1663" w:type="pct"/>
          </w:tcPr>
          <w:p w14:paraId="703FC3A0" w14:textId="77777777" w:rsidR="00D2754C" w:rsidRPr="008A4AEE" w:rsidRDefault="00D2754C" w:rsidP="00BE26DF">
            <w:pPr>
              <w:pStyle w:val="Naslov7"/>
              <w:rPr>
                <w:rFonts w:ascii="Arial" w:hAnsi="Arial" w:cs="Arial"/>
                <w:b/>
                <w:i w:val="0"/>
                <w:sz w:val="20"/>
              </w:rPr>
            </w:pPr>
            <w:r w:rsidRPr="008A4AEE">
              <w:rPr>
                <w:rFonts w:ascii="Arial" w:hAnsi="Arial" w:cs="Arial"/>
                <w:b/>
                <w:i w:val="0"/>
                <w:sz w:val="20"/>
              </w:rPr>
              <w:t>NASLOV DELA</w:t>
            </w:r>
          </w:p>
        </w:tc>
        <w:tc>
          <w:tcPr>
            <w:tcW w:w="1000" w:type="pct"/>
          </w:tcPr>
          <w:p w14:paraId="5940BE38" w14:textId="77777777" w:rsidR="00D2754C" w:rsidRPr="008A4AEE" w:rsidRDefault="00D2754C" w:rsidP="00BE26DF">
            <w:pPr>
              <w:pStyle w:val="Naslov7"/>
              <w:rPr>
                <w:rFonts w:ascii="Arial" w:hAnsi="Arial" w:cs="Arial"/>
                <w:b/>
                <w:i w:val="0"/>
                <w:sz w:val="20"/>
              </w:rPr>
            </w:pPr>
            <w:r w:rsidRPr="008A4AEE">
              <w:rPr>
                <w:rFonts w:ascii="Arial" w:hAnsi="Arial" w:cs="Arial"/>
                <w:b/>
                <w:i w:val="0"/>
                <w:sz w:val="20"/>
              </w:rPr>
              <w:t>Datum izdaje / število izvodov</w:t>
            </w:r>
          </w:p>
        </w:tc>
      </w:tr>
      <w:tr w:rsidR="00D2754C" w:rsidRPr="008A4AEE" w14:paraId="1552CAA1" w14:textId="77777777" w:rsidTr="00BE26DF">
        <w:tblPrEx>
          <w:tblCellMar>
            <w:top w:w="0" w:type="dxa"/>
            <w:bottom w:w="0" w:type="dxa"/>
          </w:tblCellMar>
        </w:tblPrEx>
        <w:tc>
          <w:tcPr>
            <w:tcW w:w="2337" w:type="pct"/>
            <w:shd w:val="pct10" w:color="auto" w:fill="auto"/>
          </w:tcPr>
          <w:p w14:paraId="3DCC71B5" w14:textId="77777777" w:rsidR="00D2754C" w:rsidRPr="008A4AEE" w:rsidRDefault="00D2754C" w:rsidP="00BE26DF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663" w:type="pct"/>
          </w:tcPr>
          <w:p w14:paraId="67330E89" w14:textId="77777777" w:rsidR="00D2754C" w:rsidRPr="008A4AEE" w:rsidRDefault="00D2754C" w:rsidP="00BE26D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2CC1792F" w14:textId="77777777" w:rsidR="00D2754C" w:rsidRPr="008A4AEE" w:rsidRDefault="00D2754C" w:rsidP="00BE26DF">
            <w:pPr>
              <w:jc w:val="left"/>
              <w:rPr>
                <w:rFonts w:ascii="Arial" w:hAnsi="Arial" w:cs="Arial"/>
              </w:rPr>
            </w:pPr>
          </w:p>
        </w:tc>
      </w:tr>
      <w:tr w:rsidR="00D2754C" w:rsidRPr="008A4AEE" w14:paraId="38B9BD76" w14:textId="77777777" w:rsidTr="00BE26DF">
        <w:tblPrEx>
          <w:tblCellMar>
            <w:top w:w="0" w:type="dxa"/>
            <w:bottom w:w="0" w:type="dxa"/>
          </w:tblCellMar>
        </w:tblPrEx>
        <w:tc>
          <w:tcPr>
            <w:tcW w:w="2337" w:type="pct"/>
            <w:shd w:val="pct10" w:color="auto" w:fill="auto"/>
          </w:tcPr>
          <w:p w14:paraId="24345210" w14:textId="77777777" w:rsidR="00D2754C" w:rsidRPr="008A4AEE" w:rsidRDefault="00D2754C" w:rsidP="00BE26DF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663" w:type="pct"/>
          </w:tcPr>
          <w:p w14:paraId="063D05E9" w14:textId="77777777" w:rsidR="00D2754C" w:rsidRPr="008A4AEE" w:rsidRDefault="00D2754C" w:rsidP="00BE26D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6E1863CE" w14:textId="77777777" w:rsidR="00D2754C" w:rsidRPr="008A4AEE" w:rsidRDefault="00D2754C" w:rsidP="00BE26DF">
            <w:pPr>
              <w:jc w:val="left"/>
              <w:rPr>
                <w:rFonts w:ascii="Arial" w:hAnsi="Arial" w:cs="Arial"/>
              </w:rPr>
            </w:pPr>
          </w:p>
        </w:tc>
      </w:tr>
      <w:tr w:rsidR="00D2754C" w:rsidRPr="008A4AEE" w14:paraId="70A27208" w14:textId="77777777" w:rsidTr="00BE26DF">
        <w:tblPrEx>
          <w:tblCellMar>
            <w:top w:w="0" w:type="dxa"/>
            <w:bottom w:w="0" w:type="dxa"/>
          </w:tblCellMar>
        </w:tblPrEx>
        <w:tc>
          <w:tcPr>
            <w:tcW w:w="2337" w:type="pct"/>
            <w:shd w:val="pct10" w:color="auto" w:fill="auto"/>
          </w:tcPr>
          <w:p w14:paraId="48A639CC" w14:textId="77777777" w:rsidR="00D2754C" w:rsidRPr="008A4AEE" w:rsidRDefault="00D2754C" w:rsidP="00BE26DF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663" w:type="pct"/>
          </w:tcPr>
          <w:p w14:paraId="2C043076" w14:textId="77777777" w:rsidR="00D2754C" w:rsidRPr="008A4AEE" w:rsidRDefault="00D2754C" w:rsidP="00BE26D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37C3E12E" w14:textId="77777777" w:rsidR="00D2754C" w:rsidRPr="008A4AEE" w:rsidRDefault="00D2754C" w:rsidP="00BE26DF">
            <w:pPr>
              <w:jc w:val="left"/>
              <w:rPr>
                <w:rFonts w:ascii="Arial" w:hAnsi="Arial" w:cs="Arial"/>
              </w:rPr>
            </w:pPr>
          </w:p>
        </w:tc>
      </w:tr>
      <w:tr w:rsidR="00D2754C" w:rsidRPr="008A4AEE" w14:paraId="094C79FE" w14:textId="77777777" w:rsidTr="00BE26DF">
        <w:tblPrEx>
          <w:tblCellMar>
            <w:top w:w="0" w:type="dxa"/>
            <w:bottom w:w="0" w:type="dxa"/>
          </w:tblCellMar>
        </w:tblPrEx>
        <w:tc>
          <w:tcPr>
            <w:tcW w:w="2337" w:type="pct"/>
            <w:shd w:val="pct10" w:color="auto" w:fill="auto"/>
          </w:tcPr>
          <w:p w14:paraId="22FD9252" w14:textId="77777777" w:rsidR="00D2754C" w:rsidRPr="008A4AEE" w:rsidRDefault="00D2754C" w:rsidP="00BE26DF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663" w:type="pct"/>
          </w:tcPr>
          <w:p w14:paraId="74E31F8A" w14:textId="77777777" w:rsidR="00D2754C" w:rsidRPr="008A4AEE" w:rsidRDefault="00D2754C" w:rsidP="00BE26D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483DE379" w14:textId="77777777" w:rsidR="00D2754C" w:rsidRPr="008A4AEE" w:rsidRDefault="00D2754C" w:rsidP="00BE26DF">
            <w:pPr>
              <w:jc w:val="left"/>
              <w:rPr>
                <w:rFonts w:ascii="Arial" w:hAnsi="Arial" w:cs="Arial"/>
              </w:rPr>
            </w:pPr>
          </w:p>
        </w:tc>
      </w:tr>
    </w:tbl>
    <w:p w14:paraId="55F0C15D" w14:textId="77777777" w:rsidR="00D2754C" w:rsidRPr="008A4AEE" w:rsidRDefault="00D2754C" w:rsidP="00D2754C">
      <w:pPr>
        <w:jc w:val="left"/>
        <w:rPr>
          <w:rFonts w:ascii="Arial" w:hAnsi="Arial" w:cs="Arial"/>
        </w:rPr>
      </w:pPr>
    </w:p>
    <w:p w14:paraId="1037008D" w14:textId="77777777" w:rsidR="00D2754C" w:rsidRPr="008A4AEE" w:rsidRDefault="00D2754C" w:rsidP="00D2754C">
      <w:pPr>
        <w:pStyle w:val="Naslov6"/>
        <w:rPr>
          <w:rFonts w:ascii="Arial" w:hAnsi="Arial" w:cs="Arial"/>
          <w:sz w:val="20"/>
        </w:rPr>
      </w:pPr>
      <w:r w:rsidRPr="008A4AEE">
        <w:rPr>
          <w:rFonts w:ascii="Arial" w:hAnsi="Arial" w:cs="Arial"/>
          <w:sz w:val="20"/>
        </w:rPr>
        <w:t>b) Izdaja nosilcev zvoka</w:t>
      </w:r>
    </w:p>
    <w:p w14:paraId="291CED0D" w14:textId="77777777" w:rsidR="00D2754C" w:rsidRPr="008A4AEE" w:rsidRDefault="00D2754C" w:rsidP="00D2754C">
      <w:pPr>
        <w:jc w:val="lef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6"/>
        <w:gridCol w:w="2901"/>
        <w:gridCol w:w="1744"/>
      </w:tblGrid>
      <w:tr w:rsidR="00D2754C" w:rsidRPr="008A4AEE" w14:paraId="6C8364C1" w14:textId="77777777" w:rsidTr="00BE26DF">
        <w:tblPrEx>
          <w:tblCellMar>
            <w:top w:w="0" w:type="dxa"/>
            <w:bottom w:w="0" w:type="dxa"/>
          </w:tblCellMar>
        </w:tblPrEx>
        <w:tc>
          <w:tcPr>
            <w:tcW w:w="2337" w:type="pct"/>
            <w:shd w:val="pct10" w:color="auto" w:fill="auto"/>
          </w:tcPr>
          <w:p w14:paraId="55BEDEAB" w14:textId="77777777" w:rsidR="00D2754C" w:rsidRPr="008A4AEE" w:rsidRDefault="00D2754C" w:rsidP="00BE26DF">
            <w:pPr>
              <w:pStyle w:val="Naslov3"/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r w:rsidRPr="008A4AEE">
              <w:rPr>
                <w:rFonts w:ascii="Arial" w:hAnsi="Arial" w:cs="Arial"/>
                <w:b/>
                <w:i w:val="0"/>
                <w:sz w:val="20"/>
              </w:rPr>
              <w:lastRenderedPageBreak/>
              <w:t xml:space="preserve">AVTOR IN IZVAJALEC </w:t>
            </w:r>
          </w:p>
        </w:tc>
        <w:tc>
          <w:tcPr>
            <w:tcW w:w="1663" w:type="pct"/>
          </w:tcPr>
          <w:p w14:paraId="167122E3" w14:textId="77777777" w:rsidR="00D2754C" w:rsidRPr="008A4AEE" w:rsidRDefault="00D2754C" w:rsidP="00BE26DF">
            <w:pPr>
              <w:pStyle w:val="Naslov7"/>
              <w:rPr>
                <w:rFonts w:ascii="Arial" w:hAnsi="Arial" w:cs="Arial"/>
                <w:b/>
                <w:i w:val="0"/>
                <w:sz w:val="20"/>
              </w:rPr>
            </w:pPr>
            <w:r w:rsidRPr="008A4AEE">
              <w:rPr>
                <w:rFonts w:ascii="Arial" w:hAnsi="Arial" w:cs="Arial"/>
                <w:b/>
                <w:i w:val="0"/>
                <w:sz w:val="20"/>
              </w:rPr>
              <w:t>NASLOV DELA</w:t>
            </w:r>
          </w:p>
        </w:tc>
        <w:tc>
          <w:tcPr>
            <w:tcW w:w="1000" w:type="pct"/>
          </w:tcPr>
          <w:p w14:paraId="0D540D00" w14:textId="77777777" w:rsidR="00D2754C" w:rsidRPr="008A4AEE" w:rsidRDefault="00D2754C" w:rsidP="00BE26DF">
            <w:pPr>
              <w:pStyle w:val="Naslov7"/>
              <w:rPr>
                <w:rFonts w:ascii="Arial" w:hAnsi="Arial" w:cs="Arial"/>
                <w:b/>
                <w:i w:val="0"/>
                <w:sz w:val="20"/>
              </w:rPr>
            </w:pPr>
            <w:r w:rsidRPr="008A4AEE">
              <w:rPr>
                <w:rFonts w:ascii="Arial" w:hAnsi="Arial" w:cs="Arial"/>
                <w:b/>
                <w:i w:val="0"/>
                <w:sz w:val="20"/>
              </w:rPr>
              <w:t>Datum izdaje / število izvodov</w:t>
            </w:r>
          </w:p>
        </w:tc>
      </w:tr>
      <w:tr w:rsidR="00D2754C" w:rsidRPr="008A4AEE" w14:paraId="1814B730" w14:textId="77777777" w:rsidTr="00BE26DF">
        <w:tblPrEx>
          <w:tblCellMar>
            <w:top w:w="0" w:type="dxa"/>
            <w:bottom w:w="0" w:type="dxa"/>
          </w:tblCellMar>
        </w:tblPrEx>
        <w:tc>
          <w:tcPr>
            <w:tcW w:w="2337" w:type="pct"/>
            <w:shd w:val="pct10" w:color="auto" w:fill="auto"/>
          </w:tcPr>
          <w:p w14:paraId="07BD4351" w14:textId="77777777" w:rsidR="00D2754C" w:rsidRPr="008A4AEE" w:rsidRDefault="00D2754C" w:rsidP="00BE26DF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663" w:type="pct"/>
          </w:tcPr>
          <w:p w14:paraId="02CC3001" w14:textId="77777777" w:rsidR="00D2754C" w:rsidRPr="008A4AEE" w:rsidRDefault="00D2754C" w:rsidP="00BE26D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6E5A44F7" w14:textId="77777777" w:rsidR="00D2754C" w:rsidRPr="008A4AEE" w:rsidRDefault="00D2754C" w:rsidP="00BE26DF">
            <w:pPr>
              <w:jc w:val="left"/>
              <w:rPr>
                <w:rFonts w:ascii="Arial" w:hAnsi="Arial" w:cs="Arial"/>
              </w:rPr>
            </w:pPr>
          </w:p>
        </w:tc>
      </w:tr>
      <w:tr w:rsidR="00D2754C" w:rsidRPr="008A4AEE" w14:paraId="2EE1261F" w14:textId="77777777" w:rsidTr="00BE26DF">
        <w:tblPrEx>
          <w:tblCellMar>
            <w:top w:w="0" w:type="dxa"/>
            <w:bottom w:w="0" w:type="dxa"/>
          </w:tblCellMar>
        </w:tblPrEx>
        <w:tc>
          <w:tcPr>
            <w:tcW w:w="2337" w:type="pct"/>
            <w:shd w:val="pct10" w:color="auto" w:fill="auto"/>
          </w:tcPr>
          <w:p w14:paraId="6DC475CA" w14:textId="77777777" w:rsidR="00D2754C" w:rsidRPr="008A4AEE" w:rsidRDefault="00D2754C" w:rsidP="00BE26DF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663" w:type="pct"/>
          </w:tcPr>
          <w:p w14:paraId="24E7BFEB" w14:textId="77777777" w:rsidR="00D2754C" w:rsidRPr="008A4AEE" w:rsidRDefault="00D2754C" w:rsidP="00BE26D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69BA65D2" w14:textId="77777777" w:rsidR="00D2754C" w:rsidRPr="008A4AEE" w:rsidRDefault="00D2754C" w:rsidP="00BE26DF">
            <w:pPr>
              <w:jc w:val="left"/>
              <w:rPr>
                <w:rFonts w:ascii="Arial" w:hAnsi="Arial" w:cs="Arial"/>
              </w:rPr>
            </w:pPr>
          </w:p>
        </w:tc>
      </w:tr>
      <w:tr w:rsidR="00D2754C" w:rsidRPr="008A4AEE" w14:paraId="125304F7" w14:textId="77777777" w:rsidTr="00BE26DF">
        <w:tblPrEx>
          <w:tblCellMar>
            <w:top w:w="0" w:type="dxa"/>
            <w:bottom w:w="0" w:type="dxa"/>
          </w:tblCellMar>
        </w:tblPrEx>
        <w:tc>
          <w:tcPr>
            <w:tcW w:w="2337" w:type="pct"/>
            <w:shd w:val="pct10" w:color="auto" w:fill="auto"/>
          </w:tcPr>
          <w:p w14:paraId="0E803E45" w14:textId="77777777" w:rsidR="00D2754C" w:rsidRPr="008A4AEE" w:rsidRDefault="00D2754C" w:rsidP="00BE26DF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663" w:type="pct"/>
          </w:tcPr>
          <w:p w14:paraId="68E189B9" w14:textId="77777777" w:rsidR="00D2754C" w:rsidRPr="008A4AEE" w:rsidRDefault="00D2754C" w:rsidP="00BE26D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2F6D61F0" w14:textId="77777777" w:rsidR="00D2754C" w:rsidRPr="008A4AEE" w:rsidRDefault="00D2754C" w:rsidP="00BE26DF">
            <w:pPr>
              <w:jc w:val="left"/>
              <w:rPr>
                <w:rFonts w:ascii="Arial" w:hAnsi="Arial" w:cs="Arial"/>
              </w:rPr>
            </w:pPr>
          </w:p>
        </w:tc>
      </w:tr>
      <w:tr w:rsidR="00D2754C" w:rsidRPr="008A4AEE" w14:paraId="4B21C7C4" w14:textId="77777777" w:rsidTr="00BE26DF">
        <w:tblPrEx>
          <w:tblCellMar>
            <w:top w:w="0" w:type="dxa"/>
            <w:bottom w:w="0" w:type="dxa"/>
          </w:tblCellMar>
        </w:tblPrEx>
        <w:tc>
          <w:tcPr>
            <w:tcW w:w="2337" w:type="pct"/>
            <w:shd w:val="pct10" w:color="auto" w:fill="auto"/>
          </w:tcPr>
          <w:p w14:paraId="15F223DE" w14:textId="77777777" w:rsidR="00D2754C" w:rsidRPr="008A4AEE" w:rsidRDefault="00D2754C" w:rsidP="00BE26DF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663" w:type="pct"/>
          </w:tcPr>
          <w:p w14:paraId="0556AE9B" w14:textId="77777777" w:rsidR="00D2754C" w:rsidRPr="008A4AEE" w:rsidRDefault="00D2754C" w:rsidP="00BE26D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69751133" w14:textId="77777777" w:rsidR="00D2754C" w:rsidRPr="008A4AEE" w:rsidRDefault="00D2754C" w:rsidP="00BE26DF">
            <w:pPr>
              <w:jc w:val="left"/>
              <w:rPr>
                <w:rFonts w:ascii="Arial" w:hAnsi="Arial" w:cs="Arial"/>
              </w:rPr>
            </w:pPr>
          </w:p>
        </w:tc>
      </w:tr>
    </w:tbl>
    <w:p w14:paraId="69F975CE" w14:textId="77777777" w:rsidR="00D2754C" w:rsidRPr="008A4AEE" w:rsidRDefault="00D2754C" w:rsidP="00D2754C">
      <w:pPr>
        <w:jc w:val="left"/>
        <w:rPr>
          <w:rFonts w:ascii="Arial" w:hAnsi="Arial" w:cs="Arial"/>
        </w:rPr>
      </w:pPr>
    </w:p>
    <w:p w14:paraId="2229443E" w14:textId="77777777" w:rsidR="00D2754C" w:rsidRPr="008A4AEE" w:rsidRDefault="00D2754C" w:rsidP="00D2754C">
      <w:pPr>
        <w:jc w:val="left"/>
        <w:rPr>
          <w:rFonts w:ascii="Arial" w:hAnsi="Arial" w:cs="Arial"/>
          <w:b/>
        </w:rPr>
      </w:pPr>
      <w:r w:rsidRPr="008A4AEE">
        <w:rPr>
          <w:rFonts w:ascii="Arial" w:hAnsi="Arial" w:cs="Arial"/>
          <w:b/>
        </w:rPr>
        <w:t>c) Izdaja glasbene revije</w:t>
      </w:r>
    </w:p>
    <w:p w14:paraId="242BC149" w14:textId="77777777" w:rsidR="00D2754C" w:rsidRPr="008A4AEE" w:rsidRDefault="00D2754C" w:rsidP="00D2754C">
      <w:pPr>
        <w:jc w:val="left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1"/>
        <w:gridCol w:w="2180"/>
      </w:tblGrid>
      <w:tr w:rsidR="00D2754C" w:rsidRPr="008A4AEE" w14:paraId="44CA3FF9" w14:textId="77777777" w:rsidTr="00BE26DF">
        <w:tblPrEx>
          <w:tblCellMar>
            <w:top w:w="0" w:type="dxa"/>
            <w:bottom w:w="0" w:type="dxa"/>
          </w:tblCellMar>
        </w:tblPrEx>
        <w:tc>
          <w:tcPr>
            <w:tcW w:w="3750" w:type="pct"/>
            <w:shd w:val="pct10" w:color="auto" w:fill="auto"/>
          </w:tcPr>
          <w:p w14:paraId="3DA2E14A" w14:textId="77777777" w:rsidR="00D2754C" w:rsidRPr="008A4AEE" w:rsidRDefault="00D2754C" w:rsidP="00BE26DF">
            <w:pPr>
              <w:pStyle w:val="Naslov3"/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r w:rsidRPr="008A4AEE">
              <w:rPr>
                <w:rFonts w:ascii="Arial" w:hAnsi="Arial" w:cs="Arial"/>
                <w:b/>
                <w:i w:val="0"/>
                <w:sz w:val="20"/>
              </w:rPr>
              <w:t xml:space="preserve"> IME REVIJE</w:t>
            </w:r>
          </w:p>
          <w:p w14:paraId="2CA9B092" w14:textId="77777777" w:rsidR="00D2754C" w:rsidRPr="008A4AEE" w:rsidRDefault="00D2754C" w:rsidP="00BE26DF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04E79EF8" w14:textId="77777777" w:rsidR="00D2754C" w:rsidRPr="008A4AEE" w:rsidRDefault="00D2754C" w:rsidP="00BE26DF">
            <w:pPr>
              <w:pStyle w:val="Naslov7"/>
              <w:rPr>
                <w:rFonts w:ascii="Arial" w:hAnsi="Arial" w:cs="Arial"/>
                <w:b/>
                <w:i w:val="0"/>
                <w:sz w:val="20"/>
              </w:rPr>
            </w:pPr>
            <w:r w:rsidRPr="008A4AEE">
              <w:rPr>
                <w:rFonts w:ascii="Arial" w:hAnsi="Arial" w:cs="Arial"/>
                <w:b/>
                <w:i w:val="0"/>
                <w:sz w:val="20"/>
              </w:rPr>
              <w:t>Datum izdaje / število izvodov</w:t>
            </w:r>
          </w:p>
        </w:tc>
      </w:tr>
      <w:tr w:rsidR="00D2754C" w:rsidRPr="008A4AEE" w14:paraId="1DF193B9" w14:textId="77777777" w:rsidTr="00BE26DF">
        <w:tblPrEx>
          <w:tblCellMar>
            <w:top w:w="0" w:type="dxa"/>
            <w:bottom w:w="0" w:type="dxa"/>
          </w:tblCellMar>
        </w:tblPrEx>
        <w:tc>
          <w:tcPr>
            <w:tcW w:w="3750" w:type="pct"/>
            <w:shd w:val="pct10" w:color="auto" w:fill="auto"/>
          </w:tcPr>
          <w:p w14:paraId="1E050FEC" w14:textId="77777777" w:rsidR="00D2754C" w:rsidRPr="008A4AEE" w:rsidRDefault="00D2754C" w:rsidP="00BE26DF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250" w:type="pct"/>
          </w:tcPr>
          <w:p w14:paraId="434089C1" w14:textId="77777777" w:rsidR="00D2754C" w:rsidRPr="008A4AEE" w:rsidRDefault="00D2754C" w:rsidP="00BE26DF">
            <w:pPr>
              <w:jc w:val="left"/>
              <w:rPr>
                <w:rFonts w:ascii="Arial" w:hAnsi="Arial" w:cs="Arial"/>
              </w:rPr>
            </w:pPr>
          </w:p>
        </w:tc>
      </w:tr>
      <w:tr w:rsidR="00D2754C" w:rsidRPr="008A4AEE" w14:paraId="19703A18" w14:textId="77777777" w:rsidTr="00BE26DF">
        <w:tblPrEx>
          <w:tblCellMar>
            <w:top w:w="0" w:type="dxa"/>
            <w:bottom w:w="0" w:type="dxa"/>
          </w:tblCellMar>
        </w:tblPrEx>
        <w:tc>
          <w:tcPr>
            <w:tcW w:w="3750" w:type="pct"/>
            <w:shd w:val="pct10" w:color="auto" w:fill="auto"/>
          </w:tcPr>
          <w:p w14:paraId="57BCD52E" w14:textId="77777777" w:rsidR="00D2754C" w:rsidRPr="008A4AEE" w:rsidRDefault="00D2754C" w:rsidP="00BE26DF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250" w:type="pct"/>
          </w:tcPr>
          <w:p w14:paraId="024B2FAA" w14:textId="77777777" w:rsidR="00D2754C" w:rsidRPr="008A4AEE" w:rsidRDefault="00D2754C" w:rsidP="00BE26DF">
            <w:pPr>
              <w:jc w:val="left"/>
              <w:rPr>
                <w:rFonts w:ascii="Arial" w:hAnsi="Arial" w:cs="Arial"/>
              </w:rPr>
            </w:pPr>
          </w:p>
        </w:tc>
      </w:tr>
    </w:tbl>
    <w:p w14:paraId="01715A14" w14:textId="77777777" w:rsidR="00BE26DF" w:rsidRPr="008A4AEE" w:rsidRDefault="00BE26DF" w:rsidP="00BE26DF">
      <w:pPr>
        <w:rPr>
          <w:rFonts w:ascii="Arial" w:hAnsi="Arial" w:cs="Arial"/>
          <w:b/>
        </w:rPr>
      </w:pPr>
    </w:p>
    <w:p w14:paraId="749973F3" w14:textId="77777777" w:rsidR="00C165C1" w:rsidRPr="008A4AEE" w:rsidRDefault="00C165C1" w:rsidP="00BE26DF">
      <w:pPr>
        <w:rPr>
          <w:rFonts w:ascii="Arial" w:hAnsi="Arial" w:cs="Arial"/>
          <w:b/>
        </w:rPr>
      </w:pPr>
    </w:p>
    <w:p w14:paraId="3E022472" w14:textId="77777777" w:rsidR="00BE26DF" w:rsidRPr="008A4AEE" w:rsidRDefault="00BE26DF" w:rsidP="00BE26DF">
      <w:pPr>
        <w:rPr>
          <w:rFonts w:ascii="Arial" w:hAnsi="Arial" w:cs="Arial"/>
          <w:b/>
        </w:rPr>
      </w:pPr>
      <w:r w:rsidRPr="008A4AEE">
        <w:rPr>
          <w:rFonts w:ascii="Arial" w:hAnsi="Arial" w:cs="Arial"/>
          <w:b/>
        </w:rPr>
        <w:t>5. Naročila novih izvirnih slovenskih glasbenih del in koreografij</w:t>
      </w:r>
    </w:p>
    <w:p w14:paraId="733CEF78" w14:textId="77777777" w:rsidR="00C165C1" w:rsidRPr="008A4AEE" w:rsidRDefault="00C165C1" w:rsidP="00BE26DF">
      <w:pPr>
        <w:rPr>
          <w:rFonts w:ascii="Arial" w:hAnsi="Arial" w:cs="Arial"/>
          <w:b/>
          <w:bCs/>
        </w:rPr>
      </w:pPr>
    </w:p>
    <w:p w14:paraId="03BBC86E" w14:textId="77777777" w:rsidR="00BE26DF" w:rsidRPr="008A4AEE" w:rsidRDefault="00BE26DF" w:rsidP="00BE26DF">
      <w:pPr>
        <w:jc w:val="left"/>
        <w:rPr>
          <w:rFonts w:ascii="Arial" w:hAnsi="Arial" w:cs="Arial"/>
          <w:b/>
          <w:bCs/>
        </w:rPr>
      </w:pPr>
      <w:r w:rsidRPr="008A4AEE">
        <w:rPr>
          <w:rFonts w:ascii="Arial" w:hAnsi="Arial" w:cs="Arial"/>
          <w:bCs/>
        </w:rPr>
        <w:t xml:space="preserve">Programski sklop </w:t>
      </w:r>
      <w:r w:rsidRPr="008A4AEE">
        <w:rPr>
          <w:rFonts w:ascii="Arial" w:hAnsi="Arial" w:cs="Arial"/>
        </w:rPr>
        <w:t xml:space="preserve">obsega  vsa naročila novih izvirnih slovenskih glasbenih del ali koreografij prijavitelja v posameznem koledarskem letu. Programska enota je posamezno naročeno, predstavljeno in arhivirano glasbeno delo. </w:t>
      </w:r>
    </w:p>
    <w:p w14:paraId="5604E4EC" w14:textId="77777777" w:rsidR="00BE26DF" w:rsidRPr="008A4AEE" w:rsidRDefault="00BE26DF" w:rsidP="00BE26DF">
      <w:pPr>
        <w:jc w:val="lef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6"/>
        <w:gridCol w:w="2901"/>
        <w:gridCol w:w="1744"/>
      </w:tblGrid>
      <w:tr w:rsidR="00BE26DF" w:rsidRPr="008A4AEE" w14:paraId="1C0DAF8F" w14:textId="77777777" w:rsidTr="00BE26DF">
        <w:tblPrEx>
          <w:tblCellMar>
            <w:top w:w="0" w:type="dxa"/>
            <w:bottom w:w="0" w:type="dxa"/>
          </w:tblCellMar>
        </w:tblPrEx>
        <w:tc>
          <w:tcPr>
            <w:tcW w:w="2337" w:type="pct"/>
            <w:shd w:val="pct10" w:color="auto" w:fill="auto"/>
          </w:tcPr>
          <w:p w14:paraId="14CF1E15" w14:textId="77777777" w:rsidR="00BE26DF" w:rsidRPr="008A4AEE" w:rsidRDefault="00BE26DF" w:rsidP="00BE26DF">
            <w:pPr>
              <w:pStyle w:val="Naslov3"/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r w:rsidRPr="008A4AEE">
              <w:rPr>
                <w:rFonts w:ascii="Arial" w:hAnsi="Arial" w:cs="Arial"/>
                <w:b/>
                <w:i w:val="0"/>
                <w:sz w:val="20"/>
              </w:rPr>
              <w:t xml:space="preserve">SKLADATELJ / KOREOGRAF </w:t>
            </w:r>
          </w:p>
        </w:tc>
        <w:tc>
          <w:tcPr>
            <w:tcW w:w="1663" w:type="pct"/>
          </w:tcPr>
          <w:p w14:paraId="68C1D821" w14:textId="77777777" w:rsidR="00BE26DF" w:rsidRPr="008A4AEE" w:rsidRDefault="00BE26DF" w:rsidP="00BE26DF">
            <w:pPr>
              <w:pStyle w:val="Naslov7"/>
              <w:rPr>
                <w:rFonts w:ascii="Arial" w:hAnsi="Arial" w:cs="Arial"/>
                <w:b/>
                <w:i w:val="0"/>
                <w:sz w:val="20"/>
              </w:rPr>
            </w:pPr>
            <w:r w:rsidRPr="008A4AEE">
              <w:rPr>
                <w:rFonts w:ascii="Arial" w:hAnsi="Arial" w:cs="Arial"/>
                <w:b/>
                <w:i w:val="0"/>
                <w:sz w:val="20"/>
              </w:rPr>
              <w:t>NASLOV DELA</w:t>
            </w:r>
          </w:p>
        </w:tc>
        <w:tc>
          <w:tcPr>
            <w:tcW w:w="1000" w:type="pct"/>
          </w:tcPr>
          <w:p w14:paraId="6F8D5548" w14:textId="77777777" w:rsidR="00BE26DF" w:rsidRPr="008A4AEE" w:rsidRDefault="00BE26DF" w:rsidP="00BE26DF">
            <w:pPr>
              <w:pStyle w:val="Naslov7"/>
              <w:rPr>
                <w:rFonts w:ascii="Arial" w:hAnsi="Arial" w:cs="Arial"/>
                <w:b/>
                <w:i w:val="0"/>
                <w:sz w:val="20"/>
              </w:rPr>
            </w:pPr>
            <w:r w:rsidRPr="008A4AEE">
              <w:rPr>
                <w:rFonts w:ascii="Arial" w:hAnsi="Arial" w:cs="Arial"/>
                <w:b/>
                <w:i w:val="0"/>
                <w:sz w:val="20"/>
              </w:rPr>
              <w:t>Kraj in datum javne predstavitve</w:t>
            </w:r>
          </w:p>
        </w:tc>
      </w:tr>
      <w:tr w:rsidR="00BE26DF" w:rsidRPr="008A4AEE" w14:paraId="376AA5AD" w14:textId="77777777" w:rsidTr="00BE26DF">
        <w:tblPrEx>
          <w:tblCellMar>
            <w:top w:w="0" w:type="dxa"/>
            <w:bottom w:w="0" w:type="dxa"/>
          </w:tblCellMar>
        </w:tblPrEx>
        <w:tc>
          <w:tcPr>
            <w:tcW w:w="2337" w:type="pct"/>
            <w:shd w:val="pct10" w:color="auto" w:fill="auto"/>
          </w:tcPr>
          <w:p w14:paraId="5414B2ED" w14:textId="77777777" w:rsidR="00BE26DF" w:rsidRPr="008A4AEE" w:rsidRDefault="00BE26DF" w:rsidP="00BE26DF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663" w:type="pct"/>
          </w:tcPr>
          <w:p w14:paraId="39210DDB" w14:textId="77777777" w:rsidR="00BE26DF" w:rsidRPr="008A4AEE" w:rsidRDefault="00BE26DF" w:rsidP="00BE26D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441D69A5" w14:textId="77777777" w:rsidR="00BE26DF" w:rsidRPr="008A4AEE" w:rsidRDefault="00BE26DF" w:rsidP="00BE26DF">
            <w:pPr>
              <w:jc w:val="left"/>
              <w:rPr>
                <w:rFonts w:ascii="Arial" w:hAnsi="Arial" w:cs="Arial"/>
              </w:rPr>
            </w:pPr>
          </w:p>
        </w:tc>
      </w:tr>
      <w:tr w:rsidR="00BE26DF" w:rsidRPr="008A4AEE" w14:paraId="71971AE2" w14:textId="77777777" w:rsidTr="00BE26DF">
        <w:tblPrEx>
          <w:tblCellMar>
            <w:top w:w="0" w:type="dxa"/>
            <w:bottom w:w="0" w:type="dxa"/>
          </w:tblCellMar>
        </w:tblPrEx>
        <w:tc>
          <w:tcPr>
            <w:tcW w:w="2337" w:type="pct"/>
            <w:shd w:val="pct10" w:color="auto" w:fill="auto"/>
          </w:tcPr>
          <w:p w14:paraId="1162A34F" w14:textId="77777777" w:rsidR="00BE26DF" w:rsidRPr="008A4AEE" w:rsidRDefault="00BE26DF" w:rsidP="00BE26DF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663" w:type="pct"/>
          </w:tcPr>
          <w:p w14:paraId="101FCFCA" w14:textId="77777777" w:rsidR="00BE26DF" w:rsidRPr="008A4AEE" w:rsidRDefault="00BE26DF" w:rsidP="00BE26D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2F7333CD" w14:textId="77777777" w:rsidR="00BE26DF" w:rsidRPr="008A4AEE" w:rsidRDefault="00BE26DF" w:rsidP="00BE26DF">
            <w:pPr>
              <w:jc w:val="left"/>
              <w:rPr>
                <w:rFonts w:ascii="Arial" w:hAnsi="Arial" w:cs="Arial"/>
              </w:rPr>
            </w:pPr>
          </w:p>
        </w:tc>
      </w:tr>
      <w:tr w:rsidR="00BE26DF" w:rsidRPr="008A4AEE" w14:paraId="73573DA6" w14:textId="77777777" w:rsidTr="00BE26DF">
        <w:tblPrEx>
          <w:tblCellMar>
            <w:top w:w="0" w:type="dxa"/>
            <w:bottom w:w="0" w:type="dxa"/>
          </w:tblCellMar>
        </w:tblPrEx>
        <w:tc>
          <w:tcPr>
            <w:tcW w:w="2337" w:type="pct"/>
            <w:shd w:val="pct10" w:color="auto" w:fill="auto"/>
          </w:tcPr>
          <w:p w14:paraId="4CEF4105" w14:textId="77777777" w:rsidR="00BE26DF" w:rsidRPr="008A4AEE" w:rsidRDefault="00BE26DF" w:rsidP="00BE26DF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663" w:type="pct"/>
          </w:tcPr>
          <w:p w14:paraId="119E2C78" w14:textId="77777777" w:rsidR="00BE26DF" w:rsidRPr="008A4AEE" w:rsidRDefault="00BE26DF" w:rsidP="00BE26D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7C1CAE4A" w14:textId="77777777" w:rsidR="00BE26DF" w:rsidRPr="008A4AEE" w:rsidRDefault="00BE26DF" w:rsidP="00BE26DF">
            <w:pPr>
              <w:jc w:val="left"/>
              <w:rPr>
                <w:rFonts w:ascii="Arial" w:hAnsi="Arial" w:cs="Arial"/>
              </w:rPr>
            </w:pPr>
          </w:p>
        </w:tc>
      </w:tr>
      <w:tr w:rsidR="00BE26DF" w:rsidRPr="008A4AEE" w14:paraId="4486639C" w14:textId="77777777" w:rsidTr="00BE26DF">
        <w:tblPrEx>
          <w:tblCellMar>
            <w:top w:w="0" w:type="dxa"/>
            <w:bottom w:w="0" w:type="dxa"/>
          </w:tblCellMar>
        </w:tblPrEx>
        <w:tc>
          <w:tcPr>
            <w:tcW w:w="2337" w:type="pct"/>
            <w:shd w:val="pct10" w:color="auto" w:fill="auto"/>
          </w:tcPr>
          <w:p w14:paraId="74E4F161" w14:textId="77777777" w:rsidR="00BE26DF" w:rsidRPr="008A4AEE" w:rsidRDefault="00BE26DF" w:rsidP="00BE26DF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663" w:type="pct"/>
          </w:tcPr>
          <w:p w14:paraId="0E0CFB9F" w14:textId="77777777" w:rsidR="00BE26DF" w:rsidRPr="008A4AEE" w:rsidRDefault="00BE26DF" w:rsidP="00BE26D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231DAD19" w14:textId="77777777" w:rsidR="00BE26DF" w:rsidRPr="008A4AEE" w:rsidRDefault="00BE26DF" w:rsidP="00BE26DF">
            <w:pPr>
              <w:jc w:val="left"/>
              <w:rPr>
                <w:rFonts w:ascii="Arial" w:hAnsi="Arial" w:cs="Arial"/>
              </w:rPr>
            </w:pPr>
          </w:p>
        </w:tc>
      </w:tr>
    </w:tbl>
    <w:p w14:paraId="72A8351B" w14:textId="77777777" w:rsidR="00BE26DF" w:rsidRPr="008A4AEE" w:rsidRDefault="00BE26DF" w:rsidP="00BE26DF">
      <w:pPr>
        <w:jc w:val="left"/>
        <w:rPr>
          <w:rFonts w:ascii="Arial" w:hAnsi="Arial" w:cs="Arial"/>
        </w:rPr>
      </w:pPr>
    </w:p>
    <w:p w14:paraId="3A0A3A0E" w14:textId="77777777" w:rsidR="00C165C1" w:rsidRPr="008A4AEE" w:rsidRDefault="00C165C1" w:rsidP="00133E5A">
      <w:pPr>
        <w:rPr>
          <w:rFonts w:ascii="Arial" w:hAnsi="Arial" w:cs="Arial"/>
          <w:b/>
        </w:rPr>
      </w:pPr>
    </w:p>
    <w:p w14:paraId="3561FEA2" w14:textId="77777777" w:rsidR="00C165C1" w:rsidRPr="008A4AEE" w:rsidRDefault="00C165C1" w:rsidP="00133E5A">
      <w:pPr>
        <w:rPr>
          <w:rFonts w:ascii="Arial" w:hAnsi="Arial" w:cs="Arial"/>
          <w:b/>
        </w:rPr>
      </w:pPr>
    </w:p>
    <w:p w14:paraId="0B7254A3" w14:textId="77777777" w:rsidR="00133E5A" w:rsidRPr="008A4AEE" w:rsidRDefault="00BE26DF" w:rsidP="00133E5A">
      <w:pPr>
        <w:rPr>
          <w:rFonts w:ascii="Arial" w:hAnsi="Arial" w:cs="Arial"/>
          <w:b/>
        </w:rPr>
      </w:pPr>
      <w:r w:rsidRPr="008A4AEE">
        <w:rPr>
          <w:rFonts w:ascii="Arial" w:hAnsi="Arial" w:cs="Arial"/>
          <w:b/>
        </w:rPr>
        <w:t>6. Podporni programi</w:t>
      </w:r>
    </w:p>
    <w:p w14:paraId="3C25A524" w14:textId="77777777" w:rsidR="00C165C1" w:rsidRPr="008A4AEE" w:rsidRDefault="00C165C1" w:rsidP="00133E5A">
      <w:pPr>
        <w:rPr>
          <w:rFonts w:ascii="Arial" w:hAnsi="Arial" w:cs="Arial"/>
          <w:b/>
        </w:rPr>
      </w:pPr>
    </w:p>
    <w:p w14:paraId="0B3D2B33" w14:textId="77777777" w:rsidR="00133E5A" w:rsidRPr="008A4AEE" w:rsidRDefault="00133E5A" w:rsidP="00035101">
      <w:pPr>
        <w:jc w:val="left"/>
        <w:rPr>
          <w:rFonts w:ascii="Arial" w:hAnsi="Arial" w:cs="Arial"/>
        </w:rPr>
      </w:pPr>
      <w:r w:rsidRPr="008A4AEE">
        <w:rPr>
          <w:rFonts w:ascii="Arial" w:hAnsi="Arial" w:cs="Arial"/>
        </w:rPr>
        <w:t>Programski sklop</w:t>
      </w:r>
      <w:r w:rsidRPr="008A4AEE">
        <w:rPr>
          <w:rFonts w:ascii="Arial" w:hAnsi="Arial" w:cs="Arial"/>
          <w:b/>
          <w:bCs/>
        </w:rPr>
        <w:t xml:space="preserve"> </w:t>
      </w:r>
      <w:r w:rsidRPr="008A4AEE">
        <w:rPr>
          <w:rFonts w:ascii="Arial" w:hAnsi="Arial" w:cs="Arial"/>
        </w:rPr>
        <w:t xml:space="preserve">obsega </w:t>
      </w:r>
      <w:r w:rsidR="00BE26DF" w:rsidRPr="008A4AEE">
        <w:rPr>
          <w:rFonts w:ascii="Arial" w:hAnsi="Arial" w:cs="Arial"/>
        </w:rPr>
        <w:t xml:space="preserve">projekte poklicnega usposabljanja in drugih programskih aktivnosti s področja glasbene umetnosti, ki bistveno pripomorejo k vsebinski celovitosti in zaokroženosti programa.  Programska enota je posamezni dogodek ali usposabljanje </w:t>
      </w:r>
      <w:r w:rsidRPr="008A4AEE">
        <w:rPr>
          <w:rFonts w:ascii="Arial" w:hAnsi="Arial" w:cs="Arial"/>
        </w:rPr>
        <w:t xml:space="preserve"> Programska enota je posamezno </w:t>
      </w:r>
      <w:r w:rsidR="00103CC1" w:rsidRPr="008A4AEE">
        <w:rPr>
          <w:rFonts w:ascii="Arial" w:hAnsi="Arial" w:cs="Arial"/>
        </w:rPr>
        <w:t>izvedeno predavanje, tekmovanje, usposabljanje itn</w:t>
      </w:r>
      <w:r w:rsidRPr="008A4AEE">
        <w:rPr>
          <w:rFonts w:ascii="Arial" w:hAnsi="Arial" w:cs="Arial"/>
        </w:rPr>
        <w:t xml:space="preserve">. </w:t>
      </w:r>
    </w:p>
    <w:p w14:paraId="44AF0431" w14:textId="77777777" w:rsidR="00C1563D" w:rsidRPr="008A4AEE" w:rsidRDefault="00C1563D" w:rsidP="00D65616">
      <w:pPr>
        <w:pStyle w:val="Naslov6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7"/>
        <w:gridCol w:w="3568"/>
      </w:tblGrid>
      <w:tr w:rsidR="001C7385" w:rsidRPr="008A4AEE" w14:paraId="44DAFA4E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09409C47" w14:textId="77777777" w:rsidR="001C7385" w:rsidRPr="008A4AEE" w:rsidRDefault="001C7385" w:rsidP="001C7385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Naslovi izvedenih projektov podpornega programa:</w:t>
            </w:r>
          </w:p>
        </w:tc>
        <w:tc>
          <w:tcPr>
            <w:tcW w:w="2083" w:type="pct"/>
          </w:tcPr>
          <w:p w14:paraId="0EB8066B" w14:textId="77777777" w:rsidR="001C7385" w:rsidRPr="008A4AEE" w:rsidRDefault="001C7385" w:rsidP="0004528A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1C7385" w:rsidRPr="008A4AEE" w14:paraId="47631287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1FC16E76" w14:textId="77777777" w:rsidR="001C7385" w:rsidRPr="008A4AEE" w:rsidRDefault="001C7385" w:rsidP="001C7385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Kraj izvedbe projektov podpornega programa:</w:t>
            </w:r>
          </w:p>
        </w:tc>
        <w:tc>
          <w:tcPr>
            <w:tcW w:w="2083" w:type="pct"/>
          </w:tcPr>
          <w:p w14:paraId="5AB75C76" w14:textId="77777777" w:rsidR="001C7385" w:rsidRPr="008A4AEE" w:rsidRDefault="001C7385" w:rsidP="0004528A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1C7385" w:rsidRPr="008A4AEE" w14:paraId="581D1BD6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3ECAA1F4" w14:textId="77777777" w:rsidR="001C7385" w:rsidRPr="008A4AEE" w:rsidRDefault="001C7385" w:rsidP="001C7385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enot podpornega programa:</w:t>
            </w:r>
          </w:p>
        </w:tc>
        <w:tc>
          <w:tcPr>
            <w:tcW w:w="2083" w:type="pct"/>
          </w:tcPr>
          <w:p w14:paraId="7EB3F078" w14:textId="77777777" w:rsidR="001C7385" w:rsidRPr="008A4AEE" w:rsidRDefault="001C7385" w:rsidP="0004528A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1C7385" w:rsidRPr="008A4AEE" w14:paraId="20288F54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6FC1BE7A" w14:textId="77777777" w:rsidR="001C7385" w:rsidRPr="008A4AEE" w:rsidRDefault="001C7385" w:rsidP="001C7385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obiskovalcev podpornega programa skupaj:</w:t>
            </w:r>
          </w:p>
        </w:tc>
        <w:tc>
          <w:tcPr>
            <w:tcW w:w="2083" w:type="pct"/>
          </w:tcPr>
          <w:p w14:paraId="76B53113" w14:textId="77777777" w:rsidR="001C7385" w:rsidRPr="008A4AEE" w:rsidRDefault="001C7385" w:rsidP="0004528A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1C7385" w:rsidRPr="008A4AEE" w14:paraId="68A5BE60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4F0F52DF" w14:textId="77777777" w:rsidR="001C7385" w:rsidRPr="008A4AEE" w:rsidRDefault="001C7385" w:rsidP="0004528A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Zasedenost prostorskih kapacitet za občinstvo skupaj (v %):</w:t>
            </w:r>
          </w:p>
        </w:tc>
        <w:tc>
          <w:tcPr>
            <w:tcW w:w="2083" w:type="pct"/>
          </w:tcPr>
          <w:p w14:paraId="19EB082F" w14:textId="77777777" w:rsidR="001C7385" w:rsidRPr="008A4AEE" w:rsidRDefault="001C7385" w:rsidP="0004528A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1C7385" w:rsidRPr="008A4AEE" w14:paraId="468A44D5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398557C5" w14:textId="77777777" w:rsidR="001C7385" w:rsidRPr="008A4AEE" w:rsidRDefault="001C7385" w:rsidP="0004528A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</w:rPr>
              <w:t>Starostna struktura občinstva: otroci in mladina do 18 let/zaposleni/upokojenci (ocena v %):</w:t>
            </w:r>
          </w:p>
        </w:tc>
        <w:tc>
          <w:tcPr>
            <w:tcW w:w="2083" w:type="pct"/>
          </w:tcPr>
          <w:p w14:paraId="4B84F3D0" w14:textId="77777777" w:rsidR="001C7385" w:rsidRPr="008A4AEE" w:rsidRDefault="001C7385" w:rsidP="0004528A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1C7385" w:rsidRPr="008A4AEE" w14:paraId="425A8D22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417F8A27" w14:textId="77777777" w:rsidR="001C7385" w:rsidRPr="008A4AEE" w:rsidRDefault="001C7385" w:rsidP="0004528A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Povprečna cena vstopnice:</w:t>
            </w:r>
          </w:p>
        </w:tc>
        <w:tc>
          <w:tcPr>
            <w:tcW w:w="2083" w:type="pct"/>
          </w:tcPr>
          <w:p w14:paraId="54E3CDC9" w14:textId="77777777" w:rsidR="001C7385" w:rsidRPr="008A4AEE" w:rsidRDefault="001C7385" w:rsidP="0004528A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984235" w:rsidRPr="008A4AEE" w14:paraId="23BB5EB5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26E52785" w14:textId="77777777" w:rsidR="00984235" w:rsidRPr="008A4AEE" w:rsidRDefault="00984235" w:rsidP="008E396A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izdanih vstopnic:</w:t>
            </w:r>
          </w:p>
        </w:tc>
        <w:tc>
          <w:tcPr>
            <w:tcW w:w="2083" w:type="pct"/>
          </w:tcPr>
          <w:p w14:paraId="4029EECF" w14:textId="77777777" w:rsidR="00984235" w:rsidRPr="008A4AEE" w:rsidRDefault="00984235" w:rsidP="0004528A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984235" w:rsidRPr="008A4AEE" w14:paraId="1BF81EF4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662D019F" w14:textId="77777777" w:rsidR="00984235" w:rsidRPr="008A4AEE" w:rsidRDefault="00984235" w:rsidP="00984235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od tega brezposelnim </w:t>
            </w:r>
          </w:p>
        </w:tc>
        <w:tc>
          <w:tcPr>
            <w:tcW w:w="2083" w:type="pct"/>
          </w:tcPr>
          <w:p w14:paraId="67A40F9E" w14:textId="77777777" w:rsidR="00984235" w:rsidRPr="008A4AEE" w:rsidRDefault="00984235" w:rsidP="0004528A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984235" w:rsidRPr="008A4AEE" w14:paraId="09DD4A27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18C84877" w14:textId="77777777" w:rsidR="00984235" w:rsidRPr="008A4AEE" w:rsidRDefault="00984235" w:rsidP="008E396A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prodanih vstopnic:</w:t>
            </w:r>
          </w:p>
        </w:tc>
        <w:tc>
          <w:tcPr>
            <w:tcW w:w="2083" w:type="pct"/>
          </w:tcPr>
          <w:p w14:paraId="5690BE31" w14:textId="77777777" w:rsidR="00984235" w:rsidRPr="008A4AEE" w:rsidRDefault="00984235" w:rsidP="0004528A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984235" w:rsidRPr="008A4AEE" w14:paraId="15C4D3E4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0972604F" w14:textId="77777777" w:rsidR="00984235" w:rsidRPr="008A4AEE" w:rsidRDefault="00984235" w:rsidP="00984235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od tega dijakom, študentom </w:t>
            </w:r>
          </w:p>
        </w:tc>
        <w:tc>
          <w:tcPr>
            <w:tcW w:w="2083" w:type="pct"/>
          </w:tcPr>
          <w:p w14:paraId="03E57BA3" w14:textId="77777777" w:rsidR="00984235" w:rsidRPr="008A4AEE" w:rsidRDefault="00984235" w:rsidP="0004528A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984235" w:rsidRPr="008A4AEE" w14:paraId="38DC1D6A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3B0183BB" w14:textId="77777777" w:rsidR="00984235" w:rsidRPr="008A4AEE" w:rsidRDefault="00984235" w:rsidP="00984235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od tega upokojencem </w:t>
            </w:r>
          </w:p>
        </w:tc>
        <w:tc>
          <w:tcPr>
            <w:tcW w:w="2083" w:type="pct"/>
          </w:tcPr>
          <w:p w14:paraId="442775B9" w14:textId="77777777" w:rsidR="00984235" w:rsidRPr="008A4AEE" w:rsidRDefault="00984235" w:rsidP="0004528A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1C7385" w:rsidRPr="008A4AEE" w14:paraId="144A2955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6F6131DD" w14:textId="77777777" w:rsidR="001C7385" w:rsidRPr="008A4AEE" w:rsidRDefault="001C7385" w:rsidP="0004528A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Povprečno število brezplačnih vstopnic na dan gostovanja:</w:t>
            </w:r>
          </w:p>
        </w:tc>
        <w:tc>
          <w:tcPr>
            <w:tcW w:w="2083" w:type="pct"/>
          </w:tcPr>
          <w:p w14:paraId="7EC2DAA0" w14:textId="77777777" w:rsidR="001C7385" w:rsidRPr="008A4AEE" w:rsidRDefault="001C7385" w:rsidP="0004528A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004E1F" w:rsidRPr="008A4AEE" w14:paraId="11D79B2C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7C20696F" w14:textId="77777777" w:rsidR="00004E1F" w:rsidRPr="008A4AEE" w:rsidRDefault="00004E1F" w:rsidP="001C2A84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Število programskih enot, deloma ali v celoti </w:t>
            </w:r>
            <w:r w:rsidRPr="008A4AEE">
              <w:rPr>
                <w:rFonts w:ascii="Arial" w:hAnsi="Arial" w:cs="Arial"/>
                <w:color w:val="000000"/>
              </w:rPr>
              <w:lastRenderedPageBreak/>
              <w:t>prilagojenih invalidom:</w:t>
            </w:r>
          </w:p>
        </w:tc>
        <w:tc>
          <w:tcPr>
            <w:tcW w:w="2083" w:type="pct"/>
          </w:tcPr>
          <w:p w14:paraId="0279B313" w14:textId="77777777" w:rsidR="00004E1F" w:rsidRPr="008A4AEE" w:rsidRDefault="00004E1F" w:rsidP="001C2A84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1C7385" w:rsidRPr="008A4AEE" w14:paraId="79ECF1E0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1768B477" w14:textId="77777777" w:rsidR="001C7385" w:rsidRPr="008A4AEE" w:rsidRDefault="001C7385" w:rsidP="0004528A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 xml:space="preserve">Povprečno število brezplačnih vstopnic na dan gostovanja za brezposelne: </w:t>
            </w:r>
          </w:p>
        </w:tc>
        <w:tc>
          <w:tcPr>
            <w:tcW w:w="2083" w:type="pct"/>
          </w:tcPr>
          <w:p w14:paraId="26DFFCAB" w14:textId="77777777" w:rsidR="001C7385" w:rsidRPr="008A4AEE" w:rsidRDefault="001C7385" w:rsidP="0004528A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1C7385" w:rsidRPr="008A4AEE" w14:paraId="625A52CE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120822B4" w14:textId="77777777" w:rsidR="001C7385" w:rsidRPr="008A4AEE" w:rsidRDefault="001C7385" w:rsidP="0004528A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sodelujočih v projektu, ki so zaposleni v zavodu:</w:t>
            </w:r>
          </w:p>
        </w:tc>
        <w:tc>
          <w:tcPr>
            <w:tcW w:w="2083" w:type="pct"/>
          </w:tcPr>
          <w:p w14:paraId="5D27FE79" w14:textId="77777777" w:rsidR="001C7385" w:rsidRPr="008A4AEE" w:rsidRDefault="001C7385" w:rsidP="0004528A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1C7385" w:rsidRPr="008A4AEE" w14:paraId="7D27029C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3E27836D" w14:textId="77777777" w:rsidR="001C7385" w:rsidRPr="008A4AEE" w:rsidRDefault="001C7385" w:rsidP="0004528A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Število sodelujočih zunanjih sodelavcev:</w:t>
            </w:r>
          </w:p>
        </w:tc>
        <w:tc>
          <w:tcPr>
            <w:tcW w:w="2083" w:type="pct"/>
          </w:tcPr>
          <w:p w14:paraId="0CE9B73B" w14:textId="77777777" w:rsidR="001C7385" w:rsidRPr="008A4AEE" w:rsidRDefault="001C7385" w:rsidP="0004528A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1C7385" w:rsidRPr="008A4AEE" w14:paraId="7E8157F8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5C9C1301" w14:textId="77777777" w:rsidR="001C7385" w:rsidRPr="008A4AEE" w:rsidRDefault="001C7385" w:rsidP="0004528A">
            <w:pPr>
              <w:jc w:val="left"/>
              <w:rPr>
                <w:rFonts w:ascii="Arial" w:hAnsi="Arial" w:cs="Arial"/>
                <w:color w:val="000000"/>
              </w:rPr>
            </w:pPr>
            <w:r w:rsidRPr="008A4AEE">
              <w:rPr>
                <w:rFonts w:ascii="Arial" w:hAnsi="Arial" w:cs="Arial"/>
                <w:color w:val="000000"/>
              </w:rPr>
              <w:t>Povprečna višina avtorskega honorarja:</w:t>
            </w:r>
          </w:p>
        </w:tc>
        <w:tc>
          <w:tcPr>
            <w:tcW w:w="2083" w:type="pct"/>
          </w:tcPr>
          <w:p w14:paraId="6A9202C6" w14:textId="77777777" w:rsidR="001C7385" w:rsidRPr="008A4AEE" w:rsidRDefault="001C7385" w:rsidP="0004528A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4318B077" w14:textId="77777777" w:rsidR="00C1563D" w:rsidRPr="008A4AEE" w:rsidRDefault="00C1563D" w:rsidP="00D65616">
      <w:pPr>
        <w:jc w:val="left"/>
        <w:rPr>
          <w:rFonts w:ascii="Arial" w:hAnsi="Arial" w:cs="Arial"/>
        </w:rPr>
      </w:pPr>
    </w:p>
    <w:p w14:paraId="2536AA50" w14:textId="77777777" w:rsidR="00C1563D" w:rsidRPr="008A4AEE" w:rsidRDefault="00C1563D" w:rsidP="00D65616">
      <w:pPr>
        <w:jc w:val="left"/>
        <w:rPr>
          <w:rFonts w:ascii="Arial" w:hAnsi="Arial" w:cs="Arial"/>
        </w:rPr>
      </w:pPr>
    </w:p>
    <w:p w14:paraId="3D3073D0" w14:textId="77777777" w:rsidR="00C13E69" w:rsidRPr="008A4AEE" w:rsidRDefault="00C13E69" w:rsidP="00C13E69">
      <w:pPr>
        <w:pStyle w:val="Naslov6"/>
        <w:rPr>
          <w:rFonts w:ascii="Arial" w:hAnsi="Arial" w:cs="Arial"/>
          <w:sz w:val="20"/>
        </w:rPr>
      </w:pPr>
      <w:r w:rsidRPr="008A4AEE">
        <w:rPr>
          <w:rFonts w:ascii="Arial" w:hAnsi="Arial" w:cs="Arial"/>
          <w:sz w:val="20"/>
        </w:rPr>
        <w:t>SODELOVANJE S SLOVENSKIMI UMETNIKI</w:t>
      </w:r>
      <w:r w:rsidR="00BC3702">
        <w:rPr>
          <w:rFonts w:ascii="Arial" w:hAnsi="Arial" w:cs="Arial"/>
          <w:sz w:val="20"/>
        </w:rPr>
        <w:t xml:space="preserve">  V LETU 20</w:t>
      </w:r>
      <w:r w:rsidR="0039574E">
        <w:rPr>
          <w:rFonts w:ascii="Arial" w:hAnsi="Arial" w:cs="Arial"/>
          <w:sz w:val="20"/>
        </w:rPr>
        <w:t>2</w:t>
      </w:r>
      <w:r w:rsidR="00D65AB7">
        <w:rPr>
          <w:rFonts w:ascii="Arial" w:hAnsi="Arial" w:cs="Arial"/>
          <w:sz w:val="20"/>
        </w:rPr>
        <w:t>4</w:t>
      </w:r>
    </w:p>
    <w:p w14:paraId="06D7C79C" w14:textId="77777777" w:rsidR="00C13E69" w:rsidRPr="008A4AEE" w:rsidRDefault="00C13E69" w:rsidP="00C13E6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7"/>
        <w:gridCol w:w="1940"/>
        <w:gridCol w:w="1877"/>
        <w:gridCol w:w="1877"/>
      </w:tblGrid>
      <w:tr w:rsidR="00C13E69" w:rsidRPr="008A4AEE" w14:paraId="28B11A5A" w14:textId="77777777" w:rsidTr="00035101">
        <w:tblPrEx>
          <w:tblCellMar>
            <w:top w:w="0" w:type="dxa"/>
            <w:bottom w:w="0" w:type="dxa"/>
          </w:tblCellMar>
        </w:tblPrEx>
        <w:tc>
          <w:tcPr>
            <w:tcW w:w="1735" w:type="pct"/>
            <w:shd w:val="pct10" w:color="auto" w:fill="auto"/>
          </w:tcPr>
          <w:p w14:paraId="1F11655E" w14:textId="77777777" w:rsidR="00C13E69" w:rsidRPr="008A4AEE" w:rsidRDefault="00C13E69" w:rsidP="00BA7A82">
            <w:pPr>
              <w:pStyle w:val="Naslov3"/>
              <w:rPr>
                <w:rFonts w:ascii="Arial" w:hAnsi="Arial" w:cs="Arial"/>
                <w:b/>
                <w:i w:val="0"/>
                <w:sz w:val="20"/>
              </w:rPr>
            </w:pPr>
            <w:r w:rsidRPr="008A4AEE">
              <w:rPr>
                <w:rFonts w:ascii="Arial" w:hAnsi="Arial" w:cs="Arial"/>
                <w:b/>
                <w:i w:val="0"/>
                <w:sz w:val="20"/>
              </w:rPr>
              <w:t xml:space="preserve">Ime in priimek </w:t>
            </w:r>
          </w:p>
        </w:tc>
        <w:tc>
          <w:tcPr>
            <w:tcW w:w="1112" w:type="pct"/>
          </w:tcPr>
          <w:p w14:paraId="796A9BBD" w14:textId="77777777" w:rsidR="00C13E69" w:rsidRPr="008A4AEE" w:rsidRDefault="00C13E69" w:rsidP="00BA7A82">
            <w:pPr>
              <w:pStyle w:val="Naslov7"/>
              <w:rPr>
                <w:rFonts w:ascii="Arial" w:hAnsi="Arial" w:cs="Arial"/>
                <w:b/>
                <w:i w:val="0"/>
                <w:sz w:val="20"/>
              </w:rPr>
            </w:pPr>
            <w:r w:rsidRPr="008A4AEE">
              <w:rPr>
                <w:rFonts w:ascii="Arial" w:hAnsi="Arial" w:cs="Arial"/>
                <w:b/>
                <w:i w:val="0"/>
                <w:sz w:val="20"/>
              </w:rPr>
              <w:t>Področje dela</w:t>
            </w:r>
          </w:p>
        </w:tc>
        <w:tc>
          <w:tcPr>
            <w:tcW w:w="1076" w:type="pct"/>
          </w:tcPr>
          <w:p w14:paraId="09E5A4A3" w14:textId="77777777" w:rsidR="00C13E69" w:rsidRPr="008A4AEE" w:rsidRDefault="00C13E69" w:rsidP="00BA7A82">
            <w:pPr>
              <w:pStyle w:val="Naslov7"/>
              <w:rPr>
                <w:rFonts w:ascii="Arial" w:hAnsi="Arial" w:cs="Arial"/>
                <w:b/>
                <w:i w:val="0"/>
                <w:sz w:val="20"/>
              </w:rPr>
            </w:pPr>
            <w:r w:rsidRPr="008A4AEE">
              <w:rPr>
                <w:rFonts w:ascii="Arial" w:hAnsi="Arial" w:cs="Arial"/>
                <w:b/>
                <w:i w:val="0"/>
                <w:sz w:val="20"/>
              </w:rPr>
              <w:t>Projekti, v katerih so sodelovali</w:t>
            </w:r>
          </w:p>
        </w:tc>
        <w:tc>
          <w:tcPr>
            <w:tcW w:w="1076" w:type="pct"/>
          </w:tcPr>
          <w:p w14:paraId="49E9C82C" w14:textId="77777777" w:rsidR="00C13E69" w:rsidRPr="008A4AEE" w:rsidRDefault="00C13E69" w:rsidP="00BA7A82">
            <w:pPr>
              <w:pStyle w:val="Naslov7"/>
              <w:rPr>
                <w:rFonts w:ascii="Arial" w:hAnsi="Arial" w:cs="Arial"/>
                <w:b/>
                <w:i w:val="0"/>
                <w:sz w:val="20"/>
              </w:rPr>
            </w:pPr>
            <w:r w:rsidRPr="008A4AEE">
              <w:rPr>
                <w:rFonts w:ascii="Arial" w:hAnsi="Arial" w:cs="Arial"/>
                <w:b/>
                <w:i w:val="0"/>
                <w:sz w:val="20"/>
              </w:rPr>
              <w:t>Datumi sodelovanja</w:t>
            </w:r>
          </w:p>
        </w:tc>
      </w:tr>
      <w:tr w:rsidR="00C13E69" w:rsidRPr="008A4AEE" w14:paraId="33808590" w14:textId="77777777" w:rsidTr="00035101">
        <w:tblPrEx>
          <w:tblCellMar>
            <w:top w:w="0" w:type="dxa"/>
            <w:bottom w:w="0" w:type="dxa"/>
          </w:tblCellMar>
        </w:tblPrEx>
        <w:tc>
          <w:tcPr>
            <w:tcW w:w="1735" w:type="pct"/>
            <w:shd w:val="pct10" w:color="auto" w:fill="auto"/>
          </w:tcPr>
          <w:p w14:paraId="2D4CA46C" w14:textId="77777777" w:rsidR="00C13E69" w:rsidRPr="008A4AEE" w:rsidRDefault="00C13E69" w:rsidP="00BA7A82">
            <w:pPr>
              <w:pStyle w:val="Naslov3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112" w:type="pct"/>
          </w:tcPr>
          <w:p w14:paraId="704C7FC6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41CEC624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34942C9E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</w:tr>
      <w:tr w:rsidR="00C13E69" w:rsidRPr="008A4AEE" w14:paraId="608E5A93" w14:textId="77777777" w:rsidTr="00035101">
        <w:tblPrEx>
          <w:tblCellMar>
            <w:top w:w="0" w:type="dxa"/>
            <w:bottom w:w="0" w:type="dxa"/>
          </w:tblCellMar>
        </w:tblPrEx>
        <w:tc>
          <w:tcPr>
            <w:tcW w:w="1735" w:type="pct"/>
            <w:shd w:val="pct10" w:color="auto" w:fill="auto"/>
          </w:tcPr>
          <w:p w14:paraId="6490A8D2" w14:textId="77777777" w:rsidR="00C13E69" w:rsidRPr="008A4AEE" w:rsidRDefault="00C13E69" w:rsidP="00BA7A82">
            <w:pPr>
              <w:pStyle w:val="Naslov3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112" w:type="pct"/>
          </w:tcPr>
          <w:p w14:paraId="1CA97362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2BBC2A14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6CA712EF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</w:tr>
      <w:tr w:rsidR="00C13E69" w:rsidRPr="008A4AEE" w14:paraId="45FCA46A" w14:textId="77777777" w:rsidTr="00035101">
        <w:tblPrEx>
          <w:tblCellMar>
            <w:top w:w="0" w:type="dxa"/>
            <w:bottom w:w="0" w:type="dxa"/>
          </w:tblCellMar>
        </w:tblPrEx>
        <w:tc>
          <w:tcPr>
            <w:tcW w:w="1735" w:type="pct"/>
            <w:shd w:val="pct10" w:color="auto" w:fill="auto"/>
          </w:tcPr>
          <w:p w14:paraId="5035AE11" w14:textId="77777777" w:rsidR="00C13E69" w:rsidRPr="008A4AEE" w:rsidRDefault="00C13E69" w:rsidP="00BA7A82">
            <w:pPr>
              <w:pStyle w:val="Naslov3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112" w:type="pct"/>
          </w:tcPr>
          <w:p w14:paraId="366394E6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2554036A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2313B467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</w:tr>
      <w:tr w:rsidR="00C13E69" w:rsidRPr="008A4AEE" w14:paraId="5D3DFC38" w14:textId="77777777" w:rsidTr="00035101">
        <w:tblPrEx>
          <w:tblCellMar>
            <w:top w:w="0" w:type="dxa"/>
            <w:bottom w:w="0" w:type="dxa"/>
          </w:tblCellMar>
        </w:tblPrEx>
        <w:tc>
          <w:tcPr>
            <w:tcW w:w="1735" w:type="pct"/>
            <w:shd w:val="pct10" w:color="auto" w:fill="auto"/>
          </w:tcPr>
          <w:p w14:paraId="083C5DEA" w14:textId="77777777" w:rsidR="00C13E69" w:rsidRPr="008A4AEE" w:rsidRDefault="00C13E69" w:rsidP="00BA7A82">
            <w:pPr>
              <w:pStyle w:val="Naslov3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112" w:type="pct"/>
          </w:tcPr>
          <w:p w14:paraId="0EEB8099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7BB135F6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58700A0A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</w:tr>
      <w:tr w:rsidR="00C13E69" w:rsidRPr="008A4AEE" w14:paraId="2DA73D17" w14:textId="77777777" w:rsidTr="00035101">
        <w:tblPrEx>
          <w:tblCellMar>
            <w:top w:w="0" w:type="dxa"/>
            <w:bottom w:w="0" w:type="dxa"/>
          </w:tblCellMar>
        </w:tblPrEx>
        <w:tc>
          <w:tcPr>
            <w:tcW w:w="1735" w:type="pct"/>
            <w:shd w:val="pct10" w:color="auto" w:fill="auto"/>
          </w:tcPr>
          <w:p w14:paraId="2E01E156" w14:textId="77777777" w:rsidR="00C13E69" w:rsidRPr="008A4AEE" w:rsidRDefault="00C13E69" w:rsidP="00BA7A82">
            <w:pPr>
              <w:pStyle w:val="Naslov3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112" w:type="pct"/>
          </w:tcPr>
          <w:p w14:paraId="192E76C9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268FCEFE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7604B52C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</w:tr>
      <w:tr w:rsidR="00C13E69" w:rsidRPr="008A4AEE" w14:paraId="479CC487" w14:textId="77777777" w:rsidTr="00035101">
        <w:tblPrEx>
          <w:tblCellMar>
            <w:top w:w="0" w:type="dxa"/>
            <w:bottom w:w="0" w:type="dxa"/>
          </w:tblCellMar>
        </w:tblPrEx>
        <w:tc>
          <w:tcPr>
            <w:tcW w:w="1735" w:type="pct"/>
            <w:shd w:val="pct10" w:color="auto" w:fill="auto"/>
          </w:tcPr>
          <w:p w14:paraId="03DF689C" w14:textId="77777777" w:rsidR="00C13E69" w:rsidRPr="008A4AEE" w:rsidRDefault="00C13E69" w:rsidP="00BA7A82">
            <w:pPr>
              <w:pStyle w:val="Naslov3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112" w:type="pct"/>
          </w:tcPr>
          <w:p w14:paraId="2CBCE690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65E5FD80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433AF383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</w:tr>
      <w:tr w:rsidR="00C13E69" w:rsidRPr="008A4AEE" w14:paraId="48380E4C" w14:textId="77777777" w:rsidTr="00035101">
        <w:tblPrEx>
          <w:tblCellMar>
            <w:top w:w="0" w:type="dxa"/>
            <w:bottom w:w="0" w:type="dxa"/>
          </w:tblCellMar>
        </w:tblPrEx>
        <w:tc>
          <w:tcPr>
            <w:tcW w:w="1735" w:type="pct"/>
            <w:shd w:val="pct10" w:color="auto" w:fill="auto"/>
          </w:tcPr>
          <w:p w14:paraId="642C4403" w14:textId="77777777" w:rsidR="00C13E69" w:rsidRPr="008A4AEE" w:rsidRDefault="00C13E69" w:rsidP="00BA7A82">
            <w:pPr>
              <w:pStyle w:val="Naslov3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112" w:type="pct"/>
          </w:tcPr>
          <w:p w14:paraId="113A002F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7925BD6C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37E0DAD6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</w:tr>
      <w:tr w:rsidR="00C13E69" w:rsidRPr="008A4AEE" w14:paraId="2DD17309" w14:textId="77777777" w:rsidTr="00035101">
        <w:tblPrEx>
          <w:tblCellMar>
            <w:top w:w="0" w:type="dxa"/>
            <w:bottom w:w="0" w:type="dxa"/>
          </w:tblCellMar>
        </w:tblPrEx>
        <w:tc>
          <w:tcPr>
            <w:tcW w:w="1735" w:type="pct"/>
            <w:shd w:val="pct10" w:color="auto" w:fill="auto"/>
          </w:tcPr>
          <w:p w14:paraId="2989492F" w14:textId="77777777" w:rsidR="00C13E69" w:rsidRPr="008A4AEE" w:rsidRDefault="00C13E69" w:rsidP="00BA7A82">
            <w:pPr>
              <w:pStyle w:val="Naslov3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112" w:type="pct"/>
          </w:tcPr>
          <w:p w14:paraId="12C9662B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53614E25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56FFC911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</w:tr>
      <w:tr w:rsidR="00C13E69" w:rsidRPr="008A4AEE" w14:paraId="164BCE92" w14:textId="77777777" w:rsidTr="00035101">
        <w:tblPrEx>
          <w:tblCellMar>
            <w:top w:w="0" w:type="dxa"/>
            <w:bottom w:w="0" w:type="dxa"/>
          </w:tblCellMar>
        </w:tblPrEx>
        <w:tc>
          <w:tcPr>
            <w:tcW w:w="1735" w:type="pct"/>
            <w:shd w:val="pct10" w:color="auto" w:fill="auto"/>
          </w:tcPr>
          <w:p w14:paraId="5736DC49" w14:textId="77777777" w:rsidR="00C13E69" w:rsidRPr="008A4AEE" w:rsidRDefault="00C13E69" w:rsidP="00BA7A82">
            <w:pPr>
              <w:pStyle w:val="Naslov3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112" w:type="pct"/>
          </w:tcPr>
          <w:p w14:paraId="6EADC950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1C10F860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52154D85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</w:tr>
      <w:tr w:rsidR="00C13E69" w:rsidRPr="008A4AEE" w14:paraId="3407EF4A" w14:textId="77777777" w:rsidTr="00035101">
        <w:tblPrEx>
          <w:tblCellMar>
            <w:top w:w="0" w:type="dxa"/>
            <w:bottom w:w="0" w:type="dxa"/>
          </w:tblCellMar>
        </w:tblPrEx>
        <w:tc>
          <w:tcPr>
            <w:tcW w:w="1735" w:type="pct"/>
            <w:shd w:val="pct10" w:color="auto" w:fill="auto"/>
          </w:tcPr>
          <w:p w14:paraId="7540760D" w14:textId="77777777" w:rsidR="00C13E69" w:rsidRPr="008A4AEE" w:rsidRDefault="00C13E69" w:rsidP="00BA7A82">
            <w:pPr>
              <w:pStyle w:val="Naslov3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112" w:type="pct"/>
          </w:tcPr>
          <w:p w14:paraId="44FDC7B5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56E355AD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6A5AAF67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</w:tr>
      <w:tr w:rsidR="00C13E69" w:rsidRPr="008A4AEE" w14:paraId="1AB5B858" w14:textId="77777777" w:rsidTr="00035101">
        <w:tblPrEx>
          <w:tblCellMar>
            <w:top w:w="0" w:type="dxa"/>
            <w:bottom w:w="0" w:type="dxa"/>
          </w:tblCellMar>
        </w:tblPrEx>
        <w:tc>
          <w:tcPr>
            <w:tcW w:w="1735" w:type="pct"/>
            <w:shd w:val="pct10" w:color="auto" w:fill="auto"/>
          </w:tcPr>
          <w:p w14:paraId="2F73C0CD" w14:textId="77777777" w:rsidR="00C13E69" w:rsidRPr="008A4AEE" w:rsidRDefault="00C13E69" w:rsidP="00BA7A82">
            <w:pPr>
              <w:pStyle w:val="Naslov3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112" w:type="pct"/>
          </w:tcPr>
          <w:p w14:paraId="06B846ED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6685AC64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31335E4F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</w:tr>
      <w:tr w:rsidR="00C13E69" w:rsidRPr="008A4AEE" w14:paraId="04119779" w14:textId="77777777" w:rsidTr="00035101">
        <w:tblPrEx>
          <w:tblCellMar>
            <w:top w:w="0" w:type="dxa"/>
            <w:bottom w:w="0" w:type="dxa"/>
          </w:tblCellMar>
        </w:tblPrEx>
        <w:tc>
          <w:tcPr>
            <w:tcW w:w="1735" w:type="pct"/>
            <w:shd w:val="pct10" w:color="auto" w:fill="auto"/>
          </w:tcPr>
          <w:p w14:paraId="486DD1EC" w14:textId="77777777" w:rsidR="00C13E69" w:rsidRPr="008A4AEE" w:rsidRDefault="00C13E69" w:rsidP="00BA7A82">
            <w:pPr>
              <w:pStyle w:val="Naslov3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112" w:type="pct"/>
          </w:tcPr>
          <w:p w14:paraId="381B2F4A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05F1FA96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2F26F1A8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</w:tr>
      <w:tr w:rsidR="00C13E69" w:rsidRPr="008A4AEE" w14:paraId="3DF829F7" w14:textId="77777777" w:rsidTr="00035101">
        <w:tblPrEx>
          <w:tblCellMar>
            <w:top w:w="0" w:type="dxa"/>
            <w:bottom w:w="0" w:type="dxa"/>
          </w:tblCellMar>
        </w:tblPrEx>
        <w:tc>
          <w:tcPr>
            <w:tcW w:w="1735" w:type="pct"/>
            <w:shd w:val="pct10" w:color="auto" w:fill="auto"/>
          </w:tcPr>
          <w:p w14:paraId="31EC9D7A" w14:textId="77777777" w:rsidR="00C13E69" w:rsidRPr="008A4AEE" w:rsidRDefault="00C13E69" w:rsidP="00BA7A82">
            <w:pPr>
              <w:pStyle w:val="Naslov3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112" w:type="pct"/>
          </w:tcPr>
          <w:p w14:paraId="5D6224B7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192760B1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16B52279" w14:textId="77777777" w:rsidR="00C13E69" w:rsidRPr="008A4AEE" w:rsidRDefault="00C13E69" w:rsidP="00BA7A82">
            <w:pPr>
              <w:jc w:val="left"/>
              <w:rPr>
                <w:rFonts w:ascii="Arial" w:hAnsi="Arial" w:cs="Arial"/>
              </w:rPr>
            </w:pPr>
          </w:p>
        </w:tc>
      </w:tr>
    </w:tbl>
    <w:p w14:paraId="746EB06F" w14:textId="77777777" w:rsidR="00CE3B19" w:rsidRPr="008A4AEE" w:rsidRDefault="00CE3B19" w:rsidP="00D65616">
      <w:pPr>
        <w:jc w:val="left"/>
        <w:rPr>
          <w:rFonts w:ascii="Arial" w:hAnsi="Arial" w:cs="Arial"/>
        </w:rPr>
      </w:pPr>
    </w:p>
    <w:p w14:paraId="55738C02" w14:textId="77777777" w:rsidR="00745600" w:rsidRPr="008A4AEE" w:rsidRDefault="00745600" w:rsidP="00D65616">
      <w:pPr>
        <w:jc w:val="left"/>
        <w:rPr>
          <w:rFonts w:ascii="Arial" w:hAnsi="Arial" w:cs="Arial"/>
        </w:rPr>
      </w:pPr>
    </w:p>
    <w:p w14:paraId="4CCF01F7" w14:textId="77777777" w:rsidR="00C165C1" w:rsidRPr="008A4AEE" w:rsidRDefault="00C165C1" w:rsidP="00D65616">
      <w:pPr>
        <w:jc w:val="left"/>
        <w:rPr>
          <w:rFonts w:ascii="Arial" w:hAnsi="Arial" w:cs="Arial"/>
        </w:rPr>
      </w:pPr>
    </w:p>
    <w:p w14:paraId="3C8B4762" w14:textId="77777777" w:rsidR="00745600" w:rsidRPr="008A4AEE" w:rsidRDefault="00CE3B19" w:rsidP="00D65616">
      <w:pPr>
        <w:jc w:val="left"/>
        <w:rPr>
          <w:rFonts w:ascii="Arial" w:hAnsi="Arial" w:cs="Arial"/>
        </w:rPr>
      </w:pPr>
      <w:r w:rsidRPr="008A4AEE">
        <w:rPr>
          <w:rFonts w:ascii="Arial" w:hAnsi="Arial" w:cs="Arial"/>
        </w:rPr>
        <w:t>Kraj in datum:</w:t>
      </w:r>
      <w:r w:rsidRPr="008A4AEE">
        <w:rPr>
          <w:rFonts w:ascii="Arial" w:hAnsi="Arial" w:cs="Arial"/>
        </w:rPr>
        <w:tab/>
      </w:r>
      <w:r w:rsidRPr="008A4AEE">
        <w:rPr>
          <w:rFonts w:ascii="Arial" w:hAnsi="Arial" w:cs="Arial"/>
        </w:rPr>
        <w:tab/>
      </w:r>
      <w:r w:rsidRPr="008A4AEE">
        <w:rPr>
          <w:rFonts w:ascii="Arial" w:hAnsi="Arial" w:cs="Arial"/>
        </w:rPr>
        <w:tab/>
      </w:r>
      <w:r w:rsidRPr="008A4AEE">
        <w:rPr>
          <w:rFonts w:ascii="Arial" w:hAnsi="Arial" w:cs="Arial"/>
        </w:rPr>
        <w:tab/>
      </w:r>
      <w:r w:rsidRPr="008A4AEE">
        <w:rPr>
          <w:rFonts w:ascii="Arial" w:hAnsi="Arial" w:cs="Arial"/>
        </w:rPr>
        <w:tab/>
      </w:r>
      <w:r w:rsidRPr="008A4AEE">
        <w:rPr>
          <w:rFonts w:ascii="Arial" w:hAnsi="Arial" w:cs="Arial"/>
        </w:rPr>
        <w:tab/>
      </w:r>
      <w:r w:rsidRPr="008A4AEE">
        <w:rPr>
          <w:rFonts w:ascii="Arial" w:hAnsi="Arial" w:cs="Arial"/>
        </w:rPr>
        <w:tab/>
      </w:r>
      <w:r w:rsidRPr="008A4AEE">
        <w:rPr>
          <w:rFonts w:ascii="Arial" w:hAnsi="Arial" w:cs="Arial"/>
        </w:rPr>
        <w:tab/>
        <w:t>Podpis odgovorne osebe</w:t>
      </w:r>
      <w:r w:rsidR="00482BDB" w:rsidRPr="008A4AEE">
        <w:rPr>
          <w:rFonts w:ascii="Arial" w:hAnsi="Arial" w:cs="Arial"/>
        </w:rPr>
        <w:t xml:space="preserve"> in žig</w:t>
      </w:r>
      <w:r w:rsidRPr="008A4AEE">
        <w:rPr>
          <w:rFonts w:ascii="Arial" w:hAnsi="Arial" w:cs="Arial"/>
        </w:rPr>
        <w:t>:</w:t>
      </w:r>
    </w:p>
    <w:p w14:paraId="463E4E99" w14:textId="77777777" w:rsidR="00745600" w:rsidRPr="008A4AEE" w:rsidRDefault="00745600" w:rsidP="00D65616">
      <w:pPr>
        <w:jc w:val="left"/>
        <w:rPr>
          <w:rFonts w:ascii="Arial" w:hAnsi="Arial" w:cs="Arial"/>
        </w:rPr>
      </w:pPr>
    </w:p>
    <w:p w14:paraId="5F5A0ECF" w14:textId="77777777" w:rsidR="00745600" w:rsidRPr="008A4AEE" w:rsidRDefault="00745600" w:rsidP="00D65616">
      <w:pPr>
        <w:jc w:val="left"/>
        <w:rPr>
          <w:rFonts w:ascii="Arial" w:hAnsi="Arial" w:cs="Arial"/>
        </w:rPr>
      </w:pPr>
    </w:p>
    <w:p w14:paraId="1CF70321" w14:textId="77777777" w:rsidR="00745600" w:rsidRPr="008A4AEE" w:rsidRDefault="00745600" w:rsidP="00D65616">
      <w:pPr>
        <w:jc w:val="left"/>
        <w:rPr>
          <w:rFonts w:ascii="Arial" w:hAnsi="Arial" w:cs="Arial"/>
        </w:rPr>
      </w:pPr>
    </w:p>
    <w:p w14:paraId="4B3FB9FE" w14:textId="77777777" w:rsidR="00745600" w:rsidRPr="008A4AEE" w:rsidRDefault="00745600" w:rsidP="00D65616">
      <w:pPr>
        <w:jc w:val="left"/>
        <w:rPr>
          <w:rFonts w:ascii="Arial" w:hAnsi="Arial" w:cs="Arial"/>
        </w:rPr>
      </w:pPr>
    </w:p>
    <w:p w14:paraId="66CF172B" w14:textId="77777777" w:rsidR="00745600" w:rsidRPr="008A4AEE" w:rsidRDefault="00745600" w:rsidP="00D65616">
      <w:pPr>
        <w:jc w:val="left"/>
        <w:rPr>
          <w:rFonts w:ascii="Arial" w:hAnsi="Arial" w:cs="Arial"/>
        </w:rPr>
      </w:pPr>
    </w:p>
    <w:p w14:paraId="31B8BAEB" w14:textId="77777777" w:rsidR="00745600" w:rsidRPr="008A4AEE" w:rsidRDefault="00745600" w:rsidP="00D65616">
      <w:pPr>
        <w:jc w:val="left"/>
        <w:rPr>
          <w:rFonts w:ascii="Arial" w:hAnsi="Arial" w:cs="Arial"/>
        </w:rPr>
      </w:pPr>
    </w:p>
    <w:p w14:paraId="16E78B3C" w14:textId="77777777" w:rsidR="00CE3B19" w:rsidRPr="008A4AEE" w:rsidRDefault="00CE3B19" w:rsidP="00D65616">
      <w:pPr>
        <w:ind w:left="360"/>
        <w:jc w:val="left"/>
        <w:rPr>
          <w:rFonts w:ascii="Arial" w:hAnsi="Arial" w:cs="Arial"/>
          <w:b/>
          <w:u w:val="single"/>
        </w:rPr>
      </w:pPr>
    </w:p>
    <w:p w14:paraId="4BD549AC" w14:textId="77777777" w:rsidR="00CE3B19" w:rsidRPr="00853B8F" w:rsidRDefault="00CE3B19" w:rsidP="00CE3B19">
      <w:pPr>
        <w:jc w:val="left"/>
        <w:rPr>
          <w:rFonts w:ascii="Arial" w:hAnsi="Arial" w:cs="Arial"/>
          <w:b/>
          <w:u w:val="single"/>
        </w:rPr>
      </w:pPr>
      <w:r w:rsidRPr="008A4AEE">
        <w:rPr>
          <w:rFonts w:ascii="Arial" w:hAnsi="Arial" w:cs="Arial"/>
          <w:b/>
          <w:u w:val="single"/>
        </w:rPr>
        <w:t>OBVEZNA PRILOGA: VSEBINSKO POROČILO!</w:t>
      </w:r>
    </w:p>
    <w:p w14:paraId="50783342" w14:textId="77777777" w:rsidR="00745600" w:rsidRPr="00853B8F" w:rsidRDefault="00745600" w:rsidP="00D65616">
      <w:pPr>
        <w:pStyle w:val="Glava"/>
        <w:tabs>
          <w:tab w:val="clear" w:pos="4153"/>
          <w:tab w:val="clear" w:pos="8306"/>
        </w:tabs>
        <w:jc w:val="left"/>
        <w:rPr>
          <w:rFonts w:ascii="Arial" w:hAnsi="Arial" w:cs="Arial"/>
        </w:rPr>
      </w:pPr>
    </w:p>
    <w:sectPr w:rsidR="00745600" w:rsidRPr="00853B8F">
      <w:headerReference w:type="default" r:id="rId7"/>
      <w:footerReference w:type="default" r:id="rId8"/>
      <w:pgSz w:w="11907" w:h="16840" w:code="9"/>
      <w:pgMar w:top="1701" w:right="1701" w:bottom="1701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381F" w14:textId="77777777" w:rsidR="00D72C5F" w:rsidRDefault="00D72C5F">
      <w:r>
        <w:separator/>
      </w:r>
    </w:p>
  </w:endnote>
  <w:endnote w:type="continuationSeparator" w:id="0">
    <w:p w14:paraId="566B54B4" w14:textId="77777777" w:rsidR="00D72C5F" w:rsidRDefault="00D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6A64" w14:textId="77777777" w:rsidR="003D71E4" w:rsidRDefault="003D71E4">
    <w:pPr>
      <w:pStyle w:val="Noga"/>
      <w:framePr w:wrap="auto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C3702"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39843E8B" w14:textId="77777777" w:rsidR="003D71E4" w:rsidRDefault="003D71E4">
    <w:pPr>
      <w:pStyle w:val="Noga"/>
      <w:ind w:right="360"/>
      <w:jc w:val="right"/>
      <w:rPr>
        <w:rFonts w:ascii="Wingdings" w:hAnsi="Wingding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6C4C1" w14:textId="77777777" w:rsidR="00D72C5F" w:rsidRDefault="00D72C5F">
      <w:r>
        <w:separator/>
      </w:r>
    </w:p>
  </w:footnote>
  <w:footnote w:type="continuationSeparator" w:id="0">
    <w:p w14:paraId="4A529E21" w14:textId="77777777" w:rsidR="00D72C5F" w:rsidRDefault="00D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66A0" w14:textId="77777777" w:rsidR="003D71E4" w:rsidRDefault="003D71E4">
    <w:pPr>
      <w:pStyle w:val="Glava"/>
    </w:pPr>
  </w:p>
  <w:p w14:paraId="62EF0E05" w14:textId="77777777" w:rsidR="003D71E4" w:rsidRDefault="003D71E4">
    <w:pPr>
      <w:pStyle w:val="Glava"/>
      <w:jc w:val="center"/>
      <w:rPr>
        <w:rFonts w:ascii="Wingdings" w:hAnsi="Wingding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303E"/>
    <w:multiLevelType w:val="hybridMultilevel"/>
    <w:tmpl w:val="8CBC7A6C"/>
    <w:lvl w:ilvl="0" w:tplc="BD84F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633CE"/>
    <w:multiLevelType w:val="hybridMultilevel"/>
    <w:tmpl w:val="5234E8E2"/>
    <w:lvl w:ilvl="0" w:tplc="97F0801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5D6374A"/>
    <w:multiLevelType w:val="hybridMultilevel"/>
    <w:tmpl w:val="84E2792E"/>
    <w:lvl w:ilvl="0" w:tplc="D3A01A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24D6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856212"/>
    <w:multiLevelType w:val="hybridMultilevel"/>
    <w:tmpl w:val="63EE1A4A"/>
    <w:lvl w:ilvl="0" w:tplc="C3FAE9D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4D6421E"/>
    <w:multiLevelType w:val="multilevel"/>
    <w:tmpl w:val="66240E6E"/>
    <w:lvl w:ilvl="0">
      <w:start w:val="6"/>
      <w:numFmt w:val="none"/>
      <w:lvlText w:val="·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36355B9C"/>
    <w:multiLevelType w:val="hybridMultilevel"/>
    <w:tmpl w:val="29642C42"/>
    <w:lvl w:ilvl="0" w:tplc="2C9477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011880">
    <w:abstractNumId w:val="4"/>
  </w:num>
  <w:num w:numId="2" w16cid:durableId="766851448">
    <w:abstractNumId w:val="2"/>
  </w:num>
  <w:num w:numId="3" w16cid:durableId="1890339172">
    <w:abstractNumId w:val="3"/>
  </w:num>
  <w:num w:numId="4" w16cid:durableId="1451167949">
    <w:abstractNumId w:val="1"/>
  </w:num>
  <w:num w:numId="5" w16cid:durableId="1150906403">
    <w:abstractNumId w:val="0"/>
  </w:num>
  <w:num w:numId="6" w16cid:durableId="1317806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BB9"/>
    <w:rsid w:val="00004E1F"/>
    <w:rsid w:val="000315DF"/>
    <w:rsid w:val="00035101"/>
    <w:rsid w:val="0004528A"/>
    <w:rsid w:val="000B6FC9"/>
    <w:rsid w:val="000B7184"/>
    <w:rsid w:val="000C35DE"/>
    <w:rsid w:val="000E5686"/>
    <w:rsid w:val="00103CC1"/>
    <w:rsid w:val="0010418E"/>
    <w:rsid w:val="00122F39"/>
    <w:rsid w:val="00125B9D"/>
    <w:rsid w:val="00133E5A"/>
    <w:rsid w:val="00157B0E"/>
    <w:rsid w:val="00181F93"/>
    <w:rsid w:val="0019056F"/>
    <w:rsid w:val="001C2A84"/>
    <w:rsid w:val="001C7385"/>
    <w:rsid w:val="001E2229"/>
    <w:rsid w:val="002571FB"/>
    <w:rsid w:val="002C6B04"/>
    <w:rsid w:val="002D24D7"/>
    <w:rsid w:val="002F1CB3"/>
    <w:rsid w:val="002F2C6F"/>
    <w:rsid w:val="00340ADC"/>
    <w:rsid w:val="00341644"/>
    <w:rsid w:val="003464FA"/>
    <w:rsid w:val="0039574E"/>
    <w:rsid w:val="003B1822"/>
    <w:rsid w:val="003D71E4"/>
    <w:rsid w:val="003E3353"/>
    <w:rsid w:val="003F1965"/>
    <w:rsid w:val="00403D28"/>
    <w:rsid w:val="004061F9"/>
    <w:rsid w:val="0046506D"/>
    <w:rsid w:val="00482BDB"/>
    <w:rsid w:val="004B17FA"/>
    <w:rsid w:val="004C2112"/>
    <w:rsid w:val="004C3F35"/>
    <w:rsid w:val="004C6D6C"/>
    <w:rsid w:val="00506CC9"/>
    <w:rsid w:val="00527BB9"/>
    <w:rsid w:val="0054350F"/>
    <w:rsid w:val="0056051A"/>
    <w:rsid w:val="00567D84"/>
    <w:rsid w:val="006D0391"/>
    <w:rsid w:val="006D2A6A"/>
    <w:rsid w:val="00707834"/>
    <w:rsid w:val="0071239F"/>
    <w:rsid w:val="00727B26"/>
    <w:rsid w:val="00736056"/>
    <w:rsid w:val="007360EB"/>
    <w:rsid w:val="00745600"/>
    <w:rsid w:val="00774FC5"/>
    <w:rsid w:val="007C3C1E"/>
    <w:rsid w:val="007D5BC6"/>
    <w:rsid w:val="00810FB7"/>
    <w:rsid w:val="00841441"/>
    <w:rsid w:val="00850DFF"/>
    <w:rsid w:val="00853B8F"/>
    <w:rsid w:val="00856AEC"/>
    <w:rsid w:val="008A0037"/>
    <w:rsid w:val="008A4AEE"/>
    <w:rsid w:val="008C7B49"/>
    <w:rsid w:val="008D052D"/>
    <w:rsid w:val="008E396A"/>
    <w:rsid w:val="009162E5"/>
    <w:rsid w:val="00954CF1"/>
    <w:rsid w:val="00982A3A"/>
    <w:rsid w:val="00984235"/>
    <w:rsid w:val="00996616"/>
    <w:rsid w:val="009C2651"/>
    <w:rsid w:val="009C7DB8"/>
    <w:rsid w:val="009F66C3"/>
    <w:rsid w:val="00A00565"/>
    <w:rsid w:val="00A0774E"/>
    <w:rsid w:val="00A60478"/>
    <w:rsid w:val="00A70D51"/>
    <w:rsid w:val="00AA35FD"/>
    <w:rsid w:val="00AC0500"/>
    <w:rsid w:val="00AD138E"/>
    <w:rsid w:val="00AE657D"/>
    <w:rsid w:val="00AF7021"/>
    <w:rsid w:val="00B11282"/>
    <w:rsid w:val="00B40615"/>
    <w:rsid w:val="00B61EBD"/>
    <w:rsid w:val="00BA7A82"/>
    <w:rsid w:val="00BB2C57"/>
    <w:rsid w:val="00BB3F15"/>
    <w:rsid w:val="00BC3702"/>
    <w:rsid w:val="00BD1C2A"/>
    <w:rsid w:val="00BE26DF"/>
    <w:rsid w:val="00C13E69"/>
    <w:rsid w:val="00C1563D"/>
    <w:rsid w:val="00C165C1"/>
    <w:rsid w:val="00C43EF9"/>
    <w:rsid w:val="00C621F0"/>
    <w:rsid w:val="00C80A60"/>
    <w:rsid w:val="00CC3946"/>
    <w:rsid w:val="00CE3B19"/>
    <w:rsid w:val="00CF06E7"/>
    <w:rsid w:val="00D12136"/>
    <w:rsid w:val="00D2754C"/>
    <w:rsid w:val="00D3572B"/>
    <w:rsid w:val="00D645E9"/>
    <w:rsid w:val="00D65616"/>
    <w:rsid w:val="00D65AB7"/>
    <w:rsid w:val="00D726C3"/>
    <w:rsid w:val="00D72C5F"/>
    <w:rsid w:val="00E13A4A"/>
    <w:rsid w:val="00E32F0F"/>
    <w:rsid w:val="00E53505"/>
    <w:rsid w:val="00E90E22"/>
    <w:rsid w:val="00EE5D43"/>
    <w:rsid w:val="00F13ADE"/>
    <w:rsid w:val="00FA07CE"/>
    <w:rsid w:val="00FA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9DE9C"/>
  <w15:chartTrackingRefBased/>
  <w15:docId w15:val="{4A648F02-29B2-485C-8D41-3F20A502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i/>
      <w:color w:val="000000"/>
      <w:sz w:val="22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i/>
      <w:color w:val="000000"/>
      <w:sz w:val="22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b/>
      <w:i/>
      <w:sz w:val="28"/>
    </w:rPr>
  </w:style>
  <w:style w:type="paragraph" w:styleId="Naslov6">
    <w:name w:val="heading 6"/>
    <w:basedOn w:val="Navaden"/>
    <w:next w:val="Navaden"/>
    <w:qFormat/>
    <w:pPr>
      <w:keepNext/>
      <w:jc w:val="left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pPr>
      <w:keepNext/>
      <w:jc w:val="left"/>
      <w:outlineLvl w:val="6"/>
    </w:pPr>
    <w:rPr>
      <w:i/>
      <w:sz w:val="2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sz w:val="22"/>
      <w:lang w:val="en-GB"/>
    </w:r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paragraph" w:styleId="Sprotnaopomba-besedilo">
    <w:name w:val="footnote text"/>
    <w:basedOn w:val="Navaden"/>
    <w:semiHidden/>
  </w:style>
  <w:style w:type="character" w:styleId="Sprotnaopomba-sklic">
    <w:name w:val="footnote reference"/>
    <w:semiHidden/>
    <w:rPr>
      <w:vertAlign w:val="superscript"/>
    </w:r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rsid w:val="00C13E69"/>
    <w:pPr>
      <w:widowControl w:val="0"/>
      <w:overflowPunct/>
      <w:autoSpaceDE/>
      <w:autoSpaceDN/>
      <w:adjustRightInd/>
      <w:jc w:val="left"/>
      <w:textAlignment w:val="auto"/>
    </w:pPr>
    <w:rPr>
      <w:snapToGrid w:val="0"/>
      <w:sz w:val="24"/>
    </w:rPr>
  </w:style>
  <w:style w:type="paragraph" w:styleId="Telobesedila-zamik">
    <w:name w:val="Body Text Indent"/>
    <w:basedOn w:val="Navaden"/>
    <w:rsid w:val="00C13E69"/>
    <w:pPr>
      <w:widowControl w:val="0"/>
      <w:overflowPunct/>
      <w:autoSpaceDE/>
      <w:autoSpaceDN/>
      <w:adjustRightInd/>
      <w:ind w:left="1080" w:hanging="360"/>
      <w:jc w:val="left"/>
      <w:textAlignment w:val="auto"/>
    </w:pPr>
    <w:rPr>
      <w:snapToGrid w:val="0"/>
      <w:sz w:val="24"/>
    </w:rPr>
  </w:style>
  <w:style w:type="paragraph" w:styleId="Besedilooblaka">
    <w:name w:val="Balloon Text"/>
    <w:basedOn w:val="Navaden"/>
    <w:link w:val="BesedilooblakaZnak"/>
    <w:rsid w:val="003416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41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B.3.2 PONOVITVE IZ PREJŠNJIH SEZON_</vt:lpstr>
    </vt:vector>
  </TitlesOfParts>
  <Company>Uporabnik</Company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B.3.2 PONOVITVE IZ PREJŠNJIH SEZON_</dc:title>
  <dc:subject/>
  <dc:creator>Simon Kardum</dc:creator>
  <cp:keywords/>
  <cp:lastModifiedBy>Rok Avbar</cp:lastModifiedBy>
  <cp:revision>2</cp:revision>
  <cp:lastPrinted>2015-01-19T12:40:00Z</cp:lastPrinted>
  <dcterms:created xsi:type="dcterms:W3CDTF">2024-12-19T10:37:00Z</dcterms:created>
  <dcterms:modified xsi:type="dcterms:W3CDTF">2024-12-19T10:37:00Z</dcterms:modified>
</cp:coreProperties>
</file>