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DBF1" w14:textId="047BF749" w:rsidR="00847001" w:rsidRPr="00847001" w:rsidRDefault="00E2467D" w:rsidP="00847001">
      <w:pPr>
        <w:tabs>
          <w:tab w:val="left" w:pos="5112"/>
        </w:tabs>
        <w:spacing w:after="0" w:line="260" w:lineRule="exact"/>
        <w:rPr>
          <w:rFonts w:ascii="Arial" w:eastAsia="Times New Roman" w:hAnsi="Arial" w:cs="Times New Roman"/>
          <w:sz w:val="20"/>
          <w:szCs w:val="24"/>
        </w:rPr>
      </w:pPr>
      <w:r>
        <w:rPr>
          <w:noProof/>
          <w:lang w:eastAsia="sl-SI"/>
        </w:rPr>
        <w:drawing>
          <wp:anchor distT="0" distB="0" distL="114300" distR="114300" simplePos="0" relativeHeight="251659264" behindDoc="0" locked="0" layoutInCell="1" allowOverlap="1" wp14:anchorId="3F6C55BE" wp14:editId="0868EEA1">
            <wp:simplePos x="0" y="0"/>
            <wp:positionH relativeFrom="margin">
              <wp:posOffset>271145</wp:posOffset>
            </wp:positionH>
            <wp:positionV relativeFrom="paragraph">
              <wp:posOffset>3810</wp:posOffset>
            </wp:positionV>
            <wp:extent cx="5694680" cy="1428750"/>
            <wp:effectExtent l="0" t="0" r="1270" b="0"/>
            <wp:wrapTopAndBottom/>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94680" cy="1428750"/>
                    </a:xfrm>
                    <a:prstGeom prst="rect">
                      <a:avLst/>
                    </a:prstGeom>
                  </pic:spPr>
                </pic:pic>
              </a:graphicData>
            </a:graphic>
            <wp14:sizeRelH relativeFrom="margin">
              <wp14:pctWidth>0</wp14:pctWidth>
            </wp14:sizeRelH>
            <wp14:sizeRelV relativeFrom="margin">
              <wp14:pctHeight>0</wp14:pctHeight>
            </wp14:sizeRelV>
          </wp:anchor>
        </w:drawing>
      </w:r>
    </w:p>
    <w:p w14:paraId="3BEA7B00" w14:textId="48686F3E" w:rsidR="00847001" w:rsidRPr="00847001" w:rsidRDefault="00847001" w:rsidP="00847001">
      <w:pPr>
        <w:tabs>
          <w:tab w:val="left" w:pos="142"/>
        </w:tabs>
        <w:spacing w:after="0" w:line="240" w:lineRule="auto"/>
        <w:jc w:val="center"/>
        <w:rPr>
          <w:rFonts w:ascii="Arial" w:eastAsia="Times New Roman" w:hAnsi="Arial" w:cs="Arial"/>
          <w:i/>
          <w:iCs/>
          <w:sz w:val="20"/>
          <w:lang w:eastAsia="sl-SI"/>
        </w:rPr>
      </w:pPr>
    </w:p>
    <w:p w14:paraId="2D7D8FA9" w14:textId="548EC31A" w:rsidR="00847001" w:rsidRPr="00847001" w:rsidRDefault="00847001" w:rsidP="00847001">
      <w:pPr>
        <w:tabs>
          <w:tab w:val="left" w:pos="142"/>
        </w:tabs>
        <w:spacing w:after="0" w:line="240" w:lineRule="auto"/>
        <w:jc w:val="center"/>
        <w:rPr>
          <w:rFonts w:ascii="Arial" w:eastAsia="Times New Roman" w:hAnsi="Arial" w:cs="Arial"/>
          <w:i/>
          <w:iCs/>
          <w:sz w:val="20"/>
          <w:lang w:eastAsia="sl-SI"/>
        </w:rPr>
      </w:pPr>
    </w:p>
    <w:p w14:paraId="44FD0602" w14:textId="18F830FC" w:rsidR="00847001" w:rsidRPr="00847001" w:rsidRDefault="00847001" w:rsidP="00847001">
      <w:pPr>
        <w:tabs>
          <w:tab w:val="left" w:pos="142"/>
        </w:tabs>
        <w:spacing w:after="0" w:line="240" w:lineRule="auto"/>
        <w:jc w:val="center"/>
        <w:rPr>
          <w:rFonts w:ascii="Arial" w:eastAsia="Times New Roman" w:hAnsi="Arial" w:cs="Arial"/>
          <w:i/>
          <w:iCs/>
          <w:sz w:val="20"/>
          <w:lang w:eastAsia="sl-SI"/>
        </w:rPr>
      </w:pPr>
    </w:p>
    <w:p w14:paraId="39DC5CBC" w14:textId="0C3AE0FE" w:rsidR="00847001" w:rsidRPr="00847001" w:rsidRDefault="00847001" w:rsidP="00847001">
      <w:pPr>
        <w:tabs>
          <w:tab w:val="left" w:pos="142"/>
        </w:tabs>
        <w:spacing w:after="0" w:line="240" w:lineRule="auto"/>
        <w:jc w:val="center"/>
        <w:rPr>
          <w:rFonts w:ascii="Arial" w:eastAsia="Times New Roman" w:hAnsi="Arial" w:cs="Arial"/>
          <w:i/>
          <w:iCs/>
          <w:sz w:val="20"/>
          <w:lang w:eastAsia="sl-SI"/>
        </w:rPr>
      </w:pPr>
    </w:p>
    <w:p w14:paraId="55DE6240" w14:textId="77777777" w:rsidR="00847001" w:rsidRPr="00847001" w:rsidRDefault="00847001" w:rsidP="00847001">
      <w:pPr>
        <w:tabs>
          <w:tab w:val="left" w:pos="142"/>
        </w:tabs>
        <w:spacing w:after="0" w:line="240" w:lineRule="auto"/>
        <w:jc w:val="center"/>
        <w:rPr>
          <w:rFonts w:ascii="Arial" w:eastAsia="Times New Roman" w:hAnsi="Arial" w:cs="Arial"/>
          <w:i/>
          <w:iCs/>
          <w:sz w:val="20"/>
          <w:lang w:eastAsia="sl-SI"/>
        </w:rPr>
      </w:pPr>
    </w:p>
    <w:p w14:paraId="4F6C15CE" w14:textId="77777777" w:rsidR="00847001" w:rsidRPr="00847001" w:rsidRDefault="00847001" w:rsidP="00847001">
      <w:pPr>
        <w:tabs>
          <w:tab w:val="left" w:pos="142"/>
        </w:tabs>
        <w:spacing w:after="0" w:line="240" w:lineRule="auto"/>
        <w:jc w:val="center"/>
        <w:rPr>
          <w:rFonts w:ascii="Arial" w:eastAsia="Times New Roman" w:hAnsi="Arial" w:cs="Arial"/>
          <w:i/>
          <w:iCs/>
          <w:sz w:val="20"/>
          <w:lang w:eastAsia="sl-SI"/>
        </w:rPr>
      </w:pPr>
    </w:p>
    <w:p w14:paraId="008D508A" w14:textId="77777777" w:rsidR="00847001" w:rsidRPr="00847001" w:rsidRDefault="00847001" w:rsidP="00847001">
      <w:pPr>
        <w:tabs>
          <w:tab w:val="left" w:pos="142"/>
        </w:tabs>
        <w:spacing w:after="0" w:line="240" w:lineRule="auto"/>
        <w:jc w:val="center"/>
        <w:rPr>
          <w:rFonts w:ascii="Arial" w:eastAsia="Times New Roman" w:hAnsi="Arial" w:cs="Arial"/>
          <w:i/>
          <w:iCs/>
          <w:sz w:val="20"/>
          <w:lang w:eastAsia="sl-SI"/>
        </w:rPr>
      </w:pPr>
    </w:p>
    <w:p w14:paraId="4857634C" w14:textId="77777777" w:rsidR="00847001" w:rsidRPr="00847001" w:rsidRDefault="00847001" w:rsidP="00847001">
      <w:pPr>
        <w:tabs>
          <w:tab w:val="left" w:pos="142"/>
        </w:tabs>
        <w:spacing w:after="0" w:line="240" w:lineRule="auto"/>
        <w:jc w:val="center"/>
        <w:rPr>
          <w:rFonts w:ascii="Arial" w:eastAsia="Times New Roman" w:hAnsi="Arial" w:cs="Arial"/>
          <w:i/>
          <w:iCs/>
          <w:sz w:val="20"/>
          <w:lang w:eastAsia="sl-SI"/>
        </w:rPr>
      </w:pPr>
    </w:p>
    <w:p w14:paraId="5B89380B" w14:textId="77777777" w:rsidR="00847001" w:rsidRPr="00847001" w:rsidRDefault="00847001" w:rsidP="00847001">
      <w:pPr>
        <w:tabs>
          <w:tab w:val="left" w:pos="142"/>
        </w:tabs>
        <w:spacing w:after="0" w:line="240" w:lineRule="auto"/>
        <w:jc w:val="center"/>
        <w:rPr>
          <w:rFonts w:ascii="Arial" w:eastAsia="Times New Roman" w:hAnsi="Arial" w:cs="Arial"/>
          <w:i/>
          <w:iCs/>
          <w:sz w:val="20"/>
          <w:lang w:eastAsia="sl-SI"/>
        </w:rPr>
      </w:pPr>
    </w:p>
    <w:p w14:paraId="3A37F6B5" w14:textId="77777777" w:rsidR="00847001" w:rsidRPr="00847001" w:rsidRDefault="00847001" w:rsidP="00847001">
      <w:pPr>
        <w:tabs>
          <w:tab w:val="left" w:pos="142"/>
        </w:tabs>
        <w:spacing w:after="0" w:line="240" w:lineRule="auto"/>
        <w:jc w:val="center"/>
        <w:rPr>
          <w:rFonts w:ascii="Arial" w:eastAsia="Times New Roman" w:hAnsi="Arial" w:cs="Arial"/>
          <w:i/>
          <w:iCs/>
          <w:sz w:val="20"/>
          <w:lang w:eastAsia="sl-SI"/>
        </w:rPr>
      </w:pPr>
    </w:p>
    <w:p w14:paraId="10004923" w14:textId="77777777" w:rsidR="00847001" w:rsidRPr="00847001" w:rsidRDefault="00847001" w:rsidP="00847001">
      <w:pPr>
        <w:tabs>
          <w:tab w:val="left" w:pos="142"/>
        </w:tabs>
        <w:spacing w:after="0" w:line="240" w:lineRule="auto"/>
        <w:jc w:val="both"/>
        <w:rPr>
          <w:rFonts w:ascii="Arial" w:eastAsia="Times New Roman" w:hAnsi="Arial" w:cs="Arial"/>
          <w:b/>
          <w:bCs/>
          <w:i/>
          <w:iCs/>
          <w:lang w:eastAsia="x-none"/>
        </w:rPr>
      </w:pPr>
    </w:p>
    <w:p w14:paraId="76026CD9" w14:textId="77777777" w:rsidR="00847001" w:rsidRPr="00847001" w:rsidRDefault="00847001" w:rsidP="00847001">
      <w:pPr>
        <w:tabs>
          <w:tab w:val="left" w:pos="142"/>
          <w:tab w:val="left" w:pos="1731"/>
          <w:tab w:val="center" w:pos="4535"/>
        </w:tabs>
        <w:spacing w:after="0" w:line="240" w:lineRule="auto"/>
        <w:jc w:val="center"/>
        <w:rPr>
          <w:rFonts w:ascii="Times New Roman" w:eastAsia="Times New Roman" w:hAnsi="Times New Roman" w:cs="Arial"/>
          <w:b/>
          <w:bCs/>
          <w:sz w:val="28"/>
          <w:szCs w:val="28"/>
          <w:lang w:eastAsia="x-none"/>
        </w:rPr>
      </w:pPr>
    </w:p>
    <w:p w14:paraId="5616B652" w14:textId="77777777" w:rsidR="00847001" w:rsidRPr="00847001" w:rsidRDefault="00847001" w:rsidP="00847001">
      <w:pPr>
        <w:tabs>
          <w:tab w:val="left" w:pos="142"/>
          <w:tab w:val="left" w:pos="1731"/>
          <w:tab w:val="center" w:pos="4535"/>
        </w:tabs>
        <w:spacing w:after="0" w:line="240" w:lineRule="auto"/>
        <w:jc w:val="center"/>
        <w:rPr>
          <w:rFonts w:ascii="Times New Roman" w:eastAsia="Times New Roman" w:hAnsi="Times New Roman" w:cs="Arial"/>
          <w:b/>
          <w:bCs/>
          <w:sz w:val="28"/>
          <w:szCs w:val="28"/>
          <w:lang w:eastAsia="x-none"/>
        </w:rPr>
      </w:pPr>
    </w:p>
    <w:p w14:paraId="405D3A6F" w14:textId="77777777" w:rsidR="00847001" w:rsidRPr="00847001" w:rsidRDefault="00847001" w:rsidP="00847001">
      <w:pPr>
        <w:tabs>
          <w:tab w:val="left" w:pos="142"/>
          <w:tab w:val="left" w:pos="1731"/>
          <w:tab w:val="center" w:pos="4535"/>
        </w:tabs>
        <w:spacing w:after="0" w:line="240" w:lineRule="auto"/>
        <w:jc w:val="center"/>
        <w:rPr>
          <w:rFonts w:ascii="Times New Roman" w:eastAsia="Times New Roman" w:hAnsi="Times New Roman" w:cs="Arial"/>
          <w:b/>
          <w:bCs/>
          <w:sz w:val="36"/>
          <w:szCs w:val="36"/>
          <w:lang w:eastAsia="x-none"/>
        </w:rPr>
      </w:pPr>
    </w:p>
    <w:p w14:paraId="53979B93" w14:textId="77777777" w:rsidR="00847001" w:rsidRPr="00847001" w:rsidRDefault="00847001" w:rsidP="00847001">
      <w:pPr>
        <w:tabs>
          <w:tab w:val="left" w:pos="142"/>
          <w:tab w:val="left" w:pos="1731"/>
          <w:tab w:val="center" w:pos="4535"/>
        </w:tabs>
        <w:spacing w:after="0" w:line="240" w:lineRule="auto"/>
        <w:jc w:val="center"/>
        <w:rPr>
          <w:rFonts w:ascii="Arial" w:eastAsia="Times New Roman" w:hAnsi="Arial" w:cs="Arial"/>
          <w:b/>
          <w:bCs/>
          <w:sz w:val="36"/>
          <w:szCs w:val="36"/>
          <w:lang w:eastAsia="x-none"/>
        </w:rPr>
      </w:pPr>
      <w:r w:rsidRPr="00847001">
        <w:rPr>
          <w:rFonts w:ascii="Arial" w:eastAsia="Times New Roman" w:hAnsi="Arial" w:cs="Arial"/>
          <w:b/>
          <w:bCs/>
          <w:sz w:val="36"/>
          <w:szCs w:val="36"/>
          <w:lang w:eastAsia="x-none"/>
        </w:rPr>
        <w:t>NAVODILA</w:t>
      </w:r>
    </w:p>
    <w:p w14:paraId="6BAE96E3" w14:textId="45FBF09D" w:rsidR="00D37F62" w:rsidRDefault="00D37F62" w:rsidP="00D37F62">
      <w:pPr>
        <w:tabs>
          <w:tab w:val="left" w:pos="142"/>
          <w:tab w:val="left" w:pos="1731"/>
          <w:tab w:val="center" w:pos="4535"/>
        </w:tabs>
        <w:spacing w:after="0" w:line="240" w:lineRule="auto"/>
        <w:jc w:val="center"/>
        <w:rPr>
          <w:rFonts w:ascii="Arial" w:eastAsia="Times New Roman" w:hAnsi="Arial" w:cs="Arial"/>
          <w:b/>
          <w:bCs/>
          <w:sz w:val="36"/>
          <w:szCs w:val="36"/>
          <w:lang w:eastAsia="x-none"/>
        </w:rPr>
      </w:pPr>
      <w:r>
        <w:rPr>
          <w:rFonts w:ascii="Arial" w:eastAsia="Times New Roman" w:hAnsi="Arial" w:cs="Arial"/>
          <w:b/>
          <w:bCs/>
          <w:sz w:val="36"/>
          <w:szCs w:val="36"/>
          <w:lang w:eastAsia="x-none"/>
        </w:rPr>
        <w:t>u</w:t>
      </w:r>
      <w:r w:rsidR="00847001" w:rsidRPr="00847001">
        <w:rPr>
          <w:rFonts w:ascii="Arial" w:eastAsia="Times New Roman" w:hAnsi="Arial" w:cs="Arial"/>
          <w:b/>
          <w:bCs/>
          <w:sz w:val="36"/>
          <w:szCs w:val="36"/>
          <w:lang w:eastAsia="x-none"/>
        </w:rPr>
        <w:t>pravičencem</w:t>
      </w:r>
      <w:r>
        <w:rPr>
          <w:rFonts w:ascii="Arial" w:eastAsia="Times New Roman" w:hAnsi="Arial" w:cs="Arial"/>
          <w:b/>
          <w:bCs/>
          <w:sz w:val="36"/>
          <w:szCs w:val="36"/>
          <w:lang w:eastAsia="x-none"/>
        </w:rPr>
        <w:t xml:space="preserve"> za izvajanje projektov v okviru Javnega razpisa za </w:t>
      </w:r>
      <w:r w:rsidR="00E2467D">
        <w:rPr>
          <w:rFonts w:ascii="Arial" w:eastAsia="Times New Roman" w:hAnsi="Arial" w:cs="Arial"/>
          <w:b/>
          <w:bCs/>
          <w:sz w:val="36"/>
          <w:szCs w:val="36"/>
          <w:lang w:eastAsia="x-none"/>
        </w:rPr>
        <w:t xml:space="preserve">zeleni prehod v kulturi </w:t>
      </w:r>
    </w:p>
    <w:p w14:paraId="45F8DC09" w14:textId="77777777" w:rsidR="00847001" w:rsidRPr="00847001" w:rsidRDefault="00847001" w:rsidP="00D37F62">
      <w:pPr>
        <w:tabs>
          <w:tab w:val="left" w:pos="142"/>
        </w:tabs>
        <w:spacing w:after="0" w:line="240" w:lineRule="auto"/>
        <w:rPr>
          <w:rFonts w:ascii="Arial" w:eastAsia="Times New Roman" w:hAnsi="Arial" w:cs="Arial"/>
          <w:iCs/>
          <w:sz w:val="28"/>
          <w:szCs w:val="28"/>
          <w:lang w:eastAsia="x-none"/>
        </w:rPr>
      </w:pPr>
    </w:p>
    <w:p w14:paraId="771E3223" w14:textId="77777777" w:rsidR="00847001" w:rsidRPr="00847001" w:rsidRDefault="00847001" w:rsidP="00847001">
      <w:pPr>
        <w:spacing w:after="0" w:line="240" w:lineRule="auto"/>
        <w:jc w:val="center"/>
        <w:rPr>
          <w:rFonts w:ascii="Arial" w:eastAsia="Times New Roman" w:hAnsi="Arial" w:cs="Arial"/>
          <w:sz w:val="24"/>
          <w:szCs w:val="24"/>
          <w:lang w:eastAsia="sl-SI"/>
        </w:rPr>
      </w:pPr>
    </w:p>
    <w:p w14:paraId="5C7665FE" w14:textId="77777777" w:rsidR="00847001" w:rsidRPr="00847001" w:rsidRDefault="00847001" w:rsidP="00847001">
      <w:pPr>
        <w:spacing w:after="0" w:line="240" w:lineRule="auto"/>
        <w:jc w:val="center"/>
        <w:rPr>
          <w:rFonts w:ascii="Arial" w:eastAsia="Times New Roman" w:hAnsi="Arial" w:cs="Arial"/>
          <w:sz w:val="24"/>
          <w:szCs w:val="24"/>
          <w:lang w:eastAsia="sl-SI"/>
        </w:rPr>
      </w:pPr>
    </w:p>
    <w:p w14:paraId="4533B616" w14:textId="77777777" w:rsidR="00847001" w:rsidRPr="00847001" w:rsidRDefault="00847001" w:rsidP="00847001">
      <w:pPr>
        <w:tabs>
          <w:tab w:val="left" w:pos="142"/>
        </w:tabs>
        <w:spacing w:after="0" w:line="240" w:lineRule="auto"/>
        <w:jc w:val="both"/>
        <w:rPr>
          <w:rFonts w:ascii="Arial" w:eastAsia="Times New Roman" w:hAnsi="Arial" w:cs="Arial"/>
          <w:bCs/>
          <w:szCs w:val="20"/>
          <w:lang w:eastAsia="x-none"/>
        </w:rPr>
      </w:pPr>
    </w:p>
    <w:p w14:paraId="6BDD4AA6" w14:textId="77777777" w:rsidR="00847001" w:rsidRPr="00847001" w:rsidRDefault="00847001" w:rsidP="00847001">
      <w:pPr>
        <w:tabs>
          <w:tab w:val="left" w:pos="142"/>
        </w:tabs>
        <w:spacing w:after="0" w:line="240" w:lineRule="auto"/>
        <w:jc w:val="both"/>
        <w:rPr>
          <w:rFonts w:ascii="Arial" w:eastAsia="Times New Roman" w:hAnsi="Arial" w:cs="Arial"/>
          <w:bCs/>
          <w:sz w:val="20"/>
          <w:szCs w:val="20"/>
          <w:lang w:eastAsia="sl-SI"/>
        </w:rPr>
      </w:pPr>
    </w:p>
    <w:p w14:paraId="2385A849" w14:textId="77777777" w:rsidR="00847001" w:rsidRPr="00847001" w:rsidRDefault="00847001" w:rsidP="00847001">
      <w:pPr>
        <w:tabs>
          <w:tab w:val="left" w:pos="142"/>
        </w:tabs>
        <w:spacing w:after="0" w:line="240" w:lineRule="auto"/>
        <w:jc w:val="both"/>
        <w:rPr>
          <w:rFonts w:ascii="Arial" w:eastAsia="Times New Roman" w:hAnsi="Arial" w:cs="Arial"/>
          <w:bCs/>
          <w:sz w:val="20"/>
          <w:szCs w:val="20"/>
          <w:lang w:eastAsia="sl-SI"/>
        </w:rPr>
      </w:pPr>
    </w:p>
    <w:p w14:paraId="5995B43C" w14:textId="77777777" w:rsidR="00847001" w:rsidRPr="00847001" w:rsidRDefault="00847001" w:rsidP="00847001">
      <w:pPr>
        <w:tabs>
          <w:tab w:val="left" w:pos="142"/>
        </w:tabs>
        <w:spacing w:after="0" w:line="240" w:lineRule="auto"/>
        <w:jc w:val="both"/>
        <w:rPr>
          <w:rFonts w:ascii="Arial" w:eastAsia="Times New Roman" w:hAnsi="Arial" w:cs="Arial"/>
          <w:sz w:val="20"/>
          <w:szCs w:val="20"/>
          <w:lang w:eastAsia="sl-SI"/>
        </w:rPr>
      </w:pPr>
    </w:p>
    <w:p w14:paraId="5F305915" w14:textId="77777777" w:rsidR="00847001" w:rsidRPr="00847001" w:rsidRDefault="00847001" w:rsidP="00847001">
      <w:pPr>
        <w:tabs>
          <w:tab w:val="left" w:pos="142"/>
        </w:tabs>
        <w:spacing w:after="0" w:line="240" w:lineRule="auto"/>
        <w:jc w:val="both"/>
        <w:rPr>
          <w:rFonts w:ascii="Arial" w:eastAsia="Times New Roman" w:hAnsi="Arial" w:cs="Arial"/>
          <w:sz w:val="20"/>
          <w:szCs w:val="20"/>
          <w:lang w:eastAsia="sl-SI"/>
        </w:rPr>
      </w:pPr>
    </w:p>
    <w:p w14:paraId="5CD65B0F" w14:textId="77777777" w:rsidR="00847001" w:rsidRPr="00847001" w:rsidRDefault="00847001" w:rsidP="00847001">
      <w:pPr>
        <w:tabs>
          <w:tab w:val="left" w:pos="142"/>
        </w:tabs>
        <w:spacing w:after="0" w:line="240" w:lineRule="auto"/>
        <w:jc w:val="both"/>
        <w:rPr>
          <w:rFonts w:ascii="Arial" w:eastAsia="Times New Roman" w:hAnsi="Arial" w:cs="Arial"/>
          <w:sz w:val="20"/>
          <w:szCs w:val="20"/>
          <w:lang w:eastAsia="sl-SI"/>
        </w:rPr>
      </w:pPr>
    </w:p>
    <w:p w14:paraId="267045E3" w14:textId="77777777" w:rsidR="00847001" w:rsidRPr="00847001" w:rsidRDefault="00847001" w:rsidP="00847001">
      <w:pPr>
        <w:tabs>
          <w:tab w:val="left" w:pos="142"/>
        </w:tabs>
        <w:spacing w:after="0" w:line="240" w:lineRule="auto"/>
        <w:jc w:val="both"/>
        <w:rPr>
          <w:rFonts w:ascii="Arial" w:eastAsia="Times New Roman" w:hAnsi="Arial" w:cs="Arial"/>
          <w:sz w:val="20"/>
          <w:szCs w:val="20"/>
          <w:lang w:eastAsia="sl-SI"/>
        </w:rPr>
      </w:pPr>
    </w:p>
    <w:p w14:paraId="3C35DD79" w14:textId="77777777" w:rsidR="00847001" w:rsidRPr="00847001" w:rsidRDefault="00847001" w:rsidP="00847001">
      <w:pPr>
        <w:tabs>
          <w:tab w:val="left" w:pos="142"/>
        </w:tabs>
        <w:spacing w:after="0" w:line="240" w:lineRule="auto"/>
        <w:jc w:val="both"/>
        <w:rPr>
          <w:rFonts w:ascii="Arial" w:eastAsia="Times New Roman" w:hAnsi="Arial" w:cs="Arial"/>
          <w:sz w:val="20"/>
          <w:szCs w:val="20"/>
          <w:lang w:eastAsia="sl-SI"/>
        </w:rPr>
      </w:pPr>
    </w:p>
    <w:p w14:paraId="797E33C9" w14:textId="77777777" w:rsidR="00847001" w:rsidRPr="00847001" w:rsidRDefault="00847001" w:rsidP="00847001">
      <w:pPr>
        <w:tabs>
          <w:tab w:val="left" w:pos="142"/>
        </w:tabs>
        <w:spacing w:after="0" w:line="240" w:lineRule="auto"/>
        <w:jc w:val="both"/>
        <w:rPr>
          <w:rFonts w:ascii="Arial" w:eastAsia="Times New Roman" w:hAnsi="Arial" w:cs="Arial"/>
          <w:sz w:val="20"/>
          <w:szCs w:val="20"/>
          <w:lang w:eastAsia="sl-SI"/>
        </w:rPr>
      </w:pPr>
    </w:p>
    <w:p w14:paraId="79959523" w14:textId="77777777" w:rsidR="00847001" w:rsidRPr="00847001" w:rsidRDefault="00847001" w:rsidP="00847001">
      <w:pPr>
        <w:tabs>
          <w:tab w:val="left" w:pos="142"/>
        </w:tabs>
        <w:spacing w:after="0" w:line="240" w:lineRule="auto"/>
        <w:jc w:val="both"/>
        <w:rPr>
          <w:rFonts w:ascii="Arial" w:eastAsia="Times New Roman" w:hAnsi="Arial" w:cs="Arial"/>
          <w:sz w:val="20"/>
          <w:szCs w:val="20"/>
          <w:lang w:eastAsia="sl-SI"/>
        </w:rPr>
      </w:pPr>
    </w:p>
    <w:p w14:paraId="7A8747F0" w14:textId="77777777" w:rsidR="00847001" w:rsidRPr="00847001" w:rsidRDefault="00847001" w:rsidP="00847001">
      <w:pPr>
        <w:tabs>
          <w:tab w:val="left" w:pos="142"/>
        </w:tabs>
        <w:spacing w:after="0" w:line="240" w:lineRule="auto"/>
        <w:jc w:val="center"/>
        <w:rPr>
          <w:rFonts w:ascii="Arial" w:eastAsia="Times New Roman" w:hAnsi="Arial" w:cs="Arial"/>
          <w:sz w:val="20"/>
          <w:szCs w:val="20"/>
          <w:lang w:eastAsia="sl-SI"/>
        </w:rPr>
      </w:pPr>
    </w:p>
    <w:p w14:paraId="32DFB581" w14:textId="77777777" w:rsidR="00847001" w:rsidRPr="00847001" w:rsidRDefault="00847001" w:rsidP="00847001">
      <w:pPr>
        <w:tabs>
          <w:tab w:val="left" w:pos="142"/>
        </w:tabs>
        <w:spacing w:after="0" w:line="240" w:lineRule="auto"/>
        <w:jc w:val="center"/>
        <w:rPr>
          <w:rFonts w:ascii="Arial" w:eastAsia="Times New Roman" w:hAnsi="Arial" w:cs="Arial"/>
          <w:sz w:val="20"/>
          <w:szCs w:val="20"/>
          <w:lang w:eastAsia="sl-SI"/>
        </w:rPr>
      </w:pPr>
    </w:p>
    <w:p w14:paraId="4B42DE52" w14:textId="77777777" w:rsidR="00847001" w:rsidRPr="00847001" w:rsidRDefault="00847001" w:rsidP="00847001">
      <w:pPr>
        <w:tabs>
          <w:tab w:val="left" w:pos="142"/>
        </w:tabs>
        <w:spacing w:after="0" w:line="240" w:lineRule="auto"/>
        <w:jc w:val="center"/>
        <w:rPr>
          <w:rFonts w:ascii="Arial" w:eastAsia="Times New Roman" w:hAnsi="Arial" w:cs="Arial"/>
          <w:sz w:val="20"/>
          <w:szCs w:val="20"/>
          <w:lang w:eastAsia="sl-SI"/>
        </w:rPr>
      </w:pPr>
    </w:p>
    <w:p w14:paraId="5F57BC11" w14:textId="77777777" w:rsidR="00847001" w:rsidRPr="00847001" w:rsidRDefault="00847001" w:rsidP="00847001">
      <w:pPr>
        <w:tabs>
          <w:tab w:val="left" w:pos="142"/>
        </w:tabs>
        <w:spacing w:after="0" w:line="240" w:lineRule="auto"/>
        <w:jc w:val="center"/>
        <w:rPr>
          <w:rFonts w:ascii="Arial" w:eastAsia="Times New Roman" w:hAnsi="Arial" w:cs="Arial"/>
          <w:sz w:val="20"/>
          <w:szCs w:val="20"/>
          <w:lang w:eastAsia="sl-SI"/>
        </w:rPr>
      </w:pPr>
    </w:p>
    <w:p w14:paraId="43D6AE91" w14:textId="77777777" w:rsidR="00847001" w:rsidRPr="00847001" w:rsidRDefault="00847001" w:rsidP="00847001">
      <w:pPr>
        <w:tabs>
          <w:tab w:val="left" w:pos="142"/>
        </w:tabs>
        <w:spacing w:after="0" w:line="240" w:lineRule="auto"/>
        <w:jc w:val="center"/>
        <w:rPr>
          <w:rFonts w:ascii="Arial" w:eastAsia="Times New Roman" w:hAnsi="Arial" w:cs="Arial"/>
          <w:sz w:val="20"/>
          <w:szCs w:val="20"/>
          <w:lang w:eastAsia="sl-SI"/>
        </w:rPr>
      </w:pPr>
    </w:p>
    <w:p w14:paraId="1DF3DB14" w14:textId="77777777" w:rsidR="00847001" w:rsidRPr="00847001" w:rsidRDefault="00847001" w:rsidP="00847001">
      <w:pPr>
        <w:tabs>
          <w:tab w:val="left" w:pos="142"/>
        </w:tabs>
        <w:spacing w:after="0" w:line="240" w:lineRule="auto"/>
        <w:jc w:val="center"/>
        <w:rPr>
          <w:rFonts w:ascii="Arial" w:eastAsia="Times New Roman" w:hAnsi="Arial" w:cs="Arial"/>
          <w:sz w:val="20"/>
          <w:szCs w:val="20"/>
          <w:lang w:eastAsia="sl-SI"/>
        </w:rPr>
      </w:pPr>
    </w:p>
    <w:p w14:paraId="2F283F0C" w14:textId="77777777" w:rsidR="00847001" w:rsidRPr="00847001" w:rsidRDefault="00847001" w:rsidP="00847001">
      <w:pPr>
        <w:tabs>
          <w:tab w:val="left" w:pos="142"/>
        </w:tabs>
        <w:spacing w:after="0" w:line="240" w:lineRule="auto"/>
        <w:jc w:val="center"/>
        <w:rPr>
          <w:rFonts w:ascii="Arial" w:eastAsia="Times New Roman" w:hAnsi="Arial" w:cs="Arial"/>
          <w:sz w:val="20"/>
          <w:szCs w:val="20"/>
          <w:lang w:eastAsia="sl-SI"/>
        </w:rPr>
      </w:pPr>
    </w:p>
    <w:p w14:paraId="6F59E33A" w14:textId="7A13C9F3" w:rsidR="00A22632" w:rsidRPr="00E2467D" w:rsidRDefault="00150BEF" w:rsidP="00E2467D">
      <w:pPr>
        <w:tabs>
          <w:tab w:val="left" w:pos="142"/>
        </w:tabs>
        <w:jc w:val="center"/>
        <w:rPr>
          <w:rFonts w:ascii="Arial" w:hAnsi="Arial" w:cs="Arial"/>
          <w:b/>
          <w:sz w:val="24"/>
          <w:szCs w:val="24"/>
        </w:rPr>
      </w:pPr>
      <w:bookmarkStart w:id="0" w:name="_Toc162285135"/>
      <w:bookmarkStart w:id="1" w:name="_Toc162712653"/>
      <w:bookmarkStart w:id="2" w:name="_Toc212617917"/>
      <w:r>
        <w:rPr>
          <w:rFonts w:ascii="Arial" w:eastAsia="Times New Roman" w:hAnsi="Arial" w:cs="Arial"/>
          <w:bCs/>
          <w:sz w:val="20"/>
          <w:szCs w:val="20"/>
          <w:lang w:eastAsia="sl-SI"/>
        </w:rPr>
        <w:t>marec 2025</w:t>
      </w:r>
    </w:p>
    <w:p w14:paraId="666F1C22" w14:textId="77777777" w:rsidR="00A22632" w:rsidRPr="00C922C9" w:rsidRDefault="00A22632" w:rsidP="00A22632">
      <w:pPr>
        <w:tabs>
          <w:tab w:val="left" w:pos="142"/>
        </w:tabs>
        <w:rPr>
          <w:rFonts w:ascii="Arial" w:hAnsi="Arial" w:cs="Arial"/>
          <w:b/>
          <w:bCs/>
          <w:sz w:val="20"/>
          <w:szCs w:val="20"/>
        </w:rPr>
      </w:pPr>
    </w:p>
    <w:p w14:paraId="5631AD03" w14:textId="6FDDBE16" w:rsidR="00847001" w:rsidRPr="00AA58DA" w:rsidRDefault="00847001" w:rsidP="00E2467D">
      <w:pPr>
        <w:tabs>
          <w:tab w:val="left" w:pos="142"/>
        </w:tabs>
        <w:spacing w:after="0" w:line="240" w:lineRule="auto"/>
        <w:rPr>
          <w:rFonts w:ascii="Arial" w:eastAsia="Times New Roman" w:hAnsi="Arial" w:cs="Arial"/>
          <w:bCs/>
          <w:sz w:val="20"/>
          <w:szCs w:val="20"/>
          <w:lang w:eastAsia="sl-SI"/>
        </w:rPr>
        <w:sectPr w:rsidR="00847001" w:rsidRPr="00AA58DA" w:rsidSect="00E04A02">
          <w:footerReference w:type="default" r:id="rId9"/>
          <w:headerReference w:type="first" r:id="rId10"/>
          <w:footnotePr>
            <w:numRestart w:val="eachSect"/>
          </w:footnotePr>
          <w:pgSz w:w="11906" w:h="16838" w:code="9"/>
          <w:pgMar w:top="1134" w:right="1418" w:bottom="1134" w:left="1418" w:header="427" w:footer="709" w:gutter="0"/>
          <w:cols w:space="708"/>
          <w:titlePg/>
          <w:docGrid w:linePitch="272"/>
        </w:sectPr>
      </w:pPr>
    </w:p>
    <w:bookmarkEnd w:id="0"/>
    <w:bookmarkEnd w:id="1"/>
    <w:bookmarkEnd w:id="2"/>
    <w:p w14:paraId="6B11A4B9" w14:textId="7F372A37" w:rsidR="00150BEF" w:rsidRPr="00C922C9" w:rsidRDefault="00150BEF" w:rsidP="00150BEF">
      <w:pPr>
        <w:tabs>
          <w:tab w:val="left" w:pos="142"/>
        </w:tabs>
        <w:rPr>
          <w:rFonts w:ascii="Arial" w:hAnsi="Arial" w:cs="Arial"/>
          <w:b/>
          <w:sz w:val="24"/>
          <w:szCs w:val="24"/>
        </w:rPr>
      </w:pPr>
      <w:r w:rsidRPr="00C922C9">
        <w:rPr>
          <w:rFonts w:ascii="Arial" w:hAnsi="Arial" w:cs="Arial"/>
          <w:b/>
          <w:sz w:val="24"/>
          <w:szCs w:val="24"/>
        </w:rPr>
        <w:lastRenderedPageBreak/>
        <w:t>Dopolnitve in spremembe navodil</w:t>
      </w:r>
    </w:p>
    <w:p w14:paraId="1EE9312A" w14:textId="77777777" w:rsidR="00150BEF" w:rsidRDefault="00150BEF" w:rsidP="00150BEF">
      <w:pPr>
        <w:tabs>
          <w:tab w:val="left" w:pos="142"/>
        </w:tabs>
        <w:rPr>
          <w:rFonts w:ascii="Arial" w:hAnsi="Arial" w:cs="Arial"/>
          <w:b/>
          <w:sz w:val="20"/>
          <w:szCs w:val="20"/>
        </w:rPr>
      </w:pPr>
    </w:p>
    <w:p w14:paraId="41D3A847" w14:textId="77777777" w:rsidR="00150BEF" w:rsidRPr="00C922C9" w:rsidRDefault="00150BEF" w:rsidP="00150BEF">
      <w:pPr>
        <w:pStyle w:val="Stvarnokazalo1"/>
        <w:tabs>
          <w:tab w:val="left" w:pos="142"/>
        </w:tabs>
        <w:rPr>
          <w:rFonts w:cs="Arial"/>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3969"/>
      </w:tblGrid>
      <w:tr w:rsidR="00150BEF" w:rsidRPr="00C922C9" w14:paraId="78E9D33A" w14:textId="77777777" w:rsidTr="00FC2DD2">
        <w:trPr>
          <w:trHeight w:val="427"/>
        </w:trPr>
        <w:tc>
          <w:tcPr>
            <w:tcW w:w="2764" w:type="dxa"/>
          </w:tcPr>
          <w:p w14:paraId="6FEB7E23" w14:textId="77777777" w:rsidR="00150BEF" w:rsidRPr="00C922C9" w:rsidRDefault="00150BEF" w:rsidP="00FC2DD2">
            <w:pPr>
              <w:tabs>
                <w:tab w:val="left" w:pos="142"/>
              </w:tabs>
              <w:jc w:val="center"/>
              <w:rPr>
                <w:rFonts w:ascii="Arial" w:hAnsi="Arial" w:cs="Arial"/>
                <w:b/>
              </w:rPr>
            </w:pPr>
            <w:r>
              <w:rPr>
                <w:rFonts w:ascii="Arial" w:hAnsi="Arial" w:cs="Arial"/>
                <w:b/>
              </w:rPr>
              <w:t>š</w:t>
            </w:r>
            <w:r w:rsidRPr="00C922C9">
              <w:rPr>
                <w:rFonts w:ascii="Arial" w:hAnsi="Arial" w:cs="Arial"/>
                <w:b/>
              </w:rPr>
              <w:t>t. spremembe</w:t>
            </w:r>
          </w:p>
        </w:tc>
        <w:tc>
          <w:tcPr>
            <w:tcW w:w="2126" w:type="dxa"/>
          </w:tcPr>
          <w:p w14:paraId="3852F675" w14:textId="77777777" w:rsidR="00150BEF" w:rsidRPr="00C922C9" w:rsidRDefault="00150BEF" w:rsidP="00FC2DD2">
            <w:pPr>
              <w:tabs>
                <w:tab w:val="left" w:pos="142"/>
              </w:tabs>
              <w:jc w:val="center"/>
              <w:rPr>
                <w:rFonts w:ascii="Arial" w:hAnsi="Arial" w:cs="Arial"/>
                <w:b/>
              </w:rPr>
            </w:pPr>
            <w:r>
              <w:rPr>
                <w:rFonts w:ascii="Arial" w:hAnsi="Arial" w:cs="Arial"/>
                <w:b/>
              </w:rPr>
              <w:t>d</w:t>
            </w:r>
            <w:r w:rsidRPr="00C922C9">
              <w:rPr>
                <w:rFonts w:ascii="Arial" w:hAnsi="Arial" w:cs="Arial"/>
                <w:b/>
              </w:rPr>
              <w:t>atum spremembe</w:t>
            </w:r>
          </w:p>
        </w:tc>
        <w:tc>
          <w:tcPr>
            <w:tcW w:w="3969" w:type="dxa"/>
          </w:tcPr>
          <w:p w14:paraId="61C5B627" w14:textId="77777777" w:rsidR="00150BEF" w:rsidRPr="00C922C9" w:rsidRDefault="00150BEF" w:rsidP="00FC2DD2">
            <w:pPr>
              <w:tabs>
                <w:tab w:val="left" w:pos="142"/>
              </w:tabs>
              <w:jc w:val="center"/>
              <w:rPr>
                <w:rFonts w:ascii="Arial" w:hAnsi="Arial" w:cs="Arial"/>
                <w:b/>
              </w:rPr>
            </w:pPr>
            <w:r>
              <w:rPr>
                <w:rFonts w:ascii="Arial" w:hAnsi="Arial" w:cs="Arial"/>
                <w:b/>
              </w:rPr>
              <w:t>k</w:t>
            </w:r>
            <w:r w:rsidRPr="00C922C9">
              <w:rPr>
                <w:rFonts w:ascii="Arial" w:hAnsi="Arial" w:cs="Arial"/>
                <w:b/>
              </w:rPr>
              <w:t>ratek opis glavnih sprememb</w:t>
            </w:r>
          </w:p>
        </w:tc>
      </w:tr>
      <w:tr w:rsidR="00150BEF" w:rsidRPr="00C922C9" w14:paraId="46FBF263" w14:textId="77777777" w:rsidTr="00FC2DD2">
        <w:tc>
          <w:tcPr>
            <w:tcW w:w="2764" w:type="dxa"/>
          </w:tcPr>
          <w:p w14:paraId="3D5948D6" w14:textId="77777777" w:rsidR="00150BEF" w:rsidRPr="00C922C9" w:rsidRDefault="00150BEF" w:rsidP="00FC2DD2">
            <w:pPr>
              <w:tabs>
                <w:tab w:val="left" w:pos="142"/>
              </w:tabs>
              <w:jc w:val="center"/>
              <w:rPr>
                <w:rFonts w:ascii="Arial" w:hAnsi="Arial" w:cs="Arial"/>
                <w:sz w:val="20"/>
                <w:szCs w:val="20"/>
              </w:rPr>
            </w:pPr>
            <w:r>
              <w:rPr>
                <w:rFonts w:ascii="Arial" w:hAnsi="Arial" w:cs="Arial"/>
                <w:sz w:val="20"/>
                <w:szCs w:val="20"/>
              </w:rPr>
              <w:t>s</w:t>
            </w:r>
            <w:r w:rsidRPr="00C922C9">
              <w:rPr>
                <w:rFonts w:ascii="Arial" w:hAnsi="Arial" w:cs="Arial"/>
                <w:sz w:val="20"/>
                <w:szCs w:val="20"/>
              </w:rPr>
              <w:t>prememba</w:t>
            </w:r>
            <w:r>
              <w:rPr>
                <w:rFonts w:ascii="Arial" w:hAnsi="Arial" w:cs="Arial"/>
                <w:sz w:val="20"/>
                <w:szCs w:val="20"/>
              </w:rPr>
              <w:t xml:space="preserve"> </w:t>
            </w:r>
            <w:r w:rsidRPr="00C922C9">
              <w:rPr>
                <w:rFonts w:ascii="Arial" w:hAnsi="Arial" w:cs="Arial"/>
                <w:sz w:val="20"/>
                <w:szCs w:val="20"/>
              </w:rPr>
              <w:t xml:space="preserve">št. 1 </w:t>
            </w:r>
          </w:p>
        </w:tc>
        <w:tc>
          <w:tcPr>
            <w:tcW w:w="2126" w:type="dxa"/>
          </w:tcPr>
          <w:p w14:paraId="254C21D2" w14:textId="2B42500F" w:rsidR="00150BEF" w:rsidRPr="00C922C9" w:rsidRDefault="003A4DD0" w:rsidP="00FC2DD2">
            <w:pPr>
              <w:tabs>
                <w:tab w:val="left" w:pos="142"/>
              </w:tabs>
              <w:jc w:val="center"/>
              <w:rPr>
                <w:rFonts w:ascii="Arial" w:hAnsi="Arial" w:cs="Arial"/>
                <w:sz w:val="20"/>
                <w:szCs w:val="20"/>
              </w:rPr>
            </w:pPr>
            <w:r>
              <w:rPr>
                <w:rFonts w:ascii="Arial" w:hAnsi="Arial" w:cs="Arial"/>
                <w:sz w:val="20"/>
                <w:szCs w:val="20"/>
              </w:rPr>
              <w:t>m</w:t>
            </w:r>
            <w:r w:rsidR="00150BEF">
              <w:rPr>
                <w:rFonts w:ascii="Arial" w:hAnsi="Arial" w:cs="Arial"/>
                <w:sz w:val="20"/>
                <w:szCs w:val="20"/>
              </w:rPr>
              <w:t>arec 2025</w:t>
            </w:r>
          </w:p>
        </w:tc>
        <w:tc>
          <w:tcPr>
            <w:tcW w:w="3969" w:type="dxa"/>
          </w:tcPr>
          <w:p w14:paraId="057B3134" w14:textId="3673B20E" w:rsidR="007B235A" w:rsidRDefault="00150BEF" w:rsidP="00FC2DD2">
            <w:pPr>
              <w:tabs>
                <w:tab w:val="left" w:pos="142"/>
              </w:tabs>
              <w:rPr>
                <w:rFonts w:ascii="Arial" w:hAnsi="Arial" w:cs="Arial"/>
                <w:sz w:val="20"/>
                <w:szCs w:val="20"/>
              </w:rPr>
            </w:pPr>
            <w:r>
              <w:rPr>
                <w:rFonts w:ascii="Arial" w:hAnsi="Arial" w:cs="Arial"/>
                <w:sz w:val="20"/>
                <w:szCs w:val="20"/>
              </w:rPr>
              <w:t xml:space="preserve">Sprememba </w:t>
            </w:r>
            <w:r w:rsidRPr="00C922C9">
              <w:rPr>
                <w:rFonts w:ascii="Arial" w:hAnsi="Arial" w:cs="Arial"/>
                <w:sz w:val="20"/>
                <w:szCs w:val="20"/>
              </w:rPr>
              <w:t xml:space="preserve">v </w:t>
            </w:r>
            <w:r w:rsidR="007B235A" w:rsidRPr="00810845">
              <w:rPr>
                <w:rFonts w:ascii="Arial" w:hAnsi="Arial" w:cs="Arial"/>
                <w:i/>
                <w:iCs/>
                <w:sz w:val="20"/>
                <w:szCs w:val="20"/>
              </w:rPr>
              <w:t>Uvodu</w:t>
            </w:r>
            <w:r w:rsidR="007B235A">
              <w:rPr>
                <w:rFonts w:ascii="Arial" w:hAnsi="Arial" w:cs="Arial"/>
                <w:sz w:val="20"/>
                <w:szCs w:val="20"/>
              </w:rPr>
              <w:t>, ki se nanaša na spremembo vsebine navodil.</w:t>
            </w:r>
          </w:p>
          <w:p w14:paraId="529204DF" w14:textId="7B118065" w:rsidR="007B235A" w:rsidRPr="00810845" w:rsidRDefault="00150BEF" w:rsidP="007B235A">
            <w:pPr>
              <w:tabs>
                <w:tab w:val="left" w:pos="142"/>
              </w:tabs>
              <w:rPr>
                <w:rFonts w:ascii="Arial" w:hAnsi="Arial" w:cs="Arial"/>
                <w:sz w:val="20"/>
                <w:szCs w:val="20"/>
              </w:rPr>
            </w:pPr>
            <w:r>
              <w:rPr>
                <w:rFonts w:ascii="Arial" w:hAnsi="Arial" w:cs="Arial"/>
                <w:sz w:val="20"/>
                <w:szCs w:val="20"/>
              </w:rPr>
              <w:t xml:space="preserve">Sprememba </w:t>
            </w:r>
            <w:r w:rsidRPr="00C922C9">
              <w:rPr>
                <w:rFonts w:ascii="Arial" w:hAnsi="Arial" w:cs="Arial"/>
                <w:sz w:val="20"/>
                <w:szCs w:val="20"/>
              </w:rPr>
              <w:t xml:space="preserve">v </w:t>
            </w:r>
            <w:r w:rsidRPr="00810845">
              <w:rPr>
                <w:rFonts w:ascii="Arial" w:hAnsi="Arial" w:cs="Arial"/>
                <w:i/>
                <w:iCs/>
                <w:sz w:val="20"/>
                <w:szCs w:val="20"/>
              </w:rPr>
              <w:t xml:space="preserve">poglavju: </w:t>
            </w:r>
            <w:r w:rsidR="007B235A" w:rsidRPr="00810845">
              <w:rPr>
                <w:rFonts w:ascii="Arial" w:hAnsi="Arial" w:cs="Arial"/>
                <w:i/>
                <w:iCs/>
                <w:sz w:val="20"/>
                <w:szCs w:val="20"/>
              </w:rPr>
              <w:t>5. Postopek uveljavljanja upravičenih stroškov in način financiranja,</w:t>
            </w:r>
            <w:r w:rsidR="007B235A">
              <w:rPr>
                <w:rFonts w:ascii="Arial" w:hAnsi="Arial" w:cs="Arial"/>
                <w:sz w:val="20"/>
                <w:szCs w:val="20"/>
              </w:rPr>
              <w:t xml:space="preserve"> ki se nanaša na uvedbo novega poglavja </w:t>
            </w:r>
            <w:r w:rsidR="007B235A" w:rsidRPr="00810845">
              <w:rPr>
                <w:rFonts w:ascii="Arial" w:hAnsi="Arial" w:cs="Arial"/>
                <w:i/>
                <w:iCs/>
                <w:sz w:val="20"/>
                <w:szCs w:val="20"/>
              </w:rPr>
              <w:t xml:space="preserve">5.1. </w:t>
            </w:r>
            <w:r w:rsidR="00177225">
              <w:rPr>
                <w:rFonts w:ascii="Arial" w:hAnsi="Arial" w:cs="Arial"/>
                <w:i/>
                <w:iCs/>
                <w:sz w:val="20"/>
                <w:szCs w:val="20"/>
              </w:rPr>
              <w:t>Predplačila</w:t>
            </w:r>
            <w:r w:rsidR="007B235A">
              <w:rPr>
                <w:rFonts w:ascii="Arial" w:hAnsi="Arial" w:cs="Arial"/>
                <w:sz w:val="20"/>
                <w:szCs w:val="20"/>
              </w:rPr>
              <w:t xml:space="preserve">. Zaradi uvedbe novega poglavja predhodno poglavje </w:t>
            </w:r>
            <w:r w:rsidR="007B235A" w:rsidRPr="00810845">
              <w:rPr>
                <w:rFonts w:ascii="Arial" w:hAnsi="Arial" w:cs="Arial"/>
                <w:i/>
                <w:iCs/>
                <w:sz w:val="20"/>
                <w:szCs w:val="20"/>
              </w:rPr>
              <w:t>5.1 Zahtevek za izplačilo</w:t>
            </w:r>
            <w:r w:rsidR="007B235A">
              <w:rPr>
                <w:rFonts w:ascii="Arial" w:hAnsi="Arial" w:cs="Arial"/>
                <w:sz w:val="20"/>
                <w:szCs w:val="20"/>
              </w:rPr>
              <w:t xml:space="preserve"> postane novo poglavje 5.2. </w:t>
            </w:r>
            <w:r w:rsidR="007B235A" w:rsidRPr="007B235A">
              <w:rPr>
                <w:rFonts w:ascii="Arial" w:hAnsi="Arial" w:cs="Arial"/>
                <w:sz w:val="20"/>
                <w:szCs w:val="20"/>
              </w:rPr>
              <w:t>P</w:t>
            </w:r>
            <w:r w:rsidR="00FA0656">
              <w:rPr>
                <w:rFonts w:ascii="Arial" w:hAnsi="Arial" w:cs="Arial"/>
                <w:sz w:val="20"/>
                <w:szCs w:val="20"/>
              </w:rPr>
              <w:t>osledično se p</w:t>
            </w:r>
            <w:r w:rsidR="007B235A" w:rsidRPr="007B235A">
              <w:rPr>
                <w:rFonts w:ascii="Arial" w:hAnsi="Arial" w:cs="Arial"/>
                <w:sz w:val="20"/>
                <w:szCs w:val="20"/>
              </w:rPr>
              <w:t>reštevilčijo</w:t>
            </w:r>
            <w:r w:rsidR="00FA0656">
              <w:rPr>
                <w:rFonts w:ascii="Arial" w:hAnsi="Arial" w:cs="Arial"/>
                <w:sz w:val="20"/>
                <w:szCs w:val="20"/>
              </w:rPr>
              <w:t xml:space="preserve"> </w:t>
            </w:r>
            <w:r w:rsidR="007B235A" w:rsidRPr="007B235A">
              <w:rPr>
                <w:rFonts w:ascii="Arial" w:hAnsi="Arial" w:cs="Arial"/>
                <w:sz w:val="20"/>
                <w:szCs w:val="20"/>
              </w:rPr>
              <w:t>tudi podpoglavja in sicer</w:t>
            </w:r>
            <w:r w:rsidR="007B235A" w:rsidRPr="00810845">
              <w:rPr>
                <w:rFonts w:ascii="Arial" w:eastAsia="Times New Roman" w:hAnsi="Arial" w:cs="Arial"/>
                <w:sz w:val="20"/>
                <w:szCs w:val="20"/>
                <w:lang w:val="x-none" w:eastAsia="x-none"/>
              </w:rPr>
              <w:t xml:space="preserve">:  </w:t>
            </w:r>
          </w:p>
          <w:p w14:paraId="0E76DCB1" w14:textId="09AD25DB" w:rsidR="007B235A" w:rsidRPr="007B235A" w:rsidRDefault="007B235A" w:rsidP="007B235A">
            <w:pPr>
              <w:tabs>
                <w:tab w:val="left" w:pos="142"/>
              </w:tabs>
              <w:rPr>
                <w:rFonts w:ascii="Arial" w:eastAsia="Times New Roman" w:hAnsi="Arial" w:cs="Arial"/>
                <w:sz w:val="20"/>
                <w:szCs w:val="20"/>
                <w:lang w:val="x-none" w:eastAsia="x-none"/>
              </w:rPr>
            </w:pPr>
            <w:r w:rsidRPr="00810845">
              <w:rPr>
                <w:rFonts w:ascii="Arial" w:eastAsia="Times New Roman" w:hAnsi="Arial" w:cs="Arial"/>
                <w:sz w:val="20"/>
                <w:szCs w:val="20"/>
                <w:lang w:val="x-none" w:eastAsia="x-none"/>
              </w:rPr>
              <w:t xml:space="preserve">-  podpoglavje 5.1 .1 Vsebinsko poročilo postane podpoglavje 5.2.1, </w:t>
            </w:r>
          </w:p>
          <w:p w14:paraId="737D11A7" w14:textId="1E88D9D1" w:rsidR="007B235A" w:rsidRPr="00810845" w:rsidRDefault="007B235A" w:rsidP="007B235A">
            <w:pPr>
              <w:tabs>
                <w:tab w:val="left" w:pos="142"/>
              </w:tabs>
              <w:rPr>
                <w:rFonts w:ascii="Arial" w:hAnsi="Arial" w:cs="Arial"/>
                <w:sz w:val="20"/>
                <w:szCs w:val="20"/>
              </w:rPr>
            </w:pPr>
            <w:r w:rsidRPr="007B235A">
              <w:rPr>
                <w:rFonts w:ascii="Arial" w:eastAsia="Times New Roman" w:hAnsi="Arial" w:cs="Arial"/>
                <w:sz w:val="20"/>
                <w:szCs w:val="20"/>
                <w:lang w:val="x-none" w:eastAsia="x-none"/>
              </w:rPr>
              <w:t xml:space="preserve">- </w:t>
            </w:r>
            <w:r w:rsidRPr="00810845">
              <w:rPr>
                <w:rFonts w:ascii="Arial" w:hAnsi="Arial" w:cs="Arial"/>
                <w:sz w:val="20"/>
                <w:szCs w:val="20"/>
              </w:rPr>
              <w:t xml:space="preserve">podpoglavje 5.1.2 Finančno poročilo, ki postane podpoglavje 5.2.2., </w:t>
            </w:r>
          </w:p>
          <w:p w14:paraId="78CD8153" w14:textId="714A6DBD" w:rsidR="007B235A" w:rsidRPr="00810845" w:rsidRDefault="007B235A" w:rsidP="007B235A">
            <w:pPr>
              <w:tabs>
                <w:tab w:val="left" w:pos="142"/>
              </w:tabs>
              <w:rPr>
                <w:rFonts w:ascii="Arial" w:hAnsi="Arial" w:cs="Arial"/>
                <w:sz w:val="20"/>
                <w:szCs w:val="20"/>
              </w:rPr>
            </w:pPr>
            <w:r w:rsidRPr="00810845">
              <w:rPr>
                <w:rFonts w:ascii="Arial" w:hAnsi="Arial" w:cs="Arial"/>
                <w:sz w:val="20"/>
                <w:szCs w:val="20"/>
              </w:rPr>
              <w:t>- podpoglavje 5.1.3 Roki za izvedbo, ki postane podpoglavje 5.2.3 ter</w:t>
            </w:r>
          </w:p>
          <w:p w14:paraId="2A272EBD" w14:textId="274AE6B8" w:rsidR="007B235A" w:rsidRPr="007B235A" w:rsidRDefault="007B235A" w:rsidP="00810845">
            <w:pPr>
              <w:tabs>
                <w:tab w:val="left" w:pos="142"/>
              </w:tabs>
              <w:rPr>
                <w:rFonts w:cs="Arial"/>
                <w:szCs w:val="20"/>
              </w:rPr>
            </w:pPr>
            <w:r w:rsidRPr="00810845">
              <w:rPr>
                <w:rFonts w:ascii="Arial" w:hAnsi="Arial" w:cs="Arial"/>
                <w:sz w:val="20"/>
                <w:szCs w:val="20"/>
              </w:rPr>
              <w:t xml:space="preserve">- podpoglavje 5.1.4 Podlaga za izplačilo ZZI postane podpoglavje 5.2.4. </w:t>
            </w:r>
          </w:p>
          <w:p w14:paraId="577CE017" w14:textId="77777777" w:rsidR="008A43A6" w:rsidRDefault="00150BEF" w:rsidP="00FC2DD2">
            <w:pPr>
              <w:tabs>
                <w:tab w:val="left" w:pos="142"/>
              </w:tabs>
              <w:rPr>
                <w:rFonts w:ascii="Arial" w:hAnsi="Arial" w:cs="Arial"/>
                <w:sz w:val="20"/>
                <w:szCs w:val="20"/>
              </w:rPr>
            </w:pPr>
            <w:r>
              <w:rPr>
                <w:rFonts w:ascii="Arial" w:hAnsi="Arial" w:cs="Arial"/>
                <w:sz w:val="20"/>
                <w:szCs w:val="20"/>
              </w:rPr>
              <w:t xml:space="preserve">Sprememba </w:t>
            </w:r>
            <w:r w:rsidRPr="00C922C9">
              <w:rPr>
                <w:rFonts w:ascii="Arial" w:hAnsi="Arial" w:cs="Arial"/>
                <w:sz w:val="20"/>
                <w:szCs w:val="20"/>
              </w:rPr>
              <w:t>v poglavju</w:t>
            </w:r>
            <w:r>
              <w:rPr>
                <w:rFonts w:ascii="Arial" w:hAnsi="Arial" w:cs="Arial"/>
                <w:sz w:val="20"/>
                <w:szCs w:val="20"/>
              </w:rPr>
              <w:t xml:space="preserve">: </w:t>
            </w:r>
            <w:r w:rsidR="008A43A6" w:rsidRPr="00810845">
              <w:rPr>
                <w:rFonts w:ascii="Arial" w:hAnsi="Arial" w:cs="Arial"/>
                <w:i/>
                <w:iCs/>
                <w:sz w:val="20"/>
                <w:szCs w:val="20"/>
              </w:rPr>
              <w:t>11: Priloge</w:t>
            </w:r>
            <w:r w:rsidR="008A43A6">
              <w:rPr>
                <w:rFonts w:ascii="Arial" w:hAnsi="Arial" w:cs="Arial"/>
                <w:sz w:val="20"/>
                <w:szCs w:val="20"/>
              </w:rPr>
              <w:t>, ki se nanaša na nov obrazec 1A: Zahtevek za izplačilo predplačila (ZZPP)</w:t>
            </w:r>
          </w:p>
          <w:p w14:paraId="6545EF58" w14:textId="34EDA3BA" w:rsidR="00150BEF" w:rsidRPr="00C922C9" w:rsidRDefault="008A43A6" w:rsidP="008A43A6">
            <w:pPr>
              <w:tabs>
                <w:tab w:val="left" w:pos="142"/>
              </w:tabs>
              <w:rPr>
                <w:rFonts w:ascii="Arial" w:hAnsi="Arial" w:cs="Arial"/>
                <w:sz w:val="20"/>
                <w:szCs w:val="20"/>
              </w:rPr>
            </w:pPr>
            <w:r>
              <w:rPr>
                <w:rFonts w:ascii="Arial" w:hAnsi="Arial" w:cs="Arial"/>
                <w:sz w:val="20"/>
                <w:szCs w:val="20"/>
              </w:rPr>
              <w:t>Sprememba Priloge 1: Zahtevek za izplačilo (ZZI), ki se nanaša na poračunavanje predhodno odobrenega predplačila.</w:t>
            </w:r>
          </w:p>
        </w:tc>
      </w:tr>
    </w:tbl>
    <w:p w14:paraId="7FAA9CB5" w14:textId="77777777" w:rsidR="00150BEF" w:rsidRDefault="00150BEF">
      <w:pPr>
        <w:rPr>
          <w:rFonts w:ascii="Arial" w:hAnsi="Arial" w:cs="Arial"/>
          <w:b/>
          <w:sz w:val="32"/>
          <w:szCs w:val="32"/>
        </w:rPr>
      </w:pPr>
    </w:p>
    <w:p w14:paraId="005A6BF7" w14:textId="77777777" w:rsidR="00150BEF" w:rsidRDefault="00150BEF">
      <w:pPr>
        <w:rPr>
          <w:rFonts w:ascii="Arial" w:hAnsi="Arial" w:cs="Arial"/>
          <w:b/>
          <w:sz w:val="32"/>
          <w:szCs w:val="32"/>
        </w:rPr>
      </w:pPr>
    </w:p>
    <w:p w14:paraId="3BB85081" w14:textId="77777777" w:rsidR="00150BEF" w:rsidRDefault="00150BEF">
      <w:pPr>
        <w:rPr>
          <w:rFonts w:ascii="Arial" w:hAnsi="Arial" w:cs="Arial"/>
          <w:b/>
          <w:sz w:val="32"/>
          <w:szCs w:val="32"/>
        </w:rPr>
      </w:pPr>
    </w:p>
    <w:p w14:paraId="61D8438E" w14:textId="77777777" w:rsidR="00150BEF" w:rsidRDefault="00150BEF">
      <w:pPr>
        <w:rPr>
          <w:rFonts w:ascii="Arial" w:hAnsi="Arial" w:cs="Arial"/>
          <w:b/>
          <w:sz w:val="32"/>
          <w:szCs w:val="32"/>
        </w:rPr>
      </w:pPr>
    </w:p>
    <w:p w14:paraId="4520CB8D" w14:textId="77777777" w:rsidR="008A43A6" w:rsidRDefault="008A43A6">
      <w:pPr>
        <w:rPr>
          <w:rFonts w:ascii="Arial" w:hAnsi="Arial" w:cs="Arial"/>
          <w:b/>
          <w:sz w:val="32"/>
          <w:szCs w:val="32"/>
        </w:rPr>
      </w:pPr>
    </w:p>
    <w:p w14:paraId="14418F6F" w14:textId="77777777" w:rsidR="008A43A6" w:rsidRDefault="008A43A6">
      <w:pPr>
        <w:rPr>
          <w:rFonts w:ascii="Arial" w:hAnsi="Arial" w:cs="Arial"/>
          <w:b/>
          <w:sz w:val="32"/>
          <w:szCs w:val="32"/>
        </w:rPr>
      </w:pPr>
    </w:p>
    <w:p w14:paraId="7CED3CC5" w14:textId="77777777" w:rsidR="008A43A6" w:rsidRDefault="008A43A6">
      <w:pPr>
        <w:rPr>
          <w:rFonts w:ascii="Arial" w:hAnsi="Arial" w:cs="Arial"/>
          <w:b/>
          <w:sz w:val="32"/>
          <w:szCs w:val="32"/>
        </w:rPr>
      </w:pPr>
    </w:p>
    <w:p w14:paraId="3B4AEEB9" w14:textId="77777777" w:rsidR="008A43A6" w:rsidRDefault="008A43A6">
      <w:pPr>
        <w:rPr>
          <w:rFonts w:ascii="Arial" w:hAnsi="Arial" w:cs="Arial"/>
          <w:b/>
          <w:sz w:val="32"/>
          <w:szCs w:val="32"/>
        </w:rPr>
      </w:pPr>
    </w:p>
    <w:p w14:paraId="02AF4820" w14:textId="77777777" w:rsidR="00150BEF" w:rsidRDefault="00150BEF">
      <w:pPr>
        <w:rPr>
          <w:rFonts w:ascii="Arial" w:hAnsi="Arial" w:cs="Arial"/>
          <w:b/>
          <w:sz w:val="32"/>
          <w:szCs w:val="32"/>
        </w:rPr>
      </w:pPr>
    </w:p>
    <w:p w14:paraId="4AC72388" w14:textId="40A485D6" w:rsidR="001F6C24" w:rsidRPr="00847001" w:rsidRDefault="00847001">
      <w:pPr>
        <w:rPr>
          <w:rFonts w:ascii="Arial" w:hAnsi="Arial" w:cs="Arial"/>
          <w:b/>
          <w:sz w:val="32"/>
          <w:szCs w:val="32"/>
        </w:rPr>
      </w:pPr>
      <w:r w:rsidRPr="00847001">
        <w:rPr>
          <w:rFonts w:ascii="Arial" w:hAnsi="Arial" w:cs="Arial"/>
          <w:b/>
          <w:sz w:val="32"/>
          <w:szCs w:val="32"/>
        </w:rPr>
        <w:lastRenderedPageBreak/>
        <w:t>KAZALO</w:t>
      </w:r>
    </w:p>
    <w:p w14:paraId="54AAF145" w14:textId="77777777" w:rsidR="00847001" w:rsidRDefault="00847001"/>
    <w:sdt>
      <w:sdtPr>
        <w:rPr>
          <w:rFonts w:asciiTheme="minorHAnsi" w:eastAsiaTheme="minorHAnsi" w:hAnsiTheme="minorHAnsi" w:cstheme="minorBidi"/>
          <w:color w:val="auto"/>
          <w:sz w:val="22"/>
          <w:szCs w:val="22"/>
          <w:lang w:eastAsia="en-US"/>
        </w:rPr>
        <w:id w:val="698278972"/>
        <w:docPartObj>
          <w:docPartGallery w:val="Table of Contents"/>
          <w:docPartUnique/>
        </w:docPartObj>
      </w:sdtPr>
      <w:sdtEndPr>
        <w:rPr>
          <w:b/>
          <w:bCs/>
          <w:sz w:val="24"/>
          <w:szCs w:val="24"/>
          <w:highlight w:val="yellow"/>
        </w:rPr>
      </w:sdtEndPr>
      <w:sdtContent>
        <w:p w14:paraId="3CF6CE3E" w14:textId="77777777" w:rsidR="00241379" w:rsidRPr="00B912A7" w:rsidRDefault="00241379">
          <w:pPr>
            <w:pStyle w:val="NaslovTOC"/>
            <w:rPr>
              <w:rFonts w:ascii="Arial" w:hAnsi="Arial" w:cs="Arial"/>
            </w:rPr>
          </w:pPr>
        </w:p>
        <w:p w14:paraId="636A2E02" w14:textId="662B85BB" w:rsidR="00730848" w:rsidRDefault="00241379">
          <w:pPr>
            <w:pStyle w:val="Kazalovsebine1"/>
            <w:rPr>
              <w:rFonts w:eastAsiaTheme="minorEastAsia"/>
              <w:noProof/>
              <w:kern w:val="2"/>
              <w:lang w:eastAsia="sl-SI"/>
              <w14:ligatures w14:val="standardContextual"/>
            </w:rPr>
          </w:pPr>
          <w:r w:rsidRPr="005F32F6">
            <w:rPr>
              <w:sz w:val="24"/>
              <w:szCs w:val="24"/>
              <w:highlight w:val="yellow"/>
            </w:rPr>
            <w:fldChar w:fldCharType="begin"/>
          </w:r>
          <w:r w:rsidRPr="005F32F6">
            <w:rPr>
              <w:sz w:val="24"/>
              <w:szCs w:val="24"/>
              <w:highlight w:val="yellow"/>
            </w:rPr>
            <w:instrText xml:space="preserve"> TOC \o "1-3" \h \z \u </w:instrText>
          </w:r>
          <w:r w:rsidRPr="005F32F6">
            <w:rPr>
              <w:sz w:val="24"/>
              <w:szCs w:val="24"/>
              <w:highlight w:val="yellow"/>
            </w:rPr>
            <w:fldChar w:fldCharType="separate"/>
          </w:r>
          <w:hyperlink w:anchor="_Toc181865510" w:history="1">
            <w:r w:rsidR="00730848" w:rsidRPr="00F655FD">
              <w:rPr>
                <w:rStyle w:val="Hiperpovezava"/>
                <w:b/>
                <w:bCs/>
                <w:caps/>
                <w:noProof/>
              </w:rPr>
              <w:t>1.</w:t>
            </w:r>
            <w:r w:rsidR="00730848">
              <w:rPr>
                <w:rFonts w:eastAsiaTheme="minorEastAsia"/>
                <w:noProof/>
                <w:kern w:val="2"/>
                <w:lang w:eastAsia="sl-SI"/>
                <w14:ligatures w14:val="standardContextual"/>
              </w:rPr>
              <w:tab/>
            </w:r>
            <w:r w:rsidR="00730848" w:rsidRPr="00F655FD">
              <w:rPr>
                <w:rStyle w:val="Hiperpovezava"/>
                <w:b/>
                <w:bCs/>
                <w:caps/>
                <w:noProof/>
              </w:rPr>
              <w:t>UVOD</w:t>
            </w:r>
            <w:r w:rsidR="00730848">
              <w:rPr>
                <w:noProof/>
                <w:webHidden/>
              </w:rPr>
              <w:tab/>
            </w:r>
            <w:r w:rsidR="00730848">
              <w:rPr>
                <w:noProof/>
                <w:webHidden/>
              </w:rPr>
              <w:fldChar w:fldCharType="begin"/>
            </w:r>
            <w:r w:rsidR="00730848">
              <w:rPr>
                <w:noProof/>
                <w:webHidden/>
              </w:rPr>
              <w:instrText xml:space="preserve"> PAGEREF _Toc181865510 \h </w:instrText>
            </w:r>
            <w:r w:rsidR="00730848">
              <w:rPr>
                <w:noProof/>
                <w:webHidden/>
              </w:rPr>
            </w:r>
            <w:r w:rsidR="00730848">
              <w:rPr>
                <w:noProof/>
                <w:webHidden/>
              </w:rPr>
              <w:fldChar w:fldCharType="separate"/>
            </w:r>
            <w:r w:rsidR="008A43A6">
              <w:rPr>
                <w:noProof/>
                <w:webHidden/>
              </w:rPr>
              <w:t>4</w:t>
            </w:r>
            <w:r w:rsidR="00730848">
              <w:rPr>
                <w:noProof/>
                <w:webHidden/>
              </w:rPr>
              <w:fldChar w:fldCharType="end"/>
            </w:r>
          </w:hyperlink>
        </w:p>
        <w:p w14:paraId="7B73DC7D" w14:textId="2EB6386B" w:rsidR="00730848" w:rsidRDefault="00B224F5">
          <w:pPr>
            <w:pStyle w:val="Kazalovsebine1"/>
            <w:rPr>
              <w:rFonts w:eastAsiaTheme="minorEastAsia"/>
              <w:noProof/>
              <w:kern w:val="2"/>
              <w:lang w:eastAsia="sl-SI"/>
              <w14:ligatures w14:val="standardContextual"/>
            </w:rPr>
          </w:pPr>
          <w:hyperlink w:anchor="_Toc181865511" w:history="1">
            <w:r w:rsidR="00730848" w:rsidRPr="00F655FD">
              <w:rPr>
                <w:rStyle w:val="Hiperpovezava"/>
                <w:b/>
                <w:bCs/>
                <w:caps/>
                <w:noProof/>
              </w:rPr>
              <w:t>2.</w:t>
            </w:r>
            <w:r w:rsidR="00730848">
              <w:rPr>
                <w:rFonts w:eastAsiaTheme="minorEastAsia"/>
                <w:noProof/>
                <w:kern w:val="2"/>
                <w:lang w:eastAsia="sl-SI"/>
                <w14:ligatures w14:val="standardContextual"/>
              </w:rPr>
              <w:tab/>
            </w:r>
            <w:r w:rsidR="00730848" w:rsidRPr="00F655FD">
              <w:rPr>
                <w:rStyle w:val="Hiperpovezava"/>
                <w:b/>
                <w:bCs/>
                <w:caps/>
                <w:noProof/>
              </w:rPr>
              <w:t>SPLOŠNI PODATKI</w:t>
            </w:r>
            <w:r w:rsidR="00730848">
              <w:rPr>
                <w:noProof/>
                <w:webHidden/>
              </w:rPr>
              <w:tab/>
            </w:r>
            <w:r w:rsidR="00730848">
              <w:rPr>
                <w:noProof/>
                <w:webHidden/>
              </w:rPr>
              <w:fldChar w:fldCharType="begin"/>
            </w:r>
            <w:r w:rsidR="00730848">
              <w:rPr>
                <w:noProof/>
                <w:webHidden/>
              </w:rPr>
              <w:instrText xml:space="preserve"> PAGEREF _Toc181865511 \h </w:instrText>
            </w:r>
            <w:r w:rsidR="00730848">
              <w:rPr>
                <w:noProof/>
                <w:webHidden/>
              </w:rPr>
            </w:r>
            <w:r w:rsidR="00730848">
              <w:rPr>
                <w:noProof/>
                <w:webHidden/>
              </w:rPr>
              <w:fldChar w:fldCharType="separate"/>
            </w:r>
            <w:r w:rsidR="008A43A6">
              <w:rPr>
                <w:noProof/>
                <w:webHidden/>
              </w:rPr>
              <w:t>4</w:t>
            </w:r>
            <w:r w:rsidR="00730848">
              <w:rPr>
                <w:noProof/>
                <w:webHidden/>
              </w:rPr>
              <w:fldChar w:fldCharType="end"/>
            </w:r>
          </w:hyperlink>
        </w:p>
        <w:p w14:paraId="26DE987B" w14:textId="1F9F206A" w:rsidR="00730848" w:rsidRDefault="00B224F5">
          <w:pPr>
            <w:pStyle w:val="Kazalovsebine1"/>
            <w:rPr>
              <w:rFonts w:eastAsiaTheme="minorEastAsia"/>
              <w:noProof/>
              <w:kern w:val="2"/>
              <w:lang w:eastAsia="sl-SI"/>
              <w14:ligatures w14:val="standardContextual"/>
            </w:rPr>
          </w:pPr>
          <w:hyperlink w:anchor="_Toc181865512" w:history="1">
            <w:r w:rsidR="00730848" w:rsidRPr="00F655FD">
              <w:rPr>
                <w:rStyle w:val="Hiperpovezava"/>
                <w:b/>
                <w:bCs/>
                <w:caps/>
                <w:noProof/>
              </w:rPr>
              <w:t>3.</w:t>
            </w:r>
            <w:r w:rsidR="00730848">
              <w:rPr>
                <w:rFonts w:eastAsiaTheme="minorEastAsia"/>
                <w:noProof/>
                <w:kern w:val="2"/>
                <w:lang w:eastAsia="sl-SI"/>
                <w14:ligatures w14:val="standardContextual"/>
              </w:rPr>
              <w:tab/>
            </w:r>
            <w:r w:rsidR="00730848" w:rsidRPr="00F655FD">
              <w:rPr>
                <w:rStyle w:val="Hiperpovezava"/>
                <w:b/>
                <w:bCs/>
                <w:caps/>
                <w:noProof/>
              </w:rPr>
              <w:t>IZVAJANJE PROJEKTOV</w:t>
            </w:r>
            <w:r w:rsidR="00730848">
              <w:rPr>
                <w:noProof/>
                <w:webHidden/>
              </w:rPr>
              <w:tab/>
            </w:r>
            <w:r w:rsidR="00730848">
              <w:rPr>
                <w:noProof/>
                <w:webHidden/>
              </w:rPr>
              <w:fldChar w:fldCharType="begin"/>
            </w:r>
            <w:r w:rsidR="00730848">
              <w:rPr>
                <w:noProof/>
                <w:webHidden/>
              </w:rPr>
              <w:instrText xml:space="preserve"> PAGEREF _Toc181865512 \h </w:instrText>
            </w:r>
            <w:r w:rsidR="00730848">
              <w:rPr>
                <w:noProof/>
                <w:webHidden/>
              </w:rPr>
            </w:r>
            <w:r w:rsidR="00730848">
              <w:rPr>
                <w:noProof/>
                <w:webHidden/>
              </w:rPr>
              <w:fldChar w:fldCharType="separate"/>
            </w:r>
            <w:r w:rsidR="008A43A6">
              <w:rPr>
                <w:noProof/>
                <w:webHidden/>
              </w:rPr>
              <w:t>5</w:t>
            </w:r>
            <w:r w:rsidR="00730848">
              <w:rPr>
                <w:noProof/>
                <w:webHidden/>
              </w:rPr>
              <w:fldChar w:fldCharType="end"/>
            </w:r>
          </w:hyperlink>
        </w:p>
        <w:p w14:paraId="448C5DE8" w14:textId="36AB372F" w:rsidR="00730848" w:rsidRDefault="00B224F5">
          <w:pPr>
            <w:pStyle w:val="Kazalovsebine1"/>
            <w:rPr>
              <w:rFonts w:eastAsiaTheme="minorEastAsia"/>
              <w:noProof/>
              <w:kern w:val="2"/>
              <w:lang w:eastAsia="sl-SI"/>
              <w14:ligatures w14:val="standardContextual"/>
            </w:rPr>
          </w:pPr>
          <w:hyperlink w:anchor="_Toc181865513" w:history="1">
            <w:r w:rsidR="00730848" w:rsidRPr="00F655FD">
              <w:rPr>
                <w:rStyle w:val="Hiperpovezava"/>
                <w:b/>
                <w:bCs/>
                <w:caps/>
                <w:noProof/>
              </w:rPr>
              <w:t>4.</w:t>
            </w:r>
            <w:r w:rsidR="00730848">
              <w:rPr>
                <w:rFonts w:eastAsiaTheme="minorEastAsia"/>
                <w:noProof/>
                <w:kern w:val="2"/>
                <w:lang w:eastAsia="sl-SI"/>
                <w14:ligatures w14:val="standardContextual"/>
              </w:rPr>
              <w:tab/>
            </w:r>
            <w:r w:rsidR="00730848" w:rsidRPr="00F655FD">
              <w:rPr>
                <w:rStyle w:val="Hiperpovezava"/>
                <w:b/>
                <w:bCs/>
                <w:caps/>
                <w:noProof/>
              </w:rPr>
              <w:t>UPRAVIČENI STROŠKI</w:t>
            </w:r>
            <w:r w:rsidR="00730848">
              <w:rPr>
                <w:noProof/>
                <w:webHidden/>
              </w:rPr>
              <w:tab/>
            </w:r>
            <w:r w:rsidR="00730848">
              <w:rPr>
                <w:noProof/>
                <w:webHidden/>
              </w:rPr>
              <w:fldChar w:fldCharType="begin"/>
            </w:r>
            <w:r w:rsidR="00730848">
              <w:rPr>
                <w:noProof/>
                <w:webHidden/>
              </w:rPr>
              <w:instrText xml:space="preserve"> PAGEREF _Toc181865513 \h </w:instrText>
            </w:r>
            <w:r w:rsidR="00730848">
              <w:rPr>
                <w:noProof/>
                <w:webHidden/>
              </w:rPr>
            </w:r>
            <w:r w:rsidR="00730848">
              <w:rPr>
                <w:noProof/>
                <w:webHidden/>
              </w:rPr>
              <w:fldChar w:fldCharType="separate"/>
            </w:r>
            <w:r w:rsidR="008A43A6">
              <w:rPr>
                <w:noProof/>
                <w:webHidden/>
              </w:rPr>
              <w:t>5</w:t>
            </w:r>
            <w:r w:rsidR="00730848">
              <w:rPr>
                <w:noProof/>
                <w:webHidden/>
              </w:rPr>
              <w:fldChar w:fldCharType="end"/>
            </w:r>
          </w:hyperlink>
        </w:p>
        <w:p w14:paraId="57FB6219" w14:textId="6170D426" w:rsidR="00730848" w:rsidRDefault="00B224F5">
          <w:pPr>
            <w:pStyle w:val="Kazalovsebine2"/>
            <w:tabs>
              <w:tab w:val="left" w:pos="880"/>
              <w:tab w:val="right" w:leader="dot" w:pos="9062"/>
            </w:tabs>
            <w:rPr>
              <w:rFonts w:eastAsiaTheme="minorEastAsia"/>
              <w:noProof/>
              <w:kern w:val="2"/>
              <w:lang w:eastAsia="sl-SI"/>
              <w14:ligatures w14:val="standardContextual"/>
            </w:rPr>
          </w:pPr>
          <w:hyperlink w:anchor="_Toc181865514" w:history="1">
            <w:r w:rsidR="00730848" w:rsidRPr="00F655FD">
              <w:rPr>
                <w:rStyle w:val="Hiperpovezava"/>
                <w:b/>
                <w:noProof/>
              </w:rPr>
              <w:t>4.1</w:t>
            </w:r>
            <w:r w:rsidR="00730848">
              <w:rPr>
                <w:rFonts w:eastAsiaTheme="minorEastAsia"/>
                <w:noProof/>
                <w:kern w:val="2"/>
                <w:lang w:eastAsia="sl-SI"/>
                <w14:ligatures w14:val="standardContextual"/>
              </w:rPr>
              <w:tab/>
            </w:r>
            <w:r w:rsidR="00730848" w:rsidRPr="00F655FD">
              <w:rPr>
                <w:rStyle w:val="Hiperpovezava"/>
                <w:b/>
                <w:noProof/>
              </w:rPr>
              <w:t>VRSTE UPRAVIČENIH STROŠKOV</w:t>
            </w:r>
            <w:r w:rsidR="00730848">
              <w:rPr>
                <w:noProof/>
                <w:webHidden/>
              </w:rPr>
              <w:tab/>
            </w:r>
            <w:r w:rsidR="00730848">
              <w:rPr>
                <w:noProof/>
                <w:webHidden/>
              </w:rPr>
              <w:fldChar w:fldCharType="begin"/>
            </w:r>
            <w:r w:rsidR="00730848">
              <w:rPr>
                <w:noProof/>
                <w:webHidden/>
              </w:rPr>
              <w:instrText xml:space="preserve"> PAGEREF _Toc181865514 \h </w:instrText>
            </w:r>
            <w:r w:rsidR="00730848">
              <w:rPr>
                <w:noProof/>
                <w:webHidden/>
              </w:rPr>
            </w:r>
            <w:r w:rsidR="00730848">
              <w:rPr>
                <w:noProof/>
                <w:webHidden/>
              </w:rPr>
              <w:fldChar w:fldCharType="separate"/>
            </w:r>
            <w:r w:rsidR="008A43A6">
              <w:rPr>
                <w:noProof/>
                <w:webHidden/>
              </w:rPr>
              <w:t>5</w:t>
            </w:r>
            <w:r w:rsidR="00730848">
              <w:rPr>
                <w:noProof/>
                <w:webHidden/>
              </w:rPr>
              <w:fldChar w:fldCharType="end"/>
            </w:r>
          </w:hyperlink>
        </w:p>
        <w:p w14:paraId="61EF4A99" w14:textId="408799FC" w:rsidR="00730848" w:rsidRDefault="00B224F5">
          <w:pPr>
            <w:pStyle w:val="Kazalovsebine2"/>
            <w:tabs>
              <w:tab w:val="left" w:pos="880"/>
              <w:tab w:val="right" w:leader="dot" w:pos="9062"/>
            </w:tabs>
            <w:rPr>
              <w:rFonts w:eastAsiaTheme="minorEastAsia"/>
              <w:noProof/>
              <w:kern w:val="2"/>
              <w:lang w:eastAsia="sl-SI"/>
              <w14:ligatures w14:val="standardContextual"/>
            </w:rPr>
          </w:pPr>
          <w:hyperlink w:anchor="_Toc181865515" w:history="1">
            <w:r w:rsidR="00730848" w:rsidRPr="00F655FD">
              <w:rPr>
                <w:rStyle w:val="Hiperpovezava"/>
                <w:b/>
                <w:noProof/>
              </w:rPr>
              <w:t>4.2</w:t>
            </w:r>
            <w:r w:rsidR="00730848">
              <w:rPr>
                <w:rFonts w:eastAsiaTheme="minorEastAsia"/>
                <w:noProof/>
                <w:kern w:val="2"/>
                <w:lang w:eastAsia="sl-SI"/>
                <w14:ligatures w14:val="standardContextual"/>
              </w:rPr>
              <w:tab/>
            </w:r>
            <w:r w:rsidR="00730848" w:rsidRPr="00F655FD">
              <w:rPr>
                <w:rStyle w:val="Hiperpovezava"/>
                <w:b/>
                <w:noProof/>
              </w:rPr>
              <w:t>DOKAZILA ZA UVELJAVLJANJE UPRAVIČENIH STROŠKOV</w:t>
            </w:r>
            <w:r w:rsidR="00730848">
              <w:rPr>
                <w:noProof/>
                <w:webHidden/>
              </w:rPr>
              <w:tab/>
            </w:r>
            <w:r w:rsidR="00730848">
              <w:rPr>
                <w:noProof/>
                <w:webHidden/>
              </w:rPr>
              <w:fldChar w:fldCharType="begin"/>
            </w:r>
            <w:r w:rsidR="00730848">
              <w:rPr>
                <w:noProof/>
                <w:webHidden/>
              </w:rPr>
              <w:instrText xml:space="preserve"> PAGEREF _Toc181865515 \h </w:instrText>
            </w:r>
            <w:r w:rsidR="00730848">
              <w:rPr>
                <w:noProof/>
                <w:webHidden/>
              </w:rPr>
            </w:r>
            <w:r w:rsidR="00730848">
              <w:rPr>
                <w:noProof/>
                <w:webHidden/>
              </w:rPr>
              <w:fldChar w:fldCharType="separate"/>
            </w:r>
            <w:r w:rsidR="008A43A6">
              <w:rPr>
                <w:noProof/>
                <w:webHidden/>
              </w:rPr>
              <w:t>6</w:t>
            </w:r>
            <w:r w:rsidR="00730848">
              <w:rPr>
                <w:noProof/>
                <w:webHidden/>
              </w:rPr>
              <w:fldChar w:fldCharType="end"/>
            </w:r>
          </w:hyperlink>
        </w:p>
        <w:p w14:paraId="340DB08A" w14:textId="2D2B2CC5" w:rsidR="00730848" w:rsidRDefault="00B224F5">
          <w:pPr>
            <w:pStyle w:val="Kazalovsebine1"/>
            <w:rPr>
              <w:rFonts w:eastAsiaTheme="minorEastAsia"/>
              <w:noProof/>
              <w:kern w:val="2"/>
              <w:lang w:eastAsia="sl-SI"/>
              <w14:ligatures w14:val="standardContextual"/>
            </w:rPr>
          </w:pPr>
          <w:hyperlink w:anchor="_Toc181865516" w:history="1">
            <w:r w:rsidR="00730848" w:rsidRPr="00F655FD">
              <w:rPr>
                <w:rStyle w:val="Hiperpovezava"/>
                <w:b/>
                <w:bCs/>
                <w:caps/>
                <w:noProof/>
              </w:rPr>
              <w:t>5.</w:t>
            </w:r>
            <w:r w:rsidR="00730848">
              <w:rPr>
                <w:rFonts w:eastAsiaTheme="minorEastAsia"/>
                <w:noProof/>
                <w:kern w:val="2"/>
                <w:lang w:eastAsia="sl-SI"/>
                <w14:ligatures w14:val="standardContextual"/>
              </w:rPr>
              <w:tab/>
            </w:r>
            <w:r w:rsidR="00730848" w:rsidRPr="00F655FD">
              <w:rPr>
                <w:rStyle w:val="Hiperpovezava"/>
                <w:b/>
                <w:bCs/>
                <w:caps/>
                <w:noProof/>
              </w:rPr>
              <w:t>Postopek uveljavljanja upravičenih stroškov IN NAČIN financiranjA</w:t>
            </w:r>
            <w:r w:rsidR="00730848">
              <w:rPr>
                <w:noProof/>
                <w:webHidden/>
              </w:rPr>
              <w:tab/>
            </w:r>
            <w:r w:rsidR="00730848">
              <w:rPr>
                <w:noProof/>
                <w:webHidden/>
              </w:rPr>
              <w:fldChar w:fldCharType="begin"/>
            </w:r>
            <w:r w:rsidR="00730848">
              <w:rPr>
                <w:noProof/>
                <w:webHidden/>
              </w:rPr>
              <w:instrText xml:space="preserve"> PAGEREF _Toc181865516 \h </w:instrText>
            </w:r>
            <w:r w:rsidR="00730848">
              <w:rPr>
                <w:noProof/>
                <w:webHidden/>
              </w:rPr>
            </w:r>
            <w:r w:rsidR="00730848">
              <w:rPr>
                <w:noProof/>
                <w:webHidden/>
              </w:rPr>
              <w:fldChar w:fldCharType="separate"/>
            </w:r>
            <w:r w:rsidR="008A43A6">
              <w:rPr>
                <w:noProof/>
                <w:webHidden/>
              </w:rPr>
              <w:t>9</w:t>
            </w:r>
            <w:r w:rsidR="00730848">
              <w:rPr>
                <w:noProof/>
                <w:webHidden/>
              </w:rPr>
              <w:fldChar w:fldCharType="end"/>
            </w:r>
          </w:hyperlink>
        </w:p>
        <w:p w14:paraId="0C3A79A0" w14:textId="6C613B55" w:rsidR="00730848" w:rsidRDefault="00B224F5">
          <w:pPr>
            <w:pStyle w:val="Kazalovsebine2"/>
            <w:tabs>
              <w:tab w:val="left" w:pos="880"/>
              <w:tab w:val="right" w:leader="dot" w:pos="9062"/>
            </w:tabs>
            <w:rPr>
              <w:rFonts w:eastAsiaTheme="minorEastAsia"/>
              <w:noProof/>
              <w:kern w:val="2"/>
              <w:lang w:eastAsia="sl-SI"/>
              <w14:ligatures w14:val="standardContextual"/>
            </w:rPr>
          </w:pPr>
          <w:hyperlink w:anchor="_Toc181865517" w:history="1">
            <w:r w:rsidR="00730848" w:rsidRPr="00F655FD">
              <w:rPr>
                <w:rStyle w:val="Hiperpovezava"/>
                <w:b/>
                <w:noProof/>
              </w:rPr>
              <w:t>5.1</w:t>
            </w:r>
            <w:r w:rsidR="00730848">
              <w:rPr>
                <w:rFonts w:eastAsiaTheme="minorEastAsia"/>
                <w:noProof/>
                <w:kern w:val="2"/>
                <w:lang w:eastAsia="sl-SI"/>
                <w14:ligatures w14:val="standardContextual"/>
              </w:rPr>
              <w:tab/>
            </w:r>
            <w:r w:rsidR="00730848" w:rsidRPr="00F655FD">
              <w:rPr>
                <w:rStyle w:val="Hiperpovezava"/>
                <w:b/>
                <w:noProof/>
              </w:rPr>
              <w:t>ZAHTEVEK ZA IZPLAČILO</w:t>
            </w:r>
            <w:r w:rsidR="00730848">
              <w:rPr>
                <w:noProof/>
                <w:webHidden/>
              </w:rPr>
              <w:tab/>
            </w:r>
            <w:r w:rsidR="00730848">
              <w:rPr>
                <w:noProof/>
                <w:webHidden/>
              </w:rPr>
              <w:fldChar w:fldCharType="begin"/>
            </w:r>
            <w:r w:rsidR="00730848">
              <w:rPr>
                <w:noProof/>
                <w:webHidden/>
              </w:rPr>
              <w:instrText xml:space="preserve"> PAGEREF _Toc181865517 \h </w:instrText>
            </w:r>
            <w:r w:rsidR="00730848">
              <w:rPr>
                <w:noProof/>
                <w:webHidden/>
              </w:rPr>
            </w:r>
            <w:r w:rsidR="00730848">
              <w:rPr>
                <w:noProof/>
                <w:webHidden/>
              </w:rPr>
              <w:fldChar w:fldCharType="separate"/>
            </w:r>
            <w:r w:rsidR="008A43A6">
              <w:rPr>
                <w:noProof/>
                <w:webHidden/>
              </w:rPr>
              <w:t>10</w:t>
            </w:r>
            <w:r w:rsidR="00730848">
              <w:rPr>
                <w:noProof/>
                <w:webHidden/>
              </w:rPr>
              <w:fldChar w:fldCharType="end"/>
            </w:r>
          </w:hyperlink>
        </w:p>
        <w:p w14:paraId="3A589A49" w14:textId="692E2DCD" w:rsidR="00730848" w:rsidRDefault="00B224F5">
          <w:pPr>
            <w:pStyle w:val="Kazalovsebine1"/>
            <w:rPr>
              <w:rFonts w:eastAsiaTheme="minorEastAsia"/>
              <w:noProof/>
              <w:kern w:val="2"/>
              <w:lang w:eastAsia="sl-SI"/>
              <w14:ligatures w14:val="standardContextual"/>
            </w:rPr>
          </w:pPr>
          <w:hyperlink w:anchor="_Toc181865518" w:history="1">
            <w:r w:rsidR="00730848" w:rsidRPr="00F655FD">
              <w:rPr>
                <w:rStyle w:val="Hiperpovezava"/>
                <w:b/>
                <w:bCs/>
                <w:caps/>
                <w:noProof/>
              </w:rPr>
              <w:t>6.</w:t>
            </w:r>
            <w:r w:rsidR="00730848">
              <w:rPr>
                <w:rFonts w:eastAsiaTheme="minorEastAsia"/>
                <w:noProof/>
                <w:kern w:val="2"/>
                <w:lang w:eastAsia="sl-SI"/>
                <w14:ligatures w14:val="standardContextual"/>
              </w:rPr>
              <w:tab/>
            </w:r>
            <w:r w:rsidR="00730848" w:rsidRPr="00F655FD">
              <w:rPr>
                <w:rStyle w:val="Hiperpovezava"/>
                <w:b/>
                <w:bCs/>
                <w:caps/>
                <w:noProof/>
              </w:rPr>
              <w:t>POROČANJE UPRAVIČENCEV</w:t>
            </w:r>
            <w:r w:rsidR="00730848">
              <w:rPr>
                <w:noProof/>
                <w:webHidden/>
              </w:rPr>
              <w:tab/>
            </w:r>
            <w:r w:rsidR="00730848">
              <w:rPr>
                <w:noProof/>
                <w:webHidden/>
              </w:rPr>
              <w:fldChar w:fldCharType="begin"/>
            </w:r>
            <w:r w:rsidR="00730848">
              <w:rPr>
                <w:noProof/>
                <w:webHidden/>
              </w:rPr>
              <w:instrText xml:space="preserve"> PAGEREF _Toc181865518 \h </w:instrText>
            </w:r>
            <w:r w:rsidR="00730848">
              <w:rPr>
                <w:noProof/>
                <w:webHidden/>
              </w:rPr>
            </w:r>
            <w:r w:rsidR="00730848">
              <w:rPr>
                <w:noProof/>
                <w:webHidden/>
              </w:rPr>
              <w:fldChar w:fldCharType="separate"/>
            </w:r>
            <w:r w:rsidR="008A43A6">
              <w:rPr>
                <w:noProof/>
                <w:webHidden/>
              </w:rPr>
              <w:t>13</w:t>
            </w:r>
            <w:r w:rsidR="00730848">
              <w:rPr>
                <w:noProof/>
                <w:webHidden/>
              </w:rPr>
              <w:fldChar w:fldCharType="end"/>
            </w:r>
          </w:hyperlink>
        </w:p>
        <w:p w14:paraId="7423ADF8" w14:textId="2BA0107A" w:rsidR="00730848" w:rsidRDefault="00B224F5">
          <w:pPr>
            <w:pStyle w:val="Kazalovsebine2"/>
            <w:tabs>
              <w:tab w:val="left" w:pos="880"/>
              <w:tab w:val="right" w:leader="dot" w:pos="9062"/>
            </w:tabs>
            <w:rPr>
              <w:rFonts w:eastAsiaTheme="minorEastAsia"/>
              <w:noProof/>
              <w:kern w:val="2"/>
              <w:lang w:eastAsia="sl-SI"/>
              <w14:ligatures w14:val="standardContextual"/>
            </w:rPr>
          </w:pPr>
          <w:hyperlink w:anchor="_Toc181865519" w:history="1">
            <w:r w:rsidR="00730848" w:rsidRPr="00F655FD">
              <w:rPr>
                <w:rStyle w:val="Hiperpovezava"/>
                <w:b/>
                <w:noProof/>
              </w:rPr>
              <w:t>6.1</w:t>
            </w:r>
            <w:r w:rsidR="00730848">
              <w:rPr>
                <w:rFonts w:eastAsiaTheme="minorEastAsia"/>
                <w:noProof/>
                <w:kern w:val="2"/>
                <w:lang w:eastAsia="sl-SI"/>
                <w14:ligatures w14:val="standardContextual"/>
              </w:rPr>
              <w:tab/>
            </w:r>
            <w:r w:rsidR="00730848" w:rsidRPr="00F655FD">
              <w:rPr>
                <w:rStyle w:val="Hiperpovezava"/>
                <w:b/>
                <w:noProof/>
              </w:rPr>
              <w:t>POROČANJE O SPREMEMBAH POTRJENE VLOGE</w:t>
            </w:r>
            <w:r w:rsidR="00730848">
              <w:rPr>
                <w:noProof/>
                <w:webHidden/>
              </w:rPr>
              <w:tab/>
            </w:r>
            <w:r w:rsidR="00730848">
              <w:rPr>
                <w:noProof/>
                <w:webHidden/>
              </w:rPr>
              <w:fldChar w:fldCharType="begin"/>
            </w:r>
            <w:r w:rsidR="00730848">
              <w:rPr>
                <w:noProof/>
                <w:webHidden/>
              </w:rPr>
              <w:instrText xml:space="preserve"> PAGEREF _Toc181865519 \h </w:instrText>
            </w:r>
            <w:r w:rsidR="00730848">
              <w:rPr>
                <w:noProof/>
                <w:webHidden/>
              </w:rPr>
            </w:r>
            <w:r w:rsidR="00730848">
              <w:rPr>
                <w:noProof/>
                <w:webHidden/>
              </w:rPr>
              <w:fldChar w:fldCharType="separate"/>
            </w:r>
            <w:r w:rsidR="008A43A6">
              <w:rPr>
                <w:noProof/>
                <w:webHidden/>
              </w:rPr>
              <w:t>13</w:t>
            </w:r>
            <w:r w:rsidR="00730848">
              <w:rPr>
                <w:noProof/>
                <w:webHidden/>
              </w:rPr>
              <w:fldChar w:fldCharType="end"/>
            </w:r>
          </w:hyperlink>
        </w:p>
        <w:p w14:paraId="17D5FFED" w14:textId="36A4ED97" w:rsidR="00730848" w:rsidRDefault="00B224F5">
          <w:pPr>
            <w:pStyle w:val="Kazalovsebine2"/>
            <w:tabs>
              <w:tab w:val="left" w:pos="880"/>
              <w:tab w:val="right" w:leader="dot" w:pos="9062"/>
            </w:tabs>
            <w:rPr>
              <w:rFonts w:eastAsiaTheme="minorEastAsia"/>
              <w:noProof/>
              <w:kern w:val="2"/>
              <w:lang w:eastAsia="sl-SI"/>
              <w14:ligatures w14:val="standardContextual"/>
            </w:rPr>
          </w:pPr>
          <w:hyperlink w:anchor="_Toc181865520" w:history="1">
            <w:r w:rsidR="00730848" w:rsidRPr="00F655FD">
              <w:rPr>
                <w:rStyle w:val="Hiperpovezava"/>
                <w:b/>
                <w:noProof/>
              </w:rPr>
              <w:t>6.2</w:t>
            </w:r>
            <w:r w:rsidR="00730848">
              <w:rPr>
                <w:rFonts w:eastAsiaTheme="minorEastAsia"/>
                <w:noProof/>
                <w:kern w:val="2"/>
                <w:lang w:eastAsia="sl-SI"/>
                <w14:ligatures w14:val="standardContextual"/>
              </w:rPr>
              <w:tab/>
            </w:r>
            <w:r w:rsidR="00730848" w:rsidRPr="00F655FD">
              <w:rPr>
                <w:rStyle w:val="Hiperpovezava"/>
                <w:b/>
                <w:noProof/>
              </w:rPr>
              <w:t>POROČANJE O STATUSNIH SPREMEMBAH</w:t>
            </w:r>
            <w:r w:rsidR="00730848">
              <w:rPr>
                <w:noProof/>
                <w:webHidden/>
              </w:rPr>
              <w:tab/>
            </w:r>
            <w:r w:rsidR="00730848">
              <w:rPr>
                <w:noProof/>
                <w:webHidden/>
              </w:rPr>
              <w:fldChar w:fldCharType="begin"/>
            </w:r>
            <w:r w:rsidR="00730848">
              <w:rPr>
                <w:noProof/>
                <w:webHidden/>
              </w:rPr>
              <w:instrText xml:space="preserve"> PAGEREF _Toc181865520 \h </w:instrText>
            </w:r>
            <w:r w:rsidR="00730848">
              <w:rPr>
                <w:noProof/>
                <w:webHidden/>
              </w:rPr>
            </w:r>
            <w:r w:rsidR="00730848">
              <w:rPr>
                <w:noProof/>
                <w:webHidden/>
              </w:rPr>
              <w:fldChar w:fldCharType="separate"/>
            </w:r>
            <w:r w:rsidR="008A43A6">
              <w:rPr>
                <w:noProof/>
                <w:webHidden/>
              </w:rPr>
              <w:t>13</w:t>
            </w:r>
            <w:r w:rsidR="00730848">
              <w:rPr>
                <w:noProof/>
                <w:webHidden/>
              </w:rPr>
              <w:fldChar w:fldCharType="end"/>
            </w:r>
          </w:hyperlink>
        </w:p>
        <w:p w14:paraId="07C7F241" w14:textId="703B8874" w:rsidR="00730848" w:rsidRDefault="00B224F5">
          <w:pPr>
            <w:pStyle w:val="Kazalovsebine2"/>
            <w:tabs>
              <w:tab w:val="left" w:pos="880"/>
              <w:tab w:val="right" w:leader="dot" w:pos="9062"/>
            </w:tabs>
            <w:rPr>
              <w:rFonts w:eastAsiaTheme="minorEastAsia"/>
              <w:noProof/>
              <w:kern w:val="2"/>
              <w:lang w:eastAsia="sl-SI"/>
              <w14:ligatures w14:val="standardContextual"/>
            </w:rPr>
          </w:pPr>
          <w:hyperlink w:anchor="_Toc181865521" w:history="1">
            <w:r w:rsidR="00730848" w:rsidRPr="00F655FD">
              <w:rPr>
                <w:rStyle w:val="Hiperpovezava"/>
                <w:b/>
                <w:noProof/>
              </w:rPr>
              <w:t>6.3</w:t>
            </w:r>
            <w:r w:rsidR="00730848">
              <w:rPr>
                <w:rFonts w:eastAsiaTheme="minorEastAsia"/>
                <w:noProof/>
                <w:kern w:val="2"/>
                <w:lang w:eastAsia="sl-SI"/>
                <w14:ligatures w14:val="standardContextual"/>
              </w:rPr>
              <w:tab/>
            </w:r>
            <w:r w:rsidR="00730848" w:rsidRPr="00F655FD">
              <w:rPr>
                <w:rStyle w:val="Hiperpovezava"/>
                <w:b/>
                <w:noProof/>
              </w:rPr>
              <w:t>IZREDNA POROČILA S PREDPISANO VSEBINO IN ROKOM IZDELAVE</w:t>
            </w:r>
            <w:r w:rsidR="00730848">
              <w:rPr>
                <w:noProof/>
                <w:webHidden/>
              </w:rPr>
              <w:tab/>
            </w:r>
            <w:r w:rsidR="00730848">
              <w:rPr>
                <w:noProof/>
                <w:webHidden/>
              </w:rPr>
              <w:fldChar w:fldCharType="begin"/>
            </w:r>
            <w:r w:rsidR="00730848">
              <w:rPr>
                <w:noProof/>
                <w:webHidden/>
              </w:rPr>
              <w:instrText xml:space="preserve"> PAGEREF _Toc181865521 \h </w:instrText>
            </w:r>
            <w:r w:rsidR="00730848">
              <w:rPr>
                <w:noProof/>
                <w:webHidden/>
              </w:rPr>
            </w:r>
            <w:r w:rsidR="00730848">
              <w:rPr>
                <w:noProof/>
                <w:webHidden/>
              </w:rPr>
              <w:fldChar w:fldCharType="separate"/>
            </w:r>
            <w:r w:rsidR="008A43A6">
              <w:rPr>
                <w:noProof/>
                <w:webHidden/>
              </w:rPr>
              <w:t>14</w:t>
            </w:r>
            <w:r w:rsidR="00730848">
              <w:rPr>
                <w:noProof/>
                <w:webHidden/>
              </w:rPr>
              <w:fldChar w:fldCharType="end"/>
            </w:r>
          </w:hyperlink>
        </w:p>
        <w:p w14:paraId="1CA56236" w14:textId="36EEB8BC" w:rsidR="00730848" w:rsidRDefault="00B224F5">
          <w:pPr>
            <w:pStyle w:val="Kazalovsebine1"/>
            <w:rPr>
              <w:rFonts w:eastAsiaTheme="minorEastAsia"/>
              <w:noProof/>
              <w:kern w:val="2"/>
              <w:lang w:eastAsia="sl-SI"/>
              <w14:ligatures w14:val="standardContextual"/>
            </w:rPr>
          </w:pPr>
          <w:hyperlink w:anchor="_Toc181865522" w:history="1">
            <w:r w:rsidR="00730848" w:rsidRPr="00F655FD">
              <w:rPr>
                <w:rStyle w:val="Hiperpovezava"/>
                <w:b/>
                <w:bCs/>
                <w:caps/>
                <w:noProof/>
              </w:rPr>
              <w:t>7.</w:t>
            </w:r>
            <w:r w:rsidR="00730848">
              <w:rPr>
                <w:rFonts w:eastAsiaTheme="minorEastAsia"/>
                <w:noProof/>
                <w:kern w:val="2"/>
                <w:lang w:eastAsia="sl-SI"/>
                <w14:ligatures w14:val="standardContextual"/>
              </w:rPr>
              <w:tab/>
            </w:r>
            <w:r w:rsidR="00730848" w:rsidRPr="00F655FD">
              <w:rPr>
                <w:rStyle w:val="Hiperpovezava"/>
                <w:b/>
                <w:bCs/>
                <w:caps/>
                <w:noProof/>
              </w:rPr>
              <w:t>NADZOR IN PREVERJANJE NA KRAJU SAMEM</w:t>
            </w:r>
            <w:r w:rsidR="00730848">
              <w:rPr>
                <w:noProof/>
                <w:webHidden/>
              </w:rPr>
              <w:tab/>
            </w:r>
            <w:r w:rsidR="00730848">
              <w:rPr>
                <w:noProof/>
                <w:webHidden/>
              </w:rPr>
              <w:fldChar w:fldCharType="begin"/>
            </w:r>
            <w:r w:rsidR="00730848">
              <w:rPr>
                <w:noProof/>
                <w:webHidden/>
              </w:rPr>
              <w:instrText xml:space="preserve"> PAGEREF _Toc181865522 \h </w:instrText>
            </w:r>
            <w:r w:rsidR="00730848">
              <w:rPr>
                <w:noProof/>
                <w:webHidden/>
              </w:rPr>
            </w:r>
            <w:r w:rsidR="00730848">
              <w:rPr>
                <w:noProof/>
                <w:webHidden/>
              </w:rPr>
              <w:fldChar w:fldCharType="separate"/>
            </w:r>
            <w:r w:rsidR="008A43A6">
              <w:rPr>
                <w:noProof/>
                <w:webHidden/>
              </w:rPr>
              <w:t>14</w:t>
            </w:r>
            <w:r w:rsidR="00730848">
              <w:rPr>
                <w:noProof/>
                <w:webHidden/>
              </w:rPr>
              <w:fldChar w:fldCharType="end"/>
            </w:r>
          </w:hyperlink>
        </w:p>
        <w:p w14:paraId="0FB566BF" w14:textId="7F31E207" w:rsidR="00730848" w:rsidRDefault="00B224F5">
          <w:pPr>
            <w:pStyle w:val="Kazalovsebine1"/>
            <w:rPr>
              <w:rFonts w:eastAsiaTheme="minorEastAsia"/>
              <w:noProof/>
              <w:kern w:val="2"/>
              <w:lang w:eastAsia="sl-SI"/>
              <w14:ligatures w14:val="standardContextual"/>
            </w:rPr>
          </w:pPr>
          <w:hyperlink w:anchor="_Toc181865523" w:history="1">
            <w:r w:rsidR="00730848" w:rsidRPr="00F655FD">
              <w:rPr>
                <w:rStyle w:val="Hiperpovezava"/>
                <w:b/>
                <w:bCs/>
                <w:caps/>
                <w:noProof/>
              </w:rPr>
              <w:t>8.</w:t>
            </w:r>
            <w:r w:rsidR="00730848">
              <w:rPr>
                <w:rFonts w:eastAsiaTheme="minorEastAsia"/>
                <w:noProof/>
                <w:kern w:val="2"/>
                <w:lang w:eastAsia="sl-SI"/>
                <w14:ligatures w14:val="standardContextual"/>
              </w:rPr>
              <w:tab/>
            </w:r>
            <w:r w:rsidR="00730848" w:rsidRPr="00F655FD">
              <w:rPr>
                <w:rStyle w:val="Hiperpovezava"/>
                <w:b/>
                <w:bCs/>
                <w:caps/>
                <w:noProof/>
              </w:rPr>
              <w:t>HRAMBA DOKUMENTACIJE</w:t>
            </w:r>
            <w:r w:rsidR="00730848">
              <w:rPr>
                <w:noProof/>
                <w:webHidden/>
              </w:rPr>
              <w:tab/>
            </w:r>
            <w:r w:rsidR="00730848">
              <w:rPr>
                <w:noProof/>
                <w:webHidden/>
              </w:rPr>
              <w:fldChar w:fldCharType="begin"/>
            </w:r>
            <w:r w:rsidR="00730848">
              <w:rPr>
                <w:noProof/>
                <w:webHidden/>
              </w:rPr>
              <w:instrText xml:space="preserve"> PAGEREF _Toc181865523 \h </w:instrText>
            </w:r>
            <w:r w:rsidR="00730848">
              <w:rPr>
                <w:noProof/>
                <w:webHidden/>
              </w:rPr>
            </w:r>
            <w:r w:rsidR="00730848">
              <w:rPr>
                <w:noProof/>
                <w:webHidden/>
              </w:rPr>
              <w:fldChar w:fldCharType="separate"/>
            </w:r>
            <w:r w:rsidR="008A43A6">
              <w:rPr>
                <w:noProof/>
                <w:webHidden/>
              </w:rPr>
              <w:t>14</w:t>
            </w:r>
            <w:r w:rsidR="00730848">
              <w:rPr>
                <w:noProof/>
                <w:webHidden/>
              </w:rPr>
              <w:fldChar w:fldCharType="end"/>
            </w:r>
          </w:hyperlink>
        </w:p>
        <w:p w14:paraId="3D33588C" w14:textId="37B92FAA" w:rsidR="00730848" w:rsidRDefault="00B224F5">
          <w:pPr>
            <w:pStyle w:val="Kazalovsebine1"/>
            <w:rPr>
              <w:rFonts w:eastAsiaTheme="minorEastAsia"/>
              <w:noProof/>
              <w:kern w:val="2"/>
              <w:lang w:eastAsia="sl-SI"/>
              <w14:ligatures w14:val="standardContextual"/>
            </w:rPr>
          </w:pPr>
          <w:hyperlink w:anchor="_Toc181865524" w:history="1">
            <w:r w:rsidR="00730848" w:rsidRPr="00F655FD">
              <w:rPr>
                <w:rStyle w:val="Hiperpovezava"/>
                <w:b/>
                <w:bCs/>
                <w:caps/>
                <w:noProof/>
              </w:rPr>
              <w:t>9.</w:t>
            </w:r>
            <w:r w:rsidR="00730848">
              <w:rPr>
                <w:rFonts w:eastAsiaTheme="minorEastAsia"/>
                <w:noProof/>
                <w:kern w:val="2"/>
                <w:lang w:eastAsia="sl-SI"/>
                <w14:ligatures w14:val="standardContextual"/>
              </w:rPr>
              <w:tab/>
            </w:r>
            <w:r w:rsidR="00730848" w:rsidRPr="00F655FD">
              <w:rPr>
                <w:rStyle w:val="Hiperpovezava"/>
                <w:b/>
                <w:bCs/>
                <w:caps/>
                <w:noProof/>
              </w:rPr>
              <w:t>INFORMIRANJE JAVNOSTI O AKTIVNOSTIH PROJEKTA</w:t>
            </w:r>
            <w:r w:rsidR="00730848">
              <w:rPr>
                <w:noProof/>
                <w:webHidden/>
              </w:rPr>
              <w:tab/>
            </w:r>
            <w:r w:rsidR="00730848">
              <w:rPr>
                <w:noProof/>
                <w:webHidden/>
              </w:rPr>
              <w:fldChar w:fldCharType="begin"/>
            </w:r>
            <w:r w:rsidR="00730848">
              <w:rPr>
                <w:noProof/>
                <w:webHidden/>
              </w:rPr>
              <w:instrText xml:space="preserve"> PAGEREF _Toc181865524 \h </w:instrText>
            </w:r>
            <w:r w:rsidR="00730848">
              <w:rPr>
                <w:noProof/>
                <w:webHidden/>
              </w:rPr>
            </w:r>
            <w:r w:rsidR="00730848">
              <w:rPr>
                <w:noProof/>
                <w:webHidden/>
              </w:rPr>
              <w:fldChar w:fldCharType="separate"/>
            </w:r>
            <w:r w:rsidR="008A43A6">
              <w:rPr>
                <w:noProof/>
                <w:webHidden/>
              </w:rPr>
              <w:t>15</w:t>
            </w:r>
            <w:r w:rsidR="00730848">
              <w:rPr>
                <w:noProof/>
                <w:webHidden/>
              </w:rPr>
              <w:fldChar w:fldCharType="end"/>
            </w:r>
          </w:hyperlink>
        </w:p>
        <w:p w14:paraId="75D8BE4F" w14:textId="56664FD1" w:rsidR="00730848" w:rsidRDefault="00B224F5">
          <w:pPr>
            <w:pStyle w:val="Kazalovsebine1"/>
            <w:rPr>
              <w:rFonts w:eastAsiaTheme="minorEastAsia"/>
              <w:noProof/>
              <w:kern w:val="2"/>
              <w:lang w:eastAsia="sl-SI"/>
              <w14:ligatures w14:val="standardContextual"/>
            </w:rPr>
          </w:pPr>
          <w:hyperlink w:anchor="_Toc181865525" w:history="1">
            <w:r w:rsidR="00730848" w:rsidRPr="00F655FD">
              <w:rPr>
                <w:rStyle w:val="Hiperpovezava"/>
                <w:b/>
                <w:bCs/>
                <w:caps/>
                <w:noProof/>
              </w:rPr>
              <w:t>10.</w:t>
            </w:r>
            <w:r w:rsidR="00730848">
              <w:rPr>
                <w:rFonts w:eastAsiaTheme="minorEastAsia"/>
                <w:noProof/>
                <w:kern w:val="2"/>
                <w:lang w:eastAsia="sl-SI"/>
                <w14:ligatures w14:val="standardContextual"/>
              </w:rPr>
              <w:tab/>
            </w:r>
            <w:r w:rsidR="00730848" w:rsidRPr="00F655FD">
              <w:rPr>
                <w:rStyle w:val="Hiperpovezava"/>
                <w:b/>
                <w:bCs/>
                <w:caps/>
                <w:noProof/>
              </w:rPr>
              <w:t>VELJAVNOST NAVODIL</w:t>
            </w:r>
            <w:r w:rsidR="00730848">
              <w:rPr>
                <w:noProof/>
                <w:webHidden/>
              </w:rPr>
              <w:tab/>
            </w:r>
            <w:r w:rsidR="00730848">
              <w:rPr>
                <w:noProof/>
                <w:webHidden/>
              </w:rPr>
              <w:fldChar w:fldCharType="begin"/>
            </w:r>
            <w:r w:rsidR="00730848">
              <w:rPr>
                <w:noProof/>
                <w:webHidden/>
              </w:rPr>
              <w:instrText xml:space="preserve"> PAGEREF _Toc181865525 \h </w:instrText>
            </w:r>
            <w:r w:rsidR="00730848">
              <w:rPr>
                <w:noProof/>
                <w:webHidden/>
              </w:rPr>
            </w:r>
            <w:r w:rsidR="00730848">
              <w:rPr>
                <w:noProof/>
                <w:webHidden/>
              </w:rPr>
              <w:fldChar w:fldCharType="separate"/>
            </w:r>
            <w:r w:rsidR="008A43A6">
              <w:rPr>
                <w:noProof/>
                <w:webHidden/>
              </w:rPr>
              <w:t>15</w:t>
            </w:r>
            <w:r w:rsidR="00730848">
              <w:rPr>
                <w:noProof/>
                <w:webHidden/>
              </w:rPr>
              <w:fldChar w:fldCharType="end"/>
            </w:r>
          </w:hyperlink>
        </w:p>
        <w:p w14:paraId="1709D988" w14:textId="2E10F492" w:rsidR="00730848" w:rsidRDefault="00B224F5">
          <w:pPr>
            <w:pStyle w:val="Kazalovsebine1"/>
            <w:rPr>
              <w:rFonts w:eastAsiaTheme="minorEastAsia"/>
              <w:noProof/>
              <w:kern w:val="2"/>
              <w:lang w:eastAsia="sl-SI"/>
              <w14:ligatures w14:val="standardContextual"/>
            </w:rPr>
          </w:pPr>
          <w:hyperlink w:anchor="_Toc181865526" w:history="1">
            <w:r w:rsidR="00730848" w:rsidRPr="00F655FD">
              <w:rPr>
                <w:rStyle w:val="Hiperpovezava"/>
                <w:b/>
                <w:bCs/>
                <w:caps/>
                <w:noProof/>
              </w:rPr>
              <w:t>11.</w:t>
            </w:r>
            <w:r w:rsidR="00730848">
              <w:rPr>
                <w:rFonts w:eastAsiaTheme="minorEastAsia"/>
                <w:noProof/>
                <w:kern w:val="2"/>
                <w:lang w:eastAsia="sl-SI"/>
                <w14:ligatures w14:val="standardContextual"/>
              </w:rPr>
              <w:tab/>
            </w:r>
            <w:r w:rsidR="00730848" w:rsidRPr="00F655FD">
              <w:rPr>
                <w:rStyle w:val="Hiperpovezava"/>
                <w:b/>
                <w:bCs/>
                <w:caps/>
                <w:noProof/>
              </w:rPr>
              <w:t>PRILOGE</w:t>
            </w:r>
            <w:r w:rsidR="00730848">
              <w:rPr>
                <w:noProof/>
                <w:webHidden/>
              </w:rPr>
              <w:tab/>
            </w:r>
            <w:r w:rsidR="00730848">
              <w:rPr>
                <w:noProof/>
                <w:webHidden/>
              </w:rPr>
              <w:fldChar w:fldCharType="begin"/>
            </w:r>
            <w:r w:rsidR="00730848">
              <w:rPr>
                <w:noProof/>
                <w:webHidden/>
              </w:rPr>
              <w:instrText xml:space="preserve"> PAGEREF _Toc181865526 \h </w:instrText>
            </w:r>
            <w:r w:rsidR="00730848">
              <w:rPr>
                <w:noProof/>
                <w:webHidden/>
              </w:rPr>
            </w:r>
            <w:r w:rsidR="00730848">
              <w:rPr>
                <w:noProof/>
                <w:webHidden/>
              </w:rPr>
              <w:fldChar w:fldCharType="separate"/>
            </w:r>
            <w:r w:rsidR="008A43A6">
              <w:rPr>
                <w:noProof/>
                <w:webHidden/>
              </w:rPr>
              <w:t>15</w:t>
            </w:r>
            <w:r w:rsidR="00730848">
              <w:rPr>
                <w:noProof/>
                <w:webHidden/>
              </w:rPr>
              <w:fldChar w:fldCharType="end"/>
            </w:r>
          </w:hyperlink>
        </w:p>
        <w:p w14:paraId="2B2A55C7" w14:textId="6FEB018F" w:rsidR="00241379" w:rsidRPr="005F32F6" w:rsidRDefault="00241379">
          <w:pPr>
            <w:rPr>
              <w:sz w:val="24"/>
              <w:szCs w:val="24"/>
            </w:rPr>
          </w:pPr>
          <w:r w:rsidRPr="005F32F6">
            <w:rPr>
              <w:rFonts w:ascii="Arial" w:hAnsi="Arial" w:cs="Arial"/>
              <w:b/>
              <w:bCs/>
              <w:sz w:val="24"/>
              <w:szCs w:val="24"/>
              <w:highlight w:val="yellow"/>
            </w:rPr>
            <w:fldChar w:fldCharType="end"/>
          </w:r>
        </w:p>
      </w:sdtContent>
    </w:sdt>
    <w:p w14:paraId="12296CB1" w14:textId="77777777" w:rsidR="00847001" w:rsidRPr="00CB5177" w:rsidRDefault="00847001">
      <w:pPr>
        <w:rPr>
          <w:rFonts w:ascii="Arial" w:hAnsi="Arial" w:cs="Arial"/>
          <w:sz w:val="32"/>
          <w:szCs w:val="32"/>
        </w:rPr>
      </w:pPr>
    </w:p>
    <w:p w14:paraId="784FBCEE" w14:textId="39988C12" w:rsidR="00EC1C40" w:rsidRDefault="00EC1C40"/>
    <w:p w14:paraId="2C42574C" w14:textId="39009F44" w:rsidR="005F32F6" w:rsidRDefault="005F32F6"/>
    <w:p w14:paraId="67EABCC2" w14:textId="77777777" w:rsidR="005F32F6" w:rsidRDefault="005F32F6"/>
    <w:p w14:paraId="1615FC45" w14:textId="011403E7" w:rsidR="00EC1C40" w:rsidRDefault="00EC1C40"/>
    <w:p w14:paraId="77E6670B" w14:textId="5D0BFEB1" w:rsidR="005F32F6" w:rsidRDefault="005F32F6"/>
    <w:p w14:paraId="3036AEAF" w14:textId="77777777" w:rsidR="005F32F6" w:rsidRDefault="005F32F6"/>
    <w:p w14:paraId="6DAB35E2" w14:textId="77777777" w:rsidR="00CB5177" w:rsidRDefault="00CB5177"/>
    <w:p w14:paraId="31461836" w14:textId="77777777" w:rsidR="00CB5177" w:rsidRDefault="00CB5177"/>
    <w:p w14:paraId="63D96F57" w14:textId="77777777" w:rsidR="00CB5177" w:rsidRDefault="00CB5177"/>
    <w:p w14:paraId="6B13A90A" w14:textId="77777777" w:rsidR="007F7A59" w:rsidRDefault="007F7A59"/>
    <w:p w14:paraId="36EB5BEA" w14:textId="77777777" w:rsidR="00847001" w:rsidRPr="0065768A" w:rsidRDefault="00847001" w:rsidP="007F7A59">
      <w:pPr>
        <w:pStyle w:val="Odstavekseznama"/>
        <w:keepNext/>
        <w:numPr>
          <w:ilvl w:val="0"/>
          <w:numId w:val="14"/>
        </w:numPr>
        <w:contextualSpacing/>
        <w:outlineLvl w:val="0"/>
        <w:rPr>
          <w:b/>
          <w:bCs/>
          <w:caps/>
          <w:sz w:val="32"/>
          <w:szCs w:val="32"/>
        </w:rPr>
      </w:pPr>
      <w:bookmarkStart w:id="3" w:name="_Toc181865510"/>
      <w:r w:rsidRPr="0065768A">
        <w:rPr>
          <w:b/>
          <w:bCs/>
          <w:caps/>
          <w:sz w:val="32"/>
          <w:szCs w:val="32"/>
        </w:rPr>
        <w:t>UVOD</w:t>
      </w:r>
      <w:bookmarkEnd w:id="3"/>
    </w:p>
    <w:p w14:paraId="7E31E576" w14:textId="77777777" w:rsidR="00847001" w:rsidRDefault="00847001"/>
    <w:p w14:paraId="5B3CEEAE" w14:textId="5F7D847A" w:rsidR="00847001" w:rsidRDefault="00847001" w:rsidP="00847001">
      <w:pPr>
        <w:tabs>
          <w:tab w:val="left" w:pos="142"/>
        </w:tabs>
        <w:spacing w:after="0" w:line="240" w:lineRule="auto"/>
        <w:jc w:val="both"/>
        <w:rPr>
          <w:rFonts w:ascii="Arial" w:eastAsia="Times New Roman" w:hAnsi="Arial" w:cs="Arial"/>
          <w:sz w:val="20"/>
          <w:szCs w:val="20"/>
          <w:lang w:eastAsia="x-none"/>
        </w:rPr>
      </w:pPr>
      <w:r w:rsidRPr="00CF671C">
        <w:rPr>
          <w:rFonts w:ascii="Arial" w:eastAsia="Times New Roman" w:hAnsi="Arial" w:cs="Arial"/>
          <w:sz w:val="20"/>
          <w:szCs w:val="20"/>
        </w:rPr>
        <w:t xml:space="preserve">S pripravo </w:t>
      </w:r>
      <w:r>
        <w:rPr>
          <w:rFonts w:ascii="Arial" w:eastAsia="Times New Roman" w:hAnsi="Arial" w:cs="Arial"/>
          <w:sz w:val="20"/>
          <w:szCs w:val="20"/>
        </w:rPr>
        <w:t xml:space="preserve">teh </w:t>
      </w:r>
      <w:r w:rsidRPr="00CF671C">
        <w:rPr>
          <w:rFonts w:ascii="Arial" w:eastAsia="Times New Roman" w:hAnsi="Arial" w:cs="Arial"/>
          <w:sz w:val="20"/>
          <w:szCs w:val="20"/>
        </w:rPr>
        <w:t xml:space="preserve">navodil želi </w:t>
      </w:r>
      <w:r w:rsidR="00CD3028" w:rsidRPr="00AD6892">
        <w:rPr>
          <w:rFonts w:ascii="Arial" w:hAnsi="Arial" w:cs="Arial"/>
          <w:sz w:val="20"/>
          <w:szCs w:val="20"/>
        </w:rPr>
        <w:t xml:space="preserve">Ministrstvo za </w:t>
      </w:r>
      <w:r w:rsidR="00BA1CFA">
        <w:rPr>
          <w:rFonts w:ascii="Arial" w:hAnsi="Arial" w:cs="Arial"/>
          <w:sz w:val="20"/>
          <w:szCs w:val="20"/>
        </w:rPr>
        <w:t>kulturo</w:t>
      </w:r>
      <w:r w:rsidR="00CD3028" w:rsidRPr="00AD6892">
        <w:rPr>
          <w:rFonts w:ascii="Arial" w:hAnsi="Arial" w:cs="Arial"/>
          <w:sz w:val="20"/>
          <w:szCs w:val="20"/>
        </w:rPr>
        <w:t xml:space="preserve"> (v nadaljevanju</w:t>
      </w:r>
      <w:r w:rsidR="00CD3028">
        <w:rPr>
          <w:rFonts w:ascii="Arial" w:hAnsi="Arial" w:cs="Arial"/>
          <w:sz w:val="20"/>
          <w:szCs w:val="20"/>
        </w:rPr>
        <w:t>:</w:t>
      </w:r>
      <w:r w:rsidR="00CD3028" w:rsidRPr="00AD6892">
        <w:rPr>
          <w:rFonts w:ascii="Arial" w:hAnsi="Arial" w:cs="Arial"/>
          <w:sz w:val="20"/>
          <w:szCs w:val="20"/>
        </w:rPr>
        <w:t xml:space="preserve"> </w:t>
      </w:r>
      <w:r w:rsidR="00254DBA">
        <w:rPr>
          <w:rFonts w:ascii="Arial" w:hAnsi="Arial" w:cs="Arial"/>
          <w:sz w:val="20"/>
          <w:szCs w:val="20"/>
        </w:rPr>
        <w:t>MK</w:t>
      </w:r>
      <w:r w:rsidR="00CD3028" w:rsidRPr="00AD6892">
        <w:rPr>
          <w:rFonts w:ascii="Arial" w:hAnsi="Arial" w:cs="Arial"/>
          <w:sz w:val="20"/>
          <w:szCs w:val="20"/>
        </w:rPr>
        <w:t xml:space="preserve">) </w:t>
      </w:r>
      <w:r w:rsidRPr="00CF671C">
        <w:rPr>
          <w:rFonts w:ascii="Arial" w:eastAsia="Times New Roman" w:hAnsi="Arial" w:cs="Arial"/>
          <w:sz w:val="20"/>
          <w:szCs w:val="20"/>
        </w:rPr>
        <w:t xml:space="preserve">upravičencem, izbranim na </w:t>
      </w:r>
      <w:r>
        <w:rPr>
          <w:rFonts w:ascii="Arial" w:eastAsia="Times New Roman" w:hAnsi="Arial" w:cs="Arial"/>
          <w:sz w:val="20"/>
          <w:szCs w:val="20"/>
          <w:lang w:eastAsia="sl-SI"/>
        </w:rPr>
        <w:t>J</w:t>
      </w:r>
      <w:r w:rsidRPr="00CF671C">
        <w:rPr>
          <w:rFonts w:ascii="Arial" w:eastAsia="Times New Roman" w:hAnsi="Arial" w:cs="Arial"/>
          <w:sz w:val="20"/>
          <w:szCs w:val="20"/>
          <w:lang w:eastAsia="sl-SI"/>
        </w:rPr>
        <w:t xml:space="preserve">avnem razpisu za </w:t>
      </w:r>
      <w:r w:rsidR="00254DBA">
        <w:rPr>
          <w:rFonts w:ascii="Arial" w:eastAsia="Times New Roman" w:hAnsi="Arial" w:cs="Arial"/>
          <w:sz w:val="20"/>
          <w:szCs w:val="20"/>
          <w:lang w:eastAsia="sl-SI"/>
        </w:rPr>
        <w:t>zeleni prehod v kulturi</w:t>
      </w:r>
      <w:r w:rsidR="00730848">
        <w:rPr>
          <w:rFonts w:ascii="Arial" w:eastAsia="Times New Roman" w:hAnsi="Arial" w:cs="Arial"/>
          <w:sz w:val="20"/>
          <w:szCs w:val="20"/>
          <w:lang w:eastAsia="sl-SI"/>
        </w:rPr>
        <w:t>,</w:t>
      </w:r>
      <w:r w:rsidR="00254DBA">
        <w:rPr>
          <w:rFonts w:ascii="Arial" w:eastAsia="Times New Roman" w:hAnsi="Arial" w:cs="Arial"/>
          <w:sz w:val="20"/>
          <w:szCs w:val="20"/>
          <w:lang w:eastAsia="sl-SI"/>
        </w:rPr>
        <w:t xml:space="preserve"> </w:t>
      </w:r>
      <w:r w:rsidRPr="00CF671C">
        <w:rPr>
          <w:rFonts w:ascii="Arial" w:eastAsia="Times New Roman" w:hAnsi="Arial" w:cs="Arial"/>
          <w:sz w:val="20"/>
          <w:szCs w:val="20"/>
          <w:lang w:eastAsia="x-none"/>
        </w:rPr>
        <w:t xml:space="preserve">podrobneje predstaviti njihove obveznosti ter </w:t>
      </w:r>
      <w:r>
        <w:rPr>
          <w:rFonts w:ascii="Arial" w:eastAsia="Times New Roman" w:hAnsi="Arial" w:cs="Arial"/>
          <w:sz w:val="20"/>
          <w:szCs w:val="20"/>
          <w:lang w:eastAsia="x-none"/>
        </w:rPr>
        <w:t xml:space="preserve">jim </w:t>
      </w:r>
      <w:r w:rsidRPr="00CF671C">
        <w:rPr>
          <w:rFonts w:ascii="Arial" w:eastAsia="Times New Roman" w:hAnsi="Arial" w:cs="Arial"/>
          <w:sz w:val="20"/>
          <w:szCs w:val="20"/>
          <w:lang w:eastAsia="x-none"/>
        </w:rPr>
        <w:t>s tem olajšati izvajanje</w:t>
      </w:r>
      <w:r w:rsidR="00713A22">
        <w:rPr>
          <w:rFonts w:ascii="Arial" w:eastAsia="Times New Roman" w:hAnsi="Arial" w:cs="Arial"/>
          <w:sz w:val="20"/>
          <w:szCs w:val="20"/>
          <w:lang w:eastAsia="x-none"/>
        </w:rPr>
        <w:t xml:space="preserve"> aktivnosti</w:t>
      </w:r>
      <w:r w:rsidRPr="00CF671C">
        <w:rPr>
          <w:rFonts w:ascii="Arial" w:eastAsia="Times New Roman" w:hAnsi="Arial" w:cs="Arial"/>
          <w:sz w:val="20"/>
          <w:szCs w:val="20"/>
          <w:lang w:eastAsia="x-none"/>
        </w:rPr>
        <w:t xml:space="preserve"> in črpanje finančnih sredstev </w:t>
      </w:r>
      <w:r w:rsidR="00E274C7">
        <w:rPr>
          <w:rFonts w:ascii="Arial" w:eastAsia="Times New Roman" w:hAnsi="Arial" w:cs="Arial"/>
          <w:sz w:val="20"/>
          <w:szCs w:val="20"/>
          <w:lang w:eastAsia="x-none"/>
        </w:rPr>
        <w:t>v</w:t>
      </w:r>
      <w:r w:rsidR="00E274C7" w:rsidRPr="00CF671C">
        <w:rPr>
          <w:rFonts w:ascii="Arial" w:eastAsia="Times New Roman" w:hAnsi="Arial" w:cs="Arial"/>
          <w:sz w:val="20"/>
          <w:szCs w:val="20"/>
          <w:lang w:eastAsia="x-none"/>
        </w:rPr>
        <w:t xml:space="preserve"> </w:t>
      </w:r>
      <w:r w:rsidRPr="00CF671C">
        <w:rPr>
          <w:rFonts w:ascii="Arial" w:eastAsia="Times New Roman" w:hAnsi="Arial" w:cs="Arial"/>
          <w:sz w:val="20"/>
          <w:szCs w:val="20"/>
          <w:lang w:eastAsia="x-none"/>
        </w:rPr>
        <w:t xml:space="preserve">okviru </w:t>
      </w:r>
      <w:r w:rsidR="00713A22">
        <w:rPr>
          <w:rFonts w:ascii="Arial" w:eastAsia="Times New Roman" w:hAnsi="Arial" w:cs="Arial"/>
          <w:sz w:val="20"/>
          <w:szCs w:val="20"/>
          <w:lang w:eastAsia="x-none"/>
        </w:rPr>
        <w:t>njihovih potrjenih vlog</w:t>
      </w:r>
      <w:r w:rsidRPr="00CF671C">
        <w:rPr>
          <w:rFonts w:ascii="Arial" w:eastAsia="Times New Roman" w:hAnsi="Arial" w:cs="Arial"/>
          <w:sz w:val="20"/>
          <w:szCs w:val="20"/>
          <w:lang w:eastAsia="x-none"/>
        </w:rPr>
        <w:t>.</w:t>
      </w:r>
    </w:p>
    <w:p w14:paraId="4B9D6B24" w14:textId="77777777" w:rsidR="00847001" w:rsidRDefault="00847001" w:rsidP="00847001">
      <w:pPr>
        <w:tabs>
          <w:tab w:val="left" w:pos="142"/>
        </w:tabs>
        <w:spacing w:after="0" w:line="240" w:lineRule="auto"/>
        <w:jc w:val="both"/>
        <w:rPr>
          <w:rFonts w:ascii="Arial" w:eastAsia="Times New Roman" w:hAnsi="Arial" w:cs="Arial"/>
        </w:rPr>
      </w:pPr>
    </w:p>
    <w:p w14:paraId="71242D6D" w14:textId="77777777" w:rsidR="00847001" w:rsidRPr="001A10F6" w:rsidRDefault="00847001" w:rsidP="00847001">
      <w:pPr>
        <w:tabs>
          <w:tab w:val="left" w:pos="142"/>
        </w:tabs>
        <w:spacing w:after="0" w:line="240" w:lineRule="auto"/>
        <w:jc w:val="both"/>
        <w:rPr>
          <w:rFonts w:ascii="Arial" w:eastAsia="Times New Roman" w:hAnsi="Arial" w:cs="Arial"/>
          <w:sz w:val="20"/>
          <w:szCs w:val="20"/>
        </w:rPr>
      </w:pPr>
      <w:r w:rsidRPr="001A10F6">
        <w:rPr>
          <w:rFonts w:ascii="Arial" w:eastAsia="Times New Roman" w:hAnsi="Arial" w:cs="Arial"/>
          <w:sz w:val="20"/>
          <w:szCs w:val="20"/>
        </w:rPr>
        <w:t xml:space="preserve">Upravičenci so pri izvajanju </w:t>
      </w:r>
      <w:r w:rsidR="00713A22">
        <w:rPr>
          <w:rFonts w:ascii="Arial" w:eastAsia="Times New Roman" w:hAnsi="Arial" w:cs="Arial"/>
          <w:sz w:val="20"/>
          <w:szCs w:val="20"/>
        </w:rPr>
        <w:t xml:space="preserve">aktivnosti </w:t>
      </w:r>
      <w:r w:rsidRPr="001A10F6">
        <w:rPr>
          <w:rFonts w:ascii="Arial" w:eastAsia="Times New Roman" w:hAnsi="Arial" w:cs="Arial"/>
          <w:sz w:val="20"/>
          <w:szCs w:val="20"/>
        </w:rPr>
        <w:t>dolžni dosledno upoštevati:</w:t>
      </w:r>
    </w:p>
    <w:p w14:paraId="13EF9747" w14:textId="77777777" w:rsidR="00847001" w:rsidRPr="001A10F6" w:rsidRDefault="00847001" w:rsidP="00847001">
      <w:pPr>
        <w:pStyle w:val="Odstavekseznama"/>
        <w:numPr>
          <w:ilvl w:val="0"/>
          <w:numId w:val="1"/>
        </w:numPr>
        <w:tabs>
          <w:tab w:val="left" w:pos="142"/>
        </w:tabs>
        <w:rPr>
          <w:rFonts w:cs="Arial"/>
          <w:szCs w:val="20"/>
        </w:rPr>
      </w:pPr>
      <w:r w:rsidRPr="001A10F6">
        <w:rPr>
          <w:rFonts w:cs="Arial"/>
          <w:szCs w:val="20"/>
          <w:lang w:val="sl-SI"/>
        </w:rPr>
        <w:t>določila pogodbe o sofinanciranju ter</w:t>
      </w:r>
    </w:p>
    <w:p w14:paraId="698B28D3" w14:textId="3A8FF78D" w:rsidR="00847001" w:rsidRPr="001A10F6" w:rsidRDefault="002C53CE" w:rsidP="00847001">
      <w:pPr>
        <w:pStyle w:val="Odstavekseznama"/>
        <w:numPr>
          <w:ilvl w:val="0"/>
          <w:numId w:val="1"/>
        </w:numPr>
        <w:tabs>
          <w:tab w:val="left" w:pos="142"/>
        </w:tabs>
        <w:rPr>
          <w:rFonts w:cs="Arial"/>
          <w:szCs w:val="20"/>
        </w:rPr>
      </w:pPr>
      <w:r>
        <w:rPr>
          <w:rFonts w:cs="Arial"/>
          <w:szCs w:val="20"/>
          <w:lang w:val="sl-SI"/>
        </w:rPr>
        <w:t>predmetna</w:t>
      </w:r>
      <w:r w:rsidR="00E274C7">
        <w:rPr>
          <w:rFonts w:cs="Arial"/>
          <w:szCs w:val="20"/>
          <w:lang w:val="sl-SI"/>
        </w:rPr>
        <w:t xml:space="preserve"> </w:t>
      </w:r>
      <w:r w:rsidR="00847001" w:rsidRPr="001A10F6">
        <w:rPr>
          <w:rFonts w:cs="Arial"/>
          <w:szCs w:val="20"/>
          <w:lang w:val="sl-SI"/>
        </w:rPr>
        <w:t>navodila</w:t>
      </w:r>
      <w:r w:rsidR="00E274C7">
        <w:rPr>
          <w:rFonts w:cs="Arial"/>
          <w:szCs w:val="20"/>
          <w:lang w:val="sl-SI"/>
        </w:rPr>
        <w:t xml:space="preserve"> </w:t>
      </w:r>
      <w:r w:rsidR="00730848">
        <w:rPr>
          <w:rFonts w:cs="Arial"/>
          <w:szCs w:val="20"/>
          <w:lang w:val="sl-SI"/>
        </w:rPr>
        <w:t>MK</w:t>
      </w:r>
      <w:r>
        <w:rPr>
          <w:rFonts w:cs="Arial"/>
          <w:szCs w:val="20"/>
          <w:lang w:val="sl-SI"/>
        </w:rPr>
        <w:t xml:space="preserve"> z vsemi spremembami in dopolnitvami</w:t>
      </w:r>
      <w:r w:rsidR="00847001" w:rsidRPr="001A10F6">
        <w:rPr>
          <w:rFonts w:cs="Arial"/>
          <w:szCs w:val="20"/>
          <w:lang w:val="sl-SI"/>
        </w:rPr>
        <w:t>.</w:t>
      </w:r>
    </w:p>
    <w:p w14:paraId="2224C6E4" w14:textId="77777777" w:rsidR="00856C7E" w:rsidRPr="00DD4569" w:rsidRDefault="00856C7E" w:rsidP="00847001">
      <w:pPr>
        <w:spacing w:after="0" w:line="240" w:lineRule="auto"/>
        <w:jc w:val="both"/>
        <w:rPr>
          <w:rFonts w:ascii="Arial" w:eastAsia="Times New Roman" w:hAnsi="Arial" w:cs="Arial"/>
          <w:sz w:val="20"/>
          <w:szCs w:val="20"/>
          <w:lang w:eastAsia="sl-SI"/>
        </w:rPr>
      </w:pPr>
    </w:p>
    <w:p w14:paraId="307AA567" w14:textId="16FFCD36" w:rsidR="00847001" w:rsidRPr="00DD4569" w:rsidRDefault="00847001" w:rsidP="00847001">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w:t>
      </w:r>
      <w:r w:rsidRPr="00DD4569">
        <w:rPr>
          <w:rFonts w:ascii="Arial" w:eastAsia="Times New Roman" w:hAnsi="Arial" w:cs="Arial"/>
          <w:sz w:val="20"/>
          <w:szCs w:val="20"/>
          <w:lang w:eastAsia="sl-SI"/>
        </w:rPr>
        <w:t>avodila podrobneje opredeljujejo</w:t>
      </w:r>
      <w:r w:rsidR="00C55403">
        <w:rPr>
          <w:rFonts w:ascii="Arial" w:eastAsia="Times New Roman" w:hAnsi="Arial" w:cs="Arial"/>
          <w:sz w:val="20"/>
          <w:szCs w:val="20"/>
          <w:lang w:eastAsia="sl-SI"/>
        </w:rPr>
        <w:t xml:space="preserve"> </w:t>
      </w:r>
      <w:r w:rsidRPr="00DD4569">
        <w:rPr>
          <w:rFonts w:ascii="Arial" w:eastAsia="Times New Roman" w:hAnsi="Arial" w:cs="Arial"/>
          <w:sz w:val="20"/>
          <w:szCs w:val="20"/>
          <w:lang w:eastAsia="sl-SI"/>
        </w:rPr>
        <w:t>upravičen</w:t>
      </w:r>
      <w:r>
        <w:rPr>
          <w:rFonts w:ascii="Arial" w:eastAsia="Times New Roman" w:hAnsi="Arial" w:cs="Arial"/>
          <w:sz w:val="20"/>
          <w:szCs w:val="20"/>
          <w:lang w:eastAsia="sl-SI"/>
        </w:rPr>
        <w:t>e stroške javnega razpisa</w:t>
      </w:r>
      <w:r w:rsidRPr="00DD4569">
        <w:rPr>
          <w:rFonts w:ascii="Arial" w:eastAsia="Times New Roman" w:hAnsi="Arial" w:cs="Arial"/>
          <w:sz w:val="20"/>
          <w:szCs w:val="20"/>
          <w:lang w:eastAsia="sl-SI"/>
        </w:rPr>
        <w:t>, dok</w:t>
      </w:r>
      <w:r>
        <w:rPr>
          <w:rFonts w:ascii="Arial" w:eastAsia="Times New Roman" w:hAnsi="Arial" w:cs="Arial"/>
          <w:sz w:val="20"/>
          <w:szCs w:val="20"/>
          <w:lang w:eastAsia="sl-SI"/>
        </w:rPr>
        <w:t>azila za njihovo upravičenost,</w:t>
      </w:r>
      <w:r w:rsidR="00474348">
        <w:rPr>
          <w:rFonts w:ascii="Arial" w:eastAsia="Times New Roman" w:hAnsi="Arial" w:cs="Arial"/>
          <w:sz w:val="20"/>
          <w:szCs w:val="20"/>
          <w:lang w:eastAsia="sl-SI"/>
        </w:rPr>
        <w:t xml:space="preserve"> </w:t>
      </w:r>
      <w:r w:rsidRPr="00DD4569">
        <w:rPr>
          <w:rFonts w:ascii="Arial" w:eastAsia="Times New Roman" w:hAnsi="Arial" w:cs="Arial"/>
          <w:sz w:val="20"/>
          <w:szCs w:val="20"/>
          <w:lang w:eastAsia="sl-SI"/>
        </w:rPr>
        <w:t>postop</w:t>
      </w:r>
      <w:r>
        <w:rPr>
          <w:rFonts w:ascii="Arial" w:eastAsia="Times New Roman" w:hAnsi="Arial" w:cs="Arial"/>
          <w:sz w:val="20"/>
          <w:szCs w:val="20"/>
          <w:lang w:eastAsia="sl-SI"/>
        </w:rPr>
        <w:t>ke</w:t>
      </w:r>
      <w:r w:rsidRPr="00DD4569">
        <w:rPr>
          <w:rFonts w:ascii="Arial" w:eastAsia="Times New Roman" w:hAnsi="Arial" w:cs="Arial"/>
          <w:sz w:val="20"/>
          <w:szCs w:val="20"/>
          <w:lang w:eastAsia="sl-SI"/>
        </w:rPr>
        <w:t xml:space="preserve"> uveljavljanja </w:t>
      </w:r>
      <w:r w:rsidR="00815569">
        <w:rPr>
          <w:rFonts w:ascii="Arial" w:eastAsia="Times New Roman" w:hAnsi="Arial" w:cs="Arial"/>
          <w:sz w:val="20"/>
          <w:szCs w:val="20"/>
          <w:lang w:eastAsia="sl-SI"/>
        </w:rPr>
        <w:t xml:space="preserve">upravičenih </w:t>
      </w:r>
      <w:r w:rsidRPr="00DD4569">
        <w:rPr>
          <w:rFonts w:ascii="Arial" w:eastAsia="Times New Roman" w:hAnsi="Arial" w:cs="Arial"/>
          <w:sz w:val="20"/>
          <w:szCs w:val="20"/>
          <w:lang w:eastAsia="sl-SI"/>
        </w:rPr>
        <w:t>stroškov</w:t>
      </w:r>
      <w:r w:rsidR="00474348">
        <w:rPr>
          <w:rFonts w:ascii="Arial" w:eastAsia="Times New Roman" w:hAnsi="Arial" w:cs="Arial"/>
          <w:sz w:val="20"/>
          <w:szCs w:val="20"/>
          <w:lang w:eastAsia="sl-SI"/>
        </w:rPr>
        <w:t>,</w:t>
      </w:r>
      <w:r w:rsidRPr="00DD4569">
        <w:rPr>
          <w:rFonts w:ascii="Arial" w:eastAsia="Times New Roman" w:hAnsi="Arial" w:cs="Arial"/>
          <w:sz w:val="20"/>
          <w:szCs w:val="20"/>
          <w:lang w:eastAsia="sl-SI"/>
        </w:rPr>
        <w:t xml:space="preserve"> </w:t>
      </w:r>
      <w:r w:rsidR="00474348">
        <w:rPr>
          <w:rFonts w:ascii="Arial" w:eastAsia="Times New Roman" w:hAnsi="Arial" w:cs="Arial"/>
          <w:sz w:val="20"/>
          <w:szCs w:val="20"/>
          <w:lang w:eastAsia="sl-SI"/>
        </w:rPr>
        <w:t xml:space="preserve">oddajo zahtevkov za </w:t>
      </w:r>
      <w:r w:rsidR="00474348" w:rsidRPr="00CB5177">
        <w:rPr>
          <w:rFonts w:ascii="Arial" w:eastAsia="Times New Roman" w:hAnsi="Arial" w:cs="Arial"/>
          <w:sz w:val="20"/>
          <w:szCs w:val="20"/>
          <w:lang w:eastAsia="sl-SI"/>
        </w:rPr>
        <w:t>izplačilo</w:t>
      </w:r>
      <w:r w:rsidR="003A4DD0">
        <w:rPr>
          <w:rFonts w:ascii="Arial" w:eastAsia="Times New Roman" w:hAnsi="Arial" w:cs="Arial"/>
          <w:sz w:val="20"/>
          <w:szCs w:val="20"/>
          <w:lang w:eastAsia="sl-SI"/>
        </w:rPr>
        <w:t xml:space="preserve"> in predplačilo</w:t>
      </w:r>
      <w:r w:rsidR="00C55403">
        <w:rPr>
          <w:rFonts w:ascii="Arial" w:eastAsia="Times New Roman" w:hAnsi="Arial" w:cs="Arial"/>
          <w:sz w:val="20"/>
          <w:szCs w:val="20"/>
          <w:lang w:eastAsia="sl-SI"/>
        </w:rPr>
        <w:t xml:space="preserve">, </w:t>
      </w:r>
      <w:r w:rsidRPr="00CB5177">
        <w:rPr>
          <w:rFonts w:ascii="Arial" w:eastAsia="Times New Roman" w:hAnsi="Arial" w:cs="Arial"/>
          <w:sz w:val="20"/>
          <w:szCs w:val="20"/>
          <w:lang w:eastAsia="sl-SI"/>
        </w:rPr>
        <w:t>določila</w:t>
      </w:r>
      <w:r>
        <w:rPr>
          <w:rFonts w:ascii="Arial" w:eastAsia="Times New Roman" w:hAnsi="Arial" w:cs="Arial"/>
          <w:sz w:val="20"/>
          <w:szCs w:val="20"/>
          <w:lang w:eastAsia="sl-SI"/>
        </w:rPr>
        <w:t xml:space="preserve"> glede</w:t>
      </w:r>
      <w:r w:rsidRPr="00DD4569">
        <w:rPr>
          <w:rFonts w:ascii="Arial" w:eastAsia="Times New Roman" w:hAnsi="Arial" w:cs="Arial"/>
          <w:sz w:val="20"/>
          <w:szCs w:val="20"/>
          <w:lang w:eastAsia="sl-SI"/>
        </w:rPr>
        <w:t xml:space="preserve"> spremljanj</w:t>
      </w:r>
      <w:r>
        <w:rPr>
          <w:rFonts w:ascii="Arial" w:eastAsia="Times New Roman" w:hAnsi="Arial" w:cs="Arial"/>
          <w:sz w:val="20"/>
          <w:szCs w:val="20"/>
          <w:lang w:eastAsia="sl-SI"/>
        </w:rPr>
        <w:t>a</w:t>
      </w:r>
      <w:r w:rsidRPr="00DD4569">
        <w:rPr>
          <w:rFonts w:ascii="Arial" w:eastAsia="Times New Roman" w:hAnsi="Arial" w:cs="Arial"/>
          <w:sz w:val="20"/>
          <w:szCs w:val="20"/>
          <w:lang w:eastAsia="sl-SI"/>
        </w:rPr>
        <w:t xml:space="preserve"> in poročanja</w:t>
      </w:r>
      <w:r w:rsidR="00C55403">
        <w:rPr>
          <w:rFonts w:ascii="Arial" w:eastAsia="Times New Roman" w:hAnsi="Arial" w:cs="Arial"/>
          <w:sz w:val="20"/>
          <w:szCs w:val="20"/>
          <w:lang w:eastAsia="sl-SI"/>
        </w:rPr>
        <w:t xml:space="preserve"> ter ostala </w:t>
      </w:r>
      <w:r w:rsidR="00C55403" w:rsidRPr="00DD4569">
        <w:rPr>
          <w:rFonts w:ascii="Arial" w:eastAsia="Times New Roman" w:hAnsi="Arial" w:cs="Arial"/>
          <w:sz w:val="20"/>
          <w:szCs w:val="20"/>
          <w:lang w:eastAsia="sl-SI"/>
        </w:rPr>
        <w:t>pravila</w:t>
      </w:r>
      <w:r w:rsidR="00C55403">
        <w:rPr>
          <w:rFonts w:ascii="Arial" w:eastAsia="Times New Roman" w:hAnsi="Arial" w:cs="Arial"/>
          <w:sz w:val="20"/>
          <w:szCs w:val="20"/>
          <w:lang w:eastAsia="sl-SI"/>
        </w:rPr>
        <w:t>,</w:t>
      </w:r>
      <w:r w:rsidR="00C55403" w:rsidRPr="00DD4569">
        <w:rPr>
          <w:rFonts w:ascii="Arial" w:eastAsia="Times New Roman" w:hAnsi="Arial" w:cs="Arial"/>
          <w:sz w:val="20"/>
          <w:szCs w:val="20"/>
          <w:lang w:eastAsia="sl-SI"/>
        </w:rPr>
        <w:t xml:space="preserve"> postopke</w:t>
      </w:r>
      <w:r w:rsidR="00C55403" w:rsidRPr="001B0496">
        <w:rPr>
          <w:rFonts w:ascii="Arial" w:eastAsia="Times New Roman" w:hAnsi="Arial" w:cs="Arial"/>
          <w:sz w:val="20"/>
          <w:szCs w:val="20"/>
          <w:lang w:eastAsia="sl-SI"/>
        </w:rPr>
        <w:t xml:space="preserve"> </w:t>
      </w:r>
      <w:r w:rsidR="00C55403">
        <w:rPr>
          <w:rFonts w:ascii="Arial" w:eastAsia="Times New Roman" w:hAnsi="Arial" w:cs="Arial"/>
          <w:sz w:val="20"/>
          <w:szCs w:val="20"/>
          <w:lang w:eastAsia="sl-SI"/>
        </w:rPr>
        <w:t xml:space="preserve">in </w:t>
      </w:r>
      <w:r w:rsidR="00C55403" w:rsidRPr="001B0496">
        <w:rPr>
          <w:rFonts w:ascii="Arial" w:eastAsia="Times New Roman" w:hAnsi="Arial" w:cs="Arial"/>
          <w:sz w:val="20"/>
          <w:szCs w:val="20"/>
          <w:lang w:eastAsia="sl-SI"/>
        </w:rPr>
        <w:t>usmeritve</w:t>
      </w:r>
      <w:r w:rsidR="00C55403">
        <w:rPr>
          <w:rFonts w:ascii="Arial" w:eastAsia="Times New Roman" w:hAnsi="Arial" w:cs="Arial"/>
          <w:sz w:val="20"/>
          <w:szCs w:val="20"/>
          <w:lang w:eastAsia="sl-SI"/>
        </w:rPr>
        <w:t xml:space="preserve"> vezan</w:t>
      </w:r>
      <w:r w:rsidR="00730848">
        <w:rPr>
          <w:rFonts w:ascii="Arial" w:eastAsia="Times New Roman" w:hAnsi="Arial" w:cs="Arial"/>
          <w:sz w:val="20"/>
          <w:szCs w:val="20"/>
          <w:lang w:eastAsia="sl-SI"/>
        </w:rPr>
        <w:t>e</w:t>
      </w:r>
      <w:r w:rsidR="00C55403">
        <w:rPr>
          <w:rFonts w:ascii="Arial" w:eastAsia="Times New Roman" w:hAnsi="Arial" w:cs="Arial"/>
          <w:sz w:val="20"/>
          <w:szCs w:val="20"/>
          <w:lang w:eastAsia="sl-SI"/>
        </w:rPr>
        <w:t xml:space="preserve"> na izvajanje izbranih projektov.</w:t>
      </w:r>
    </w:p>
    <w:p w14:paraId="66B58779" w14:textId="77777777" w:rsidR="00F273F2" w:rsidRPr="00DD4569" w:rsidRDefault="00F273F2" w:rsidP="00847001">
      <w:pPr>
        <w:spacing w:after="0" w:line="240" w:lineRule="auto"/>
        <w:jc w:val="both"/>
        <w:rPr>
          <w:rFonts w:ascii="Arial" w:eastAsia="Times New Roman" w:hAnsi="Arial" w:cs="Arial"/>
          <w:sz w:val="20"/>
          <w:szCs w:val="20"/>
          <w:lang w:eastAsia="sl-SI"/>
        </w:rPr>
      </w:pPr>
    </w:p>
    <w:p w14:paraId="6A4BDA78" w14:textId="07AB000E" w:rsidR="00856C7E" w:rsidRPr="00C55403" w:rsidRDefault="00847001" w:rsidP="00847001">
      <w:pPr>
        <w:spacing w:after="0" w:line="240" w:lineRule="auto"/>
        <w:jc w:val="both"/>
        <w:rPr>
          <w:rFonts w:ascii="Arial" w:eastAsia="Times New Roman" w:hAnsi="Arial" w:cs="Arial"/>
          <w:sz w:val="20"/>
          <w:szCs w:val="20"/>
          <w:lang w:eastAsia="sl-SI"/>
        </w:rPr>
      </w:pPr>
      <w:r w:rsidRPr="00730848">
        <w:rPr>
          <w:rFonts w:ascii="Arial" w:eastAsia="Times New Roman" w:hAnsi="Arial" w:cs="Arial"/>
          <w:bCs/>
          <w:sz w:val="20"/>
          <w:szCs w:val="20"/>
          <w:lang w:eastAsia="sl-SI"/>
        </w:rPr>
        <w:t>Navodila pričnejo veljati z dnem objave na spletni strani M</w:t>
      </w:r>
      <w:r w:rsidR="00254DBA" w:rsidRPr="00730848">
        <w:rPr>
          <w:rFonts w:ascii="Arial" w:eastAsia="Times New Roman" w:hAnsi="Arial" w:cs="Arial"/>
          <w:bCs/>
          <w:sz w:val="20"/>
          <w:szCs w:val="20"/>
          <w:lang w:eastAsia="sl-SI"/>
        </w:rPr>
        <w:t>K</w:t>
      </w:r>
      <w:r w:rsidR="00C55403" w:rsidRPr="00730848">
        <w:rPr>
          <w:rFonts w:ascii="Arial" w:eastAsia="Times New Roman" w:hAnsi="Arial" w:cs="Arial"/>
          <w:bCs/>
          <w:sz w:val="20"/>
          <w:szCs w:val="20"/>
          <w:lang w:eastAsia="sl-SI"/>
        </w:rPr>
        <w:t>:</w:t>
      </w:r>
      <w:r w:rsidR="00C55403">
        <w:rPr>
          <w:rFonts w:ascii="Arial" w:eastAsia="Times New Roman" w:hAnsi="Arial" w:cs="Arial"/>
          <w:sz w:val="20"/>
          <w:szCs w:val="20"/>
          <w:lang w:eastAsia="sl-SI"/>
        </w:rPr>
        <w:t xml:space="preserve"> </w:t>
      </w:r>
      <w:hyperlink r:id="rId11" w:history="1">
        <w:r w:rsidR="00C55403" w:rsidRPr="00C55403">
          <w:rPr>
            <w:rFonts w:ascii="Arial" w:hAnsi="Arial" w:cs="Arial"/>
            <w:color w:val="0000FF"/>
            <w:sz w:val="20"/>
            <w:szCs w:val="20"/>
            <w:u w:val="single"/>
          </w:rPr>
          <w:t>Javni razpis za zeleni prehod v kulturi (JR-ZPK-2024-2026)</w:t>
        </w:r>
      </w:hyperlink>
      <w:r w:rsidR="00C55403">
        <w:rPr>
          <w:rFonts w:ascii="Arial" w:hAnsi="Arial" w:cs="Arial"/>
          <w:sz w:val="20"/>
          <w:szCs w:val="20"/>
        </w:rPr>
        <w:t>.</w:t>
      </w:r>
    </w:p>
    <w:p w14:paraId="1FA8D9C6" w14:textId="77777777" w:rsidR="00CD3028" w:rsidRDefault="00CD3028" w:rsidP="00847001">
      <w:pPr>
        <w:spacing w:after="0" w:line="240" w:lineRule="auto"/>
        <w:jc w:val="both"/>
        <w:rPr>
          <w:rFonts w:ascii="Arial" w:eastAsia="Times New Roman" w:hAnsi="Arial" w:cs="Arial"/>
          <w:sz w:val="20"/>
          <w:szCs w:val="20"/>
          <w:lang w:eastAsia="sl-SI"/>
        </w:rPr>
      </w:pPr>
    </w:p>
    <w:p w14:paraId="24BB22AD" w14:textId="48E5FC50" w:rsidR="00847001" w:rsidRDefault="00847001" w:rsidP="00D75508">
      <w:pPr>
        <w:spacing w:after="0" w:line="240" w:lineRule="auto"/>
        <w:jc w:val="both"/>
        <w:rPr>
          <w:rFonts w:ascii="Arial" w:eastAsia="Times New Roman" w:hAnsi="Arial" w:cs="Arial"/>
          <w:sz w:val="20"/>
          <w:szCs w:val="20"/>
          <w:lang w:eastAsia="sl-SI"/>
        </w:rPr>
      </w:pPr>
      <w:r w:rsidRPr="00DD4569">
        <w:rPr>
          <w:rFonts w:ascii="Arial" w:eastAsia="Times New Roman" w:hAnsi="Arial" w:cs="Arial"/>
          <w:sz w:val="20"/>
          <w:szCs w:val="20"/>
          <w:lang w:eastAsia="sl-SI"/>
        </w:rPr>
        <w:t xml:space="preserve">Enako velja za </w:t>
      </w:r>
      <w:r w:rsidR="00713A22">
        <w:rPr>
          <w:rFonts w:ascii="Arial" w:eastAsia="Times New Roman" w:hAnsi="Arial" w:cs="Arial"/>
          <w:sz w:val="20"/>
          <w:szCs w:val="20"/>
          <w:lang w:eastAsia="sl-SI"/>
        </w:rPr>
        <w:t xml:space="preserve">vse morebitne </w:t>
      </w:r>
      <w:r w:rsidRPr="00DD4569">
        <w:rPr>
          <w:rFonts w:ascii="Arial" w:eastAsia="Times New Roman" w:hAnsi="Arial" w:cs="Arial"/>
          <w:sz w:val="20"/>
          <w:szCs w:val="20"/>
          <w:lang w:eastAsia="sl-SI"/>
        </w:rPr>
        <w:t>spre</w:t>
      </w:r>
      <w:r>
        <w:rPr>
          <w:rFonts w:ascii="Arial" w:eastAsia="Times New Roman" w:hAnsi="Arial" w:cs="Arial"/>
          <w:sz w:val="20"/>
          <w:szCs w:val="20"/>
          <w:lang w:eastAsia="sl-SI"/>
        </w:rPr>
        <w:t>membe in dopolnitve teh navodil, ki so možne in sicer kot posledica spremembe zakonodaje in predpisov ali prilagoditev ter novih spoznanj in zahtev, ki jih posredujejo upravičenci ali druge institucije, vključene v izvajanje, spremljanje ali nadzor</w:t>
      </w:r>
      <w:r w:rsidR="00713A22">
        <w:rPr>
          <w:rFonts w:ascii="Arial" w:eastAsia="Times New Roman" w:hAnsi="Arial" w:cs="Arial"/>
          <w:sz w:val="20"/>
          <w:szCs w:val="20"/>
          <w:lang w:eastAsia="sl-SI"/>
        </w:rPr>
        <w:t>.</w:t>
      </w:r>
      <w:r w:rsidRPr="00DD4569">
        <w:rPr>
          <w:rFonts w:ascii="Arial" w:eastAsia="Times New Roman" w:hAnsi="Arial" w:cs="Arial"/>
          <w:sz w:val="20"/>
          <w:szCs w:val="20"/>
          <w:lang w:eastAsia="sl-SI"/>
        </w:rPr>
        <w:t xml:space="preserve"> Upravičenci so</w:t>
      </w:r>
      <w:r>
        <w:rPr>
          <w:rFonts w:ascii="Arial" w:eastAsia="Times New Roman" w:hAnsi="Arial" w:cs="Arial"/>
          <w:sz w:val="20"/>
          <w:szCs w:val="20"/>
          <w:lang w:eastAsia="sl-SI"/>
        </w:rPr>
        <w:t xml:space="preserve"> </w:t>
      </w:r>
      <w:r w:rsidRPr="00DD4569">
        <w:rPr>
          <w:rFonts w:ascii="Arial" w:eastAsia="Times New Roman" w:hAnsi="Arial" w:cs="Arial"/>
          <w:sz w:val="20"/>
          <w:szCs w:val="20"/>
          <w:lang w:eastAsia="sl-SI"/>
        </w:rPr>
        <w:t>spremembe navodil dolžni spoštovati in upoštevati od datuma njihove objave na spletni strani M</w:t>
      </w:r>
      <w:r w:rsidR="00C0759E">
        <w:rPr>
          <w:rFonts w:ascii="Arial" w:eastAsia="Times New Roman" w:hAnsi="Arial" w:cs="Arial"/>
          <w:sz w:val="20"/>
          <w:szCs w:val="20"/>
          <w:lang w:eastAsia="sl-SI"/>
        </w:rPr>
        <w:t>K</w:t>
      </w:r>
      <w:r w:rsidRPr="00DD4569">
        <w:rPr>
          <w:rFonts w:ascii="Arial" w:eastAsia="Times New Roman" w:hAnsi="Arial" w:cs="Arial"/>
          <w:sz w:val="20"/>
          <w:szCs w:val="20"/>
          <w:lang w:eastAsia="sl-SI"/>
        </w:rPr>
        <w:t>.</w:t>
      </w:r>
    </w:p>
    <w:p w14:paraId="3030373A" w14:textId="77777777" w:rsidR="00D75508" w:rsidRPr="00D75508" w:rsidRDefault="00D75508" w:rsidP="00D75508">
      <w:pPr>
        <w:spacing w:after="0" w:line="240" w:lineRule="auto"/>
        <w:jc w:val="both"/>
        <w:rPr>
          <w:rFonts w:ascii="Arial" w:eastAsia="Times New Roman" w:hAnsi="Arial" w:cs="Arial"/>
          <w:sz w:val="20"/>
          <w:szCs w:val="20"/>
          <w:lang w:eastAsia="sl-SI"/>
        </w:rPr>
      </w:pPr>
    </w:p>
    <w:p w14:paraId="61FE741C" w14:textId="46887841" w:rsidR="000F4F02" w:rsidRPr="000F4F02" w:rsidRDefault="000F4F02" w:rsidP="000F4F02">
      <w:pPr>
        <w:autoSpaceDE w:val="0"/>
        <w:autoSpaceDN w:val="0"/>
        <w:adjustRightInd w:val="0"/>
        <w:spacing w:after="0" w:line="240" w:lineRule="auto"/>
        <w:contextualSpacing/>
        <w:jc w:val="both"/>
        <w:rPr>
          <w:rFonts w:ascii="Arial" w:hAnsi="Arial" w:cs="Arial"/>
          <w:sz w:val="20"/>
          <w:szCs w:val="20"/>
        </w:rPr>
      </w:pPr>
      <w:bookmarkStart w:id="4" w:name="_Hlk168388585"/>
      <w:r w:rsidRPr="000F4F02">
        <w:rPr>
          <w:rFonts w:ascii="Arial" w:hAnsi="Arial" w:cs="Arial"/>
          <w:sz w:val="20"/>
          <w:szCs w:val="20"/>
        </w:rPr>
        <w:t xml:space="preserve">Finančna sredstva za izvedbo </w:t>
      </w:r>
      <w:r>
        <w:rPr>
          <w:rFonts w:ascii="Arial" w:hAnsi="Arial" w:cs="Arial"/>
          <w:sz w:val="20"/>
          <w:szCs w:val="20"/>
        </w:rPr>
        <w:t xml:space="preserve">projektov </w:t>
      </w:r>
      <w:r w:rsidRPr="000F4F02">
        <w:rPr>
          <w:rFonts w:ascii="Arial" w:hAnsi="Arial" w:cs="Arial"/>
          <w:sz w:val="20"/>
          <w:szCs w:val="20"/>
        </w:rPr>
        <w:t xml:space="preserve">zagotavlja Ministrstvo za okolje, podnebje in energijo Republike Slovenije, Langusova ulica 4, 1000 Ljubljana. Finančna sredstva so zagotovljena na proračunski postavki 231758 - Sklad za podnebne spremembe, na projektu NRP št. 3340-24-0064 Zeleni prehod v kulturi 2024 – 2026 na osnovi podpisanega Sporazuma št. 2570-24-311034 (MOPE) in 6110-63/2024-3340 (MK) </w:t>
      </w:r>
      <w:bookmarkStart w:id="5" w:name="_Hlk169189405"/>
      <w:r w:rsidRPr="000F4F02">
        <w:rPr>
          <w:rFonts w:ascii="Arial" w:hAnsi="Arial" w:cs="Arial"/>
          <w:sz w:val="20"/>
          <w:szCs w:val="20"/>
        </w:rPr>
        <w:t>o sodelovanju pri izvajanju ukrepa »Projekti za izobraževanje, ozaveščanje javnosti in usposabljanje deležnikov«, projekta »Zeleni prehod v kulturi«.</w:t>
      </w:r>
    </w:p>
    <w:bookmarkEnd w:id="4"/>
    <w:bookmarkEnd w:id="5"/>
    <w:p w14:paraId="5BD8EC82" w14:textId="77777777" w:rsidR="000F4F02" w:rsidRDefault="000F4F02"/>
    <w:p w14:paraId="3A2E0796" w14:textId="77777777" w:rsidR="002A4005" w:rsidRDefault="00847001" w:rsidP="002A4005">
      <w:pPr>
        <w:pStyle w:val="Odstavekseznama"/>
        <w:keepNext/>
        <w:numPr>
          <w:ilvl w:val="0"/>
          <w:numId w:val="14"/>
        </w:numPr>
        <w:contextualSpacing/>
        <w:outlineLvl w:val="0"/>
        <w:rPr>
          <w:b/>
          <w:bCs/>
          <w:caps/>
          <w:sz w:val="32"/>
          <w:szCs w:val="32"/>
        </w:rPr>
      </w:pPr>
      <w:bookmarkStart w:id="6" w:name="_Toc181865511"/>
      <w:r w:rsidRPr="0065768A">
        <w:rPr>
          <w:b/>
          <w:bCs/>
          <w:caps/>
          <w:sz w:val="32"/>
          <w:szCs w:val="32"/>
        </w:rPr>
        <w:t>SPLOŠNI PODATKI</w:t>
      </w:r>
      <w:bookmarkEnd w:id="6"/>
    </w:p>
    <w:p w14:paraId="12E5DCF0" w14:textId="77777777" w:rsidR="002A4005" w:rsidRPr="002A4005" w:rsidRDefault="002A4005" w:rsidP="00925ECB">
      <w:pPr>
        <w:keepNext/>
        <w:contextualSpacing/>
        <w:outlineLvl w:val="0"/>
        <w:rPr>
          <w:b/>
          <w:bCs/>
          <w:caps/>
          <w:sz w:val="32"/>
          <w:szCs w:val="32"/>
        </w:rPr>
      </w:pPr>
    </w:p>
    <w:p w14:paraId="175995B1" w14:textId="77777777" w:rsidR="00847001" w:rsidRPr="00A81147" w:rsidRDefault="00847001" w:rsidP="00847001">
      <w:pPr>
        <w:tabs>
          <w:tab w:val="left" w:pos="142"/>
        </w:tabs>
        <w:spacing w:after="0" w:line="240" w:lineRule="auto"/>
        <w:jc w:val="both"/>
        <w:rPr>
          <w:rFonts w:ascii="Arial" w:eastAsia="Times New Roman" w:hAnsi="Arial" w:cs="Arial"/>
          <w:b/>
          <w:sz w:val="20"/>
          <w:lang w:eastAsia="sl-SI"/>
        </w:rPr>
      </w:pPr>
      <w:r w:rsidRPr="00A81147">
        <w:rPr>
          <w:rFonts w:ascii="Arial" w:eastAsia="Times New Roman" w:hAnsi="Arial" w:cs="Arial"/>
          <w:b/>
          <w:sz w:val="20"/>
          <w:lang w:eastAsia="sl-SI"/>
        </w:rPr>
        <w:t>Tabela  št.1:</w:t>
      </w:r>
    </w:p>
    <w:p w14:paraId="62D06B1C" w14:textId="77777777" w:rsidR="00847001" w:rsidRDefault="00847001" w:rsidP="00847001">
      <w:pPr>
        <w:tabs>
          <w:tab w:val="left" w:pos="142"/>
        </w:tabs>
        <w:spacing w:after="0" w:line="240" w:lineRule="auto"/>
        <w:jc w:val="both"/>
        <w:rPr>
          <w:rFonts w:ascii="Arial" w:eastAsia="Times New Roman" w:hAnsi="Arial" w:cs="Arial"/>
          <w:sz w:val="20"/>
          <w:lang w:eastAsia="sl-SI"/>
        </w:rPr>
      </w:pPr>
    </w:p>
    <w:p w14:paraId="70A9F9C5" w14:textId="77777777" w:rsidR="00847001" w:rsidRPr="00DD4569" w:rsidRDefault="00847001" w:rsidP="00847001">
      <w:pPr>
        <w:tabs>
          <w:tab w:val="left" w:pos="142"/>
        </w:tabs>
        <w:spacing w:after="0" w:line="240" w:lineRule="auto"/>
        <w:jc w:val="both"/>
        <w:rPr>
          <w:rFonts w:ascii="Arial" w:eastAsia="Times New Roman" w:hAnsi="Arial" w:cs="Arial"/>
          <w:sz w:val="20"/>
          <w:lang w:eastAsia="sl-S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028"/>
        <w:gridCol w:w="5042"/>
      </w:tblGrid>
      <w:tr w:rsidR="00847001" w:rsidRPr="00DD4569" w14:paraId="2A8786BC" w14:textId="77777777" w:rsidTr="00E04A02">
        <w:trPr>
          <w:trHeight w:val="510"/>
        </w:trPr>
        <w:tc>
          <w:tcPr>
            <w:tcW w:w="4028" w:type="dxa"/>
            <w:tcBorders>
              <w:top w:val="single" w:sz="4" w:space="0" w:color="auto"/>
              <w:bottom w:val="single" w:sz="4" w:space="0" w:color="auto"/>
              <w:right w:val="single" w:sz="4" w:space="0" w:color="auto"/>
            </w:tcBorders>
            <w:vAlign w:val="center"/>
          </w:tcPr>
          <w:p w14:paraId="43DFEA49" w14:textId="77777777" w:rsidR="00847001" w:rsidRPr="00DD4569" w:rsidRDefault="00847001" w:rsidP="00E04A02">
            <w:pPr>
              <w:tabs>
                <w:tab w:val="left" w:pos="142"/>
              </w:tabs>
              <w:spacing w:after="0" w:line="240" w:lineRule="auto"/>
              <w:rPr>
                <w:rFonts w:ascii="Arial" w:eastAsia="Times New Roman" w:hAnsi="Arial" w:cs="Arial"/>
                <w:sz w:val="20"/>
                <w:szCs w:val="20"/>
                <w:lang w:eastAsia="sl-SI"/>
              </w:rPr>
            </w:pPr>
            <w:r w:rsidRPr="00DD4569">
              <w:rPr>
                <w:rFonts w:ascii="Arial" w:eastAsia="Times New Roman" w:hAnsi="Arial" w:cs="Arial"/>
                <w:sz w:val="20"/>
                <w:szCs w:val="20"/>
                <w:lang w:eastAsia="sl-SI"/>
              </w:rPr>
              <w:t xml:space="preserve">Datum </w:t>
            </w:r>
            <w:r>
              <w:rPr>
                <w:rFonts w:ascii="Arial" w:eastAsia="Times New Roman" w:hAnsi="Arial" w:cs="Arial"/>
                <w:sz w:val="20"/>
                <w:szCs w:val="20"/>
                <w:lang w:eastAsia="sl-SI"/>
              </w:rPr>
              <w:t xml:space="preserve">objave </w:t>
            </w:r>
            <w:r w:rsidR="00E274C7">
              <w:rPr>
                <w:rFonts w:ascii="Arial" w:eastAsia="Times New Roman" w:hAnsi="Arial" w:cs="Arial"/>
                <w:sz w:val="20"/>
                <w:szCs w:val="20"/>
                <w:lang w:eastAsia="sl-SI"/>
              </w:rPr>
              <w:t xml:space="preserve">javnega razpisa </w:t>
            </w:r>
            <w:r>
              <w:rPr>
                <w:rFonts w:ascii="Arial" w:eastAsia="Times New Roman" w:hAnsi="Arial" w:cs="Arial"/>
                <w:sz w:val="20"/>
                <w:szCs w:val="20"/>
                <w:lang w:eastAsia="sl-SI"/>
              </w:rPr>
              <w:t>v Uradnem listu Republike Slovenije RS</w:t>
            </w:r>
          </w:p>
        </w:tc>
        <w:tc>
          <w:tcPr>
            <w:tcW w:w="5042" w:type="dxa"/>
            <w:tcBorders>
              <w:top w:val="single" w:sz="4" w:space="0" w:color="auto"/>
              <w:left w:val="single" w:sz="4" w:space="0" w:color="auto"/>
              <w:bottom w:val="single" w:sz="4" w:space="0" w:color="auto"/>
            </w:tcBorders>
            <w:vAlign w:val="center"/>
          </w:tcPr>
          <w:p w14:paraId="002BC5C5" w14:textId="61C0F542" w:rsidR="00847001" w:rsidRPr="00DD4569" w:rsidRDefault="00C0759E" w:rsidP="00730848">
            <w:pPr>
              <w:tabs>
                <w:tab w:val="left" w:pos="1701"/>
              </w:tabs>
              <w:spacing w:after="0" w:line="260" w:lineRule="exact"/>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21. 6. 2024</w:t>
            </w:r>
            <w:r w:rsidR="00847001">
              <w:rPr>
                <w:rFonts w:ascii="Arial" w:eastAsia="Times New Roman" w:hAnsi="Arial" w:cs="Arial"/>
                <w:color w:val="000000"/>
                <w:sz w:val="20"/>
                <w:szCs w:val="20"/>
                <w:lang w:eastAsia="sl-SI"/>
              </w:rPr>
              <w:t xml:space="preserve"> (Ur</w:t>
            </w:r>
            <w:r w:rsidR="00713A22">
              <w:rPr>
                <w:rFonts w:ascii="Arial" w:eastAsia="Times New Roman" w:hAnsi="Arial" w:cs="Arial"/>
                <w:color w:val="000000"/>
                <w:sz w:val="20"/>
                <w:szCs w:val="20"/>
                <w:lang w:eastAsia="sl-SI"/>
              </w:rPr>
              <w:t xml:space="preserve">adni </w:t>
            </w:r>
            <w:r w:rsidR="00847001">
              <w:rPr>
                <w:rFonts w:ascii="Arial" w:eastAsia="Times New Roman" w:hAnsi="Arial" w:cs="Arial"/>
                <w:color w:val="000000"/>
                <w:sz w:val="20"/>
                <w:szCs w:val="20"/>
                <w:lang w:eastAsia="sl-SI"/>
              </w:rPr>
              <w:t>l</w:t>
            </w:r>
            <w:r w:rsidR="00713A22">
              <w:rPr>
                <w:rFonts w:ascii="Arial" w:eastAsia="Times New Roman" w:hAnsi="Arial" w:cs="Arial"/>
                <w:color w:val="000000"/>
                <w:sz w:val="20"/>
                <w:szCs w:val="20"/>
                <w:lang w:eastAsia="sl-SI"/>
              </w:rPr>
              <w:t>ist</w:t>
            </w:r>
            <w:r w:rsidR="00847001">
              <w:rPr>
                <w:rFonts w:ascii="Arial" w:eastAsia="Times New Roman" w:hAnsi="Arial" w:cs="Arial"/>
                <w:color w:val="000000"/>
                <w:sz w:val="20"/>
                <w:szCs w:val="20"/>
                <w:lang w:eastAsia="sl-SI"/>
              </w:rPr>
              <w:t xml:space="preserve"> RS </w:t>
            </w:r>
            <w:r>
              <w:rPr>
                <w:rFonts w:ascii="Arial" w:eastAsia="Times New Roman" w:hAnsi="Arial" w:cs="Arial"/>
                <w:color w:val="000000"/>
                <w:sz w:val="20"/>
                <w:szCs w:val="20"/>
                <w:lang w:eastAsia="sl-SI"/>
              </w:rPr>
              <w:t>52/24</w:t>
            </w:r>
            <w:r w:rsidR="00847001">
              <w:rPr>
                <w:rFonts w:ascii="Arial" w:eastAsia="Times New Roman" w:hAnsi="Arial" w:cs="Arial"/>
                <w:color w:val="000000"/>
                <w:sz w:val="20"/>
                <w:szCs w:val="20"/>
                <w:lang w:eastAsia="sl-SI"/>
              </w:rPr>
              <w:t>)</w:t>
            </w:r>
          </w:p>
          <w:p w14:paraId="2A4EC27A" w14:textId="77777777" w:rsidR="00847001" w:rsidRPr="00DD4569" w:rsidRDefault="00847001" w:rsidP="00730848">
            <w:pPr>
              <w:tabs>
                <w:tab w:val="left" w:pos="1701"/>
              </w:tabs>
              <w:spacing w:after="0" w:line="260" w:lineRule="exact"/>
              <w:jc w:val="both"/>
              <w:rPr>
                <w:rFonts w:ascii="Arial" w:eastAsia="Times New Roman" w:hAnsi="Arial" w:cs="Times New Roman"/>
                <w:sz w:val="20"/>
                <w:szCs w:val="20"/>
                <w:lang w:eastAsia="sl-SI"/>
              </w:rPr>
            </w:pPr>
          </w:p>
        </w:tc>
      </w:tr>
      <w:tr w:rsidR="00847001" w:rsidRPr="00DD4569" w14:paraId="6C0AD6B7" w14:textId="77777777" w:rsidTr="00E04A02">
        <w:trPr>
          <w:trHeight w:val="510"/>
        </w:trPr>
        <w:tc>
          <w:tcPr>
            <w:tcW w:w="4028" w:type="dxa"/>
            <w:tcBorders>
              <w:top w:val="single" w:sz="4" w:space="0" w:color="auto"/>
              <w:bottom w:val="single" w:sz="4" w:space="0" w:color="auto"/>
              <w:right w:val="single" w:sz="4" w:space="0" w:color="auto"/>
            </w:tcBorders>
            <w:vAlign w:val="center"/>
          </w:tcPr>
          <w:p w14:paraId="2C4895F1" w14:textId="6E5B5B16" w:rsidR="00847001" w:rsidRPr="00DD4569" w:rsidRDefault="00847001" w:rsidP="00E04A02">
            <w:pPr>
              <w:tabs>
                <w:tab w:val="left" w:pos="142"/>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Podlaga za izvedbo posamezne</w:t>
            </w:r>
            <w:r w:rsidR="00CD3028">
              <w:rPr>
                <w:rFonts w:ascii="Arial" w:eastAsia="Times New Roman" w:hAnsi="Arial" w:cs="Arial"/>
                <w:sz w:val="20"/>
                <w:szCs w:val="20"/>
                <w:lang w:eastAsia="sl-SI"/>
              </w:rPr>
              <w:t>ga projekta</w:t>
            </w:r>
            <w:r w:rsidR="002B7866">
              <w:rPr>
                <w:rFonts w:ascii="Arial" w:eastAsia="Times New Roman" w:hAnsi="Arial" w:cs="Arial"/>
                <w:sz w:val="20"/>
                <w:szCs w:val="20"/>
                <w:lang w:eastAsia="sl-SI"/>
              </w:rPr>
              <w:t xml:space="preserve"> </w:t>
            </w:r>
          </w:p>
        </w:tc>
        <w:tc>
          <w:tcPr>
            <w:tcW w:w="5042" w:type="dxa"/>
            <w:tcBorders>
              <w:top w:val="single" w:sz="4" w:space="0" w:color="auto"/>
              <w:left w:val="single" w:sz="4" w:space="0" w:color="auto"/>
              <w:bottom w:val="single" w:sz="4" w:space="0" w:color="auto"/>
            </w:tcBorders>
            <w:vAlign w:val="center"/>
          </w:tcPr>
          <w:p w14:paraId="442C216B" w14:textId="7164301D" w:rsidR="00847001" w:rsidRPr="00DD4569" w:rsidRDefault="00847001" w:rsidP="0073084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Sklep o izboru, izdan s strani predstojnika ministrstva dne </w:t>
            </w:r>
            <w:r w:rsidR="00C0759E">
              <w:rPr>
                <w:rFonts w:ascii="Arial" w:eastAsia="Times New Roman" w:hAnsi="Arial" w:cs="Arial"/>
                <w:sz w:val="20"/>
                <w:szCs w:val="20"/>
                <w:lang w:eastAsia="sl-SI"/>
              </w:rPr>
              <w:t>5. 9. 2024</w:t>
            </w:r>
            <w:r w:rsidR="009A1D88">
              <w:rPr>
                <w:rFonts w:ascii="Arial" w:eastAsia="Times New Roman" w:hAnsi="Arial" w:cs="Arial"/>
                <w:sz w:val="20"/>
                <w:szCs w:val="20"/>
                <w:lang w:eastAsia="sl-SI"/>
              </w:rPr>
              <w:t xml:space="preserve"> ter </w:t>
            </w:r>
            <w:r w:rsidR="009A1D88" w:rsidRPr="00DD4569">
              <w:rPr>
                <w:rFonts w:ascii="Arial" w:eastAsia="Times New Roman" w:hAnsi="Arial" w:cs="Arial"/>
                <w:sz w:val="20"/>
                <w:szCs w:val="20"/>
                <w:lang w:eastAsia="sl-SI"/>
              </w:rPr>
              <w:t xml:space="preserve">Pogodba o sofinanciranju </w:t>
            </w:r>
            <w:r w:rsidR="00F17602">
              <w:rPr>
                <w:rFonts w:ascii="Arial" w:eastAsia="Times New Roman" w:hAnsi="Arial" w:cs="Arial"/>
                <w:sz w:val="20"/>
                <w:szCs w:val="20"/>
                <w:lang w:eastAsia="sl-SI"/>
              </w:rPr>
              <w:t>projekta</w:t>
            </w:r>
            <w:r w:rsidR="009A1D88">
              <w:rPr>
                <w:rFonts w:ascii="Arial" w:eastAsia="Times New Roman" w:hAnsi="Arial" w:cs="Arial"/>
                <w:sz w:val="20"/>
                <w:szCs w:val="20"/>
                <w:lang w:eastAsia="sl-SI"/>
              </w:rPr>
              <w:t xml:space="preserve">, </w:t>
            </w:r>
            <w:r w:rsidR="009A1D88" w:rsidRPr="00DD4569">
              <w:rPr>
                <w:rFonts w:ascii="Arial" w:eastAsia="Times New Roman" w:hAnsi="Arial" w:cs="Arial"/>
                <w:sz w:val="20"/>
                <w:szCs w:val="20"/>
                <w:lang w:eastAsia="sl-SI"/>
              </w:rPr>
              <w:t xml:space="preserve">sklenjena med </w:t>
            </w:r>
            <w:r w:rsidR="009A1D88">
              <w:rPr>
                <w:rFonts w:ascii="Arial" w:eastAsia="Times New Roman" w:hAnsi="Arial" w:cs="Arial"/>
                <w:sz w:val="20"/>
                <w:szCs w:val="20"/>
                <w:lang w:eastAsia="sl-SI"/>
              </w:rPr>
              <w:t>M</w:t>
            </w:r>
            <w:r w:rsidR="00C0759E">
              <w:rPr>
                <w:rFonts w:ascii="Arial" w:eastAsia="Times New Roman" w:hAnsi="Arial" w:cs="Arial"/>
                <w:sz w:val="20"/>
                <w:szCs w:val="20"/>
                <w:lang w:eastAsia="sl-SI"/>
              </w:rPr>
              <w:t>K</w:t>
            </w:r>
            <w:r w:rsidR="009A1D88">
              <w:rPr>
                <w:rFonts w:ascii="Arial" w:eastAsia="Times New Roman" w:hAnsi="Arial" w:cs="Arial"/>
                <w:sz w:val="20"/>
                <w:szCs w:val="20"/>
                <w:lang w:eastAsia="sl-SI"/>
              </w:rPr>
              <w:t xml:space="preserve"> </w:t>
            </w:r>
            <w:r w:rsidR="009A1D88" w:rsidRPr="00DD4569">
              <w:rPr>
                <w:rFonts w:ascii="Arial" w:eastAsia="Times New Roman" w:hAnsi="Arial" w:cs="Arial"/>
                <w:sz w:val="20"/>
                <w:szCs w:val="20"/>
                <w:lang w:eastAsia="sl-SI"/>
              </w:rPr>
              <w:t xml:space="preserve">in upravičencem </w:t>
            </w:r>
            <w:r w:rsidR="009A1D88" w:rsidRPr="001A10F6">
              <w:rPr>
                <w:rFonts w:ascii="Arial" w:eastAsia="Times New Roman" w:hAnsi="Arial" w:cs="Arial"/>
                <w:sz w:val="20"/>
                <w:szCs w:val="20"/>
                <w:lang w:eastAsia="sl-SI"/>
              </w:rPr>
              <w:t xml:space="preserve">(v </w:t>
            </w:r>
            <w:r w:rsidR="00E274C7" w:rsidRPr="001A10F6">
              <w:rPr>
                <w:rFonts w:ascii="Arial" w:eastAsia="Times New Roman" w:hAnsi="Arial" w:cs="Arial"/>
                <w:sz w:val="20"/>
                <w:szCs w:val="20"/>
                <w:lang w:eastAsia="sl-SI"/>
              </w:rPr>
              <w:t>nadalj</w:t>
            </w:r>
            <w:r w:rsidR="00E274C7">
              <w:rPr>
                <w:rFonts w:ascii="Arial" w:eastAsia="Times New Roman" w:hAnsi="Arial" w:cs="Arial"/>
                <w:sz w:val="20"/>
                <w:szCs w:val="20"/>
                <w:lang w:eastAsia="sl-SI"/>
              </w:rPr>
              <w:t>njem besedilu</w:t>
            </w:r>
            <w:r w:rsidR="009A1D88" w:rsidRPr="001A10F6">
              <w:rPr>
                <w:rFonts w:ascii="Arial" w:eastAsia="Times New Roman" w:hAnsi="Arial" w:cs="Arial"/>
                <w:sz w:val="20"/>
                <w:szCs w:val="20"/>
                <w:lang w:eastAsia="sl-SI"/>
              </w:rPr>
              <w:t>: pogodba o sofinanciranju)</w:t>
            </w:r>
          </w:p>
        </w:tc>
      </w:tr>
      <w:tr w:rsidR="00847001" w:rsidRPr="002D18BE" w14:paraId="506BF1A3" w14:textId="77777777" w:rsidTr="00E04A02">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76DC2A4E" w14:textId="62058DEB" w:rsidR="00847001" w:rsidRPr="002D18BE" w:rsidRDefault="00847001" w:rsidP="00E04A02">
            <w:pPr>
              <w:tabs>
                <w:tab w:val="left" w:pos="142"/>
              </w:tabs>
              <w:spacing w:after="0" w:line="240" w:lineRule="auto"/>
              <w:rPr>
                <w:rFonts w:ascii="Arial" w:eastAsia="Times New Roman" w:hAnsi="Arial" w:cs="Arial"/>
                <w:sz w:val="20"/>
                <w:szCs w:val="20"/>
                <w:lang w:eastAsia="sl-SI"/>
              </w:rPr>
            </w:pPr>
            <w:r w:rsidRPr="002D18BE">
              <w:rPr>
                <w:rFonts w:ascii="Arial" w:eastAsia="Times New Roman" w:hAnsi="Arial" w:cs="Arial"/>
                <w:sz w:val="20"/>
                <w:szCs w:val="20"/>
                <w:lang w:eastAsia="sl-SI"/>
              </w:rPr>
              <w:t xml:space="preserve">Začetek </w:t>
            </w:r>
            <w:r w:rsidR="00F17602" w:rsidRPr="002D18BE">
              <w:rPr>
                <w:rFonts w:ascii="Arial" w:eastAsia="Times New Roman" w:hAnsi="Arial" w:cs="Arial"/>
                <w:sz w:val="20"/>
                <w:szCs w:val="20"/>
                <w:lang w:eastAsia="sl-SI"/>
              </w:rPr>
              <w:t>projekt</w:t>
            </w:r>
            <w:r w:rsidR="008A2645">
              <w:rPr>
                <w:rFonts w:ascii="Arial" w:eastAsia="Times New Roman" w:hAnsi="Arial" w:cs="Arial"/>
                <w:sz w:val="20"/>
                <w:szCs w:val="20"/>
                <w:lang w:eastAsia="sl-SI"/>
              </w:rPr>
              <w:t>ov</w:t>
            </w:r>
          </w:p>
        </w:tc>
        <w:tc>
          <w:tcPr>
            <w:tcW w:w="5042" w:type="dxa"/>
            <w:tcBorders>
              <w:top w:val="single" w:sz="4" w:space="0" w:color="auto"/>
              <w:left w:val="single" w:sz="4" w:space="0" w:color="auto"/>
              <w:bottom w:val="single" w:sz="4" w:space="0" w:color="auto"/>
            </w:tcBorders>
            <w:shd w:val="clear" w:color="auto" w:fill="FFFFFF"/>
            <w:vAlign w:val="center"/>
          </w:tcPr>
          <w:p w14:paraId="774FEE0A" w14:textId="5F860D14" w:rsidR="00847001" w:rsidRPr="002D18BE" w:rsidRDefault="00F17602" w:rsidP="00730848">
            <w:pPr>
              <w:spacing w:after="0" w:line="240" w:lineRule="auto"/>
              <w:jc w:val="both"/>
              <w:rPr>
                <w:rFonts w:ascii="Arial" w:eastAsia="Times New Roman" w:hAnsi="Arial" w:cs="Arial"/>
                <w:sz w:val="20"/>
                <w:szCs w:val="20"/>
                <w:lang w:eastAsia="sl-SI"/>
              </w:rPr>
            </w:pPr>
            <w:r w:rsidRPr="002D18BE">
              <w:rPr>
                <w:rFonts w:ascii="Arial" w:eastAsia="Times New Roman" w:hAnsi="Arial" w:cs="Arial"/>
                <w:sz w:val="20"/>
                <w:szCs w:val="20"/>
                <w:lang w:eastAsia="sl-SI"/>
              </w:rPr>
              <w:t>Kot</w:t>
            </w:r>
            <w:r w:rsidR="008A2645">
              <w:rPr>
                <w:rFonts w:ascii="Arial" w:eastAsia="Times New Roman" w:hAnsi="Arial" w:cs="Arial"/>
                <w:sz w:val="20"/>
                <w:szCs w:val="20"/>
                <w:lang w:eastAsia="sl-SI"/>
              </w:rPr>
              <w:t xml:space="preserve"> za posamezen projekt</w:t>
            </w:r>
            <w:r w:rsidRPr="002D18BE">
              <w:rPr>
                <w:rFonts w:ascii="Arial" w:eastAsia="Times New Roman" w:hAnsi="Arial" w:cs="Arial"/>
                <w:sz w:val="20"/>
                <w:szCs w:val="20"/>
                <w:lang w:eastAsia="sl-SI"/>
              </w:rPr>
              <w:t xml:space="preserve"> določeno v</w:t>
            </w:r>
            <w:r w:rsidR="00C0759E">
              <w:rPr>
                <w:rFonts w:ascii="Arial" w:eastAsia="Times New Roman" w:hAnsi="Arial" w:cs="Arial"/>
                <w:sz w:val="20"/>
                <w:szCs w:val="20"/>
                <w:lang w:eastAsia="sl-SI"/>
              </w:rPr>
              <w:t xml:space="preserve"> prvem odstavku</w:t>
            </w:r>
            <w:r w:rsidR="00854873">
              <w:rPr>
                <w:rFonts w:ascii="Arial" w:eastAsia="Times New Roman" w:hAnsi="Arial" w:cs="Arial"/>
                <w:sz w:val="20"/>
                <w:szCs w:val="20"/>
                <w:lang w:eastAsia="sl-SI"/>
              </w:rPr>
              <w:t xml:space="preserve"> 6. </w:t>
            </w:r>
            <w:r w:rsidRPr="002D18BE">
              <w:rPr>
                <w:rFonts w:ascii="Arial" w:eastAsia="Times New Roman" w:hAnsi="Arial" w:cs="Arial"/>
                <w:sz w:val="20"/>
                <w:szCs w:val="20"/>
                <w:lang w:eastAsia="sl-SI"/>
              </w:rPr>
              <w:t>člen</w:t>
            </w:r>
            <w:r w:rsidR="00C0759E">
              <w:rPr>
                <w:rFonts w:ascii="Arial" w:eastAsia="Times New Roman" w:hAnsi="Arial" w:cs="Arial"/>
                <w:sz w:val="20"/>
                <w:szCs w:val="20"/>
                <w:lang w:eastAsia="sl-SI"/>
              </w:rPr>
              <w:t>a</w:t>
            </w:r>
            <w:r w:rsidRPr="002D18BE">
              <w:rPr>
                <w:rFonts w:ascii="Arial" w:eastAsia="Times New Roman" w:hAnsi="Arial" w:cs="Arial"/>
                <w:sz w:val="20"/>
                <w:szCs w:val="20"/>
                <w:lang w:eastAsia="sl-SI"/>
              </w:rPr>
              <w:t xml:space="preserve"> pogodbe o sofinanciranju</w:t>
            </w:r>
            <w:r w:rsidR="00847001" w:rsidRPr="002D18BE">
              <w:rPr>
                <w:rFonts w:ascii="Arial" w:eastAsia="Times New Roman" w:hAnsi="Arial" w:cs="Arial"/>
                <w:sz w:val="20"/>
                <w:szCs w:val="20"/>
                <w:lang w:eastAsia="sl-SI"/>
              </w:rPr>
              <w:t xml:space="preserve"> </w:t>
            </w:r>
          </w:p>
        </w:tc>
      </w:tr>
      <w:tr w:rsidR="00847001" w:rsidRPr="00DD4569" w14:paraId="1D4F1751" w14:textId="77777777" w:rsidTr="00E04A02">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5821EBBB" w14:textId="236E1106" w:rsidR="00847001" w:rsidRPr="002D18BE" w:rsidRDefault="00847001" w:rsidP="00E04A02">
            <w:pPr>
              <w:tabs>
                <w:tab w:val="left" w:pos="142"/>
              </w:tabs>
              <w:spacing w:after="0" w:line="240" w:lineRule="auto"/>
              <w:rPr>
                <w:rFonts w:ascii="Arial" w:eastAsia="Times New Roman" w:hAnsi="Arial" w:cs="Arial"/>
                <w:sz w:val="20"/>
                <w:szCs w:val="20"/>
                <w:lang w:eastAsia="sl-SI"/>
              </w:rPr>
            </w:pPr>
            <w:r w:rsidRPr="002D18BE">
              <w:rPr>
                <w:rFonts w:ascii="Arial" w:eastAsia="Times New Roman" w:hAnsi="Arial" w:cs="Arial"/>
                <w:sz w:val="20"/>
                <w:szCs w:val="20"/>
                <w:lang w:eastAsia="sl-SI"/>
              </w:rPr>
              <w:t xml:space="preserve">Konec </w:t>
            </w:r>
            <w:r w:rsidR="00F17602" w:rsidRPr="002D18BE">
              <w:rPr>
                <w:rFonts w:ascii="Arial" w:eastAsia="Times New Roman" w:hAnsi="Arial" w:cs="Arial"/>
                <w:sz w:val="20"/>
                <w:szCs w:val="20"/>
                <w:lang w:eastAsia="sl-SI"/>
              </w:rPr>
              <w:t>projekt</w:t>
            </w:r>
            <w:r w:rsidR="008A2645">
              <w:rPr>
                <w:rFonts w:ascii="Arial" w:eastAsia="Times New Roman" w:hAnsi="Arial" w:cs="Arial"/>
                <w:sz w:val="20"/>
                <w:szCs w:val="20"/>
                <w:lang w:eastAsia="sl-SI"/>
              </w:rPr>
              <w:t>ov</w:t>
            </w:r>
          </w:p>
        </w:tc>
        <w:tc>
          <w:tcPr>
            <w:tcW w:w="5042" w:type="dxa"/>
            <w:tcBorders>
              <w:top w:val="single" w:sz="4" w:space="0" w:color="auto"/>
              <w:left w:val="single" w:sz="4" w:space="0" w:color="auto"/>
              <w:bottom w:val="single" w:sz="4" w:space="0" w:color="auto"/>
            </w:tcBorders>
            <w:shd w:val="clear" w:color="auto" w:fill="FFFFFF"/>
            <w:vAlign w:val="center"/>
          </w:tcPr>
          <w:p w14:paraId="285D45E4" w14:textId="41FF4D1B" w:rsidR="002B7866" w:rsidRPr="00DD4569" w:rsidRDefault="000F5315" w:rsidP="00730848">
            <w:pPr>
              <w:spacing w:after="0" w:line="240" w:lineRule="auto"/>
              <w:jc w:val="both"/>
              <w:rPr>
                <w:rFonts w:ascii="Arial" w:eastAsia="Times New Roman" w:hAnsi="Arial" w:cs="Arial"/>
                <w:sz w:val="20"/>
                <w:szCs w:val="20"/>
                <w:lang w:eastAsia="sl-SI"/>
              </w:rPr>
            </w:pPr>
            <w:r w:rsidRPr="002D18BE">
              <w:rPr>
                <w:rFonts w:ascii="Arial" w:eastAsia="Times New Roman" w:hAnsi="Arial" w:cs="Arial"/>
                <w:sz w:val="20"/>
                <w:szCs w:val="20"/>
                <w:lang w:eastAsia="sl-SI"/>
              </w:rPr>
              <w:t xml:space="preserve">Kot </w:t>
            </w:r>
            <w:r w:rsidR="008A2645">
              <w:rPr>
                <w:rFonts w:ascii="Arial" w:eastAsia="Times New Roman" w:hAnsi="Arial" w:cs="Arial"/>
                <w:sz w:val="20"/>
                <w:szCs w:val="20"/>
                <w:lang w:eastAsia="sl-SI"/>
              </w:rPr>
              <w:t xml:space="preserve">za posamezen projekt </w:t>
            </w:r>
            <w:r w:rsidRPr="002D18BE">
              <w:rPr>
                <w:rFonts w:ascii="Arial" w:eastAsia="Times New Roman" w:hAnsi="Arial" w:cs="Arial"/>
                <w:sz w:val="20"/>
                <w:szCs w:val="20"/>
                <w:lang w:eastAsia="sl-SI"/>
              </w:rPr>
              <w:t>določeno v</w:t>
            </w:r>
            <w:r w:rsidR="00854873">
              <w:rPr>
                <w:rFonts w:ascii="Arial" w:eastAsia="Times New Roman" w:hAnsi="Arial" w:cs="Arial"/>
                <w:sz w:val="20"/>
                <w:szCs w:val="20"/>
                <w:lang w:eastAsia="sl-SI"/>
              </w:rPr>
              <w:t xml:space="preserve"> </w:t>
            </w:r>
            <w:r w:rsidR="00C0759E">
              <w:rPr>
                <w:rFonts w:ascii="Arial" w:eastAsia="Times New Roman" w:hAnsi="Arial" w:cs="Arial"/>
                <w:sz w:val="20"/>
                <w:szCs w:val="20"/>
                <w:lang w:eastAsia="sl-SI"/>
              </w:rPr>
              <w:t xml:space="preserve">drugem odstavku </w:t>
            </w:r>
            <w:r w:rsidR="00854873">
              <w:rPr>
                <w:rFonts w:ascii="Arial" w:eastAsia="Times New Roman" w:hAnsi="Arial" w:cs="Arial"/>
                <w:sz w:val="20"/>
                <w:szCs w:val="20"/>
                <w:lang w:eastAsia="sl-SI"/>
              </w:rPr>
              <w:t xml:space="preserve">6. </w:t>
            </w:r>
            <w:r w:rsidRPr="002D18BE">
              <w:rPr>
                <w:rFonts w:ascii="Arial" w:eastAsia="Times New Roman" w:hAnsi="Arial" w:cs="Arial"/>
                <w:sz w:val="20"/>
                <w:szCs w:val="20"/>
                <w:lang w:eastAsia="sl-SI"/>
              </w:rPr>
              <w:t>pogodbe o sofinanciranju oz. najkasneje do 31.</w:t>
            </w:r>
            <w:r w:rsidR="00875203">
              <w:rPr>
                <w:rFonts w:ascii="Arial" w:eastAsia="Times New Roman" w:hAnsi="Arial" w:cs="Arial"/>
                <w:sz w:val="20"/>
                <w:szCs w:val="20"/>
                <w:lang w:eastAsia="sl-SI"/>
              </w:rPr>
              <w:t> </w:t>
            </w:r>
            <w:r w:rsidR="00C0759E">
              <w:rPr>
                <w:rFonts w:ascii="Arial" w:eastAsia="Times New Roman" w:hAnsi="Arial" w:cs="Arial"/>
                <w:sz w:val="20"/>
                <w:szCs w:val="20"/>
                <w:lang w:eastAsia="sl-SI"/>
              </w:rPr>
              <w:t>8</w:t>
            </w:r>
            <w:r w:rsidRPr="002D18BE">
              <w:rPr>
                <w:rFonts w:ascii="Arial" w:eastAsia="Times New Roman" w:hAnsi="Arial" w:cs="Arial"/>
                <w:sz w:val="20"/>
                <w:szCs w:val="20"/>
                <w:lang w:eastAsia="sl-SI"/>
              </w:rPr>
              <w:t>.</w:t>
            </w:r>
            <w:r w:rsidR="00875203">
              <w:rPr>
                <w:rFonts w:ascii="Arial" w:eastAsia="Times New Roman" w:hAnsi="Arial" w:cs="Arial"/>
                <w:sz w:val="20"/>
                <w:szCs w:val="20"/>
                <w:lang w:eastAsia="sl-SI"/>
              </w:rPr>
              <w:t> </w:t>
            </w:r>
            <w:r w:rsidRPr="002D18BE">
              <w:rPr>
                <w:rFonts w:ascii="Arial" w:eastAsia="Times New Roman" w:hAnsi="Arial" w:cs="Arial"/>
                <w:sz w:val="20"/>
                <w:szCs w:val="20"/>
                <w:lang w:eastAsia="sl-SI"/>
              </w:rPr>
              <w:t>202</w:t>
            </w:r>
            <w:r w:rsidR="00C0759E">
              <w:rPr>
                <w:rFonts w:ascii="Arial" w:eastAsia="Times New Roman" w:hAnsi="Arial" w:cs="Arial"/>
                <w:sz w:val="20"/>
                <w:szCs w:val="20"/>
                <w:lang w:eastAsia="sl-SI"/>
              </w:rPr>
              <w:t>6</w:t>
            </w:r>
          </w:p>
        </w:tc>
      </w:tr>
      <w:tr w:rsidR="00646021" w:rsidRPr="00DD4569" w14:paraId="1E42C46A" w14:textId="77777777" w:rsidTr="00E04A02">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0AF9F0B6" w14:textId="73E51391" w:rsidR="00646021" w:rsidRDefault="00646021" w:rsidP="00E04A02">
            <w:pPr>
              <w:tabs>
                <w:tab w:val="left" w:pos="142"/>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Obdobje upravičenosti stroškov in izdatkov</w:t>
            </w:r>
          </w:p>
        </w:tc>
        <w:tc>
          <w:tcPr>
            <w:tcW w:w="5042" w:type="dxa"/>
            <w:tcBorders>
              <w:top w:val="single" w:sz="4" w:space="0" w:color="auto"/>
              <w:left w:val="single" w:sz="4" w:space="0" w:color="auto"/>
              <w:bottom w:val="single" w:sz="4" w:space="0" w:color="auto"/>
            </w:tcBorders>
            <w:shd w:val="clear" w:color="auto" w:fill="FFFFFF"/>
            <w:vAlign w:val="center"/>
          </w:tcPr>
          <w:p w14:paraId="3194385B" w14:textId="3D2CA182" w:rsidR="00646021" w:rsidRDefault="00646021" w:rsidP="0073084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Od datuma začetka projekta do datuma konca izvedbe projekta</w:t>
            </w:r>
          </w:p>
        </w:tc>
      </w:tr>
      <w:tr w:rsidR="00847001" w:rsidRPr="00DD4569" w14:paraId="6712E98B" w14:textId="77777777" w:rsidTr="00E04A02">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04522E4C" w14:textId="77777777" w:rsidR="00847001" w:rsidRPr="00DD4569" w:rsidRDefault="00847001" w:rsidP="00E04A02">
            <w:pPr>
              <w:tabs>
                <w:tab w:val="left" w:pos="142"/>
              </w:tabs>
              <w:spacing w:after="0" w:line="240" w:lineRule="auto"/>
              <w:rPr>
                <w:rFonts w:ascii="Arial" w:eastAsia="Times New Roman" w:hAnsi="Arial" w:cs="Arial"/>
                <w:sz w:val="20"/>
                <w:szCs w:val="20"/>
                <w:lang w:eastAsia="sl-SI"/>
              </w:rPr>
            </w:pPr>
            <w:r w:rsidRPr="00DD4569">
              <w:rPr>
                <w:rFonts w:ascii="Arial" w:eastAsia="Times New Roman" w:hAnsi="Arial" w:cs="Arial"/>
                <w:sz w:val="20"/>
                <w:szCs w:val="20"/>
                <w:lang w:eastAsia="sl-SI"/>
              </w:rPr>
              <w:t>Obdobje izplačil iz proračuna RS</w:t>
            </w:r>
          </w:p>
        </w:tc>
        <w:tc>
          <w:tcPr>
            <w:tcW w:w="5042" w:type="dxa"/>
            <w:tcBorders>
              <w:top w:val="single" w:sz="4" w:space="0" w:color="auto"/>
              <w:left w:val="single" w:sz="4" w:space="0" w:color="auto"/>
              <w:bottom w:val="single" w:sz="4" w:space="0" w:color="auto"/>
            </w:tcBorders>
            <w:shd w:val="clear" w:color="auto" w:fill="FFFFFF"/>
            <w:vAlign w:val="center"/>
          </w:tcPr>
          <w:p w14:paraId="5FC6C225" w14:textId="24212819" w:rsidR="00847001" w:rsidRPr="00DD4569" w:rsidRDefault="00847001" w:rsidP="0073084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Proračunsk</w:t>
            </w:r>
            <w:r w:rsidR="002B7866">
              <w:rPr>
                <w:rFonts w:ascii="Arial" w:eastAsia="Times New Roman" w:hAnsi="Arial" w:cs="Arial"/>
                <w:sz w:val="20"/>
                <w:szCs w:val="20"/>
                <w:lang w:eastAsia="sl-SI"/>
              </w:rPr>
              <w:t>a</w:t>
            </w:r>
            <w:r>
              <w:rPr>
                <w:rFonts w:ascii="Arial" w:eastAsia="Times New Roman" w:hAnsi="Arial" w:cs="Arial"/>
                <w:sz w:val="20"/>
                <w:szCs w:val="20"/>
                <w:lang w:eastAsia="sl-SI"/>
              </w:rPr>
              <w:t xml:space="preserve"> let</w:t>
            </w:r>
            <w:r w:rsidR="002B7866">
              <w:rPr>
                <w:rFonts w:ascii="Arial" w:eastAsia="Times New Roman" w:hAnsi="Arial" w:cs="Arial"/>
                <w:sz w:val="20"/>
                <w:szCs w:val="20"/>
                <w:lang w:eastAsia="sl-SI"/>
              </w:rPr>
              <w:t>a</w:t>
            </w:r>
            <w:r>
              <w:rPr>
                <w:rFonts w:ascii="Arial" w:eastAsia="Times New Roman" w:hAnsi="Arial" w:cs="Arial"/>
                <w:sz w:val="20"/>
                <w:szCs w:val="20"/>
                <w:lang w:eastAsia="sl-SI"/>
              </w:rPr>
              <w:t xml:space="preserve"> 20</w:t>
            </w:r>
            <w:r w:rsidR="00F17602">
              <w:rPr>
                <w:rFonts w:ascii="Arial" w:eastAsia="Times New Roman" w:hAnsi="Arial" w:cs="Arial"/>
                <w:sz w:val="20"/>
                <w:szCs w:val="20"/>
                <w:lang w:eastAsia="sl-SI"/>
              </w:rPr>
              <w:t>2</w:t>
            </w:r>
            <w:r w:rsidR="00C21858">
              <w:rPr>
                <w:rFonts w:ascii="Arial" w:eastAsia="Times New Roman" w:hAnsi="Arial" w:cs="Arial"/>
                <w:sz w:val="20"/>
                <w:szCs w:val="20"/>
                <w:lang w:eastAsia="sl-SI"/>
              </w:rPr>
              <w:t>4</w:t>
            </w:r>
            <w:r w:rsidR="002B7866">
              <w:rPr>
                <w:rFonts w:ascii="Arial" w:eastAsia="Times New Roman" w:hAnsi="Arial" w:cs="Arial"/>
                <w:sz w:val="20"/>
                <w:szCs w:val="20"/>
                <w:lang w:eastAsia="sl-SI"/>
              </w:rPr>
              <w:t>, 202</w:t>
            </w:r>
            <w:r w:rsidR="00C21858">
              <w:rPr>
                <w:rFonts w:ascii="Arial" w:eastAsia="Times New Roman" w:hAnsi="Arial" w:cs="Arial"/>
                <w:sz w:val="20"/>
                <w:szCs w:val="20"/>
                <w:lang w:eastAsia="sl-SI"/>
              </w:rPr>
              <w:t xml:space="preserve">5 </w:t>
            </w:r>
            <w:r w:rsidR="00F17602">
              <w:rPr>
                <w:rFonts w:ascii="Arial" w:eastAsia="Times New Roman" w:hAnsi="Arial" w:cs="Arial"/>
                <w:sz w:val="20"/>
                <w:szCs w:val="20"/>
                <w:lang w:eastAsia="sl-SI"/>
              </w:rPr>
              <w:t>in 202</w:t>
            </w:r>
            <w:r w:rsidR="00C21858">
              <w:rPr>
                <w:rFonts w:ascii="Arial" w:eastAsia="Times New Roman" w:hAnsi="Arial" w:cs="Arial"/>
                <w:sz w:val="20"/>
                <w:szCs w:val="20"/>
                <w:lang w:eastAsia="sl-SI"/>
              </w:rPr>
              <w:t>6</w:t>
            </w:r>
          </w:p>
        </w:tc>
      </w:tr>
      <w:tr w:rsidR="009A1D88" w:rsidRPr="00DD4569" w14:paraId="0FFAD9B6" w14:textId="77777777" w:rsidTr="00E04A02">
        <w:trPr>
          <w:trHeight w:val="510"/>
        </w:trPr>
        <w:tc>
          <w:tcPr>
            <w:tcW w:w="4028" w:type="dxa"/>
            <w:tcBorders>
              <w:top w:val="single" w:sz="4" w:space="0" w:color="auto"/>
              <w:bottom w:val="single" w:sz="4" w:space="0" w:color="auto"/>
              <w:right w:val="single" w:sz="4" w:space="0" w:color="auto"/>
            </w:tcBorders>
            <w:vAlign w:val="center"/>
          </w:tcPr>
          <w:p w14:paraId="71ABF8F3" w14:textId="68A6AD19" w:rsidR="009A1D88" w:rsidRPr="007F7A59" w:rsidRDefault="009A1D88" w:rsidP="009A1D88">
            <w:pPr>
              <w:tabs>
                <w:tab w:val="left" w:pos="142"/>
              </w:tabs>
              <w:spacing w:after="0" w:line="240" w:lineRule="auto"/>
              <w:rPr>
                <w:rFonts w:ascii="Arial" w:eastAsia="Times New Roman" w:hAnsi="Arial" w:cs="Arial"/>
                <w:sz w:val="20"/>
                <w:szCs w:val="20"/>
                <w:lang w:eastAsia="sl-SI"/>
              </w:rPr>
            </w:pPr>
            <w:r w:rsidRPr="007F7A59">
              <w:rPr>
                <w:rFonts w:ascii="Arial" w:eastAsia="Times New Roman" w:hAnsi="Arial" w:cs="Arial"/>
                <w:sz w:val="20"/>
                <w:szCs w:val="20"/>
                <w:lang w:eastAsia="sl-SI"/>
              </w:rPr>
              <w:t xml:space="preserve">Poročanje o spremembi </w:t>
            </w:r>
            <w:r w:rsidR="002D18BE" w:rsidRPr="007F7A59">
              <w:rPr>
                <w:rFonts w:ascii="Arial" w:eastAsia="Times New Roman" w:hAnsi="Arial" w:cs="Arial"/>
                <w:sz w:val="20"/>
                <w:szCs w:val="20"/>
                <w:lang w:eastAsia="sl-SI"/>
              </w:rPr>
              <w:t>projekta</w:t>
            </w:r>
            <w:r w:rsidR="009463A8" w:rsidRPr="007F7A59">
              <w:rPr>
                <w:rFonts w:ascii="Arial" w:eastAsia="Times New Roman" w:hAnsi="Arial" w:cs="Arial"/>
                <w:sz w:val="20"/>
                <w:szCs w:val="20"/>
                <w:lang w:eastAsia="sl-SI"/>
              </w:rPr>
              <w:t xml:space="preserve"> </w:t>
            </w:r>
            <w:r w:rsidRPr="007F7A59">
              <w:rPr>
                <w:rFonts w:ascii="Arial" w:eastAsia="Times New Roman" w:hAnsi="Arial" w:cs="Arial"/>
                <w:sz w:val="20"/>
                <w:szCs w:val="20"/>
                <w:lang w:eastAsia="sl-SI"/>
              </w:rPr>
              <w:t xml:space="preserve">ali statusnih </w:t>
            </w:r>
            <w:r w:rsidR="005461C2" w:rsidRPr="007F7A59">
              <w:rPr>
                <w:rFonts w:ascii="Arial" w:eastAsia="Times New Roman" w:hAnsi="Arial" w:cs="Arial"/>
                <w:sz w:val="20"/>
                <w:szCs w:val="20"/>
                <w:lang w:eastAsia="sl-SI"/>
              </w:rPr>
              <w:t xml:space="preserve">spremembah </w:t>
            </w:r>
            <w:r w:rsidRPr="007F7A59">
              <w:rPr>
                <w:rFonts w:ascii="Arial" w:eastAsia="Times New Roman" w:hAnsi="Arial" w:cs="Arial"/>
                <w:sz w:val="20"/>
                <w:szCs w:val="20"/>
                <w:lang w:eastAsia="sl-SI"/>
              </w:rPr>
              <w:t>(dopis upravičenca)</w:t>
            </w:r>
          </w:p>
        </w:tc>
        <w:tc>
          <w:tcPr>
            <w:tcW w:w="5042" w:type="dxa"/>
            <w:tcBorders>
              <w:left w:val="single" w:sz="4" w:space="0" w:color="auto"/>
            </w:tcBorders>
            <w:vAlign w:val="center"/>
          </w:tcPr>
          <w:p w14:paraId="6D7A82DA" w14:textId="3D648763" w:rsidR="009A1D88" w:rsidRPr="007F7A59" w:rsidRDefault="00A50B81" w:rsidP="00730848">
            <w:pPr>
              <w:tabs>
                <w:tab w:val="left" w:pos="142"/>
              </w:tabs>
              <w:spacing w:after="0" w:line="240" w:lineRule="auto"/>
              <w:jc w:val="both"/>
              <w:rPr>
                <w:rFonts w:ascii="Arial" w:eastAsia="Times New Roman" w:hAnsi="Arial" w:cs="Arial"/>
                <w:sz w:val="20"/>
                <w:szCs w:val="20"/>
                <w:lang w:eastAsia="sl-SI"/>
              </w:rPr>
            </w:pPr>
            <w:r w:rsidRPr="007F7A59">
              <w:rPr>
                <w:rFonts w:ascii="Arial" w:eastAsia="Times New Roman" w:hAnsi="Arial" w:cs="Arial"/>
                <w:sz w:val="20"/>
                <w:szCs w:val="20"/>
                <w:lang w:eastAsia="sl-SI"/>
              </w:rPr>
              <w:t>N</w:t>
            </w:r>
            <w:r w:rsidR="009A1D88" w:rsidRPr="007F7A59">
              <w:rPr>
                <w:rFonts w:ascii="Arial" w:eastAsia="Times New Roman" w:hAnsi="Arial" w:cs="Arial"/>
                <w:sz w:val="20"/>
                <w:szCs w:val="20"/>
                <w:lang w:eastAsia="sl-SI"/>
              </w:rPr>
              <w:t xml:space="preserve">ajkasneje v roku </w:t>
            </w:r>
            <w:r w:rsidR="00AB084D" w:rsidRPr="007F7A59">
              <w:rPr>
                <w:rFonts w:ascii="Arial" w:eastAsia="Times New Roman" w:hAnsi="Arial" w:cs="Arial"/>
                <w:sz w:val="20"/>
                <w:szCs w:val="20"/>
                <w:lang w:eastAsia="sl-SI"/>
              </w:rPr>
              <w:t>osmih (</w:t>
            </w:r>
            <w:r w:rsidR="009A1D88" w:rsidRPr="007F7A59">
              <w:rPr>
                <w:rFonts w:ascii="Arial" w:eastAsia="Times New Roman" w:hAnsi="Arial" w:cs="Arial"/>
                <w:sz w:val="20"/>
                <w:szCs w:val="20"/>
                <w:lang w:eastAsia="sl-SI"/>
              </w:rPr>
              <w:t>8</w:t>
            </w:r>
            <w:r w:rsidR="00AB084D" w:rsidRPr="007F7A59">
              <w:rPr>
                <w:rFonts w:ascii="Arial" w:eastAsia="Times New Roman" w:hAnsi="Arial" w:cs="Arial"/>
                <w:sz w:val="20"/>
                <w:szCs w:val="20"/>
                <w:lang w:eastAsia="sl-SI"/>
              </w:rPr>
              <w:t>)</w:t>
            </w:r>
            <w:r w:rsidR="009A1D88" w:rsidRPr="007F7A59">
              <w:rPr>
                <w:rFonts w:ascii="Arial" w:eastAsia="Times New Roman" w:hAnsi="Arial" w:cs="Arial"/>
                <w:sz w:val="20"/>
                <w:szCs w:val="20"/>
                <w:lang w:eastAsia="sl-SI"/>
              </w:rPr>
              <w:t xml:space="preserve"> dni</w:t>
            </w:r>
            <w:r w:rsidR="007F7A59" w:rsidRPr="007F7A59">
              <w:rPr>
                <w:rFonts w:ascii="Arial" w:eastAsia="Times New Roman" w:hAnsi="Arial" w:cs="Arial"/>
                <w:sz w:val="20"/>
                <w:szCs w:val="20"/>
                <w:lang w:eastAsia="sl-SI"/>
              </w:rPr>
              <w:t xml:space="preserve"> od nastanka spremembe</w:t>
            </w:r>
          </w:p>
        </w:tc>
      </w:tr>
      <w:tr w:rsidR="009A1D88" w:rsidRPr="00DD4569" w14:paraId="53757A04" w14:textId="77777777" w:rsidTr="00E04A02">
        <w:trPr>
          <w:trHeight w:val="510"/>
        </w:trPr>
        <w:tc>
          <w:tcPr>
            <w:tcW w:w="4028" w:type="dxa"/>
            <w:tcBorders>
              <w:top w:val="single" w:sz="4" w:space="0" w:color="auto"/>
              <w:bottom w:val="single" w:sz="4" w:space="0" w:color="auto"/>
              <w:right w:val="single" w:sz="4" w:space="0" w:color="auto"/>
            </w:tcBorders>
            <w:vAlign w:val="center"/>
          </w:tcPr>
          <w:p w14:paraId="077EB39D" w14:textId="77777777" w:rsidR="009A1D88" w:rsidRPr="007F7A59" w:rsidRDefault="009A1D88" w:rsidP="009A1D88">
            <w:pPr>
              <w:tabs>
                <w:tab w:val="left" w:pos="142"/>
              </w:tabs>
              <w:spacing w:after="0" w:line="240" w:lineRule="auto"/>
              <w:rPr>
                <w:rFonts w:ascii="Arial" w:eastAsia="Times New Roman" w:hAnsi="Arial" w:cs="Arial"/>
                <w:sz w:val="20"/>
                <w:szCs w:val="20"/>
                <w:lang w:eastAsia="sl-SI"/>
              </w:rPr>
            </w:pPr>
            <w:r w:rsidRPr="007F7A59">
              <w:rPr>
                <w:rFonts w:ascii="Arial" w:eastAsia="Times New Roman" w:hAnsi="Arial" w:cs="Arial"/>
                <w:sz w:val="20"/>
                <w:szCs w:val="20"/>
                <w:lang w:eastAsia="sl-SI"/>
              </w:rPr>
              <w:t>Sprememba skrbnika pogodbe (dopis upravičenca)</w:t>
            </w:r>
          </w:p>
        </w:tc>
        <w:tc>
          <w:tcPr>
            <w:tcW w:w="5042" w:type="dxa"/>
            <w:tcBorders>
              <w:left w:val="single" w:sz="4" w:space="0" w:color="auto"/>
            </w:tcBorders>
            <w:vAlign w:val="center"/>
          </w:tcPr>
          <w:p w14:paraId="22BD4E67" w14:textId="214075AD" w:rsidR="009A1D88" w:rsidRPr="007F7A59" w:rsidRDefault="00A50B81" w:rsidP="00730848">
            <w:pPr>
              <w:tabs>
                <w:tab w:val="left" w:pos="142"/>
              </w:tabs>
              <w:spacing w:after="0" w:line="240" w:lineRule="auto"/>
              <w:jc w:val="both"/>
              <w:rPr>
                <w:rFonts w:ascii="Arial" w:eastAsia="Times New Roman" w:hAnsi="Arial" w:cs="Arial"/>
                <w:sz w:val="20"/>
                <w:szCs w:val="20"/>
                <w:lang w:eastAsia="sl-SI"/>
              </w:rPr>
            </w:pPr>
            <w:r w:rsidRPr="007F7A59">
              <w:rPr>
                <w:rFonts w:ascii="Arial" w:eastAsia="Times New Roman" w:hAnsi="Arial" w:cs="Arial"/>
                <w:sz w:val="20"/>
                <w:szCs w:val="20"/>
                <w:lang w:eastAsia="sl-SI"/>
              </w:rPr>
              <w:t>Najkasneje v</w:t>
            </w:r>
            <w:r w:rsidR="009A1D88" w:rsidRPr="007F7A59">
              <w:rPr>
                <w:rFonts w:ascii="Arial" w:eastAsia="Times New Roman" w:hAnsi="Arial" w:cs="Arial"/>
                <w:sz w:val="20"/>
                <w:szCs w:val="20"/>
                <w:lang w:eastAsia="sl-SI"/>
              </w:rPr>
              <w:t xml:space="preserve"> roku </w:t>
            </w:r>
            <w:r w:rsidR="002D18BE" w:rsidRPr="007F7A59">
              <w:rPr>
                <w:rFonts w:ascii="Arial" w:eastAsia="Times New Roman" w:hAnsi="Arial" w:cs="Arial"/>
                <w:sz w:val="20"/>
                <w:szCs w:val="20"/>
                <w:lang w:eastAsia="sl-SI"/>
              </w:rPr>
              <w:t>osmih (</w:t>
            </w:r>
            <w:r w:rsidR="00D579E4" w:rsidRPr="007F7A59">
              <w:rPr>
                <w:rFonts w:ascii="Arial" w:eastAsia="Times New Roman" w:hAnsi="Arial" w:cs="Arial"/>
                <w:sz w:val="20"/>
                <w:szCs w:val="20"/>
                <w:lang w:eastAsia="sl-SI"/>
              </w:rPr>
              <w:t>8</w:t>
            </w:r>
            <w:r w:rsidR="002D18BE" w:rsidRPr="007F7A59">
              <w:rPr>
                <w:rFonts w:ascii="Arial" w:eastAsia="Times New Roman" w:hAnsi="Arial" w:cs="Arial"/>
                <w:sz w:val="20"/>
                <w:szCs w:val="20"/>
                <w:lang w:eastAsia="sl-SI"/>
              </w:rPr>
              <w:t>)</w:t>
            </w:r>
            <w:r w:rsidR="00D579E4" w:rsidRPr="007F7A59">
              <w:rPr>
                <w:rFonts w:ascii="Arial" w:eastAsia="Times New Roman" w:hAnsi="Arial" w:cs="Arial"/>
                <w:sz w:val="20"/>
                <w:szCs w:val="20"/>
                <w:lang w:eastAsia="sl-SI"/>
              </w:rPr>
              <w:t xml:space="preserve"> dni </w:t>
            </w:r>
            <w:r w:rsidR="009A1D88" w:rsidRPr="007F7A59">
              <w:rPr>
                <w:rFonts w:ascii="Arial" w:eastAsia="Times New Roman" w:hAnsi="Arial" w:cs="Arial"/>
                <w:sz w:val="20"/>
                <w:szCs w:val="20"/>
                <w:lang w:eastAsia="sl-SI"/>
              </w:rPr>
              <w:t>od nastale spremembe</w:t>
            </w:r>
          </w:p>
        </w:tc>
      </w:tr>
      <w:tr w:rsidR="009A1D88" w:rsidRPr="00DD4569" w14:paraId="5023331D" w14:textId="77777777" w:rsidTr="00E04A02">
        <w:trPr>
          <w:trHeight w:val="510"/>
        </w:trPr>
        <w:tc>
          <w:tcPr>
            <w:tcW w:w="4028" w:type="dxa"/>
            <w:tcBorders>
              <w:top w:val="single" w:sz="4" w:space="0" w:color="auto"/>
              <w:bottom w:val="single" w:sz="4" w:space="0" w:color="auto"/>
              <w:right w:val="single" w:sz="4" w:space="0" w:color="auto"/>
            </w:tcBorders>
            <w:vAlign w:val="center"/>
          </w:tcPr>
          <w:p w14:paraId="5CD6D8EC" w14:textId="77777777" w:rsidR="009A1D88" w:rsidRPr="00DD4569" w:rsidRDefault="009A1D88" w:rsidP="009A1D88">
            <w:pPr>
              <w:tabs>
                <w:tab w:val="left" w:pos="142"/>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Hramba dokumentacije</w:t>
            </w:r>
          </w:p>
        </w:tc>
        <w:tc>
          <w:tcPr>
            <w:tcW w:w="5042" w:type="dxa"/>
            <w:tcBorders>
              <w:left w:val="single" w:sz="4" w:space="0" w:color="auto"/>
            </w:tcBorders>
            <w:vAlign w:val="center"/>
          </w:tcPr>
          <w:p w14:paraId="394CBE09" w14:textId="77777777" w:rsidR="009A1D88" w:rsidRPr="001A10F6" w:rsidRDefault="009A1D88" w:rsidP="00730848">
            <w:pPr>
              <w:tabs>
                <w:tab w:val="left" w:pos="142"/>
              </w:tabs>
              <w:spacing w:after="0" w:line="240" w:lineRule="auto"/>
              <w:jc w:val="both"/>
              <w:rPr>
                <w:rFonts w:cs="Arial"/>
                <w:szCs w:val="20"/>
                <w:lang w:eastAsia="sl-SI"/>
              </w:rPr>
            </w:pPr>
            <w:r>
              <w:rPr>
                <w:rFonts w:ascii="Arial" w:eastAsia="Times New Roman" w:hAnsi="Arial" w:cs="Arial"/>
                <w:sz w:val="20"/>
                <w:szCs w:val="20"/>
                <w:lang w:eastAsia="sl-SI"/>
              </w:rPr>
              <w:t>10 l</w:t>
            </w:r>
            <w:r w:rsidRPr="001A10F6">
              <w:rPr>
                <w:rFonts w:ascii="Arial" w:eastAsia="Times New Roman" w:hAnsi="Arial" w:cs="Arial"/>
                <w:sz w:val="20"/>
                <w:szCs w:val="20"/>
                <w:lang w:eastAsia="sl-SI"/>
              </w:rPr>
              <w:t xml:space="preserve">et po </w:t>
            </w:r>
            <w:r w:rsidR="009463A8">
              <w:rPr>
                <w:rFonts w:ascii="Arial" w:eastAsia="Times New Roman" w:hAnsi="Arial" w:cs="Arial"/>
                <w:sz w:val="20"/>
                <w:szCs w:val="20"/>
                <w:lang w:eastAsia="sl-SI"/>
              </w:rPr>
              <w:t>zaključku</w:t>
            </w:r>
          </w:p>
        </w:tc>
      </w:tr>
      <w:tr w:rsidR="009A1D88" w:rsidRPr="00DD4569" w14:paraId="39E491BD" w14:textId="77777777" w:rsidTr="00E04A02">
        <w:trPr>
          <w:trHeight w:val="510"/>
        </w:trPr>
        <w:tc>
          <w:tcPr>
            <w:tcW w:w="4028" w:type="dxa"/>
            <w:tcBorders>
              <w:top w:val="single" w:sz="4" w:space="0" w:color="auto"/>
              <w:bottom w:val="single" w:sz="4" w:space="0" w:color="auto"/>
              <w:right w:val="single" w:sz="4" w:space="0" w:color="auto"/>
            </w:tcBorders>
            <w:vAlign w:val="center"/>
          </w:tcPr>
          <w:p w14:paraId="716CC330" w14:textId="52D38A14" w:rsidR="009A1D88" w:rsidRDefault="00504F5B" w:rsidP="009A1D88">
            <w:pPr>
              <w:tabs>
                <w:tab w:val="left" w:pos="142"/>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Skrbnic</w:t>
            </w:r>
            <w:r w:rsidR="00730848">
              <w:rPr>
                <w:rFonts w:ascii="Arial" w:eastAsia="Times New Roman" w:hAnsi="Arial" w:cs="Arial"/>
                <w:sz w:val="20"/>
                <w:szCs w:val="20"/>
                <w:lang w:eastAsia="sl-SI"/>
              </w:rPr>
              <w:t>a</w:t>
            </w:r>
            <w:r>
              <w:rPr>
                <w:rFonts w:ascii="Arial" w:eastAsia="Times New Roman" w:hAnsi="Arial" w:cs="Arial"/>
                <w:sz w:val="20"/>
                <w:szCs w:val="20"/>
                <w:lang w:eastAsia="sl-SI"/>
              </w:rPr>
              <w:t xml:space="preserve"> </w:t>
            </w:r>
            <w:r w:rsidR="009A1D88">
              <w:rPr>
                <w:rFonts w:ascii="Arial" w:eastAsia="Times New Roman" w:hAnsi="Arial" w:cs="Arial"/>
                <w:sz w:val="20"/>
                <w:szCs w:val="20"/>
                <w:lang w:eastAsia="sl-SI"/>
              </w:rPr>
              <w:t>pogodb o sofinanciranju na M</w:t>
            </w:r>
            <w:r w:rsidR="00E2467D">
              <w:rPr>
                <w:rFonts w:ascii="Arial" w:eastAsia="Times New Roman" w:hAnsi="Arial" w:cs="Arial"/>
                <w:sz w:val="20"/>
                <w:szCs w:val="20"/>
                <w:lang w:eastAsia="sl-SI"/>
              </w:rPr>
              <w:t>K</w:t>
            </w:r>
          </w:p>
        </w:tc>
        <w:tc>
          <w:tcPr>
            <w:tcW w:w="5042" w:type="dxa"/>
            <w:tcBorders>
              <w:left w:val="single" w:sz="4" w:space="0" w:color="auto"/>
            </w:tcBorders>
            <w:vAlign w:val="center"/>
          </w:tcPr>
          <w:p w14:paraId="429CEEF2" w14:textId="77777777" w:rsidR="00CB3CA9" w:rsidRDefault="00CB3CA9" w:rsidP="00730848">
            <w:pPr>
              <w:tabs>
                <w:tab w:val="left" w:pos="142"/>
              </w:tabs>
              <w:spacing w:after="0" w:line="240" w:lineRule="auto"/>
              <w:jc w:val="both"/>
              <w:rPr>
                <w:rFonts w:ascii="Arial" w:eastAsia="Times New Roman" w:hAnsi="Arial" w:cs="Arial"/>
                <w:sz w:val="20"/>
                <w:szCs w:val="20"/>
                <w:lang w:eastAsia="sl-SI"/>
              </w:rPr>
            </w:pPr>
          </w:p>
          <w:p w14:paraId="45B62900" w14:textId="263E645C" w:rsidR="009A1D88" w:rsidRDefault="009A1D88" w:rsidP="00730848">
            <w:pPr>
              <w:tabs>
                <w:tab w:val="left" w:pos="142"/>
              </w:tabs>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Urška Kavčič</w:t>
            </w:r>
          </w:p>
          <w:p w14:paraId="784FC4FB" w14:textId="77777777" w:rsidR="009A1D88" w:rsidRPr="000E05E8" w:rsidRDefault="009A1D88" w:rsidP="00730848">
            <w:pPr>
              <w:tabs>
                <w:tab w:val="left" w:pos="142"/>
              </w:tabs>
              <w:spacing w:after="0" w:line="240" w:lineRule="auto"/>
              <w:jc w:val="both"/>
              <w:rPr>
                <w:rFonts w:ascii="Arial" w:eastAsia="Times New Roman" w:hAnsi="Arial" w:cs="Arial"/>
                <w:color w:val="808080"/>
                <w:sz w:val="20"/>
                <w:szCs w:val="20"/>
                <w:u w:val="single"/>
                <w:lang w:eastAsia="sl-SI"/>
              </w:rPr>
            </w:pPr>
            <w:r>
              <w:rPr>
                <w:rFonts w:ascii="Arial" w:eastAsia="Times New Roman" w:hAnsi="Arial" w:cs="Arial"/>
                <w:sz w:val="20"/>
                <w:szCs w:val="20"/>
                <w:lang w:eastAsia="sl-SI"/>
              </w:rPr>
              <w:t xml:space="preserve">elektronska pošta: </w:t>
            </w:r>
            <w:hyperlink r:id="rId12" w:history="1">
              <w:r w:rsidRPr="004367D7">
                <w:rPr>
                  <w:rStyle w:val="Hiperpovezava"/>
                  <w:rFonts w:ascii="Arial" w:eastAsia="Times New Roman" w:hAnsi="Arial" w:cs="Arial"/>
                  <w:sz w:val="20"/>
                  <w:szCs w:val="20"/>
                  <w:lang w:eastAsia="sl-SI"/>
                </w:rPr>
                <w:t>urska.kavcic@gov.si</w:t>
              </w:r>
            </w:hyperlink>
          </w:p>
          <w:p w14:paraId="2744C52D" w14:textId="339BA38B" w:rsidR="009A1D88" w:rsidRDefault="009A1D88" w:rsidP="00730848">
            <w:pPr>
              <w:tabs>
                <w:tab w:val="left" w:pos="142"/>
              </w:tabs>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telefon: 01 </w:t>
            </w:r>
            <w:r w:rsidR="007F7A59">
              <w:rPr>
                <w:rFonts w:ascii="Arial" w:eastAsia="Times New Roman" w:hAnsi="Arial" w:cs="Arial"/>
                <w:sz w:val="20"/>
                <w:szCs w:val="20"/>
                <w:lang w:eastAsia="sl-SI"/>
              </w:rPr>
              <w:t>369 59 86</w:t>
            </w:r>
          </w:p>
          <w:p w14:paraId="1D03E7E9" w14:textId="353ADBD6" w:rsidR="000F5315" w:rsidRDefault="000F5315" w:rsidP="00730848">
            <w:pPr>
              <w:tabs>
                <w:tab w:val="left" w:pos="142"/>
              </w:tabs>
              <w:spacing w:after="0" w:line="240" w:lineRule="auto"/>
              <w:jc w:val="both"/>
              <w:rPr>
                <w:rFonts w:ascii="Arial" w:eastAsia="Times New Roman" w:hAnsi="Arial" w:cs="Arial"/>
                <w:sz w:val="20"/>
                <w:szCs w:val="20"/>
                <w:lang w:eastAsia="sl-SI"/>
              </w:rPr>
            </w:pPr>
          </w:p>
        </w:tc>
      </w:tr>
    </w:tbl>
    <w:p w14:paraId="10B7CD10" w14:textId="77777777" w:rsidR="00D46E7B" w:rsidRDefault="00D46E7B"/>
    <w:p w14:paraId="7642AAA3" w14:textId="4C0D5803" w:rsidR="00847001" w:rsidRPr="00D46E7B" w:rsidRDefault="00847001" w:rsidP="0065768A">
      <w:pPr>
        <w:pStyle w:val="Odstavekseznama"/>
        <w:keepNext/>
        <w:numPr>
          <w:ilvl w:val="0"/>
          <w:numId w:val="14"/>
        </w:numPr>
        <w:contextualSpacing/>
        <w:outlineLvl w:val="0"/>
        <w:rPr>
          <w:b/>
          <w:bCs/>
          <w:caps/>
          <w:sz w:val="32"/>
          <w:szCs w:val="32"/>
        </w:rPr>
      </w:pPr>
      <w:bookmarkStart w:id="7" w:name="_Toc181865512"/>
      <w:r w:rsidRPr="00D46E7B">
        <w:rPr>
          <w:b/>
          <w:bCs/>
          <w:caps/>
          <w:sz w:val="32"/>
          <w:szCs w:val="32"/>
        </w:rPr>
        <w:t xml:space="preserve">IZVAJANJE </w:t>
      </w:r>
      <w:r w:rsidR="00BF4E62">
        <w:rPr>
          <w:b/>
          <w:bCs/>
          <w:caps/>
          <w:sz w:val="32"/>
          <w:szCs w:val="32"/>
          <w:lang w:val="sl-SI"/>
        </w:rPr>
        <w:t>PROJEKTOV</w:t>
      </w:r>
      <w:bookmarkEnd w:id="7"/>
    </w:p>
    <w:p w14:paraId="4E61FF9F" w14:textId="77777777" w:rsidR="00901B16" w:rsidRPr="007F7A59" w:rsidRDefault="00901B16" w:rsidP="007F7A59">
      <w:pPr>
        <w:keepNext/>
        <w:tabs>
          <w:tab w:val="left" w:pos="0"/>
          <w:tab w:val="left" w:pos="567"/>
          <w:tab w:val="left" w:pos="9936"/>
          <w:tab w:val="left" w:pos="10656"/>
        </w:tabs>
        <w:contextualSpacing/>
        <w:outlineLvl w:val="1"/>
        <w:rPr>
          <w:b/>
          <w:sz w:val="28"/>
          <w:szCs w:val="28"/>
        </w:rPr>
      </w:pPr>
    </w:p>
    <w:p w14:paraId="15F1235A" w14:textId="65BFE579" w:rsidR="00646021" w:rsidRPr="002A5550" w:rsidRDefault="00646021" w:rsidP="00A22632">
      <w:pPr>
        <w:spacing w:after="0" w:line="260" w:lineRule="exact"/>
        <w:ind w:right="146"/>
        <w:jc w:val="both"/>
        <w:rPr>
          <w:rFonts w:ascii="Arial" w:hAnsi="Arial" w:cs="Arial"/>
          <w:snapToGrid w:val="0"/>
          <w:color w:val="000000"/>
          <w:sz w:val="20"/>
          <w:szCs w:val="20"/>
        </w:rPr>
      </w:pPr>
      <w:r w:rsidRPr="00A22632">
        <w:rPr>
          <w:rFonts w:ascii="Arial" w:hAnsi="Arial" w:cs="Arial"/>
          <w:snapToGrid w:val="0"/>
          <w:color w:val="000000"/>
          <w:sz w:val="20"/>
          <w:szCs w:val="20"/>
        </w:rPr>
        <w:t xml:space="preserve">Upravičenec se s podpisom pogodbe o sofinanciranju zaveže izvesti projekt skladno </w:t>
      </w:r>
      <w:r w:rsidR="0065214E" w:rsidRPr="00A22632">
        <w:rPr>
          <w:rFonts w:ascii="Arial" w:hAnsi="Arial" w:cs="Arial"/>
          <w:snapToGrid w:val="0"/>
          <w:color w:val="000000"/>
          <w:sz w:val="20"/>
          <w:szCs w:val="20"/>
        </w:rPr>
        <w:t>z</w:t>
      </w:r>
      <w:r w:rsidRPr="00A22632">
        <w:rPr>
          <w:rFonts w:ascii="Arial" w:hAnsi="Arial" w:cs="Arial"/>
          <w:snapToGrid w:val="0"/>
          <w:color w:val="000000"/>
          <w:sz w:val="20"/>
          <w:szCs w:val="20"/>
        </w:rPr>
        <w:t xml:space="preserve"> vlogo, kar pomeni, da mora slediti v vlogi navedenim aktivnostim, ciljem in načrtovanim kazalnikom projekta. Poleg naštetega pogodba o sofinanciranju določa še upravičene stroške in način izvajanja preverjanj ter nadzora nad namensko porabo dodeljenih sredstev.</w:t>
      </w:r>
      <w:r w:rsidR="00875203" w:rsidRPr="00A22632">
        <w:rPr>
          <w:rFonts w:ascii="Arial" w:hAnsi="Arial" w:cs="Arial"/>
          <w:snapToGrid w:val="0"/>
          <w:color w:val="000000"/>
          <w:sz w:val="20"/>
          <w:szCs w:val="20"/>
        </w:rPr>
        <w:t xml:space="preserve"> </w:t>
      </w:r>
    </w:p>
    <w:p w14:paraId="5EE5F7CE" w14:textId="77777777" w:rsidR="00646021" w:rsidRPr="009813F9" w:rsidRDefault="00646021" w:rsidP="00646021">
      <w:pPr>
        <w:pStyle w:val="Odstavekseznama"/>
        <w:spacing w:line="260" w:lineRule="exact"/>
        <w:ind w:left="345" w:right="146"/>
        <w:rPr>
          <w:rFonts w:cs="Arial"/>
          <w:snapToGrid w:val="0"/>
          <w:color w:val="000000"/>
          <w:szCs w:val="20"/>
        </w:rPr>
      </w:pPr>
    </w:p>
    <w:p w14:paraId="6CED8563" w14:textId="6F1307D7" w:rsidR="00847001" w:rsidRDefault="00847001" w:rsidP="00A22632">
      <w:pPr>
        <w:spacing w:after="0" w:line="260" w:lineRule="exact"/>
        <w:ind w:right="146"/>
        <w:jc w:val="both"/>
        <w:rPr>
          <w:rFonts w:ascii="Arial" w:hAnsi="Arial" w:cs="Arial"/>
          <w:snapToGrid w:val="0"/>
          <w:color w:val="000000"/>
          <w:sz w:val="20"/>
          <w:szCs w:val="20"/>
        </w:rPr>
      </w:pPr>
      <w:r w:rsidRPr="00A22632">
        <w:rPr>
          <w:rFonts w:ascii="Arial" w:hAnsi="Arial" w:cs="Arial"/>
          <w:snapToGrid w:val="0"/>
          <w:color w:val="000000"/>
          <w:sz w:val="20"/>
          <w:szCs w:val="20"/>
        </w:rPr>
        <w:t xml:space="preserve">Spoštovanje obveznosti in dolžnosti pri izvajanju </w:t>
      </w:r>
      <w:r w:rsidR="000B2D7F" w:rsidRPr="00A22632">
        <w:rPr>
          <w:rFonts w:ascii="Arial" w:hAnsi="Arial" w:cs="Arial"/>
          <w:snapToGrid w:val="0"/>
          <w:color w:val="000000"/>
          <w:sz w:val="20"/>
          <w:szCs w:val="20"/>
        </w:rPr>
        <w:t>aktivnosti</w:t>
      </w:r>
      <w:r w:rsidRPr="00A22632">
        <w:rPr>
          <w:rFonts w:ascii="Arial" w:hAnsi="Arial" w:cs="Arial"/>
          <w:snapToGrid w:val="0"/>
          <w:color w:val="000000"/>
          <w:sz w:val="20"/>
          <w:szCs w:val="20"/>
        </w:rPr>
        <w:t xml:space="preserve">, doseganje namena, zastavljenih ciljev in kazalnikov </w:t>
      </w:r>
      <w:r w:rsidR="00C55403">
        <w:rPr>
          <w:rFonts w:ascii="Arial" w:hAnsi="Arial" w:cs="Arial"/>
          <w:snapToGrid w:val="0"/>
          <w:color w:val="000000"/>
          <w:sz w:val="20"/>
          <w:szCs w:val="20"/>
        </w:rPr>
        <w:t>ter</w:t>
      </w:r>
      <w:r w:rsidRPr="00A22632">
        <w:rPr>
          <w:rFonts w:ascii="Arial" w:hAnsi="Arial" w:cs="Arial"/>
          <w:snapToGrid w:val="0"/>
          <w:color w:val="000000"/>
          <w:sz w:val="20"/>
          <w:szCs w:val="20"/>
        </w:rPr>
        <w:t xml:space="preserve"> upoštevanje rokov s strani upravičencev predstavlja osnovo, da so stroški v okviru posamezne</w:t>
      </w:r>
      <w:r w:rsidR="00646021" w:rsidRPr="00A22632">
        <w:rPr>
          <w:rFonts w:ascii="Arial" w:hAnsi="Arial" w:cs="Arial"/>
          <w:snapToGrid w:val="0"/>
          <w:color w:val="000000"/>
          <w:sz w:val="20"/>
          <w:szCs w:val="20"/>
        </w:rPr>
        <w:t>ga projekta</w:t>
      </w:r>
      <w:r w:rsidRPr="00A22632">
        <w:rPr>
          <w:rFonts w:ascii="Arial" w:hAnsi="Arial" w:cs="Arial"/>
          <w:snapToGrid w:val="0"/>
          <w:color w:val="000000"/>
          <w:sz w:val="20"/>
          <w:szCs w:val="20"/>
        </w:rPr>
        <w:t xml:space="preserve"> lahko upravičeni.</w:t>
      </w:r>
    </w:p>
    <w:p w14:paraId="6F231555" w14:textId="77777777" w:rsidR="00847001" w:rsidRDefault="00847001"/>
    <w:p w14:paraId="2FF64D26" w14:textId="77777777" w:rsidR="00847001" w:rsidRPr="00847001" w:rsidRDefault="00847001" w:rsidP="00847001">
      <w:pPr>
        <w:pStyle w:val="Odstavekseznama"/>
        <w:keepNext/>
        <w:numPr>
          <w:ilvl w:val="0"/>
          <w:numId w:val="14"/>
        </w:numPr>
        <w:contextualSpacing/>
        <w:outlineLvl w:val="0"/>
        <w:rPr>
          <w:b/>
          <w:bCs/>
          <w:caps/>
          <w:sz w:val="32"/>
          <w:szCs w:val="32"/>
        </w:rPr>
      </w:pPr>
      <w:bookmarkStart w:id="8" w:name="_Toc181865513"/>
      <w:r w:rsidRPr="00847001">
        <w:rPr>
          <w:b/>
          <w:bCs/>
          <w:caps/>
          <w:sz w:val="32"/>
          <w:szCs w:val="32"/>
        </w:rPr>
        <w:t>UPRAVIČENI STROŠKI</w:t>
      </w:r>
      <w:bookmarkEnd w:id="8"/>
    </w:p>
    <w:p w14:paraId="16FA7A9B" w14:textId="77777777" w:rsidR="00847001" w:rsidRPr="00ED7F0E" w:rsidRDefault="00847001" w:rsidP="009E0878">
      <w:pPr>
        <w:autoSpaceDE w:val="0"/>
        <w:autoSpaceDN w:val="0"/>
        <w:adjustRightInd w:val="0"/>
        <w:spacing w:after="0" w:line="240" w:lineRule="auto"/>
        <w:jc w:val="both"/>
        <w:rPr>
          <w:rFonts w:ascii="Arial" w:eastAsia="Times New Roman" w:hAnsi="Arial" w:cs="Arial"/>
          <w:bCs/>
          <w:sz w:val="20"/>
          <w:szCs w:val="20"/>
          <w:lang w:eastAsia="sl-SI"/>
        </w:rPr>
      </w:pPr>
    </w:p>
    <w:p w14:paraId="223E50F2" w14:textId="77777777" w:rsidR="00847001" w:rsidRPr="00ED7F0E" w:rsidRDefault="00847001" w:rsidP="00847001">
      <w:pPr>
        <w:autoSpaceDE w:val="0"/>
        <w:autoSpaceDN w:val="0"/>
        <w:adjustRightInd w:val="0"/>
        <w:spacing w:after="0" w:line="240" w:lineRule="auto"/>
        <w:ind w:left="851"/>
        <w:jc w:val="both"/>
        <w:rPr>
          <w:rFonts w:ascii="Arial" w:eastAsia="Times New Roman" w:hAnsi="Arial" w:cs="Arial"/>
          <w:bCs/>
          <w:sz w:val="20"/>
          <w:szCs w:val="20"/>
          <w:lang w:eastAsia="sl-SI"/>
        </w:rPr>
      </w:pPr>
    </w:p>
    <w:p w14:paraId="4A43CFB3" w14:textId="26B58739" w:rsidR="005C05E8" w:rsidRPr="005C05E8" w:rsidRDefault="00847001" w:rsidP="009B20A1">
      <w:pPr>
        <w:pStyle w:val="Odstavekseznama"/>
        <w:keepNext/>
        <w:numPr>
          <w:ilvl w:val="1"/>
          <w:numId w:val="14"/>
        </w:numPr>
        <w:tabs>
          <w:tab w:val="left" w:pos="0"/>
          <w:tab w:val="left" w:pos="567"/>
          <w:tab w:val="left" w:pos="9936"/>
          <w:tab w:val="left" w:pos="10656"/>
        </w:tabs>
        <w:contextualSpacing/>
        <w:outlineLvl w:val="1"/>
        <w:rPr>
          <w:b/>
          <w:sz w:val="28"/>
          <w:szCs w:val="28"/>
          <w:lang w:val="sl-SI"/>
        </w:rPr>
      </w:pPr>
      <w:bookmarkStart w:id="9" w:name="_Toc181865514"/>
      <w:r w:rsidRPr="00ED1529">
        <w:rPr>
          <w:b/>
          <w:sz w:val="28"/>
          <w:szCs w:val="28"/>
          <w:lang w:val="sl-SI"/>
        </w:rPr>
        <w:t>VRSTE UPRAVIČENIH STROŠKOV</w:t>
      </w:r>
      <w:bookmarkEnd w:id="9"/>
    </w:p>
    <w:p w14:paraId="1796EF3B" w14:textId="77777777" w:rsidR="005C05E8" w:rsidRDefault="005C05E8" w:rsidP="005C05E8">
      <w:pPr>
        <w:rPr>
          <w:rFonts w:ascii="Arial" w:hAnsi="Arial" w:cs="Arial"/>
          <w:color w:val="000000"/>
          <w:sz w:val="20"/>
        </w:rPr>
      </w:pPr>
    </w:p>
    <w:p w14:paraId="6E6330C4" w14:textId="77777777" w:rsidR="00F544BF" w:rsidRPr="00F544BF" w:rsidRDefault="00F544BF" w:rsidP="00F544BF">
      <w:pPr>
        <w:jc w:val="both"/>
        <w:rPr>
          <w:rFonts w:ascii="Arial" w:hAnsi="Arial" w:cs="Arial"/>
          <w:color w:val="000000"/>
          <w:kern w:val="2"/>
          <w:sz w:val="20"/>
          <w14:ligatures w14:val="standardContextual"/>
        </w:rPr>
      </w:pPr>
      <w:r w:rsidRPr="00F544BF">
        <w:rPr>
          <w:rFonts w:ascii="Arial" w:hAnsi="Arial" w:cs="Arial"/>
          <w:color w:val="000000"/>
          <w:kern w:val="2"/>
          <w:sz w:val="20"/>
          <w14:ligatures w14:val="standardContextual"/>
        </w:rPr>
        <w:t>V okviru tega javnega razpisa so upravičeni naslednji stroški:</w:t>
      </w:r>
    </w:p>
    <w:p w14:paraId="6E52B088" w14:textId="77777777" w:rsidR="00F544BF" w:rsidRPr="00F544BF" w:rsidRDefault="00F544BF" w:rsidP="00F544BF">
      <w:pPr>
        <w:numPr>
          <w:ilvl w:val="0"/>
          <w:numId w:val="28"/>
        </w:numPr>
        <w:spacing w:before="40" w:after="0" w:line="260" w:lineRule="exact"/>
        <w:jc w:val="both"/>
        <w:rPr>
          <w:rFonts w:ascii="Arial" w:eastAsia="Times New Roman" w:hAnsi="Arial" w:cs="Arial"/>
          <w:color w:val="000000"/>
          <w:sz w:val="20"/>
          <w:szCs w:val="20"/>
          <w:lang w:eastAsia="sl-SI"/>
        </w:rPr>
      </w:pPr>
      <w:bookmarkStart w:id="10" w:name="_Hlk71554461"/>
      <w:r w:rsidRPr="00F544BF">
        <w:rPr>
          <w:rFonts w:ascii="Arial" w:eastAsia="Times New Roman" w:hAnsi="Arial" w:cs="Arial"/>
          <w:color w:val="000000"/>
          <w:sz w:val="20"/>
          <w:szCs w:val="20"/>
          <w:lang w:eastAsia="sl-SI"/>
        </w:rPr>
        <w:t>stroški plač in povračil stroškov v zvezi z delom,</w:t>
      </w:r>
    </w:p>
    <w:p w14:paraId="754B4FCF" w14:textId="77777777" w:rsidR="00F544BF" w:rsidRPr="00F544BF" w:rsidRDefault="00F544BF" w:rsidP="00F544BF">
      <w:pPr>
        <w:numPr>
          <w:ilvl w:val="0"/>
          <w:numId w:val="28"/>
        </w:numPr>
        <w:spacing w:before="40" w:after="0" w:line="260" w:lineRule="exact"/>
        <w:jc w:val="both"/>
        <w:rPr>
          <w:rFonts w:ascii="Arial" w:eastAsia="Times New Roman" w:hAnsi="Arial" w:cs="Arial"/>
          <w:color w:val="000000"/>
          <w:sz w:val="20"/>
          <w:szCs w:val="20"/>
          <w:lang w:eastAsia="sl-SI"/>
        </w:rPr>
      </w:pPr>
      <w:r w:rsidRPr="00F544BF">
        <w:rPr>
          <w:rFonts w:ascii="Arial" w:eastAsia="Times New Roman" w:hAnsi="Arial" w:cs="Arial"/>
          <w:color w:val="000000"/>
          <w:sz w:val="20"/>
          <w:szCs w:val="20"/>
          <w:lang w:eastAsia="sl-SI"/>
        </w:rPr>
        <w:t>stroški storitev zunanjih izvajalcev,</w:t>
      </w:r>
    </w:p>
    <w:p w14:paraId="6541A285" w14:textId="77777777" w:rsidR="00F544BF" w:rsidRPr="00F544BF" w:rsidRDefault="00F544BF" w:rsidP="00F544BF">
      <w:pPr>
        <w:numPr>
          <w:ilvl w:val="0"/>
          <w:numId w:val="28"/>
        </w:numPr>
        <w:spacing w:before="40" w:after="0" w:line="260" w:lineRule="exact"/>
        <w:jc w:val="both"/>
        <w:rPr>
          <w:rFonts w:ascii="Arial" w:eastAsia="Times New Roman" w:hAnsi="Arial" w:cs="Arial"/>
          <w:color w:val="000000"/>
          <w:sz w:val="20"/>
          <w:szCs w:val="20"/>
          <w:lang w:eastAsia="sl-SI"/>
        </w:rPr>
      </w:pPr>
      <w:r w:rsidRPr="00F544BF">
        <w:rPr>
          <w:rFonts w:ascii="Arial" w:eastAsia="Times New Roman" w:hAnsi="Arial" w:cs="Arial"/>
          <w:color w:val="000000"/>
          <w:sz w:val="20"/>
          <w:szCs w:val="20"/>
          <w:lang w:eastAsia="sl-SI"/>
        </w:rPr>
        <w:t>stroški nakupa opreme,</w:t>
      </w:r>
    </w:p>
    <w:p w14:paraId="2F18F3A7" w14:textId="22E6567D" w:rsidR="00901B16" w:rsidRPr="00F544BF" w:rsidRDefault="00F544BF" w:rsidP="00F50BAB">
      <w:pPr>
        <w:numPr>
          <w:ilvl w:val="0"/>
          <w:numId w:val="28"/>
        </w:numPr>
        <w:spacing w:before="40" w:after="0" w:line="240" w:lineRule="auto"/>
        <w:jc w:val="both"/>
        <w:rPr>
          <w:rFonts w:ascii="Arial" w:eastAsia="Times New Roman" w:hAnsi="Arial" w:cs="Arial"/>
          <w:sz w:val="20"/>
          <w:szCs w:val="20"/>
          <w:lang w:eastAsia="sl-SI"/>
        </w:rPr>
      </w:pPr>
      <w:r w:rsidRPr="00F544BF">
        <w:rPr>
          <w:rFonts w:ascii="Arial" w:eastAsia="Times New Roman" w:hAnsi="Arial" w:cs="Arial"/>
          <w:color w:val="000000"/>
          <w:sz w:val="20"/>
          <w:szCs w:val="20"/>
          <w:lang w:eastAsia="sl-SI"/>
        </w:rPr>
        <w:t xml:space="preserve">posredni stroški v pavšalnem znesku do 15 % upravičenih neposrednih stroškov </w:t>
      </w:r>
      <w:bookmarkEnd w:id="10"/>
      <w:r w:rsidRPr="00F544BF">
        <w:rPr>
          <w:rFonts w:ascii="Arial" w:eastAsia="Times New Roman" w:hAnsi="Arial" w:cs="Arial"/>
          <w:color w:val="000000"/>
          <w:sz w:val="20"/>
          <w:szCs w:val="20"/>
          <w:lang w:eastAsia="sl-SI"/>
        </w:rPr>
        <w:t>projekta.</w:t>
      </w:r>
    </w:p>
    <w:p w14:paraId="46745509" w14:textId="77777777" w:rsidR="00F544BF" w:rsidRPr="00F544BF" w:rsidRDefault="00F544BF" w:rsidP="00F544BF">
      <w:pPr>
        <w:spacing w:before="40" w:after="0" w:line="240" w:lineRule="auto"/>
        <w:jc w:val="both"/>
        <w:rPr>
          <w:rFonts w:ascii="Arial" w:eastAsia="Times New Roman" w:hAnsi="Arial" w:cs="Arial"/>
          <w:sz w:val="20"/>
          <w:szCs w:val="20"/>
          <w:lang w:eastAsia="sl-SI"/>
        </w:rPr>
      </w:pPr>
    </w:p>
    <w:p w14:paraId="6E6F16E5" w14:textId="23571ED7" w:rsidR="005C05E8" w:rsidRDefault="005C05E8" w:rsidP="008C3655">
      <w:pPr>
        <w:spacing w:after="0" w:line="288" w:lineRule="auto"/>
        <w:jc w:val="both"/>
        <w:rPr>
          <w:rFonts w:ascii="Arial" w:hAnsi="Arial" w:cs="Arial"/>
          <w:sz w:val="20"/>
        </w:rPr>
      </w:pPr>
      <w:r w:rsidRPr="008C3655">
        <w:rPr>
          <w:rFonts w:ascii="Arial" w:hAnsi="Arial" w:cs="Arial"/>
          <w:sz w:val="20"/>
        </w:rPr>
        <w:t>Upravičen</w:t>
      </w:r>
      <w:r w:rsidR="00801098" w:rsidRPr="008C3655">
        <w:rPr>
          <w:rFonts w:ascii="Arial" w:hAnsi="Arial" w:cs="Arial"/>
          <w:sz w:val="20"/>
        </w:rPr>
        <w:t>e</w:t>
      </w:r>
      <w:r w:rsidRPr="008C3655">
        <w:rPr>
          <w:rFonts w:ascii="Arial" w:hAnsi="Arial" w:cs="Arial"/>
          <w:sz w:val="20"/>
        </w:rPr>
        <w:t>c, ki izvaja projekt na podlagi sklenjene pogodbe o sofinanciranju</w:t>
      </w:r>
      <w:r w:rsidR="006B12C3">
        <w:rPr>
          <w:rFonts w:ascii="Arial" w:hAnsi="Arial" w:cs="Arial"/>
          <w:sz w:val="20"/>
        </w:rPr>
        <w:t>,</w:t>
      </w:r>
      <w:r w:rsidRPr="008C3655">
        <w:rPr>
          <w:rFonts w:ascii="Arial" w:hAnsi="Arial" w:cs="Arial"/>
          <w:sz w:val="20"/>
        </w:rPr>
        <w:t xml:space="preserve"> lahko uveljavlja povračilo stroškov, ki so skladni s pravnimi podlagami, navedenimi v pogodbi o sofinanciranju, podrobneje pa so opredeljeni v nadaljevanju teh navodil. </w:t>
      </w:r>
    </w:p>
    <w:p w14:paraId="74D0AEC8" w14:textId="77777777" w:rsidR="00F544BF" w:rsidRPr="008C3655" w:rsidRDefault="00F544BF" w:rsidP="008C3655">
      <w:pPr>
        <w:spacing w:after="0" w:line="288" w:lineRule="auto"/>
        <w:jc w:val="both"/>
        <w:rPr>
          <w:rFonts w:ascii="Arial" w:hAnsi="Arial" w:cs="Arial"/>
          <w:sz w:val="20"/>
        </w:rPr>
      </w:pPr>
    </w:p>
    <w:p w14:paraId="0374CDF1" w14:textId="77777777" w:rsidR="006B12C3" w:rsidRPr="00F544BF" w:rsidRDefault="006B12C3" w:rsidP="006B12C3">
      <w:pPr>
        <w:jc w:val="both"/>
        <w:rPr>
          <w:rFonts w:ascii="Arial" w:hAnsi="Arial" w:cs="Arial"/>
          <w:kern w:val="2"/>
          <w:sz w:val="20"/>
          <w14:ligatures w14:val="standardContextual"/>
        </w:rPr>
      </w:pPr>
      <w:r w:rsidRPr="00F544BF">
        <w:rPr>
          <w:rFonts w:ascii="Arial" w:hAnsi="Arial" w:cs="Arial"/>
          <w:kern w:val="2"/>
          <w:sz w:val="20"/>
          <w14:ligatures w14:val="standardContextual"/>
        </w:rPr>
        <w:t>Stroški so upravičeni:</w:t>
      </w:r>
    </w:p>
    <w:p w14:paraId="330D49A7" w14:textId="765DDCD4" w:rsidR="006B12C3" w:rsidRPr="00F544BF" w:rsidRDefault="006B12C3" w:rsidP="006B12C3">
      <w:pPr>
        <w:numPr>
          <w:ilvl w:val="0"/>
          <w:numId w:val="29"/>
        </w:numPr>
        <w:spacing w:after="0" w:line="260" w:lineRule="exact"/>
        <w:contextualSpacing/>
        <w:jc w:val="both"/>
        <w:rPr>
          <w:rFonts w:ascii="Arial" w:eastAsia="Times New Roman" w:hAnsi="Arial" w:cs="Arial"/>
          <w:sz w:val="20"/>
          <w:szCs w:val="20"/>
        </w:rPr>
      </w:pPr>
      <w:r w:rsidRPr="00F544BF">
        <w:rPr>
          <w:rFonts w:ascii="Arial" w:eastAsia="Times New Roman" w:hAnsi="Arial" w:cs="Arial"/>
          <w:sz w:val="20"/>
          <w:szCs w:val="20"/>
        </w:rPr>
        <w:t>če so neposredno povezani z aktivnostmi in cilj</w:t>
      </w:r>
      <w:r>
        <w:rPr>
          <w:rFonts w:ascii="Arial" w:eastAsia="Times New Roman" w:hAnsi="Arial" w:cs="Arial"/>
          <w:sz w:val="20"/>
          <w:szCs w:val="20"/>
        </w:rPr>
        <w:t>i</w:t>
      </w:r>
      <w:r w:rsidRPr="00F544BF">
        <w:rPr>
          <w:rFonts w:ascii="Arial" w:eastAsia="Times New Roman" w:hAnsi="Arial" w:cs="Arial"/>
          <w:sz w:val="20"/>
          <w:szCs w:val="20"/>
        </w:rPr>
        <w:t xml:space="preserve"> projekta</w:t>
      </w:r>
      <w:r w:rsidR="00730848">
        <w:rPr>
          <w:rFonts w:ascii="Arial" w:eastAsia="Times New Roman" w:hAnsi="Arial" w:cs="Arial"/>
          <w:sz w:val="20"/>
          <w:szCs w:val="20"/>
        </w:rPr>
        <w:t>,</w:t>
      </w:r>
    </w:p>
    <w:p w14:paraId="1FCF60DD" w14:textId="7EA623CF" w:rsidR="006B12C3" w:rsidRPr="00F544BF" w:rsidRDefault="006B12C3" w:rsidP="006B12C3">
      <w:pPr>
        <w:numPr>
          <w:ilvl w:val="0"/>
          <w:numId w:val="29"/>
        </w:numPr>
        <w:spacing w:after="0" w:line="260" w:lineRule="exact"/>
        <w:contextualSpacing/>
        <w:jc w:val="both"/>
        <w:rPr>
          <w:rFonts w:ascii="Arial" w:eastAsia="Times New Roman" w:hAnsi="Arial" w:cs="Arial"/>
          <w:sz w:val="20"/>
          <w:szCs w:val="20"/>
        </w:rPr>
      </w:pPr>
      <w:r w:rsidRPr="00F544BF">
        <w:rPr>
          <w:rFonts w:ascii="Arial" w:eastAsia="Times New Roman" w:hAnsi="Arial" w:cs="Arial"/>
          <w:sz w:val="20"/>
          <w:szCs w:val="20"/>
        </w:rPr>
        <w:t>če nastanejo in so bili plačani v obdobju upravičenosti (blago dobavljeno oz. storitev opravljena)</w:t>
      </w:r>
      <w:r w:rsidR="00730848">
        <w:rPr>
          <w:rFonts w:ascii="Arial" w:eastAsia="Times New Roman" w:hAnsi="Arial" w:cs="Arial"/>
          <w:sz w:val="20"/>
          <w:szCs w:val="20"/>
        </w:rPr>
        <w:t>,</w:t>
      </w:r>
    </w:p>
    <w:p w14:paraId="71C3C5EA" w14:textId="377CB49D" w:rsidR="006B12C3" w:rsidRPr="00F544BF" w:rsidRDefault="006B12C3" w:rsidP="006B12C3">
      <w:pPr>
        <w:numPr>
          <w:ilvl w:val="0"/>
          <w:numId w:val="29"/>
        </w:numPr>
        <w:spacing w:after="0" w:line="260" w:lineRule="exact"/>
        <w:contextualSpacing/>
        <w:jc w:val="both"/>
        <w:rPr>
          <w:rFonts w:ascii="Arial" w:eastAsia="Times New Roman" w:hAnsi="Arial" w:cs="Arial"/>
          <w:sz w:val="20"/>
          <w:szCs w:val="20"/>
        </w:rPr>
      </w:pPr>
      <w:r w:rsidRPr="00F544BF">
        <w:rPr>
          <w:rFonts w:ascii="Arial" w:eastAsia="Times New Roman" w:hAnsi="Arial" w:cs="Arial"/>
          <w:sz w:val="20"/>
          <w:szCs w:val="20"/>
        </w:rPr>
        <w:t>če se računi glasijo na izbranega prijavitelja</w:t>
      </w:r>
      <w:r w:rsidR="00730848">
        <w:rPr>
          <w:rFonts w:ascii="Arial" w:eastAsia="Times New Roman" w:hAnsi="Arial" w:cs="Arial"/>
          <w:sz w:val="20"/>
          <w:szCs w:val="20"/>
        </w:rPr>
        <w:t>,</w:t>
      </w:r>
    </w:p>
    <w:p w14:paraId="7E8C94B8" w14:textId="77777777" w:rsidR="006B12C3" w:rsidRPr="00F544BF" w:rsidRDefault="006B12C3" w:rsidP="006B12C3">
      <w:pPr>
        <w:numPr>
          <w:ilvl w:val="0"/>
          <w:numId w:val="29"/>
        </w:numPr>
        <w:spacing w:after="0" w:line="260" w:lineRule="exact"/>
        <w:contextualSpacing/>
        <w:jc w:val="both"/>
        <w:rPr>
          <w:rFonts w:ascii="Arial" w:hAnsi="Arial" w:cs="Arial"/>
          <w:kern w:val="2"/>
          <w:sz w:val="20"/>
          <w14:ligatures w14:val="standardContextual"/>
        </w:rPr>
      </w:pPr>
      <w:r w:rsidRPr="00F544BF">
        <w:rPr>
          <w:rFonts w:ascii="Arial" w:eastAsia="Times New Roman" w:hAnsi="Arial" w:cs="Arial"/>
          <w:sz w:val="20"/>
          <w:szCs w:val="20"/>
        </w:rPr>
        <w:t>če so podprti z dokazili (tj. listinami, ki se glasijo na izbranega prijavitelja).</w:t>
      </w:r>
    </w:p>
    <w:p w14:paraId="795AEA05" w14:textId="77777777" w:rsidR="00F65859" w:rsidRPr="008C3655" w:rsidRDefault="00F65859" w:rsidP="008C3655">
      <w:pPr>
        <w:spacing w:after="0" w:line="288" w:lineRule="auto"/>
        <w:jc w:val="both"/>
        <w:rPr>
          <w:rFonts w:ascii="Arial" w:hAnsi="Arial" w:cs="Arial"/>
          <w:sz w:val="20"/>
        </w:rPr>
      </w:pPr>
    </w:p>
    <w:p w14:paraId="6375D9E5" w14:textId="73955A53" w:rsidR="005C05E8" w:rsidRPr="008C3655" w:rsidRDefault="005C05E8" w:rsidP="008C3655">
      <w:pPr>
        <w:spacing w:after="0" w:line="288" w:lineRule="auto"/>
        <w:jc w:val="both"/>
        <w:rPr>
          <w:rFonts w:ascii="Arial" w:hAnsi="Arial" w:cs="Arial"/>
          <w:sz w:val="20"/>
        </w:rPr>
      </w:pPr>
      <w:r w:rsidRPr="008C3655">
        <w:rPr>
          <w:rFonts w:ascii="Arial" w:hAnsi="Arial" w:cs="Arial"/>
          <w:sz w:val="20"/>
        </w:rPr>
        <w:t>Upravičenec lahko uveljavlja povračilo tistih vrst stroškov, ki jih je navedel v vlogi oziroma</w:t>
      </w:r>
      <w:r w:rsidR="00962995">
        <w:rPr>
          <w:rFonts w:ascii="Arial" w:hAnsi="Arial" w:cs="Arial"/>
          <w:sz w:val="20"/>
        </w:rPr>
        <w:t>,</w:t>
      </w:r>
      <w:r w:rsidRPr="008C3655">
        <w:rPr>
          <w:rFonts w:ascii="Arial" w:hAnsi="Arial" w:cs="Arial"/>
          <w:sz w:val="20"/>
        </w:rPr>
        <w:t xml:space="preserve"> so navedene v pogodbi o sofinanciranju operacije.</w:t>
      </w:r>
    </w:p>
    <w:p w14:paraId="7B85A21E" w14:textId="77777777" w:rsidR="005C05E8" w:rsidRPr="005C05E8" w:rsidRDefault="005C05E8" w:rsidP="005C05E8">
      <w:pPr>
        <w:spacing w:after="0" w:line="240" w:lineRule="auto"/>
        <w:jc w:val="both"/>
        <w:rPr>
          <w:rFonts w:ascii="Arial" w:eastAsia="Times New Roman" w:hAnsi="Arial" w:cs="Times New Roman"/>
          <w:sz w:val="20"/>
          <w:szCs w:val="24"/>
          <w:lang w:eastAsia="sl-SI"/>
        </w:rPr>
      </w:pPr>
    </w:p>
    <w:p w14:paraId="5B4F2C8B" w14:textId="029B5D31" w:rsidR="00801098" w:rsidRDefault="00801098" w:rsidP="00EA4552">
      <w:pPr>
        <w:spacing w:after="0" w:line="288" w:lineRule="auto"/>
        <w:jc w:val="both"/>
        <w:rPr>
          <w:rFonts w:ascii="Arial" w:hAnsi="Arial" w:cs="Arial"/>
          <w:sz w:val="20"/>
        </w:rPr>
      </w:pPr>
      <w:r>
        <w:rPr>
          <w:rFonts w:ascii="Arial" w:hAnsi="Arial" w:cs="Arial"/>
          <w:b/>
          <w:bCs/>
          <w:sz w:val="20"/>
        </w:rPr>
        <w:t>U</w:t>
      </w:r>
      <w:r w:rsidR="00EA4552" w:rsidRPr="00EA4552">
        <w:rPr>
          <w:rFonts w:ascii="Arial" w:hAnsi="Arial" w:cs="Arial"/>
          <w:b/>
          <w:bCs/>
          <w:sz w:val="20"/>
        </w:rPr>
        <w:t>veljavljanje izdatkov</w:t>
      </w:r>
      <w:r>
        <w:rPr>
          <w:rFonts w:ascii="Arial" w:hAnsi="Arial" w:cs="Arial"/>
          <w:b/>
          <w:bCs/>
          <w:sz w:val="20"/>
        </w:rPr>
        <w:t xml:space="preserve"> (dvojno financiranje)</w:t>
      </w:r>
      <w:r w:rsidR="00EA4552" w:rsidRPr="00AD6892">
        <w:rPr>
          <w:rFonts w:ascii="Arial" w:hAnsi="Arial" w:cs="Arial"/>
          <w:sz w:val="20"/>
        </w:rPr>
        <w:t xml:space="preserve">, ki so že bili povrnjeni iz katerega koli drugega </w:t>
      </w:r>
      <w:r w:rsidR="00C55403">
        <w:rPr>
          <w:rFonts w:ascii="Arial" w:hAnsi="Arial" w:cs="Arial"/>
          <w:sz w:val="20"/>
        </w:rPr>
        <w:t xml:space="preserve">javnega </w:t>
      </w:r>
      <w:r w:rsidR="00EA4552" w:rsidRPr="00AD6892">
        <w:rPr>
          <w:rFonts w:ascii="Arial" w:hAnsi="Arial" w:cs="Arial"/>
          <w:sz w:val="20"/>
        </w:rPr>
        <w:t xml:space="preserve">vira, ni dovoljeno. V </w:t>
      </w:r>
      <w:r w:rsidR="00EA4552">
        <w:rPr>
          <w:rFonts w:ascii="Arial" w:hAnsi="Arial" w:cs="Arial"/>
          <w:sz w:val="20"/>
        </w:rPr>
        <w:t xml:space="preserve">primeru, da ministrstvo ugotovi, da je upravičenec uveljavljal </w:t>
      </w:r>
      <w:r>
        <w:rPr>
          <w:rFonts w:ascii="Arial" w:hAnsi="Arial" w:cs="Arial"/>
          <w:sz w:val="20"/>
        </w:rPr>
        <w:t>izdatke</w:t>
      </w:r>
      <w:r w:rsidR="00EA4552">
        <w:rPr>
          <w:rFonts w:ascii="Arial" w:hAnsi="Arial" w:cs="Arial"/>
          <w:sz w:val="20"/>
        </w:rPr>
        <w:t xml:space="preserve">, ki so bili že povrnjeni iz drugega </w:t>
      </w:r>
      <w:r w:rsidR="00C55403">
        <w:rPr>
          <w:rFonts w:ascii="Arial" w:hAnsi="Arial" w:cs="Arial"/>
          <w:sz w:val="20"/>
        </w:rPr>
        <w:t xml:space="preserve">javnega </w:t>
      </w:r>
      <w:r w:rsidR="00EA4552">
        <w:rPr>
          <w:rFonts w:ascii="Arial" w:hAnsi="Arial" w:cs="Arial"/>
          <w:sz w:val="20"/>
        </w:rPr>
        <w:t xml:space="preserve">vira, </w:t>
      </w:r>
      <w:r w:rsidR="00EA4552" w:rsidRPr="00AD6892">
        <w:rPr>
          <w:rFonts w:ascii="Arial" w:hAnsi="Arial" w:cs="Arial"/>
          <w:sz w:val="20"/>
        </w:rPr>
        <w:t>bo zahteva</w:t>
      </w:r>
      <w:r w:rsidR="00A26341">
        <w:rPr>
          <w:rFonts w:ascii="Arial" w:hAnsi="Arial" w:cs="Arial"/>
          <w:sz w:val="20"/>
        </w:rPr>
        <w:t>lo</w:t>
      </w:r>
      <w:r w:rsidR="00EA4552" w:rsidRPr="00AD6892">
        <w:rPr>
          <w:rFonts w:ascii="Arial" w:hAnsi="Arial" w:cs="Arial"/>
          <w:sz w:val="20"/>
        </w:rPr>
        <w:t xml:space="preserve"> vračilo že izplačanega zneska sofinanciranja skladno s pogodbo o sofinanciranju. </w:t>
      </w:r>
    </w:p>
    <w:p w14:paraId="6F876EA2" w14:textId="77777777" w:rsidR="00801098" w:rsidRDefault="00801098" w:rsidP="00EA4552">
      <w:pPr>
        <w:spacing w:after="0" w:line="288" w:lineRule="auto"/>
        <w:jc w:val="both"/>
        <w:rPr>
          <w:rFonts w:ascii="Arial" w:hAnsi="Arial" w:cs="Arial"/>
          <w:sz w:val="20"/>
        </w:rPr>
      </w:pPr>
    </w:p>
    <w:p w14:paraId="4767EA21" w14:textId="243CCD6F" w:rsidR="00EA4552" w:rsidRPr="00A701BD" w:rsidRDefault="00EA4552" w:rsidP="00EA4552">
      <w:pPr>
        <w:spacing w:after="0" w:line="288" w:lineRule="auto"/>
        <w:jc w:val="both"/>
        <w:rPr>
          <w:rFonts w:ascii="Arial" w:hAnsi="Arial" w:cs="Arial"/>
          <w:sz w:val="20"/>
        </w:rPr>
      </w:pPr>
      <w:r w:rsidRPr="00AD6892">
        <w:rPr>
          <w:rFonts w:ascii="Arial" w:hAnsi="Arial" w:cs="Arial"/>
          <w:sz w:val="20"/>
        </w:rPr>
        <w:t xml:space="preserve">V primeru suma goljufije </w:t>
      </w:r>
      <w:r w:rsidR="00730848">
        <w:rPr>
          <w:rFonts w:ascii="Arial" w:hAnsi="Arial" w:cs="Arial"/>
          <w:sz w:val="20"/>
        </w:rPr>
        <w:t>se</w:t>
      </w:r>
      <w:r w:rsidRPr="00AD6892">
        <w:rPr>
          <w:rFonts w:ascii="Arial" w:hAnsi="Arial" w:cs="Arial"/>
          <w:sz w:val="20"/>
        </w:rPr>
        <w:t xml:space="preserve"> zadeva preda pristojnim organom. </w:t>
      </w:r>
      <w:r w:rsidRPr="00A701BD">
        <w:rPr>
          <w:rFonts w:ascii="Arial" w:hAnsi="Arial" w:cs="Arial"/>
          <w:sz w:val="20"/>
          <w:highlight w:val="lightGray"/>
        </w:rPr>
        <w:t xml:space="preserve"> </w:t>
      </w:r>
    </w:p>
    <w:p w14:paraId="2B0BA94F" w14:textId="6FB1A2C0" w:rsidR="00BC644E" w:rsidRDefault="00BC644E" w:rsidP="00847001">
      <w:pPr>
        <w:contextualSpacing/>
        <w:rPr>
          <w:b/>
        </w:rPr>
      </w:pPr>
    </w:p>
    <w:p w14:paraId="0DC7F5A6" w14:textId="26D51CF9" w:rsidR="00AC5D6B" w:rsidRPr="00890325" w:rsidRDefault="00AC5D6B" w:rsidP="00847001">
      <w:pPr>
        <w:contextualSpacing/>
        <w:rPr>
          <w:rFonts w:ascii="Arial" w:hAnsi="Arial" w:cs="Arial"/>
          <w:b/>
          <w:sz w:val="20"/>
          <w:szCs w:val="20"/>
        </w:rPr>
      </w:pPr>
      <w:r w:rsidRPr="00890325">
        <w:rPr>
          <w:rFonts w:ascii="Arial" w:hAnsi="Arial" w:cs="Arial"/>
          <w:b/>
          <w:sz w:val="20"/>
          <w:szCs w:val="20"/>
        </w:rPr>
        <w:t>Upoštevanje določil s področja javnega naročanja</w:t>
      </w:r>
    </w:p>
    <w:p w14:paraId="58C53FF7" w14:textId="2233D9D3" w:rsidR="00AC5D6B" w:rsidRPr="00AC5D6B" w:rsidRDefault="00AC5D6B" w:rsidP="00847001">
      <w:pPr>
        <w:contextualSpacing/>
        <w:rPr>
          <w:rFonts w:ascii="Arial" w:hAnsi="Arial" w:cs="Arial"/>
          <w:b/>
          <w:sz w:val="20"/>
          <w:szCs w:val="20"/>
          <w:highlight w:val="yellow"/>
        </w:rPr>
      </w:pPr>
    </w:p>
    <w:p w14:paraId="1741EEAA" w14:textId="4BA1DB50" w:rsidR="00AC5D6B" w:rsidRPr="00AC5D6B" w:rsidRDefault="00AC5D6B" w:rsidP="00AC5D6B">
      <w:pPr>
        <w:spacing w:after="0" w:line="288" w:lineRule="auto"/>
        <w:jc w:val="both"/>
        <w:rPr>
          <w:rFonts w:ascii="Arial" w:hAnsi="Arial" w:cs="Arial"/>
          <w:sz w:val="20"/>
          <w:szCs w:val="20"/>
        </w:rPr>
      </w:pPr>
      <w:r w:rsidRPr="00AC5D6B">
        <w:rPr>
          <w:rFonts w:ascii="Arial" w:hAnsi="Arial" w:cs="Arial"/>
          <w:sz w:val="20"/>
          <w:szCs w:val="20"/>
        </w:rPr>
        <w:t xml:space="preserve">Pri naročanju blaga in storitev morajo </w:t>
      </w:r>
      <w:r w:rsidR="00C55403">
        <w:rPr>
          <w:rFonts w:ascii="Arial" w:hAnsi="Arial" w:cs="Arial"/>
          <w:sz w:val="20"/>
          <w:szCs w:val="20"/>
        </w:rPr>
        <w:t>upravičenci</w:t>
      </w:r>
      <w:r w:rsidRPr="00AC5D6B">
        <w:rPr>
          <w:rFonts w:ascii="Arial" w:hAnsi="Arial" w:cs="Arial"/>
          <w:sz w:val="20"/>
          <w:szCs w:val="20"/>
        </w:rPr>
        <w:t>, opredeljeni v Zakonu o javnem naročanju</w:t>
      </w:r>
      <w:r w:rsidR="00730848">
        <w:rPr>
          <w:rFonts w:ascii="Arial" w:hAnsi="Arial" w:cs="Arial"/>
          <w:sz w:val="20"/>
          <w:szCs w:val="20"/>
        </w:rPr>
        <w:t>,</w:t>
      </w:r>
      <w:r w:rsidRPr="00AC5D6B">
        <w:rPr>
          <w:rFonts w:ascii="Arial" w:hAnsi="Arial" w:cs="Arial"/>
          <w:sz w:val="20"/>
          <w:szCs w:val="20"/>
        </w:rPr>
        <w:t xml:space="preserve"> ravnati skladno z omenjenim zakonom. Ne glede na status naročnika po ZJN-3 se pri izvajanju </w:t>
      </w:r>
      <w:r w:rsidR="00334F7E">
        <w:rPr>
          <w:rFonts w:ascii="Arial" w:hAnsi="Arial" w:cs="Arial"/>
          <w:sz w:val="20"/>
          <w:szCs w:val="20"/>
        </w:rPr>
        <w:t>projektov</w:t>
      </w:r>
      <w:r w:rsidR="00334F7E" w:rsidRPr="00AC5D6B">
        <w:rPr>
          <w:rFonts w:ascii="Arial" w:hAnsi="Arial" w:cs="Arial"/>
          <w:sz w:val="20"/>
          <w:szCs w:val="20"/>
        </w:rPr>
        <w:t xml:space="preserve"> </w:t>
      </w:r>
      <w:r w:rsidRPr="00AC5D6B">
        <w:rPr>
          <w:rFonts w:ascii="Arial" w:hAnsi="Arial" w:cs="Arial"/>
          <w:sz w:val="20"/>
          <w:szCs w:val="20"/>
        </w:rPr>
        <w:t xml:space="preserve">upoštevata gospodarnost in transparentnost.  </w:t>
      </w:r>
    </w:p>
    <w:p w14:paraId="149A1A01" w14:textId="561D6B30" w:rsidR="00C26587" w:rsidRDefault="00C26587" w:rsidP="00AC5D6B">
      <w:pPr>
        <w:spacing w:after="0" w:line="288" w:lineRule="auto"/>
        <w:jc w:val="both"/>
        <w:rPr>
          <w:rFonts w:ascii="Arial" w:hAnsi="Arial" w:cs="Arial"/>
          <w:b/>
          <w:sz w:val="20"/>
        </w:rPr>
      </w:pPr>
    </w:p>
    <w:p w14:paraId="30C53731" w14:textId="7B45FADA" w:rsidR="00C26587" w:rsidRPr="00890325" w:rsidRDefault="00334F7E" w:rsidP="00AC5D6B">
      <w:pPr>
        <w:spacing w:after="0" w:line="288" w:lineRule="auto"/>
        <w:jc w:val="both"/>
        <w:rPr>
          <w:rFonts w:ascii="Arial" w:hAnsi="Arial" w:cs="Arial"/>
          <w:bCs/>
          <w:sz w:val="20"/>
        </w:rPr>
      </w:pPr>
      <w:r w:rsidRPr="00C55403">
        <w:rPr>
          <w:rFonts w:ascii="Arial" w:hAnsi="Arial" w:cs="Arial"/>
          <w:bCs/>
          <w:sz w:val="20"/>
        </w:rPr>
        <w:t>Upoštevanje gospodarne in učinkovite rabe javnih sredstev, kadar</w:t>
      </w:r>
      <w:r w:rsidR="00C26587" w:rsidRPr="00C55403">
        <w:rPr>
          <w:rFonts w:ascii="Arial" w:hAnsi="Arial" w:cs="Arial"/>
          <w:bCs/>
          <w:sz w:val="20"/>
        </w:rPr>
        <w:t xml:space="preserve"> gre za nabavo blaga/storitev v skupni ocenjeni vrednosti, ki je nižja od 40.000 evrov, upravičenci </w:t>
      </w:r>
      <w:r w:rsidRPr="00C55403">
        <w:rPr>
          <w:rFonts w:ascii="Arial" w:hAnsi="Arial" w:cs="Arial"/>
          <w:bCs/>
          <w:sz w:val="20"/>
        </w:rPr>
        <w:t xml:space="preserve">pojasnijo </w:t>
      </w:r>
      <w:r w:rsidR="00C26587" w:rsidRPr="00C55403">
        <w:rPr>
          <w:rFonts w:ascii="Arial" w:hAnsi="Arial" w:cs="Arial"/>
          <w:bCs/>
          <w:sz w:val="20"/>
        </w:rPr>
        <w:t xml:space="preserve">v </w:t>
      </w:r>
      <w:r w:rsidR="00962995" w:rsidRPr="00C55403">
        <w:rPr>
          <w:rFonts w:ascii="Arial" w:hAnsi="Arial" w:cs="Arial"/>
          <w:bCs/>
          <w:sz w:val="20"/>
        </w:rPr>
        <w:t>Obr</w:t>
      </w:r>
      <w:r w:rsidR="00D1218E">
        <w:rPr>
          <w:rFonts w:ascii="Arial" w:hAnsi="Arial" w:cs="Arial"/>
          <w:bCs/>
          <w:sz w:val="20"/>
        </w:rPr>
        <w:t xml:space="preserve">azcu </w:t>
      </w:r>
      <w:r w:rsidR="00962995" w:rsidRPr="00C55403">
        <w:rPr>
          <w:rFonts w:ascii="Arial" w:hAnsi="Arial" w:cs="Arial"/>
          <w:bCs/>
          <w:sz w:val="20"/>
        </w:rPr>
        <w:t>3-</w:t>
      </w:r>
      <w:r w:rsidR="00C26587" w:rsidRPr="00C55403">
        <w:rPr>
          <w:rFonts w:ascii="Arial" w:hAnsi="Arial" w:cs="Arial"/>
          <w:bCs/>
          <w:sz w:val="20"/>
        </w:rPr>
        <w:t xml:space="preserve"> Finančno poročilo, stolpec </w:t>
      </w:r>
      <w:r w:rsidR="00C26587" w:rsidRPr="00C55403">
        <w:rPr>
          <w:rFonts w:ascii="Arial" w:hAnsi="Arial" w:cs="Arial"/>
          <w:bCs/>
          <w:i/>
          <w:iCs/>
          <w:sz w:val="20"/>
        </w:rPr>
        <w:t>Upoštevanje načela gospodarnosti</w:t>
      </w:r>
      <w:r w:rsidRPr="00C55403">
        <w:rPr>
          <w:rFonts w:ascii="Arial" w:hAnsi="Arial" w:cs="Arial"/>
          <w:bCs/>
          <w:i/>
          <w:iCs/>
          <w:sz w:val="20"/>
        </w:rPr>
        <w:t xml:space="preserve"> in učinkovitosti porabe sredstev.</w:t>
      </w:r>
    </w:p>
    <w:p w14:paraId="3A382721" w14:textId="1F7F7411" w:rsidR="00AC5D6B" w:rsidRPr="00890325" w:rsidRDefault="00AC5D6B" w:rsidP="00890325">
      <w:pPr>
        <w:spacing w:after="0" w:line="288" w:lineRule="auto"/>
        <w:jc w:val="both"/>
        <w:rPr>
          <w:bCs/>
          <w:highlight w:val="yellow"/>
        </w:rPr>
      </w:pPr>
    </w:p>
    <w:p w14:paraId="796B0C8B" w14:textId="77777777" w:rsidR="00847001" w:rsidRPr="00DD4569" w:rsidRDefault="00847001" w:rsidP="00847001">
      <w:pPr>
        <w:spacing w:after="0" w:line="240" w:lineRule="auto"/>
        <w:jc w:val="both"/>
        <w:rPr>
          <w:rFonts w:ascii="Arial" w:eastAsia="Times New Roman" w:hAnsi="Arial" w:cs="Times New Roman"/>
          <w:sz w:val="20"/>
          <w:szCs w:val="24"/>
          <w:lang w:eastAsia="sl-SI"/>
        </w:rPr>
      </w:pPr>
    </w:p>
    <w:p w14:paraId="1ACD3054" w14:textId="3EBAD902" w:rsidR="00847001" w:rsidRPr="00ED1529" w:rsidRDefault="00847001" w:rsidP="009B20A1">
      <w:pPr>
        <w:pStyle w:val="Odstavekseznama"/>
        <w:keepNext/>
        <w:numPr>
          <w:ilvl w:val="1"/>
          <w:numId w:val="14"/>
        </w:numPr>
        <w:tabs>
          <w:tab w:val="left" w:pos="0"/>
          <w:tab w:val="left" w:pos="567"/>
          <w:tab w:val="left" w:pos="9936"/>
          <w:tab w:val="left" w:pos="10656"/>
        </w:tabs>
        <w:contextualSpacing/>
        <w:outlineLvl w:val="1"/>
        <w:rPr>
          <w:b/>
          <w:sz w:val="28"/>
          <w:szCs w:val="28"/>
          <w:lang w:val="sl-SI"/>
        </w:rPr>
      </w:pPr>
      <w:bookmarkStart w:id="11" w:name="_Toc430951811"/>
      <w:bookmarkStart w:id="12" w:name="_Toc181865515"/>
      <w:bookmarkEnd w:id="11"/>
      <w:r w:rsidRPr="00ED1529">
        <w:rPr>
          <w:b/>
          <w:sz w:val="28"/>
          <w:szCs w:val="28"/>
          <w:lang w:val="sl-SI"/>
        </w:rPr>
        <w:t>DOKAZILA ZA UVELJAVLJANJE UPRAVIČENIH STROŠKOV</w:t>
      </w:r>
      <w:bookmarkEnd w:id="12"/>
    </w:p>
    <w:p w14:paraId="4CC3B57F" w14:textId="77777777" w:rsidR="00847001" w:rsidRDefault="00847001" w:rsidP="00847001">
      <w:pPr>
        <w:spacing w:after="0" w:line="240" w:lineRule="auto"/>
        <w:jc w:val="both"/>
        <w:rPr>
          <w:rFonts w:ascii="Arial" w:eastAsia="Times New Roman" w:hAnsi="Arial" w:cs="Arial"/>
          <w:sz w:val="20"/>
          <w:szCs w:val="20"/>
          <w:lang w:eastAsia="sl-SI"/>
        </w:rPr>
      </w:pPr>
    </w:p>
    <w:p w14:paraId="0B169EB5" w14:textId="77777777" w:rsidR="00B23B95" w:rsidRDefault="00B23B95" w:rsidP="00847001">
      <w:pPr>
        <w:spacing w:after="0" w:line="240" w:lineRule="auto"/>
        <w:jc w:val="both"/>
        <w:rPr>
          <w:rFonts w:ascii="Arial" w:eastAsia="Times New Roman" w:hAnsi="Arial" w:cs="Arial"/>
          <w:sz w:val="20"/>
          <w:szCs w:val="20"/>
          <w:lang w:eastAsia="sl-SI"/>
        </w:rPr>
      </w:pPr>
    </w:p>
    <w:p w14:paraId="7DD349DC" w14:textId="126A7292" w:rsidR="00847001" w:rsidRPr="008C3655" w:rsidRDefault="00847001" w:rsidP="008C3655">
      <w:pPr>
        <w:spacing w:after="0" w:line="288" w:lineRule="auto"/>
        <w:jc w:val="both"/>
        <w:rPr>
          <w:rFonts w:ascii="Arial" w:hAnsi="Arial" w:cs="Arial"/>
          <w:sz w:val="20"/>
          <w:szCs w:val="20"/>
        </w:rPr>
      </w:pPr>
      <w:r w:rsidRPr="008C3655">
        <w:rPr>
          <w:rFonts w:ascii="Arial" w:hAnsi="Arial" w:cs="Arial"/>
          <w:sz w:val="20"/>
          <w:szCs w:val="20"/>
        </w:rPr>
        <w:t xml:space="preserve">Upravičenec </w:t>
      </w:r>
      <w:r w:rsidR="009A544A">
        <w:rPr>
          <w:rFonts w:ascii="Arial" w:hAnsi="Arial" w:cs="Arial"/>
          <w:sz w:val="20"/>
          <w:szCs w:val="20"/>
        </w:rPr>
        <w:t>mora</w:t>
      </w:r>
      <w:r w:rsidRPr="008C3655">
        <w:rPr>
          <w:rFonts w:ascii="Arial" w:hAnsi="Arial" w:cs="Arial"/>
          <w:sz w:val="20"/>
          <w:szCs w:val="20"/>
        </w:rPr>
        <w:t xml:space="preserve"> </w:t>
      </w:r>
      <w:r w:rsidR="00C55403">
        <w:rPr>
          <w:rFonts w:ascii="Arial" w:hAnsi="Arial" w:cs="Arial"/>
          <w:sz w:val="20"/>
          <w:szCs w:val="20"/>
        </w:rPr>
        <w:t xml:space="preserve">vse </w:t>
      </w:r>
      <w:r w:rsidRPr="008C3655">
        <w:rPr>
          <w:rFonts w:ascii="Arial" w:hAnsi="Arial" w:cs="Arial"/>
          <w:sz w:val="20"/>
          <w:szCs w:val="20"/>
        </w:rPr>
        <w:t>nastal</w:t>
      </w:r>
      <w:r w:rsidR="00801098" w:rsidRPr="008C3655">
        <w:rPr>
          <w:rFonts w:ascii="Arial" w:hAnsi="Arial" w:cs="Arial"/>
          <w:sz w:val="20"/>
          <w:szCs w:val="20"/>
        </w:rPr>
        <w:t>e</w:t>
      </w:r>
      <w:r w:rsidRPr="008C3655">
        <w:rPr>
          <w:rFonts w:ascii="Arial" w:hAnsi="Arial" w:cs="Arial"/>
          <w:sz w:val="20"/>
          <w:szCs w:val="20"/>
        </w:rPr>
        <w:t xml:space="preserve"> upravičen</w:t>
      </w:r>
      <w:r w:rsidR="00801098" w:rsidRPr="008C3655">
        <w:rPr>
          <w:rFonts w:ascii="Arial" w:hAnsi="Arial" w:cs="Arial"/>
          <w:sz w:val="20"/>
          <w:szCs w:val="20"/>
        </w:rPr>
        <w:t>e</w:t>
      </w:r>
      <w:r w:rsidRPr="008C3655">
        <w:rPr>
          <w:rFonts w:ascii="Arial" w:hAnsi="Arial" w:cs="Arial"/>
          <w:sz w:val="20"/>
          <w:szCs w:val="20"/>
        </w:rPr>
        <w:t xml:space="preserve"> strošk</w:t>
      </w:r>
      <w:r w:rsidR="00334F7E" w:rsidRPr="008C3655">
        <w:rPr>
          <w:rFonts w:ascii="Arial" w:hAnsi="Arial" w:cs="Arial"/>
          <w:sz w:val="20"/>
          <w:szCs w:val="20"/>
        </w:rPr>
        <w:t>e</w:t>
      </w:r>
      <w:r w:rsidR="00801098" w:rsidRPr="008C3655">
        <w:rPr>
          <w:rFonts w:ascii="Arial" w:hAnsi="Arial" w:cs="Arial"/>
          <w:sz w:val="20"/>
          <w:szCs w:val="20"/>
        </w:rPr>
        <w:t xml:space="preserve">, razen za </w:t>
      </w:r>
      <w:r w:rsidR="00C55403">
        <w:rPr>
          <w:rFonts w:ascii="Arial" w:hAnsi="Arial" w:cs="Arial"/>
          <w:sz w:val="20"/>
          <w:szCs w:val="20"/>
        </w:rPr>
        <w:t>posredne stroške v pavšalnem znesku</w:t>
      </w:r>
      <w:r w:rsidR="00801098" w:rsidRPr="008C3655">
        <w:rPr>
          <w:rFonts w:ascii="Arial" w:hAnsi="Arial" w:cs="Arial"/>
          <w:sz w:val="20"/>
          <w:szCs w:val="20"/>
        </w:rPr>
        <w:t>,</w:t>
      </w:r>
      <w:r w:rsidRPr="008C3655">
        <w:rPr>
          <w:rFonts w:ascii="Arial" w:hAnsi="Arial" w:cs="Arial"/>
          <w:sz w:val="20"/>
          <w:szCs w:val="20"/>
        </w:rPr>
        <w:t xml:space="preserve"> dokazati s predložitvijo kopij dokazil ali kopij originalnih pogodb ter dokazil o plačilu.</w:t>
      </w:r>
    </w:p>
    <w:p w14:paraId="409CE49F" w14:textId="77777777" w:rsidR="00D30104" w:rsidRDefault="00D30104" w:rsidP="00847001">
      <w:pPr>
        <w:pStyle w:val="Pripombabesedilo"/>
        <w:rPr>
          <w:rFonts w:cs="Arial"/>
        </w:rPr>
      </w:pPr>
    </w:p>
    <w:p w14:paraId="5921277F" w14:textId="1E0F7072" w:rsidR="008C3655" w:rsidRPr="00F65859" w:rsidRDefault="00F65859" w:rsidP="00847001">
      <w:pPr>
        <w:jc w:val="both"/>
        <w:rPr>
          <w:rFonts w:ascii="Arial" w:hAnsi="Arial" w:cs="Arial"/>
          <w:bCs/>
          <w:sz w:val="20"/>
        </w:rPr>
      </w:pPr>
      <w:r>
        <w:rPr>
          <w:rFonts w:ascii="Arial" w:hAnsi="Arial" w:cs="Arial"/>
          <w:bCs/>
          <w:sz w:val="20"/>
        </w:rPr>
        <w:t xml:space="preserve">Pregled dokazil za uveljavljanje posameznih </w:t>
      </w:r>
      <w:r w:rsidR="00B61C69">
        <w:rPr>
          <w:rFonts w:ascii="Arial" w:hAnsi="Arial" w:cs="Arial"/>
          <w:bCs/>
          <w:sz w:val="20"/>
        </w:rPr>
        <w:t>kategorij</w:t>
      </w:r>
      <w:r>
        <w:rPr>
          <w:rFonts w:ascii="Arial" w:hAnsi="Arial" w:cs="Arial"/>
          <w:bCs/>
          <w:sz w:val="20"/>
        </w:rPr>
        <w:t xml:space="preserve"> strošk</w:t>
      </w:r>
      <w:r w:rsidR="00B61C69">
        <w:rPr>
          <w:rFonts w:ascii="Arial" w:hAnsi="Arial" w:cs="Arial"/>
          <w:bCs/>
          <w:sz w:val="20"/>
        </w:rPr>
        <w:t>ov</w:t>
      </w:r>
      <w:r>
        <w:rPr>
          <w:rFonts w:ascii="Arial" w:hAnsi="Arial" w:cs="Arial"/>
          <w:bCs/>
          <w:sz w:val="20"/>
        </w:rPr>
        <w:t xml:space="preserve"> je</w:t>
      </w:r>
      <w:r w:rsidR="00847001" w:rsidRPr="00BF318B">
        <w:rPr>
          <w:rFonts w:ascii="Arial" w:hAnsi="Arial" w:cs="Arial"/>
          <w:bCs/>
          <w:sz w:val="20"/>
        </w:rPr>
        <w:t xml:space="preserve"> </w:t>
      </w:r>
      <w:r>
        <w:rPr>
          <w:rFonts w:ascii="Arial" w:hAnsi="Arial" w:cs="Arial"/>
          <w:bCs/>
          <w:sz w:val="20"/>
        </w:rPr>
        <w:t>naveden</w:t>
      </w:r>
      <w:r w:rsidR="00847001" w:rsidRPr="00BF318B">
        <w:rPr>
          <w:rFonts w:ascii="Arial" w:hAnsi="Arial" w:cs="Arial"/>
          <w:bCs/>
          <w:sz w:val="20"/>
        </w:rPr>
        <w:t xml:space="preserve"> v spodnji tabeli:</w:t>
      </w:r>
    </w:p>
    <w:p w14:paraId="733DD1A5" w14:textId="77777777" w:rsidR="00847001" w:rsidRPr="00A81147" w:rsidRDefault="00847001" w:rsidP="00847001">
      <w:pPr>
        <w:jc w:val="both"/>
        <w:rPr>
          <w:rFonts w:ascii="Arial" w:hAnsi="Arial" w:cs="Arial"/>
          <w:b/>
          <w:bCs/>
          <w:sz w:val="20"/>
        </w:rPr>
      </w:pPr>
      <w:r w:rsidRPr="00A81147">
        <w:rPr>
          <w:rFonts w:ascii="Arial" w:hAnsi="Arial" w:cs="Arial"/>
          <w:b/>
          <w:bCs/>
          <w:sz w:val="20"/>
        </w:rPr>
        <w:t>Tabela št. 2:</w:t>
      </w:r>
    </w:p>
    <w:p w14:paraId="25A0A008" w14:textId="77777777" w:rsidR="00847001" w:rsidRDefault="00847001" w:rsidP="00847001">
      <w:pPr>
        <w:spacing w:after="0" w:line="240" w:lineRule="auto"/>
        <w:jc w:val="both"/>
        <w:rPr>
          <w:rFonts w:ascii="Arial" w:eastAsia="Times New Roman" w:hAnsi="Arial" w:cs="Arial"/>
          <w:sz w:val="20"/>
          <w:szCs w:val="20"/>
          <w:lang w:eastAsia="sl-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4512"/>
        <w:gridCol w:w="3402"/>
      </w:tblGrid>
      <w:tr w:rsidR="00847001" w:rsidRPr="00A75D1C" w14:paraId="6CFD394D" w14:textId="77777777" w:rsidTr="00EA4552">
        <w:trPr>
          <w:trHeight w:val="441"/>
        </w:trPr>
        <w:tc>
          <w:tcPr>
            <w:tcW w:w="1725" w:type="dxa"/>
            <w:shd w:val="pct12" w:color="auto" w:fill="auto"/>
            <w:vAlign w:val="center"/>
          </w:tcPr>
          <w:p w14:paraId="1E280B7B" w14:textId="027E137A" w:rsidR="00847001" w:rsidRPr="00A75D1C" w:rsidRDefault="00B61C69" w:rsidP="00E04A02">
            <w:pPr>
              <w:overflowPunct w:val="0"/>
              <w:autoSpaceDE w:val="0"/>
              <w:autoSpaceDN w:val="0"/>
              <w:adjustRightInd w:val="0"/>
              <w:spacing w:after="0" w:line="240" w:lineRule="auto"/>
              <w:ind w:left="142"/>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Kategorija</w:t>
            </w:r>
            <w:r w:rsidR="00847001" w:rsidRPr="00A75D1C">
              <w:rPr>
                <w:rFonts w:ascii="Arial" w:eastAsia="Times New Roman" w:hAnsi="Arial" w:cs="Arial"/>
                <w:b/>
                <w:sz w:val="20"/>
                <w:szCs w:val="20"/>
                <w:lang w:eastAsia="sl-SI"/>
              </w:rPr>
              <w:t xml:space="preserve"> stroška</w:t>
            </w:r>
          </w:p>
        </w:tc>
        <w:tc>
          <w:tcPr>
            <w:tcW w:w="4512" w:type="dxa"/>
            <w:shd w:val="pct12" w:color="auto" w:fill="auto"/>
            <w:vAlign w:val="center"/>
          </w:tcPr>
          <w:p w14:paraId="014D267C" w14:textId="77777777" w:rsidR="00847001" w:rsidRPr="00A75D1C" w:rsidRDefault="00847001" w:rsidP="00E04A02">
            <w:pPr>
              <w:overflowPunct w:val="0"/>
              <w:autoSpaceDE w:val="0"/>
              <w:autoSpaceDN w:val="0"/>
              <w:adjustRightInd w:val="0"/>
              <w:spacing w:after="0" w:line="240" w:lineRule="auto"/>
              <w:ind w:left="360"/>
              <w:jc w:val="center"/>
              <w:textAlignment w:val="baseline"/>
              <w:rPr>
                <w:rFonts w:ascii="Arial" w:eastAsia="Times New Roman" w:hAnsi="Arial" w:cs="Arial"/>
                <w:b/>
                <w:color w:val="000000"/>
                <w:sz w:val="20"/>
                <w:szCs w:val="20"/>
                <w:lang w:eastAsia="sl-SI"/>
              </w:rPr>
            </w:pPr>
            <w:r w:rsidRPr="00A75D1C">
              <w:rPr>
                <w:rFonts w:ascii="Arial" w:eastAsia="Times New Roman" w:hAnsi="Arial" w:cs="Arial"/>
                <w:b/>
                <w:sz w:val="20"/>
                <w:szCs w:val="20"/>
                <w:lang w:eastAsia="sl-SI"/>
              </w:rPr>
              <w:t>Podrobnejša opredelitev stroška</w:t>
            </w:r>
          </w:p>
        </w:tc>
        <w:tc>
          <w:tcPr>
            <w:tcW w:w="3402" w:type="dxa"/>
            <w:shd w:val="pct12" w:color="auto" w:fill="auto"/>
            <w:vAlign w:val="center"/>
          </w:tcPr>
          <w:p w14:paraId="07CA0A63" w14:textId="77777777" w:rsidR="00847001" w:rsidRPr="00A75D1C" w:rsidRDefault="00847001" w:rsidP="00E04A02">
            <w:pPr>
              <w:overflowPunct w:val="0"/>
              <w:autoSpaceDE w:val="0"/>
              <w:autoSpaceDN w:val="0"/>
              <w:adjustRightInd w:val="0"/>
              <w:spacing w:after="0" w:line="240" w:lineRule="auto"/>
              <w:ind w:left="360"/>
              <w:jc w:val="center"/>
              <w:textAlignment w:val="baseline"/>
              <w:rPr>
                <w:rFonts w:ascii="Arial" w:eastAsia="Times New Roman" w:hAnsi="Arial" w:cs="Arial"/>
                <w:b/>
                <w:sz w:val="20"/>
                <w:szCs w:val="20"/>
                <w:lang w:eastAsia="sl-SI"/>
              </w:rPr>
            </w:pPr>
            <w:r w:rsidRPr="00A75D1C">
              <w:rPr>
                <w:rFonts w:ascii="Arial" w:eastAsia="Times New Roman" w:hAnsi="Arial" w:cs="Arial"/>
                <w:b/>
                <w:sz w:val="20"/>
                <w:szCs w:val="20"/>
                <w:lang w:eastAsia="sl-SI"/>
              </w:rPr>
              <w:t>Specifikacija dokazil za izkazovanje stroška</w:t>
            </w:r>
          </w:p>
        </w:tc>
      </w:tr>
      <w:tr w:rsidR="00847001" w:rsidRPr="00A75D1C" w14:paraId="4107C0A0" w14:textId="77777777" w:rsidTr="00EA4552">
        <w:tc>
          <w:tcPr>
            <w:tcW w:w="1725" w:type="dxa"/>
          </w:tcPr>
          <w:p w14:paraId="498C334C" w14:textId="77777777" w:rsidR="00847001" w:rsidRPr="00A75D1C" w:rsidRDefault="00847001" w:rsidP="00E04A02">
            <w:pPr>
              <w:overflowPunct w:val="0"/>
              <w:autoSpaceDE w:val="0"/>
              <w:autoSpaceDN w:val="0"/>
              <w:adjustRightInd w:val="0"/>
              <w:spacing w:after="0" w:line="240" w:lineRule="auto"/>
              <w:ind w:left="142"/>
              <w:jc w:val="center"/>
              <w:textAlignment w:val="baseline"/>
              <w:rPr>
                <w:rFonts w:ascii="Arial" w:eastAsia="Times New Roman" w:hAnsi="Arial" w:cs="Arial"/>
                <w:b/>
                <w:sz w:val="20"/>
                <w:szCs w:val="20"/>
                <w:lang w:eastAsia="sl-SI"/>
              </w:rPr>
            </w:pPr>
          </w:p>
          <w:p w14:paraId="5C952057" w14:textId="6F87A5C6" w:rsidR="00847001" w:rsidRPr="000F4F02" w:rsidRDefault="00F65859" w:rsidP="00E04A02">
            <w:pPr>
              <w:overflowPunct w:val="0"/>
              <w:autoSpaceDE w:val="0"/>
              <w:autoSpaceDN w:val="0"/>
              <w:adjustRightInd w:val="0"/>
              <w:spacing w:after="0" w:line="240" w:lineRule="auto"/>
              <w:ind w:left="142"/>
              <w:jc w:val="both"/>
              <w:textAlignment w:val="baseline"/>
              <w:rPr>
                <w:rFonts w:ascii="Arial" w:eastAsia="Times New Roman" w:hAnsi="Arial" w:cs="Arial"/>
                <w:b/>
                <w:bCs/>
                <w:sz w:val="20"/>
                <w:szCs w:val="20"/>
                <w:lang w:eastAsia="sl-SI"/>
              </w:rPr>
            </w:pPr>
            <w:r w:rsidRPr="000F4F02">
              <w:rPr>
                <w:rFonts w:ascii="Arial" w:eastAsia="Times New Roman" w:hAnsi="Arial" w:cs="Arial"/>
                <w:b/>
                <w:bCs/>
                <w:sz w:val="20"/>
                <w:szCs w:val="20"/>
                <w:lang w:eastAsia="sl-SI"/>
              </w:rPr>
              <w:t xml:space="preserve">Stroški plač in povračil v zvezi z delom </w:t>
            </w:r>
          </w:p>
          <w:p w14:paraId="6006962D" w14:textId="77777777" w:rsidR="00847001" w:rsidRPr="000F4F02" w:rsidRDefault="00847001" w:rsidP="00E04A02">
            <w:pPr>
              <w:overflowPunct w:val="0"/>
              <w:autoSpaceDE w:val="0"/>
              <w:autoSpaceDN w:val="0"/>
              <w:adjustRightInd w:val="0"/>
              <w:spacing w:after="0" w:line="240" w:lineRule="auto"/>
              <w:ind w:left="142"/>
              <w:jc w:val="center"/>
              <w:textAlignment w:val="baseline"/>
              <w:rPr>
                <w:rFonts w:ascii="Arial" w:eastAsia="Times New Roman" w:hAnsi="Arial" w:cs="Arial"/>
                <w:b/>
                <w:bCs/>
                <w:sz w:val="20"/>
                <w:szCs w:val="20"/>
                <w:lang w:eastAsia="sl-SI"/>
              </w:rPr>
            </w:pPr>
          </w:p>
          <w:p w14:paraId="77BC1DC0" w14:textId="77777777" w:rsidR="00847001" w:rsidRPr="000F4F02" w:rsidRDefault="00847001" w:rsidP="00E04A02">
            <w:pPr>
              <w:overflowPunct w:val="0"/>
              <w:autoSpaceDE w:val="0"/>
              <w:autoSpaceDN w:val="0"/>
              <w:adjustRightInd w:val="0"/>
              <w:spacing w:after="0" w:line="240" w:lineRule="auto"/>
              <w:ind w:left="142"/>
              <w:jc w:val="center"/>
              <w:textAlignment w:val="baseline"/>
              <w:rPr>
                <w:rFonts w:ascii="Arial" w:eastAsia="Times New Roman" w:hAnsi="Arial" w:cs="Arial"/>
                <w:b/>
                <w:bCs/>
                <w:sz w:val="20"/>
                <w:szCs w:val="20"/>
                <w:lang w:eastAsia="sl-SI"/>
              </w:rPr>
            </w:pPr>
          </w:p>
          <w:p w14:paraId="06CE540D" w14:textId="77777777" w:rsidR="00847001" w:rsidRPr="000F4F02" w:rsidRDefault="00847001" w:rsidP="00E04A02">
            <w:pPr>
              <w:overflowPunct w:val="0"/>
              <w:autoSpaceDE w:val="0"/>
              <w:autoSpaceDN w:val="0"/>
              <w:adjustRightInd w:val="0"/>
              <w:spacing w:after="0" w:line="240" w:lineRule="auto"/>
              <w:textAlignment w:val="baseline"/>
              <w:rPr>
                <w:rFonts w:ascii="Arial" w:eastAsia="Times New Roman" w:hAnsi="Arial" w:cs="Arial"/>
                <w:b/>
                <w:bCs/>
                <w:sz w:val="20"/>
                <w:szCs w:val="20"/>
                <w:lang w:eastAsia="sl-SI"/>
              </w:rPr>
            </w:pPr>
          </w:p>
          <w:p w14:paraId="347B2F98" w14:textId="77777777" w:rsidR="00BC644E" w:rsidRPr="000F4F02" w:rsidRDefault="00BC644E" w:rsidP="00E04A02">
            <w:pPr>
              <w:overflowPunct w:val="0"/>
              <w:autoSpaceDE w:val="0"/>
              <w:autoSpaceDN w:val="0"/>
              <w:adjustRightInd w:val="0"/>
              <w:spacing w:after="0" w:line="240" w:lineRule="auto"/>
              <w:textAlignment w:val="baseline"/>
              <w:rPr>
                <w:rFonts w:ascii="Arial" w:eastAsia="Times New Roman" w:hAnsi="Arial" w:cs="Arial"/>
                <w:b/>
                <w:bCs/>
                <w:sz w:val="20"/>
                <w:szCs w:val="20"/>
                <w:lang w:eastAsia="sl-SI"/>
              </w:rPr>
            </w:pPr>
          </w:p>
          <w:p w14:paraId="74DDAEE3" w14:textId="77777777" w:rsidR="00BC644E" w:rsidRPr="000F4F02" w:rsidRDefault="00BC644E" w:rsidP="00E04A02">
            <w:pPr>
              <w:overflowPunct w:val="0"/>
              <w:autoSpaceDE w:val="0"/>
              <w:autoSpaceDN w:val="0"/>
              <w:adjustRightInd w:val="0"/>
              <w:spacing w:after="0" w:line="240" w:lineRule="auto"/>
              <w:textAlignment w:val="baseline"/>
              <w:rPr>
                <w:rFonts w:ascii="Arial" w:eastAsia="Times New Roman" w:hAnsi="Arial" w:cs="Arial"/>
                <w:b/>
                <w:bCs/>
                <w:sz w:val="20"/>
                <w:szCs w:val="20"/>
                <w:lang w:eastAsia="sl-SI"/>
              </w:rPr>
            </w:pPr>
          </w:p>
          <w:p w14:paraId="778B1E0B" w14:textId="77777777" w:rsidR="00BC644E" w:rsidRPr="000F4F02" w:rsidRDefault="00BC644E" w:rsidP="00E04A02">
            <w:pPr>
              <w:overflowPunct w:val="0"/>
              <w:autoSpaceDE w:val="0"/>
              <w:autoSpaceDN w:val="0"/>
              <w:adjustRightInd w:val="0"/>
              <w:spacing w:after="0" w:line="240" w:lineRule="auto"/>
              <w:textAlignment w:val="baseline"/>
              <w:rPr>
                <w:rFonts w:ascii="Arial" w:eastAsia="Times New Roman" w:hAnsi="Arial" w:cs="Arial"/>
                <w:b/>
                <w:bCs/>
                <w:sz w:val="20"/>
                <w:szCs w:val="20"/>
                <w:lang w:eastAsia="sl-SI"/>
              </w:rPr>
            </w:pPr>
          </w:p>
          <w:p w14:paraId="2F0C7546" w14:textId="77777777" w:rsidR="00BC644E" w:rsidRPr="000F4F02" w:rsidRDefault="00BC644E" w:rsidP="00E04A02">
            <w:pPr>
              <w:overflowPunct w:val="0"/>
              <w:autoSpaceDE w:val="0"/>
              <w:autoSpaceDN w:val="0"/>
              <w:adjustRightInd w:val="0"/>
              <w:spacing w:after="0" w:line="240" w:lineRule="auto"/>
              <w:textAlignment w:val="baseline"/>
              <w:rPr>
                <w:rFonts w:ascii="Arial" w:eastAsia="Times New Roman" w:hAnsi="Arial" w:cs="Arial"/>
                <w:b/>
                <w:bCs/>
                <w:sz w:val="20"/>
                <w:szCs w:val="20"/>
                <w:lang w:eastAsia="sl-SI"/>
              </w:rPr>
            </w:pPr>
          </w:p>
          <w:p w14:paraId="0BFBB9DA" w14:textId="77777777" w:rsidR="00847001" w:rsidRPr="000F4F02" w:rsidRDefault="00847001" w:rsidP="00E04A02">
            <w:pPr>
              <w:overflowPunct w:val="0"/>
              <w:autoSpaceDE w:val="0"/>
              <w:autoSpaceDN w:val="0"/>
              <w:adjustRightInd w:val="0"/>
              <w:spacing w:after="0" w:line="240" w:lineRule="auto"/>
              <w:ind w:left="142"/>
              <w:jc w:val="center"/>
              <w:textAlignment w:val="baseline"/>
              <w:rPr>
                <w:rFonts w:ascii="Arial" w:eastAsia="Times New Roman" w:hAnsi="Arial" w:cs="Arial"/>
                <w:b/>
                <w:bCs/>
                <w:sz w:val="20"/>
                <w:szCs w:val="20"/>
                <w:lang w:eastAsia="sl-SI"/>
              </w:rPr>
            </w:pPr>
          </w:p>
          <w:p w14:paraId="7E0B5C70" w14:textId="5202CEAC" w:rsidR="00847001" w:rsidRPr="000F4F02" w:rsidRDefault="00847001" w:rsidP="00E04A02">
            <w:pPr>
              <w:overflowPunct w:val="0"/>
              <w:autoSpaceDE w:val="0"/>
              <w:autoSpaceDN w:val="0"/>
              <w:adjustRightInd w:val="0"/>
              <w:spacing w:after="0" w:line="240" w:lineRule="auto"/>
              <w:ind w:left="142"/>
              <w:jc w:val="both"/>
              <w:textAlignment w:val="baseline"/>
              <w:rPr>
                <w:rFonts w:ascii="Arial" w:eastAsia="Times New Roman" w:hAnsi="Arial" w:cs="Arial"/>
                <w:szCs w:val="20"/>
                <w:lang w:eastAsia="sl-SI"/>
              </w:rPr>
            </w:pPr>
          </w:p>
        </w:tc>
        <w:tc>
          <w:tcPr>
            <w:tcW w:w="4512" w:type="dxa"/>
          </w:tcPr>
          <w:p w14:paraId="6BBB69DF" w14:textId="28388893" w:rsidR="00993ADA" w:rsidRPr="000F4F02" w:rsidRDefault="0026034A" w:rsidP="00F65859">
            <w:pPr>
              <w:pStyle w:val="Odstavekseznama"/>
              <w:numPr>
                <w:ilvl w:val="1"/>
                <w:numId w:val="22"/>
              </w:numPr>
              <w:spacing w:before="60"/>
              <w:ind w:right="142"/>
              <w:rPr>
                <w:rFonts w:cs="Arial"/>
                <w:szCs w:val="20"/>
                <w:u w:val="single"/>
                <w:lang w:eastAsia="sl-SI"/>
              </w:rPr>
            </w:pPr>
            <w:r w:rsidRPr="000F4F02">
              <w:rPr>
                <w:rFonts w:cs="Arial"/>
                <w:szCs w:val="20"/>
                <w:lang w:eastAsia="sl-SI"/>
              </w:rPr>
              <w:t>s</w:t>
            </w:r>
            <w:r w:rsidR="00993ADA" w:rsidRPr="000F4F02">
              <w:rPr>
                <w:rFonts w:cs="Arial"/>
                <w:szCs w:val="20"/>
                <w:lang w:eastAsia="sl-SI"/>
              </w:rPr>
              <w:t>troški plač ter druga povračila stroškov v zvezi z delom zaposlenih na projektu so upravičeni do sofinanciranja</w:t>
            </w:r>
            <w:r w:rsidR="009A544A" w:rsidRPr="000F4F02">
              <w:rPr>
                <w:rFonts w:cs="Arial"/>
                <w:szCs w:val="20"/>
                <w:lang w:eastAsia="sl-SI"/>
              </w:rPr>
              <w:t xml:space="preserve">, če ima oseba </w:t>
            </w:r>
            <w:r w:rsidR="00993ADA" w:rsidRPr="000F4F02">
              <w:rPr>
                <w:rFonts w:cs="Arial"/>
                <w:szCs w:val="20"/>
                <w:lang w:eastAsia="sl-SI"/>
              </w:rPr>
              <w:t xml:space="preserve">z </w:t>
            </w:r>
            <w:r w:rsidR="00993ADA" w:rsidRPr="000F4F02">
              <w:rPr>
                <w:rFonts w:cs="Arial"/>
                <w:szCs w:val="20"/>
                <w:u w:val="single"/>
                <w:lang w:eastAsia="sl-SI"/>
              </w:rPr>
              <w:t>upravičencem sklen</w:t>
            </w:r>
            <w:r w:rsidR="009A544A" w:rsidRPr="000F4F02">
              <w:rPr>
                <w:rFonts w:cs="Arial"/>
                <w:szCs w:val="20"/>
                <w:u w:val="single"/>
                <w:lang w:eastAsia="sl-SI"/>
              </w:rPr>
              <w:t>jeno</w:t>
            </w:r>
            <w:r w:rsidR="00993ADA" w:rsidRPr="000F4F02">
              <w:rPr>
                <w:rFonts w:cs="Arial"/>
                <w:szCs w:val="20"/>
                <w:u w:val="single"/>
                <w:lang w:eastAsia="sl-SI"/>
              </w:rPr>
              <w:t xml:space="preserve"> pogodbo o zaposlitvi</w:t>
            </w:r>
            <w:r w:rsidRPr="000F4F02">
              <w:rPr>
                <w:rFonts w:cs="Arial"/>
                <w:szCs w:val="20"/>
                <w:u w:val="single"/>
                <w:lang w:eastAsia="sl-SI"/>
              </w:rPr>
              <w:t>,</w:t>
            </w:r>
          </w:p>
          <w:p w14:paraId="1345D137" w14:textId="77777777" w:rsidR="00993ADA" w:rsidRPr="000F4F02" w:rsidRDefault="00993ADA" w:rsidP="00993ADA">
            <w:pPr>
              <w:pStyle w:val="Odstavekseznama"/>
              <w:spacing w:before="60"/>
              <w:ind w:left="567" w:right="142"/>
              <w:rPr>
                <w:rFonts w:cs="Arial"/>
                <w:szCs w:val="20"/>
                <w:u w:val="single"/>
                <w:lang w:eastAsia="sl-SI"/>
              </w:rPr>
            </w:pPr>
          </w:p>
          <w:p w14:paraId="2C895E8D" w14:textId="67BCDD33" w:rsidR="00993ADA" w:rsidRPr="000F4F02" w:rsidRDefault="00142629" w:rsidP="00993ADA">
            <w:pPr>
              <w:pStyle w:val="Odstavekseznama"/>
              <w:numPr>
                <w:ilvl w:val="1"/>
                <w:numId w:val="22"/>
              </w:numPr>
              <w:spacing w:before="60"/>
              <w:ind w:right="142"/>
              <w:rPr>
                <w:rFonts w:cs="Arial"/>
                <w:szCs w:val="20"/>
                <w:lang w:eastAsia="sl-SI"/>
              </w:rPr>
            </w:pPr>
            <w:r w:rsidRPr="000F4F02">
              <w:rPr>
                <w:rFonts w:cs="Arial"/>
                <w:szCs w:val="20"/>
                <w:lang w:eastAsia="sl-SI"/>
              </w:rPr>
              <w:t>z</w:t>
            </w:r>
            <w:r w:rsidR="00993ADA" w:rsidRPr="000F4F02">
              <w:rPr>
                <w:rFonts w:cs="Arial"/>
                <w:szCs w:val="20"/>
                <w:lang w:eastAsia="sl-SI"/>
              </w:rPr>
              <w:t xml:space="preserve">aposleni lahko dela na projektu </w:t>
            </w:r>
            <w:r w:rsidR="00993ADA" w:rsidRPr="000F4F02">
              <w:rPr>
                <w:rFonts w:cs="Arial"/>
                <w:szCs w:val="20"/>
                <w:u w:val="single"/>
                <w:lang w:eastAsia="sl-SI"/>
              </w:rPr>
              <w:t xml:space="preserve">polni delovni čas. </w:t>
            </w:r>
            <w:r w:rsidR="00993ADA" w:rsidRPr="000F4F02">
              <w:rPr>
                <w:rFonts w:cs="Arial"/>
                <w:szCs w:val="20"/>
                <w:lang w:eastAsia="sl-SI"/>
              </w:rPr>
              <w:t>Polni delovni čas pomeni osem ur na dan, pet dni v tednu, kar v povprečju znese 174 ur v mesecu. Če ima oseba sklenjeno pogodbo o zaposlitvi (bodisi za določen ali nedoločen čas) in dela na projektu polni delovni čas, so njena plača in druga povračila stroškov v zvezi z delom v celoti upravičeni strošek</w:t>
            </w:r>
            <w:r w:rsidR="0026034A" w:rsidRPr="000F4F02">
              <w:rPr>
                <w:rFonts w:cs="Arial"/>
                <w:szCs w:val="20"/>
                <w:lang w:eastAsia="sl-SI"/>
              </w:rPr>
              <w:t>,</w:t>
            </w:r>
          </w:p>
          <w:p w14:paraId="70114B75" w14:textId="77777777" w:rsidR="00993ADA" w:rsidRPr="000F4F02" w:rsidRDefault="00993ADA" w:rsidP="00993ADA">
            <w:pPr>
              <w:pStyle w:val="Odstavekseznama"/>
              <w:rPr>
                <w:rFonts w:cs="Arial"/>
                <w:szCs w:val="20"/>
                <w:lang w:eastAsia="sl-SI"/>
              </w:rPr>
            </w:pPr>
          </w:p>
          <w:p w14:paraId="6AB1C02C" w14:textId="2404CE55" w:rsidR="0026034A" w:rsidRDefault="00142629" w:rsidP="0026034A">
            <w:pPr>
              <w:pStyle w:val="Odstavekseznama"/>
              <w:numPr>
                <w:ilvl w:val="1"/>
                <w:numId w:val="22"/>
              </w:numPr>
              <w:spacing w:before="60"/>
              <w:ind w:right="142"/>
              <w:rPr>
                <w:rFonts w:cs="Arial"/>
                <w:szCs w:val="20"/>
                <w:lang w:eastAsia="sl-SI"/>
              </w:rPr>
            </w:pPr>
            <w:r w:rsidRPr="000F4F02">
              <w:rPr>
                <w:rFonts w:cs="Arial"/>
                <w:szCs w:val="20"/>
                <w:lang w:eastAsia="sl-SI"/>
              </w:rPr>
              <w:t>č</w:t>
            </w:r>
            <w:r w:rsidR="00993ADA" w:rsidRPr="000F4F02">
              <w:rPr>
                <w:rFonts w:cs="Arial"/>
                <w:szCs w:val="20"/>
                <w:lang w:eastAsia="sl-SI"/>
              </w:rPr>
              <w:t xml:space="preserve">e zaposleni dela na projektu </w:t>
            </w:r>
            <w:r w:rsidR="00993ADA" w:rsidRPr="000F4F02">
              <w:rPr>
                <w:rFonts w:cs="Arial"/>
                <w:szCs w:val="20"/>
                <w:u w:val="single"/>
                <w:lang w:eastAsia="sl-SI"/>
              </w:rPr>
              <w:t>le del delovnega časa</w:t>
            </w:r>
            <w:r w:rsidR="00993ADA" w:rsidRPr="000F4F02">
              <w:rPr>
                <w:rFonts w:cs="Arial"/>
                <w:szCs w:val="20"/>
                <w:lang w:eastAsia="sl-SI"/>
              </w:rPr>
              <w:t>, se njegov strošek obračuna v sorazmernem deležu, z upoštevanjem obsega opravljenega dela. Osnova za določanje upravičenih izdatkov je mesečno število opravljenih ur na projektu</w:t>
            </w:r>
            <w:r w:rsidR="009A544A" w:rsidRPr="000F4F02">
              <w:rPr>
                <w:rFonts w:cs="Arial"/>
                <w:szCs w:val="20"/>
                <w:lang w:eastAsia="sl-SI"/>
              </w:rPr>
              <w:t xml:space="preserve">, </w:t>
            </w:r>
            <w:r w:rsidR="00993ADA" w:rsidRPr="000F4F02">
              <w:rPr>
                <w:rFonts w:cs="Arial"/>
                <w:szCs w:val="20"/>
                <w:lang w:eastAsia="sl-SI"/>
              </w:rPr>
              <w:t xml:space="preserve">ki jo mora upravičenec obvezno voditi posebej za vsako </w:t>
            </w:r>
            <w:r w:rsidR="009A544A" w:rsidRPr="000F4F02">
              <w:rPr>
                <w:rFonts w:cs="Arial"/>
                <w:szCs w:val="20"/>
                <w:lang w:eastAsia="sl-SI"/>
              </w:rPr>
              <w:t xml:space="preserve">zaposleno </w:t>
            </w:r>
            <w:r w:rsidR="00993ADA" w:rsidRPr="000F4F02">
              <w:rPr>
                <w:rFonts w:cs="Arial"/>
                <w:szCs w:val="20"/>
                <w:lang w:eastAsia="sl-SI"/>
              </w:rPr>
              <w:t>osebo</w:t>
            </w:r>
            <w:r w:rsidR="0026034A" w:rsidRPr="000F4F02">
              <w:rPr>
                <w:rFonts w:cs="Arial"/>
                <w:szCs w:val="20"/>
                <w:lang w:eastAsia="sl-SI"/>
              </w:rPr>
              <w:t>,</w:t>
            </w:r>
          </w:p>
          <w:p w14:paraId="415DB103" w14:textId="77777777" w:rsidR="00121DB6" w:rsidRPr="00121DB6" w:rsidRDefault="00121DB6" w:rsidP="00121DB6">
            <w:pPr>
              <w:spacing w:before="60"/>
              <w:ind w:right="142"/>
              <w:rPr>
                <w:rFonts w:cs="Arial"/>
                <w:szCs w:val="20"/>
                <w:lang w:eastAsia="sl-SI"/>
              </w:rPr>
            </w:pPr>
          </w:p>
          <w:p w14:paraId="5F957D9B" w14:textId="77777777" w:rsidR="0026034A" w:rsidRPr="000F4F02" w:rsidRDefault="0026034A" w:rsidP="0026034A">
            <w:pPr>
              <w:pStyle w:val="Odstavekseznama"/>
              <w:numPr>
                <w:ilvl w:val="1"/>
                <w:numId w:val="22"/>
              </w:numPr>
              <w:spacing w:before="60"/>
              <w:ind w:right="142"/>
              <w:rPr>
                <w:rFonts w:cs="Arial"/>
                <w:szCs w:val="20"/>
                <w:lang w:eastAsia="sl-SI"/>
              </w:rPr>
            </w:pPr>
            <w:r w:rsidRPr="000F4F02">
              <w:rPr>
                <w:rFonts w:cs="Arial"/>
                <w:szCs w:val="20"/>
                <w:lang w:eastAsia="sl-SI"/>
              </w:rPr>
              <w:t>urna postavka za delavca, ki dela na projektu le del delovnega časa, se lahko izračuna na dva načina:</w:t>
            </w:r>
          </w:p>
          <w:p w14:paraId="05007EBA" w14:textId="1EF816C4" w:rsidR="0026034A" w:rsidRPr="000F4F02" w:rsidRDefault="0026034A" w:rsidP="0026034A">
            <w:pPr>
              <w:pStyle w:val="Odstavekseznama"/>
              <w:numPr>
                <w:ilvl w:val="1"/>
                <w:numId w:val="30"/>
              </w:numPr>
              <w:spacing w:before="60"/>
              <w:ind w:right="142"/>
              <w:rPr>
                <w:rFonts w:cs="Arial"/>
                <w:szCs w:val="20"/>
                <w:lang w:eastAsia="sl-SI"/>
              </w:rPr>
            </w:pPr>
            <w:r w:rsidRPr="000F4F02">
              <w:rPr>
                <w:rFonts w:cs="Arial"/>
                <w:szCs w:val="20"/>
                <w:lang w:eastAsia="sl-SI"/>
              </w:rPr>
              <w:t xml:space="preserve"> na podlagi normativnega izračuna tako, da se upošteva povprečn</w:t>
            </w:r>
            <w:r w:rsidR="00121DB6">
              <w:rPr>
                <w:rFonts w:cs="Arial"/>
                <w:szCs w:val="20"/>
                <w:lang w:eastAsia="sl-SI"/>
              </w:rPr>
              <w:t>o</w:t>
            </w:r>
            <w:r w:rsidRPr="000F4F02">
              <w:rPr>
                <w:rFonts w:cs="Arial"/>
                <w:szCs w:val="20"/>
                <w:lang w:eastAsia="sl-SI"/>
              </w:rPr>
              <w:t xml:space="preserve"> mesečn</w:t>
            </w:r>
            <w:r w:rsidR="00121DB6">
              <w:rPr>
                <w:rFonts w:cs="Arial"/>
                <w:szCs w:val="20"/>
                <w:lang w:eastAsia="sl-SI"/>
              </w:rPr>
              <w:t>o</w:t>
            </w:r>
            <w:r w:rsidRPr="000F4F02">
              <w:rPr>
                <w:rFonts w:cs="Arial"/>
                <w:szCs w:val="20"/>
                <w:lang w:eastAsia="sl-SI"/>
              </w:rPr>
              <w:t xml:space="preserve"> </w:t>
            </w:r>
            <w:r w:rsidR="00121DB6">
              <w:rPr>
                <w:rFonts w:cs="Arial"/>
                <w:szCs w:val="20"/>
                <w:lang w:eastAsia="sl-SI"/>
              </w:rPr>
              <w:t xml:space="preserve">število </w:t>
            </w:r>
            <w:r w:rsidRPr="000F4F02">
              <w:rPr>
                <w:rFonts w:cs="Arial"/>
                <w:szCs w:val="20"/>
                <w:lang w:eastAsia="sl-SI"/>
              </w:rPr>
              <w:t>ur (174 ur);</w:t>
            </w:r>
          </w:p>
          <w:p w14:paraId="7F0A49C2" w14:textId="77777777" w:rsidR="0026034A" w:rsidRPr="000F4F02" w:rsidRDefault="0026034A" w:rsidP="0026034A">
            <w:pPr>
              <w:pStyle w:val="Odstavekseznama"/>
              <w:numPr>
                <w:ilvl w:val="1"/>
                <w:numId w:val="30"/>
              </w:numPr>
              <w:spacing w:before="60"/>
              <w:ind w:right="142"/>
              <w:rPr>
                <w:rFonts w:cs="Arial"/>
                <w:szCs w:val="20"/>
                <w:lang w:eastAsia="sl-SI"/>
              </w:rPr>
            </w:pPr>
            <w:r w:rsidRPr="000F4F02">
              <w:rPr>
                <w:rFonts w:cs="Arial"/>
                <w:szCs w:val="20"/>
                <w:lang w:eastAsia="sl-SI"/>
              </w:rPr>
              <w:t xml:space="preserve"> ali na podlagi dejansko opravljenih ur v posameznem mesecu. </w:t>
            </w:r>
          </w:p>
          <w:p w14:paraId="3EB59302" w14:textId="77777777" w:rsidR="00974A1C" w:rsidRPr="000F4F02" w:rsidRDefault="00974A1C" w:rsidP="00974A1C">
            <w:pPr>
              <w:pStyle w:val="Odstavekseznama"/>
              <w:rPr>
                <w:rFonts w:cs="Arial"/>
                <w:szCs w:val="20"/>
                <w:lang w:eastAsia="sl-SI"/>
              </w:rPr>
            </w:pPr>
          </w:p>
          <w:p w14:paraId="240B4630" w14:textId="34870A15" w:rsidR="00974A1C" w:rsidRPr="000F4F02" w:rsidRDefault="00974A1C" w:rsidP="00974A1C">
            <w:pPr>
              <w:pStyle w:val="Odstavekseznama"/>
              <w:numPr>
                <w:ilvl w:val="1"/>
                <w:numId w:val="22"/>
              </w:numPr>
              <w:spacing w:before="60"/>
              <w:ind w:right="142"/>
              <w:rPr>
                <w:rFonts w:cs="Arial"/>
                <w:b/>
                <w:bCs/>
                <w:szCs w:val="20"/>
                <w:u w:val="single"/>
                <w:lang w:eastAsia="sl-SI"/>
              </w:rPr>
            </w:pPr>
            <w:r w:rsidRPr="000F4F02">
              <w:rPr>
                <w:rFonts w:cs="Arial"/>
                <w:lang w:val="sl-SI"/>
              </w:rPr>
              <w:t xml:space="preserve">št. opravljenih ur mora izhajati iz </w:t>
            </w:r>
            <w:r w:rsidR="00EB406F" w:rsidRPr="000F4F02">
              <w:rPr>
                <w:rFonts w:cs="Arial"/>
                <w:szCs w:val="20"/>
                <w:lang w:val="sl-SI" w:eastAsia="sl-SI"/>
              </w:rPr>
              <w:t>Obr</w:t>
            </w:r>
            <w:r w:rsidR="00D1218E">
              <w:rPr>
                <w:rFonts w:cs="Arial"/>
                <w:szCs w:val="20"/>
                <w:lang w:val="sl-SI" w:eastAsia="sl-SI"/>
              </w:rPr>
              <w:t>azca</w:t>
            </w:r>
            <w:r w:rsidR="00EB406F" w:rsidRPr="000F4F02">
              <w:rPr>
                <w:rFonts w:cs="Arial"/>
                <w:szCs w:val="20"/>
                <w:lang w:val="sl-SI" w:eastAsia="sl-SI"/>
              </w:rPr>
              <w:t xml:space="preserve"> 4</w:t>
            </w:r>
            <w:r w:rsidR="00D1218E">
              <w:rPr>
                <w:rFonts w:cs="Arial"/>
                <w:szCs w:val="20"/>
                <w:lang w:val="sl-SI" w:eastAsia="sl-SI"/>
              </w:rPr>
              <w:t xml:space="preserve"> </w:t>
            </w:r>
            <w:r w:rsidR="00EB406F" w:rsidRPr="000F4F02">
              <w:rPr>
                <w:rFonts w:cs="Arial"/>
                <w:szCs w:val="20"/>
                <w:lang w:val="sl-SI" w:eastAsia="sl-SI"/>
              </w:rPr>
              <w:t>- Mesečno poročilo</w:t>
            </w:r>
            <w:r w:rsidR="009A544A" w:rsidRPr="000F4F02">
              <w:rPr>
                <w:rFonts w:cs="Arial"/>
                <w:lang w:val="sl-SI"/>
              </w:rPr>
              <w:t xml:space="preserve">. </w:t>
            </w:r>
            <w:r w:rsidRPr="000F4F02">
              <w:rPr>
                <w:rFonts w:cs="Arial"/>
              </w:rPr>
              <w:t>Časovnico mora zaposleni izpolniti tako, da v njem navede aktivnosti, ki jih je v posameznem mesecu opravil v okviru</w:t>
            </w:r>
            <w:r w:rsidRPr="000F4F02">
              <w:rPr>
                <w:rFonts w:cs="Arial"/>
                <w:lang w:val="sl-SI"/>
              </w:rPr>
              <w:t xml:space="preserve"> </w:t>
            </w:r>
            <w:r w:rsidRPr="000F4F02">
              <w:rPr>
                <w:rFonts w:cs="Arial"/>
              </w:rPr>
              <w:t xml:space="preserve">projekta. Pri navajanju aktivnosti mora biti zaposleni </w:t>
            </w:r>
            <w:r w:rsidRPr="000F4F02">
              <w:rPr>
                <w:rFonts w:cs="Arial"/>
                <w:lang w:val="sl-SI"/>
              </w:rPr>
              <w:t xml:space="preserve">čim bolj </w:t>
            </w:r>
            <w:r w:rsidRPr="000F4F02">
              <w:rPr>
                <w:rFonts w:cs="Arial"/>
              </w:rPr>
              <w:t>konkret</w:t>
            </w:r>
            <w:r w:rsidRPr="000F4F02">
              <w:rPr>
                <w:rFonts w:cs="Arial"/>
                <w:lang w:val="sl-SI"/>
              </w:rPr>
              <w:t>en</w:t>
            </w:r>
            <w:r w:rsidRPr="000F4F02">
              <w:rPr>
                <w:rFonts w:cs="Arial"/>
              </w:rPr>
              <w:t>. Časovnica mora izkazovati prispevek k projektu oziroma pr</w:t>
            </w:r>
            <w:r w:rsidRPr="000F4F02">
              <w:rPr>
                <w:rFonts w:cs="Arial"/>
                <w:lang w:val="sl-SI"/>
              </w:rPr>
              <w:t>i</w:t>
            </w:r>
            <w:proofErr w:type="spellStart"/>
            <w:r w:rsidRPr="000F4F02">
              <w:rPr>
                <w:rFonts w:cs="Arial"/>
              </w:rPr>
              <w:t>spevek</w:t>
            </w:r>
            <w:proofErr w:type="spellEnd"/>
            <w:r w:rsidR="00142629" w:rsidRPr="000F4F02">
              <w:rPr>
                <w:rFonts w:cs="Arial"/>
              </w:rPr>
              <w:t xml:space="preserve"> </w:t>
            </w:r>
            <w:r w:rsidRPr="000F4F02">
              <w:rPr>
                <w:rFonts w:cs="Arial"/>
              </w:rPr>
              <w:t xml:space="preserve">k zastavljenim </w:t>
            </w:r>
            <w:r w:rsidRPr="000F4F02">
              <w:rPr>
                <w:rFonts w:cs="Arial"/>
                <w:lang w:val="sl-SI"/>
              </w:rPr>
              <w:t>kazalnikom</w:t>
            </w:r>
            <w:r w:rsidRPr="000F4F02">
              <w:rPr>
                <w:rFonts w:cs="Arial"/>
              </w:rPr>
              <w:t xml:space="preserve"> projekta. Časovnico izpolni in podpiše zaposleni</w:t>
            </w:r>
            <w:r w:rsidRPr="000F4F02">
              <w:rPr>
                <w:rFonts w:cs="Arial"/>
                <w:lang w:val="sl-SI"/>
              </w:rPr>
              <w:t>, lahko tudi elektronsko</w:t>
            </w:r>
            <w:r w:rsidRPr="000F4F02">
              <w:rPr>
                <w:rFonts w:cs="Arial"/>
              </w:rPr>
              <w:t>.</w:t>
            </w:r>
            <w:r w:rsidRPr="000F4F02">
              <w:rPr>
                <w:rFonts w:cs="Arial"/>
                <w:lang w:val="sl-SI"/>
              </w:rPr>
              <w:t xml:space="preserve"> </w:t>
            </w:r>
            <w:r w:rsidRPr="000F4F02">
              <w:rPr>
                <w:rFonts w:cs="Arial"/>
                <w:u w:val="single"/>
              </w:rPr>
              <w:t xml:space="preserve">Upravičenec predloži časovnico v </w:t>
            </w:r>
            <w:proofErr w:type="spellStart"/>
            <w:r w:rsidR="00142629" w:rsidRPr="000F4F02">
              <w:rPr>
                <w:rFonts w:cs="Arial"/>
                <w:u w:val="single"/>
              </w:rPr>
              <w:t>excel</w:t>
            </w:r>
            <w:proofErr w:type="spellEnd"/>
            <w:r w:rsidR="00142629" w:rsidRPr="000F4F02">
              <w:rPr>
                <w:rFonts w:cs="Arial"/>
                <w:u w:val="single"/>
              </w:rPr>
              <w:t xml:space="preserve"> in </w:t>
            </w:r>
            <w:r w:rsidRPr="000F4F02">
              <w:rPr>
                <w:rFonts w:cs="Arial"/>
                <w:u w:val="single"/>
              </w:rPr>
              <w:t>skenirani obliki</w:t>
            </w:r>
            <w:r w:rsidRPr="000F4F02">
              <w:rPr>
                <w:rFonts w:cs="Arial"/>
                <w:u w:val="single"/>
                <w:lang w:val="sl-SI"/>
              </w:rPr>
              <w:t>, oziroma v obliki .</w:t>
            </w:r>
            <w:proofErr w:type="spellStart"/>
            <w:r w:rsidRPr="000F4F02">
              <w:rPr>
                <w:rFonts w:cs="Arial"/>
                <w:u w:val="single"/>
                <w:lang w:val="sl-SI"/>
              </w:rPr>
              <w:t>pdf</w:t>
            </w:r>
            <w:proofErr w:type="spellEnd"/>
            <w:r w:rsidRPr="000F4F02">
              <w:rPr>
                <w:rFonts w:cs="Arial"/>
                <w:u w:val="single"/>
              </w:rPr>
              <w:t>.</w:t>
            </w:r>
            <w:r w:rsidR="0026034A" w:rsidRPr="000F4F02">
              <w:rPr>
                <w:rFonts w:cs="Arial"/>
                <w:u w:val="single"/>
              </w:rPr>
              <w:t>,</w:t>
            </w:r>
          </w:p>
          <w:p w14:paraId="6B05426C" w14:textId="77777777" w:rsidR="00993ADA" w:rsidRPr="000F4F02" w:rsidRDefault="00993ADA" w:rsidP="0026034A">
            <w:pPr>
              <w:spacing w:before="60"/>
              <w:ind w:right="142"/>
              <w:rPr>
                <w:rFonts w:cs="Arial"/>
                <w:szCs w:val="20"/>
                <w:lang w:eastAsia="sl-SI"/>
              </w:rPr>
            </w:pPr>
          </w:p>
          <w:p w14:paraId="14D68286" w14:textId="77777777" w:rsidR="00993ADA" w:rsidRPr="000F4F02" w:rsidRDefault="00993ADA" w:rsidP="00993ADA">
            <w:pPr>
              <w:pStyle w:val="Odstavekseznama"/>
              <w:numPr>
                <w:ilvl w:val="1"/>
                <w:numId w:val="22"/>
              </w:numPr>
              <w:spacing w:before="60"/>
              <w:ind w:right="142"/>
              <w:rPr>
                <w:rFonts w:cs="Arial"/>
                <w:szCs w:val="20"/>
                <w:lang w:eastAsia="sl-SI"/>
              </w:rPr>
            </w:pPr>
            <w:r w:rsidRPr="000F4F02">
              <w:rPr>
                <w:rFonts w:cs="Arial"/>
                <w:szCs w:val="20"/>
                <w:lang w:eastAsia="sl-SI"/>
              </w:rPr>
              <w:t>Upravičeni stroški lahko zajemajo:</w:t>
            </w:r>
          </w:p>
          <w:p w14:paraId="045A10D8" w14:textId="41E6B0F9" w:rsidR="00993ADA" w:rsidRPr="000F4F02" w:rsidRDefault="00993ADA" w:rsidP="00993ADA">
            <w:pPr>
              <w:pStyle w:val="Odstavekseznama"/>
              <w:numPr>
                <w:ilvl w:val="1"/>
                <w:numId w:val="31"/>
              </w:numPr>
              <w:spacing w:before="60"/>
              <w:ind w:right="142"/>
              <w:rPr>
                <w:rFonts w:cs="Arial"/>
                <w:szCs w:val="20"/>
                <w:lang w:eastAsia="sl-SI"/>
              </w:rPr>
            </w:pPr>
            <w:r w:rsidRPr="000F4F02">
              <w:rPr>
                <w:rFonts w:cs="Arial"/>
                <w:szCs w:val="20"/>
                <w:lang w:eastAsia="sl-SI"/>
              </w:rPr>
              <w:t>plače in dodatke z vsemi pripadajočimi davki in prispevki delavca in delodajalca – v celoti ali pa v deležu dela na projektu</w:t>
            </w:r>
            <w:r w:rsidR="0026034A" w:rsidRPr="000F4F02">
              <w:rPr>
                <w:rFonts w:cs="Arial"/>
                <w:szCs w:val="20"/>
                <w:lang w:eastAsia="sl-SI"/>
              </w:rPr>
              <w:t>,</w:t>
            </w:r>
          </w:p>
          <w:p w14:paraId="0E44F0DC" w14:textId="4E60F2FA" w:rsidR="00993ADA" w:rsidRPr="000F4F02" w:rsidRDefault="00993ADA" w:rsidP="00993ADA">
            <w:pPr>
              <w:pStyle w:val="Odstavekseznama"/>
              <w:numPr>
                <w:ilvl w:val="1"/>
                <w:numId w:val="31"/>
              </w:numPr>
              <w:spacing w:before="60"/>
              <w:ind w:right="142"/>
              <w:rPr>
                <w:rFonts w:cs="Arial"/>
                <w:szCs w:val="20"/>
                <w:lang w:eastAsia="sl-SI"/>
              </w:rPr>
            </w:pPr>
            <w:r w:rsidRPr="000F4F02">
              <w:rPr>
                <w:rFonts w:cs="Arial"/>
                <w:szCs w:val="20"/>
                <w:lang w:eastAsia="sl-SI"/>
              </w:rPr>
              <w:t>povračila stroškov v zvezi z delom (prehrana med delom, prevoz na delo in z dela, službena potovanja) – v celoti ali pa v deležu dela na projektu</w:t>
            </w:r>
            <w:r w:rsidR="0026034A" w:rsidRPr="000F4F02">
              <w:rPr>
                <w:rFonts w:cs="Arial"/>
                <w:szCs w:val="20"/>
                <w:lang w:eastAsia="sl-SI"/>
              </w:rPr>
              <w:t>,</w:t>
            </w:r>
          </w:p>
          <w:p w14:paraId="05D8D8DB" w14:textId="1FCA4EEC" w:rsidR="00993ADA" w:rsidRPr="000F4F02" w:rsidRDefault="00993ADA" w:rsidP="00993ADA">
            <w:pPr>
              <w:pStyle w:val="Odstavekseznama"/>
              <w:numPr>
                <w:ilvl w:val="1"/>
                <w:numId w:val="31"/>
              </w:numPr>
              <w:spacing w:before="60"/>
              <w:ind w:right="142"/>
              <w:rPr>
                <w:rFonts w:cs="Arial"/>
                <w:szCs w:val="20"/>
                <w:lang w:eastAsia="sl-SI"/>
              </w:rPr>
            </w:pPr>
            <w:r w:rsidRPr="000F4F02">
              <w:rPr>
                <w:rFonts w:cs="Arial"/>
                <w:szCs w:val="20"/>
                <w:lang w:eastAsia="sl-SI"/>
              </w:rPr>
              <w:t>povračila in nadomestila (na primer boleznine), če delodajalec ne povrne stroškov dela iz drugih javnih virov</w:t>
            </w:r>
            <w:r w:rsidR="0026034A" w:rsidRPr="000F4F02">
              <w:rPr>
                <w:rFonts w:cs="Arial"/>
                <w:szCs w:val="20"/>
                <w:lang w:eastAsia="sl-SI"/>
              </w:rPr>
              <w:t>,</w:t>
            </w:r>
            <w:r w:rsidRPr="000F4F02">
              <w:rPr>
                <w:rFonts w:cs="Arial"/>
                <w:szCs w:val="20"/>
                <w:lang w:eastAsia="sl-SI"/>
              </w:rPr>
              <w:t xml:space="preserve"> </w:t>
            </w:r>
          </w:p>
          <w:p w14:paraId="6B03EE1F" w14:textId="22C6058C" w:rsidR="00993ADA" w:rsidRPr="000F4F02" w:rsidRDefault="00993ADA" w:rsidP="00993ADA">
            <w:pPr>
              <w:pStyle w:val="Odstavekseznama"/>
              <w:numPr>
                <w:ilvl w:val="1"/>
                <w:numId w:val="31"/>
              </w:numPr>
              <w:spacing w:before="60"/>
              <w:ind w:right="142"/>
              <w:rPr>
                <w:rFonts w:cs="Arial"/>
                <w:szCs w:val="20"/>
                <w:lang w:eastAsia="sl-SI"/>
              </w:rPr>
            </w:pPr>
            <w:r w:rsidRPr="000F4F02">
              <w:rPr>
                <w:rFonts w:cs="Arial"/>
                <w:szCs w:val="20"/>
                <w:lang w:eastAsia="sl-SI"/>
              </w:rPr>
              <w:t>druge osebne prejemke v skladu z veljavno zakonodajo (regres za letni dopust, odpravnine in podobno) – v celoti ali pa v deležu dela na projektu</w:t>
            </w:r>
            <w:r w:rsidR="0026034A" w:rsidRPr="000F4F02">
              <w:rPr>
                <w:rFonts w:cs="Arial"/>
                <w:szCs w:val="20"/>
                <w:lang w:eastAsia="sl-SI"/>
              </w:rPr>
              <w:t>,</w:t>
            </w:r>
          </w:p>
          <w:p w14:paraId="10D30DAE" w14:textId="349926C5" w:rsidR="00993ADA" w:rsidRPr="000F4F02" w:rsidRDefault="00993ADA" w:rsidP="00993ADA">
            <w:pPr>
              <w:pStyle w:val="Odstavekseznama"/>
              <w:numPr>
                <w:ilvl w:val="1"/>
                <w:numId w:val="31"/>
              </w:numPr>
              <w:spacing w:before="60"/>
              <w:ind w:right="142"/>
              <w:rPr>
                <w:rFonts w:cs="Arial"/>
                <w:szCs w:val="20"/>
                <w:lang w:eastAsia="sl-SI"/>
              </w:rPr>
            </w:pPr>
            <w:r w:rsidRPr="000F4F02">
              <w:rPr>
                <w:rFonts w:cs="Arial"/>
                <w:szCs w:val="20"/>
                <w:lang w:eastAsia="sl-SI"/>
              </w:rPr>
              <w:t>jubilejne nagrade v skladu z veljavno zakonodajo (če je za delodajalca zakonsko obvezno, v primeru delnega dela na projektu v sorazmernem deležu)</w:t>
            </w:r>
            <w:r w:rsidR="0026034A" w:rsidRPr="000F4F02">
              <w:rPr>
                <w:rFonts w:cs="Arial"/>
                <w:szCs w:val="20"/>
                <w:lang w:eastAsia="sl-SI"/>
              </w:rPr>
              <w:t>,</w:t>
            </w:r>
          </w:p>
          <w:p w14:paraId="0BC08DC7" w14:textId="7BDEF554" w:rsidR="00993ADA" w:rsidRPr="000F4F02" w:rsidRDefault="00993ADA" w:rsidP="00993ADA">
            <w:pPr>
              <w:pStyle w:val="Odstavekseznama"/>
              <w:numPr>
                <w:ilvl w:val="1"/>
                <w:numId w:val="31"/>
              </w:numPr>
              <w:spacing w:before="60"/>
              <w:ind w:right="142"/>
              <w:rPr>
                <w:rFonts w:cs="Arial"/>
                <w:szCs w:val="20"/>
                <w:lang w:eastAsia="sl-SI"/>
              </w:rPr>
            </w:pPr>
            <w:r w:rsidRPr="000F4F02">
              <w:rPr>
                <w:rFonts w:cs="Arial"/>
                <w:szCs w:val="20"/>
                <w:lang w:eastAsia="sl-SI"/>
              </w:rPr>
              <w:t>premije kolektivnega dodatnega pokojninskega zavarovanja (če je za delodajalca zakonsko obvezno)</w:t>
            </w:r>
            <w:r w:rsidR="0026034A" w:rsidRPr="000F4F02">
              <w:rPr>
                <w:rFonts w:cs="Arial"/>
                <w:szCs w:val="20"/>
                <w:lang w:eastAsia="sl-SI"/>
              </w:rPr>
              <w:t>,</w:t>
            </w:r>
          </w:p>
          <w:p w14:paraId="7C973829" w14:textId="27C27CBD" w:rsidR="00300581" w:rsidRDefault="00993ADA" w:rsidP="00300581">
            <w:pPr>
              <w:pStyle w:val="Odstavekseznama"/>
              <w:numPr>
                <w:ilvl w:val="1"/>
                <w:numId w:val="31"/>
              </w:numPr>
              <w:spacing w:before="60"/>
              <w:ind w:right="142"/>
              <w:rPr>
                <w:rFonts w:cs="Arial"/>
                <w:szCs w:val="20"/>
                <w:lang w:eastAsia="sl-SI"/>
              </w:rPr>
            </w:pPr>
            <w:r w:rsidRPr="000F4F02">
              <w:rPr>
                <w:rFonts w:cs="Arial"/>
                <w:szCs w:val="20"/>
                <w:lang w:eastAsia="sl-SI"/>
              </w:rPr>
              <w:t>nadurno delo v skladu z zakonodajo, ki ureja delovna razmerja.</w:t>
            </w:r>
          </w:p>
          <w:p w14:paraId="6704965C" w14:textId="77777777" w:rsidR="00D75508" w:rsidRPr="00D75508" w:rsidRDefault="00D75508" w:rsidP="00D75508">
            <w:pPr>
              <w:pStyle w:val="Odstavekseznama"/>
              <w:spacing w:before="60"/>
              <w:ind w:left="644" w:right="142"/>
              <w:rPr>
                <w:rFonts w:cs="Arial"/>
                <w:szCs w:val="20"/>
                <w:lang w:eastAsia="sl-SI"/>
              </w:rPr>
            </w:pPr>
          </w:p>
          <w:p w14:paraId="0AC5DBBC" w14:textId="77777777" w:rsidR="00CF2F8B" w:rsidRPr="00C60CE3" w:rsidRDefault="00300581" w:rsidP="00C60CE3">
            <w:pPr>
              <w:pStyle w:val="Odstavekseznama"/>
              <w:numPr>
                <w:ilvl w:val="1"/>
                <w:numId w:val="24"/>
              </w:numPr>
              <w:rPr>
                <w:rFonts w:cs="Arial"/>
                <w:u w:val="single"/>
              </w:rPr>
            </w:pPr>
            <w:r w:rsidRPr="00C60CE3">
              <w:rPr>
                <w:rFonts w:cs="Arial"/>
                <w:u w:val="single"/>
              </w:rPr>
              <w:t xml:space="preserve">Službena potovanja: </w:t>
            </w:r>
          </w:p>
          <w:p w14:paraId="77A9C4A5" w14:textId="77777777" w:rsidR="00CF2F8B" w:rsidRPr="00C60CE3" w:rsidRDefault="00CF2F8B" w:rsidP="00C60CE3">
            <w:pPr>
              <w:pStyle w:val="Odstavekseznama"/>
              <w:ind w:left="567"/>
              <w:rPr>
                <w:rFonts w:cs="Arial"/>
              </w:rPr>
            </w:pPr>
          </w:p>
          <w:p w14:paraId="14009A31" w14:textId="4BB2E5CF" w:rsidR="00CF2F8B" w:rsidRPr="00C60CE3" w:rsidRDefault="00300581" w:rsidP="00C60CE3">
            <w:pPr>
              <w:pStyle w:val="Odstavekseznama"/>
              <w:numPr>
                <w:ilvl w:val="1"/>
                <w:numId w:val="24"/>
              </w:numPr>
              <w:rPr>
                <w:rFonts w:cs="Arial"/>
              </w:rPr>
            </w:pPr>
            <w:r w:rsidRPr="00C60CE3">
              <w:rPr>
                <w:rFonts w:cs="Arial"/>
              </w:rPr>
              <w:t>službena potovanja v Sloveniji in tujini lahko upravičenec uveljavlja samo za pri njem zaposlene osebe,</w:t>
            </w:r>
          </w:p>
          <w:p w14:paraId="1A75D8BC" w14:textId="77777777" w:rsidR="00CF2F8B" w:rsidRPr="00C60CE3" w:rsidRDefault="00CF2F8B" w:rsidP="00C60CE3">
            <w:pPr>
              <w:pStyle w:val="Odstavekseznama"/>
              <w:ind w:left="567"/>
              <w:rPr>
                <w:rFonts w:cs="Arial"/>
              </w:rPr>
            </w:pPr>
          </w:p>
          <w:p w14:paraId="01D66CB4" w14:textId="14D86D4E" w:rsidR="00C60CE3" w:rsidRPr="00C60CE3" w:rsidRDefault="00C60CE3" w:rsidP="00C60CE3">
            <w:pPr>
              <w:pStyle w:val="Odstavekseznama"/>
              <w:numPr>
                <w:ilvl w:val="1"/>
                <w:numId w:val="24"/>
              </w:numPr>
              <w:rPr>
                <w:rFonts w:cs="Arial"/>
              </w:rPr>
            </w:pPr>
            <w:r w:rsidRPr="00C60CE3">
              <w:rPr>
                <w:rFonts w:cs="Arial"/>
              </w:rPr>
              <w:t>službena pot mora biti za zaposlene osebe razvidna iz Obr</w:t>
            </w:r>
            <w:r w:rsidR="00D1218E">
              <w:rPr>
                <w:rFonts w:cs="Arial"/>
              </w:rPr>
              <w:t xml:space="preserve">azca </w:t>
            </w:r>
            <w:r w:rsidRPr="00C60CE3">
              <w:rPr>
                <w:rFonts w:cs="Arial"/>
              </w:rPr>
              <w:t>4- Mesečno poročilo o delu,</w:t>
            </w:r>
          </w:p>
          <w:p w14:paraId="2EF4414C" w14:textId="77777777" w:rsidR="00C60CE3" w:rsidRPr="00C60CE3" w:rsidRDefault="00C60CE3" w:rsidP="00C60CE3">
            <w:pPr>
              <w:pStyle w:val="Odstavekseznama"/>
              <w:ind w:left="567"/>
              <w:rPr>
                <w:rFonts w:cs="Arial"/>
              </w:rPr>
            </w:pPr>
          </w:p>
          <w:p w14:paraId="5C7612E4" w14:textId="5D84BFF0" w:rsidR="00300581" w:rsidRPr="00C60CE3" w:rsidRDefault="00121DB6" w:rsidP="00C60CE3">
            <w:pPr>
              <w:pStyle w:val="Odstavekseznama"/>
              <w:numPr>
                <w:ilvl w:val="1"/>
                <w:numId w:val="24"/>
              </w:numPr>
              <w:rPr>
                <w:rFonts w:cs="Arial"/>
              </w:rPr>
            </w:pPr>
            <w:r w:rsidRPr="00C60CE3">
              <w:rPr>
                <w:rFonts w:cs="Arial"/>
              </w:rPr>
              <w:t>z</w:t>
            </w:r>
            <w:r w:rsidR="00300581" w:rsidRPr="00C60CE3">
              <w:rPr>
                <w:rFonts w:cs="Arial"/>
              </w:rPr>
              <w:t>a zunanje izvajalce je potrebno stroške prevoza in stroške hotelskih nastanitev vključiti v pogodbo, ki je sklenjena med njimi in upravičencem,</w:t>
            </w:r>
          </w:p>
          <w:p w14:paraId="3D34458A" w14:textId="77777777" w:rsidR="00CF2F8B" w:rsidRPr="00C60CE3" w:rsidRDefault="00CF2F8B" w:rsidP="00C60CE3">
            <w:pPr>
              <w:pStyle w:val="Odstavekseznama"/>
              <w:ind w:left="567"/>
              <w:rPr>
                <w:rFonts w:cs="Arial"/>
              </w:rPr>
            </w:pPr>
          </w:p>
          <w:p w14:paraId="10845635" w14:textId="43E39C5F" w:rsidR="00300581" w:rsidRPr="00C60CE3" w:rsidRDefault="00300581" w:rsidP="00C60CE3">
            <w:pPr>
              <w:pStyle w:val="Odstavekseznama"/>
              <w:numPr>
                <w:ilvl w:val="1"/>
                <w:numId w:val="24"/>
              </w:numPr>
              <w:rPr>
                <w:rFonts w:cs="Arial"/>
              </w:rPr>
            </w:pPr>
            <w:r w:rsidRPr="00C60CE3">
              <w:rPr>
                <w:rFonts w:cs="Arial"/>
              </w:rPr>
              <w:t>službene poti so upravičen strošek, če so nujne za izvedbo projekta,</w:t>
            </w:r>
          </w:p>
          <w:p w14:paraId="4FA2316A" w14:textId="77777777" w:rsidR="00CF2F8B" w:rsidRPr="00C60CE3" w:rsidRDefault="00CF2F8B" w:rsidP="00C60CE3">
            <w:pPr>
              <w:pStyle w:val="Odstavekseznama"/>
              <w:ind w:left="567"/>
              <w:rPr>
                <w:rFonts w:cs="Arial"/>
              </w:rPr>
            </w:pPr>
          </w:p>
          <w:p w14:paraId="5BEAD61A" w14:textId="7F75E833" w:rsidR="00CF2F8B" w:rsidRPr="00C60CE3" w:rsidRDefault="00300581" w:rsidP="00C60CE3">
            <w:pPr>
              <w:pStyle w:val="Odstavekseznama"/>
              <w:numPr>
                <w:ilvl w:val="1"/>
                <w:numId w:val="24"/>
              </w:numPr>
              <w:rPr>
                <w:rFonts w:cs="Arial"/>
                <w:szCs w:val="20"/>
                <w:lang w:eastAsia="sl-SI"/>
              </w:rPr>
            </w:pPr>
            <w:r w:rsidRPr="00C60CE3">
              <w:rPr>
                <w:rFonts w:cs="Arial"/>
              </w:rPr>
              <w:t>potrebno je izbrati najbolj ekonomičen način prevoza in bivanja</w:t>
            </w:r>
            <w:r w:rsidR="00CF2F8B" w:rsidRPr="00C60CE3">
              <w:rPr>
                <w:rFonts w:cs="Arial"/>
              </w:rPr>
              <w:t>.</w:t>
            </w:r>
          </w:p>
        </w:tc>
        <w:tc>
          <w:tcPr>
            <w:tcW w:w="3402" w:type="dxa"/>
          </w:tcPr>
          <w:p w14:paraId="235FBA40" w14:textId="25ABC569" w:rsidR="00847001" w:rsidRPr="00121DB6" w:rsidRDefault="00847001" w:rsidP="00121DB6">
            <w:pPr>
              <w:pStyle w:val="Odstavekseznama"/>
              <w:numPr>
                <w:ilvl w:val="0"/>
                <w:numId w:val="6"/>
              </w:numPr>
              <w:rPr>
                <w:rFonts w:cs="Arial"/>
                <w:szCs w:val="20"/>
                <w:lang w:val="sl-SI" w:eastAsia="sl-SI"/>
              </w:rPr>
            </w:pPr>
            <w:r w:rsidRPr="000F4F02">
              <w:rPr>
                <w:rFonts w:cs="Arial"/>
                <w:szCs w:val="20"/>
                <w:lang w:val="sl-SI" w:eastAsia="sl-SI"/>
              </w:rPr>
              <w:t>pogodba o zaposlitvi osebe oz. drug pravni akt (npr. aneks k pogodbi o zaposlitvi</w:t>
            </w:r>
            <w:r w:rsidR="00D30104" w:rsidRPr="000F4F02">
              <w:rPr>
                <w:rFonts w:cs="Arial"/>
                <w:szCs w:val="20"/>
                <w:lang w:val="sl-SI" w:eastAsia="sl-SI"/>
              </w:rPr>
              <w:t>)</w:t>
            </w:r>
            <w:r w:rsidRPr="000F4F02">
              <w:rPr>
                <w:rFonts w:cs="Arial"/>
                <w:szCs w:val="20"/>
                <w:lang w:val="sl-SI" w:eastAsia="sl-SI"/>
              </w:rPr>
              <w:t xml:space="preserve"> s katerim je oseba razporejena na</w:t>
            </w:r>
            <w:r w:rsidR="00A26341" w:rsidRPr="000F4F02">
              <w:rPr>
                <w:rFonts w:cs="Arial"/>
                <w:szCs w:val="20"/>
                <w:lang w:val="sl-SI" w:eastAsia="sl-SI"/>
              </w:rPr>
              <w:t xml:space="preserve"> </w:t>
            </w:r>
            <w:r w:rsidRPr="000F4F02">
              <w:rPr>
                <w:rFonts w:cs="Arial"/>
                <w:szCs w:val="20"/>
                <w:lang w:val="sl-SI" w:eastAsia="sl-SI"/>
              </w:rPr>
              <w:t>delovno mesto</w:t>
            </w:r>
            <w:r w:rsidR="00A26341" w:rsidRPr="000F4F02">
              <w:rPr>
                <w:rFonts w:cs="Arial"/>
                <w:szCs w:val="20"/>
                <w:lang w:val="sl-SI" w:eastAsia="sl-SI"/>
              </w:rPr>
              <w:t xml:space="preserve"> v okviru projekta</w:t>
            </w:r>
            <w:r w:rsidR="00334F7E" w:rsidRPr="000F4F02">
              <w:rPr>
                <w:rFonts w:cs="Arial"/>
                <w:szCs w:val="20"/>
                <w:lang w:val="sl-SI" w:eastAsia="sl-SI"/>
              </w:rPr>
              <w:t xml:space="preserve"> </w:t>
            </w:r>
            <w:r w:rsidR="003B3DB5" w:rsidRPr="000F4F02">
              <w:rPr>
                <w:rFonts w:cs="Arial"/>
                <w:szCs w:val="20"/>
                <w:lang w:val="sl-SI" w:eastAsia="sl-SI"/>
              </w:rPr>
              <w:t xml:space="preserve">- </w:t>
            </w:r>
            <w:r w:rsidR="00D30104" w:rsidRPr="000F4F02">
              <w:rPr>
                <w:rFonts w:cs="Arial"/>
                <w:szCs w:val="20"/>
                <w:lang w:val="sl-SI" w:eastAsia="sl-SI"/>
              </w:rPr>
              <w:t xml:space="preserve">potrebno priložiti </w:t>
            </w:r>
            <w:r w:rsidR="003B3DB5" w:rsidRPr="000F4F02">
              <w:rPr>
                <w:rFonts w:cs="Arial"/>
                <w:szCs w:val="20"/>
                <w:lang w:val="sl-SI" w:eastAsia="sl-SI"/>
              </w:rPr>
              <w:t>le ob prvem uveljavljanju stroška</w:t>
            </w:r>
            <w:r w:rsidR="00121DB6">
              <w:rPr>
                <w:rFonts w:cs="Arial"/>
                <w:szCs w:val="20"/>
                <w:lang w:val="sl-SI" w:eastAsia="sl-SI"/>
              </w:rPr>
              <w:t>; v</w:t>
            </w:r>
            <w:r w:rsidRPr="00121DB6">
              <w:rPr>
                <w:rFonts w:cs="Arial"/>
                <w:szCs w:val="20"/>
                <w:lang w:eastAsia="sl-SI"/>
              </w:rPr>
              <w:t xml:space="preserve"> primeru drugega pravnega akta je potrebno ob uveljavljanju stroška predložiti tudi pogodbo</w:t>
            </w:r>
            <w:r w:rsidR="009E0878" w:rsidRPr="00121DB6">
              <w:rPr>
                <w:rFonts w:cs="Arial"/>
                <w:szCs w:val="20"/>
                <w:lang w:eastAsia="sl-SI"/>
              </w:rPr>
              <w:t xml:space="preserve"> o zaposlitvi z vsemi aneksi.</w:t>
            </w:r>
          </w:p>
          <w:p w14:paraId="71B78DBB" w14:textId="29C52EF4" w:rsidR="003B3DB5" w:rsidRPr="000F4F02" w:rsidRDefault="003B3DB5" w:rsidP="00E04A02">
            <w:pPr>
              <w:overflowPunct w:val="0"/>
              <w:autoSpaceDE w:val="0"/>
              <w:autoSpaceDN w:val="0"/>
              <w:adjustRightInd w:val="0"/>
              <w:spacing w:before="60" w:after="0" w:line="240" w:lineRule="auto"/>
              <w:ind w:left="318" w:right="142"/>
              <w:textAlignment w:val="baseline"/>
              <w:rPr>
                <w:rFonts w:ascii="Arial" w:eastAsia="Times New Roman" w:hAnsi="Arial" w:cs="Arial"/>
                <w:sz w:val="20"/>
                <w:szCs w:val="20"/>
                <w:lang w:eastAsia="sl-SI"/>
              </w:rPr>
            </w:pPr>
          </w:p>
          <w:p w14:paraId="651B2A87" w14:textId="3B9A921C" w:rsidR="006B12C3" w:rsidRPr="000F4F02" w:rsidRDefault="0026034A" w:rsidP="00BD2126">
            <w:pPr>
              <w:pStyle w:val="Odstavekseznama"/>
              <w:numPr>
                <w:ilvl w:val="0"/>
                <w:numId w:val="6"/>
              </w:numPr>
              <w:rPr>
                <w:rFonts w:cs="Arial"/>
                <w:szCs w:val="20"/>
                <w:lang w:val="sl-SI" w:eastAsia="sl-SI"/>
              </w:rPr>
            </w:pPr>
            <w:r w:rsidRPr="000F4F02">
              <w:rPr>
                <w:rFonts w:cs="Arial"/>
                <w:szCs w:val="20"/>
                <w:lang w:val="sl-SI" w:eastAsia="sl-SI"/>
              </w:rPr>
              <w:t>i</w:t>
            </w:r>
            <w:r w:rsidR="009A544A" w:rsidRPr="000F4F02">
              <w:rPr>
                <w:rFonts w:cs="Arial"/>
                <w:szCs w:val="20"/>
                <w:lang w:val="sl-SI" w:eastAsia="sl-SI"/>
              </w:rPr>
              <w:t>zpolnjen Obr</w:t>
            </w:r>
            <w:r w:rsidR="00D1218E">
              <w:rPr>
                <w:rFonts w:cs="Arial"/>
                <w:szCs w:val="20"/>
                <w:lang w:val="sl-SI" w:eastAsia="sl-SI"/>
              </w:rPr>
              <w:t>azec</w:t>
            </w:r>
            <w:r w:rsidR="009A544A" w:rsidRPr="000F4F02">
              <w:rPr>
                <w:rFonts w:cs="Arial"/>
                <w:szCs w:val="20"/>
                <w:lang w:val="sl-SI" w:eastAsia="sl-SI"/>
              </w:rPr>
              <w:t xml:space="preserve"> 4</w:t>
            </w:r>
            <w:r w:rsidR="00D1218E">
              <w:rPr>
                <w:rFonts w:cs="Arial"/>
                <w:szCs w:val="20"/>
                <w:lang w:val="sl-SI" w:eastAsia="sl-SI"/>
              </w:rPr>
              <w:t xml:space="preserve"> </w:t>
            </w:r>
            <w:r w:rsidR="009A544A" w:rsidRPr="000F4F02">
              <w:rPr>
                <w:rFonts w:cs="Arial"/>
                <w:szCs w:val="20"/>
                <w:lang w:val="sl-SI" w:eastAsia="sl-SI"/>
              </w:rPr>
              <w:t>- M</w:t>
            </w:r>
            <w:r w:rsidR="006B12C3" w:rsidRPr="000F4F02">
              <w:rPr>
                <w:rFonts w:cs="Arial"/>
                <w:szCs w:val="20"/>
                <w:lang w:val="sl-SI" w:eastAsia="sl-SI"/>
              </w:rPr>
              <w:t>esečno poročilo</w:t>
            </w:r>
            <w:r w:rsidR="009A544A" w:rsidRPr="000F4F02">
              <w:rPr>
                <w:rFonts w:cs="Arial"/>
                <w:szCs w:val="20"/>
                <w:lang w:val="sl-SI" w:eastAsia="sl-SI"/>
              </w:rPr>
              <w:t xml:space="preserve"> o delu</w:t>
            </w:r>
            <w:r w:rsidR="006B12C3" w:rsidRPr="000F4F02">
              <w:rPr>
                <w:rFonts w:cs="Arial"/>
                <w:szCs w:val="20"/>
                <w:lang w:val="sl-SI" w:eastAsia="sl-SI"/>
              </w:rPr>
              <w:t xml:space="preserve"> (iz poročila mora biti razviden celoten delovni čas zaposlenega na mesec, vključno z odsotnostmi</w:t>
            </w:r>
            <w:r w:rsidR="00121DB6">
              <w:rPr>
                <w:rFonts w:cs="Arial"/>
                <w:szCs w:val="20"/>
                <w:lang w:val="sl-SI" w:eastAsia="sl-SI"/>
              </w:rPr>
              <w:t>/dopustom</w:t>
            </w:r>
            <w:r w:rsidR="006B12C3" w:rsidRPr="000F4F02">
              <w:rPr>
                <w:rFonts w:cs="Arial"/>
                <w:szCs w:val="20"/>
                <w:lang w:val="sl-SI" w:eastAsia="sl-SI"/>
              </w:rPr>
              <w:t>)</w:t>
            </w:r>
            <w:r w:rsidR="009A544A" w:rsidRPr="000F4F02">
              <w:rPr>
                <w:rFonts w:cs="Arial"/>
                <w:szCs w:val="20"/>
                <w:lang w:val="sl-SI" w:eastAsia="sl-SI"/>
              </w:rPr>
              <w:t>.</w:t>
            </w:r>
            <w:r w:rsidR="006B12C3" w:rsidRPr="000F4F02">
              <w:rPr>
                <w:rFonts w:cs="Arial"/>
                <w:szCs w:val="20"/>
                <w:lang w:val="sl-SI" w:eastAsia="sl-SI"/>
              </w:rPr>
              <w:t xml:space="preserve"> </w:t>
            </w:r>
            <w:r w:rsidR="009A544A" w:rsidRPr="000F4F02">
              <w:rPr>
                <w:rFonts w:cs="Arial"/>
                <w:szCs w:val="20"/>
                <w:lang w:val="sl-SI" w:eastAsia="sl-SI"/>
              </w:rPr>
              <w:t>Č</w:t>
            </w:r>
            <w:r w:rsidR="006B12C3" w:rsidRPr="000F4F02">
              <w:rPr>
                <w:rFonts w:cs="Arial"/>
                <w:szCs w:val="20"/>
                <w:lang w:val="sl-SI" w:eastAsia="sl-SI"/>
              </w:rPr>
              <w:t xml:space="preserve">e zaposleni opravlja delo na več projektih, izpolni skupno mesečno poročilo za vse projekte </w:t>
            </w:r>
            <w:r w:rsidR="00121DB6">
              <w:rPr>
                <w:rFonts w:cs="Arial"/>
                <w:szCs w:val="20"/>
                <w:lang w:val="sl-SI" w:eastAsia="sl-SI"/>
              </w:rPr>
              <w:t>oz.</w:t>
            </w:r>
            <w:r w:rsidR="006B12C3" w:rsidRPr="000F4F02">
              <w:rPr>
                <w:rFonts w:cs="Arial"/>
                <w:szCs w:val="20"/>
                <w:lang w:val="sl-SI" w:eastAsia="sl-SI"/>
              </w:rPr>
              <w:t xml:space="preserve"> drugo delo, ki ni financirano iz projektov</w:t>
            </w:r>
            <w:r w:rsidRPr="000F4F02">
              <w:rPr>
                <w:rFonts w:cs="Arial"/>
                <w:szCs w:val="20"/>
                <w:lang w:val="sl-SI" w:eastAsia="sl-SI"/>
              </w:rPr>
              <w:t>,</w:t>
            </w:r>
          </w:p>
          <w:p w14:paraId="1F86EFF8" w14:textId="77777777" w:rsidR="00EB406F" w:rsidRPr="000F4F02" w:rsidRDefault="00EB406F" w:rsidP="00EB406F">
            <w:pPr>
              <w:pStyle w:val="Odstavekseznama"/>
              <w:ind w:left="720"/>
              <w:rPr>
                <w:rFonts w:cs="Arial"/>
                <w:szCs w:val="20"/>
                <w:lang w:val="sl-SI" w:eastAsia="sl-SI"/>
              </w:rPr>
            </w:pPr>
          </w:p>
          <w:p w14:paraId="4ED5441D" w14:textId="1C4F1F5B" w:rsidR="006B12C3" w:rsidRPr="000F4F02" w:rsidRDefault="006B12C3" w:rsidP="006B12C3">
            <w:pPr>
              <w:pStyle w:val="Odstavekseznama"/>
              <w:numPr>
                <w:ilvl w:val="0"/>
                <w:numId w:val="6"/>
              </w:numPr>
              <w:rPr>
                <w:rFonts w:cs="Arial"/>
                <w:szCs w:val="20"/>
                <w:lang w:val="sl-SI" w:eastAsia="sl-SI"/>
              </w:rPr>
            </w:pPr>
            <w:r w:rsidRPr="000F4F02">
              <w:rPr>
                <w:rFonts w:cs="Arial"/>
                <w:szCs w:val="20"/>
                <w:lang w:val="sl-SI" w:eastAsia="sl-SI"/>
              </w:rPr>
              <w:t>plačilni list ali obračunski list za posamezni mesec</w:t>
            </w:r>
            <w:r w:rsidR="0026034A" w:rsidRPr="000F4F02">
              <w:rPr>
                <w:rFonts w:cs="Arial"/>
                <w:szCs w:val="20"/>
                <w:lang w:val="sl-SI" w:eastAsia="sl-SI"/>
              </w:rPr>
              <w:t>,</w:t>
            </w:r>
          </w:p>
          <w:p w14:paraId="3A9C54FF" w14:textId="77777777" w:rsidR="006B12C3" w:rsidRPr="000F4F02" w:rsidRDefault="006B12C3" w:rsidP="006B12C3">
            <w:pPr>
              <w:pStyle w:val="Odstavekseznama"/>
              <w:rPr>
                <w:rFonts w:cs="Arial"/>
                <w:szCs w:val="20"/>
                <w:lang w:val="sl-SI" w:eastAsia="sl-SI"/>
              </w:rPr>
            </w:pPr>
          </w:p>
          <w:p w14:paraId="2641851C" w14:textId="2272A167" w:rsidR="006B12C3" w:rsidRPr="000F4F02" w:rsidRDefault="006B12C3" w:rsidP="006B12C3">
            <w:pPr>
              <w:pStyle w:val="Odstavekseznama"/>
              <w:numPr>
                <w:ilvl w:val="0"/>
                <w:numId w:val="6"/>
              </w:numPr>
              <w:rPr>
                <w:rFonts w:cs="Arial"/>
                <w:szCs w:val="20"/>
                <w:lang w:val="sl-SI" w:eastAsia="sl-SI"/>
              </w:rPr>
            </w:pPr>
            <w:r w:rsidRPr="000F4F02">
              <w:rPr>
                <w:szCs w:val="20"/>
              </w:rPr>
              <w:t>dogovor, sklep in poročilo o povečanem obsegu dela ali nadurnem delu, če je relevantno</w:t>
            </w:r>
            <w:r w:rsidR="0026034A" w:rsidRPr="000F4F02">
              <w:rPr>
                <w:szCs w:val="20"/>
              </w:rPr>
              <w:t>,</w:t>
            </w:r>
          </w:p>
          <w:p w14:paraId="5775D58A" w14:textId="77777777" w:rsidR="00993ADA" w:rsidRPr="000F4F02" w:rsidRDefault="00993ADA" w:rsidP="00993ADA">
            <w:pPr>
              <w:pStyle w:val="Odstavekseznama"/>
              <w:rPr>
                <w:rFonts w:cs="Arial"/>
                <w:szCs w:val="20"/>
                <w:lang w:val="sl-SI" w:eastAsia="sl-SI"/>
              </w:rPr>
            </w:pPr>
          </w:p>
          <w:p w14:paraId="727376DE" w14:textId="77777777" w:rsidR="00993ADA" w:rsidRPr="000F4F02" w:rsidRDefault="00993ADA" w:rsidP="00993ADA">
            <w:pPr>
              <w:pStyle w:val="Odstavekseznama"/>
              <w:rPr>
                <w:rFonts w:cs="Arial"/>
                <w:szCs w:val="20"/>
                <w:lang w:val="sl-SI" w:eastAsia="sl-SI"/>
              </w:rPr>
            </w:pPr>
          </w:p>
          <w:p w14:paraId="4AD1F6FA" w14:textId="60283B58" w:rsidR="00847001" w:rsidRPr="00CF2F8B" w:rsidRDefault="00993ADA" w:rsidP="00773C38">
            <w:pPr>
              <w:pStyle w:val="Odstavekseznama"/>
              <w:numPr>
                <w:ilvl w:val="0"/>
                <w:numId w:val="6"/>
              </w:numPr>
              <w:overflowPunct w:val="0"/>
              <w:autoSpaceDE w:val="0"/>
              <w:autoSpaceDN w:val="0"/>
              <w:adjustRightInd w:val="0"/>
              <w:textAlignment w:val="baseline"/>
              <w:rPr>
                <w:rFonts w:cs="Arial"/>
                <w:szCs w:val="20"/>
                <w:lang w:eastAsia="sl-SI"/>
              </w:rPr>
            </w:pPr>
            <w:r w:rsidRPr="00CF2F8B">
              <w:rPr>
                <w:rFonts w:cs="Arial"/>
                <w:szCs w:val="20"/>
                <w:lang w:val="sl-SI" w:eastAsia="sl-SI"/>
              </w:rPr>
              <w:t>dokazilo o plačilu (izpis iz TRR o plačilu plače in drugih stroškov dela za posameznega zaposlenega)</w:t>
            </w:r>
            <w:r w:rsidR="00CF2F8B" w:rsidRPr="00CF2F8B">
              <w:rPr>
                <w:rFonts w:cs="Arial"/>
                <w:szCs w:val="20"/>
                <w:lang w:val="sl-SI" w:eastAsia="sl-SI"/>
              </w:rPr>
              <w:t>.</w:t>
            </w:r>
            <w:r w:rsidR="009A544A" w:rsidRPr="00CF2F8B">
              <w:rPr>
                <w:rFonts w:cs="Arial"/>
                <w:szCs w:val="20"/>
                <w:lang w:val="sl-SI" w:eastAsia="sl-SI"/>
              </w:rPr>
              <w:t xml:space="preserve"> </w:t>
            </w:r>
          </w:p>
          <w:p w14:paraId="39ACC3A9" w14:textId="77777777" w:rsidR="00825742" w:rsidRDefault="00825742" w:rsidP="003B3DB5">
            <w:pPr>
              <w:spacing w:before="60" w:after="0" w:line="240" w:lineRule="auto"/>
              <w:ind w:left="34" w:right="142"/>
              <w:jc w:val="both"/>
              <w:rPr>
                <w:rFonts w:ascii="Arial" w:eastAsia="Times New Roman" w:hAnsi="Arial" w:cs="Arial"/>
                <w:sz w:val="20"/>
                <w:szCs w:val="20"/>
                <w:lang w:eastAsia="sl-SI"/>
              </w:rPr>
            </w:pPr>
          </w:p>
          <w:p w14:paraId="1BBC1258" w14:textId="77777777" w:rsidR="00300581" w:rsidRPr="00CF2F8B" w:rsidRDefault="00300581" w:rsidP="00300581">
            <w:pPr>
              <w:pStyle w:val="Odstavekseznama"/>
              <w:numPr>
                <w:ilvl w:val="1"/>
                <w:numId w:val="22"/>
              </w:numPr>
              <w:spacing w:before="60"/>
              <w:ind w:right="142"/>
              <w:rPr>
                <w:rFonts w:cs="Arial"/>
                <w:szCs w:val="20"/>
                <w:u w:val="single"/>
                <w:lang w:eastAsia="sl-SI"/>
              </w:rPr>
            </w:pPr>
            <w:r w:rsidRPr="00CF2F8B">
              <w:rPr>
                <w:rFonts w:cs="Arial"/>
                <w:szCs w:val="20"/>
                <w:u w:val="single"/>
                <w:lang w:eastAsia="sl-SI"/>
              </w:rPr>
              <w:t>Službena potovanja:</w:t>
            </w:r>
          </w:p>
          <w:p w14:paraId="216E8330" w14:textId="4D4C1F1C" w:rsidR="00300581" w:rsidRDefault="00121DB6" w:rsidP="00CF2F8B">
            <w:pPr>
              <w:pStyle w:val="Odstavekseznama"/>
              <w:numPr>
                <w:ilvl w:val="0"/>
                <w:numId w:val="6"/>
              </w:numPr>
              <w:rPr>
                <w:rFonts w:cs="Arial"/>
                <w:szCs w:val="20"/>
                <w:lang w:val="sl-SI" w:eastAsia="sl-SI"/>
              </w:rPr>
            </w:pPr>
            <w:r>
              <w:rPr>
                <w:rFonts w:cs="Arial"/>
                <w:szCs w:val="20"/>
                <w:lang w:val="sl-SI" w:eastAsia="sl-SI"/>
              </w:rPr>
              <w:t>p</w:t>
            </w:r>
            <w:r w:rsidR="00300581" w:rsidRPr="00CF2F8B">
              <w:rPr>
                <w:rFonts w:cs="Arial"/>
                <w:szCs w:val="20"/>
                <w:lang w:val="sl-SI" w:eastAsia="sl-SI"/>
              </w:rPr>
              <w:t>otni nalog</w:t>
            </w:r>
            <w:r w:rsidR="00CF2F8B">
              <w:rPr>
                <w:rFonts w:cs="Arial"/>
                <w:szCs w:val="20"/>
                <w:lang w:val="sl-SI" w:eastAsia="sl-SI"/>
              </w:rPr>
              <w:t>,</w:t>
            </w:r>
          </w:p>
          <w:p w14:paraId="0AC74549" w14:textId="77777777" w:rsidR="00CF2F8B" w:rsidRPr="00CF2F8B" w:rsidRDefault="00CF2F8B" w:rsidP="00CF2F8B">
            <w:pPr>
              <w:pStyle w:val="Odstavekseznama"/>
              <w:ind w:left="720"/>
              <w:rPr>
                <w:rFonts w:cs="Arial"/>
                <w:szCs w:val="20"/>
                <w:lang w:val="sl-SI" w:eastAsia="sl-SI"/>
              </w:rPr>
            </w:pPr>
          </w:p>
          <w:p w14:paraId="37FA46D0" w14:textId="7F237B70" w:rsidR="00CF2F8B" w:rsidRDefault="00121DB6" w:rsidP="00CF2F8B">
            <w:pPr>
              <w:pStyle w:val="Odstavekseznama"/>
              <w:numPr>
                <w:ilvl w:val="0"/>
                <w:numId w:val="6"/>
              </w:numPr>
              <w:rPr>
                <w:rFonts w:cs="Arial"/>
                <w:szCs w:val="20"/>
                <w:lang w:val="sl-SI" w:eastAsia="sl-SI"/>
              </w:rPr>
            </w:pPr>
            <w:r>
              <w:rPr>
                <w:rFonts w:cs="Arial"/>
                <w:szCs w:val="20"/>
                <w:lang w:val="sl-SI" w:eastAsia="sl-SI"/>
              </w:rPr>
              <w:t>o</w:t>
            </w:r>
            <w:r w:rsidR="00300581" w:rsidRPr="00CF2F8B">
              <w:rPr>
                <w:rFonts w:cs="Arial"/>
                <w:szCs w:val="20"/>
                <w:lang w:val="sl-SI" w:eastAsia="sl-SI"/>
              </w:rPr>
              <w:t>bračun potnega naloga</w:t>
            </w:r>
            <w:r w:rsidR="00CF2F8B">
              <w:rPr>
                <w:rFonts w:cs="Arial"/>
                <w:szCs w:val="20"/>
                <w:lang w:val="sl-SI" w:eastAsia="sl-SI"/>
              </w:rPr>
              <w:t>,</w:t>
            </w:r>
          </w:p>
          <w:p w14:paraId="3E613474" w14:textId="77777777" w:rsidR="00CF2F8B" w:rsidRPr="00CF2F8B" w:rsidRDefault="00CF2F8B" w:rsidP="00CF2F8B">
            <w:pPr>
              <w:rPr>
                <w:rFonts w:cs="Arial"/>
                <w:szCs w:val="20"/>
                <w:lang w:eastAsia="sl-SI"/>
              </w:rPr>
            </w:pPr>
          </w:p>
          <w:p w14:paraId="74C16335" w14:textId="27479B03" w:rsidR="00300581" w:rsidRDefault="00121DB6" w:rsidP="00CF2F8B">
            <w:pPr>
              <w:pStyle w:val="Odstavekseznama"/>
              <w:numPr>
                <w:ilvl w:val="0"/>
                <w:numId w:val="6"/>
              </w:numPr>
              <w:rPr>
                <w:rFonts w:cs="Arial"/>
                <w:szCs w:val="20"/>
                <w:lang w:val="sl-SI" w:eastAsia="sl-SI"/>
              </w:rPr>
            </w:pPr>
            <w:r>
              <w:rPr>
                <w:rFonts w:cs="Arial"/>
                <w:szCs w:val="20"/>
                <w:lang w:val="sl-SI" w:eastAsia="sl-SI"/>
              </w:rPr>
              <w:t>d</w:t>
            </w:r>
            <w:r w:rsidR="00300581" w:rsidRPr="00CF2F8B">
              <w:rPr>
                <w:rFonts w:cs="Arial"/>
                <w:szCs w:val="20"/>
                <w:lang w:val="sl-SI" w:eastAsia="sl-SI"/>
              </w:rPr>
              <w:t>okazilo o udeležbi</w:t>
            </w:r>
            <w:r w:rsidR="00CF2F8B">
              <w:rPr>
                <w:rFonts w:cs="Arial"/>
                <w:szCs w:val="20"/>
                <w:lang w:val="sl-SI" w:eastAsia="sl-SI"/>
              </w:rPr>
              <w:t>,</w:t>
            </w:r>
          </w:p>
          <w:p w14:paraId="5578BB65" w14:textId="77777777" w:rsidR="00CF2F8B" w:rsidRPr="00CF2F8B" w:rsidRDefault="00CF2F8B" w:rsidP="00CF2F8B">
            <w:pPr>
              <w:rPr>
                <w:rFonts w:cs="Arial"/>
                <w:szCs w:val="20"/>
                <w:lang w:eastAsia="sl-SI"/>
              </w:rPr>
            </w:pPr>
          </w:p>
          <w:p w14:paraId="5DD361EB" w14:textId="3FAD4563" w:rsidR="00CF2F8B" w:rsidRDefault="00121DB6" w:rsidP="00CF2F8B">
            <w:pPr>
              <w:pStyle w:val="Odstavekseznama"/>
              <w:numPr>
                <w:ilvl w:val="0"/>
                <w:numId w:val="6"/>
              </w:numPr>
              <w:rPr>
                <w:rFonts w:cs="Arial"/>
                <w:szCs w:val="20"/>
                <w:lang w:val="sl-SI" w:eastAsia="sl-SI"/>
              </w:rPr>
            </w:pPr>
            <w:r>
              <w:rPr>
                <w:rFonts w:cs="Arial"/>
                <w:szCs w:val="20"/>
                <w:lang w:val="sl-SI" w:eastAsia="sl-SI"/>
              </w:rPr>
              <w:t>r</w:t>
            </w:r>
            <w:r w:rsidR="00CF2F8B" w:rsidRPr="00CF2F8B">
              <w:rPr>
                <w:rFonts w:cs="Arial"/>
                <w:szCs w:val="20"/>
                <w:lang w:val="sl-SI" w:eastAsia="sl-SI"/>
              </w:rPr>
              <w:t>ačuni o nastalih stroških (hotel, vozovnica, letalska karta, kotizacija, ipd)</w:t>
            </w:r>
            <w:r w:rsidR="00CF2F8B">
              <w:rPr>
                <w:rFonts w:cs="Arial"/>
                <w:szCs w:val="20"/>
                <w:lang w:val="sl-SI" w:eastAsia="sl-SI"/>
              </w:rPr>
              <w:t>,</w:t>
            </w:r>
          </w:p>
          <w:p w14:paraId="7EFE9335" w14:textId="77777777" w:rsidR="00CF2F8B" w:rsidRPr="00CF2F8B" w:rsidRDefault="00CF2F8B" w:rsidP="00CF2F8B">
            <w:pPr>
              <w:rPr>
                <w:rFonts w:cs="Arial"/>
                <w:szCs w:val="20"/>
                <w:lang w:eastAsia="sl-SI"/>
              </w:rPr>
            </w:pPr>
          </w:p>
          <w:p w14:paraId="71B357CE" w14:textId="7502A98C" w:rsidR="00CF2F8B" w:rsidRDefault="00121DB6" w:rsidP="00CF2F8B">
            <w:pPr>
              <w:pStyle w:val="Odstavekseznama"/>
              <w:numPr>
                <w:ilvl w:val="0"/>
                <w:numId w:val="6"/>
              </w:numPr>
              <w:rPr>
                <w:rFonts w:cs="Arial"/>
                <w:szCs w:val="20"/>
                <w:lang w:val="sl-SI" w:eastAsia="sl-SI"/>
              </w:rPr>
            </w:pPr>
            <w:r>
              <w:rPr>
                <w:rFonts w:cs="Arial"/>
                <w:szCs w:val="20"/>
                <w:lang w:val="sl-SI" w:eastAsia="sl-SI"/>
              </w:rPr>
              <w:t>p</w:t>
            </w:r>
            <w:r w:rsidR="00CF2F8B" w:rsidRPr="00CF2F8B">
              <w:rPr>
                <w:rFonts w:cs="Arial"/>
                <w:szCs w:val="20"/>
                <w:lang w:val="sl-SI" w:eastAsia="sl-SI"/>
              </w:rPr>
              <w:t>oročilo o službeni poti</w:t>
            </w:r>
            <w:r w:rsidR="00CF2F8B">
              <w:rPr>
                <w:rFonts w:cs="Arial"/>
                <w:szCs w:val="20"/>
                <w:lang w:val="sl-SI" w:eastAsia="sl-SI"/>
              </w:rPr>
              <w:t>,</w:t>
            </w:r>
          </w:p>
          <w:p w14:paraId="1C54207A" w14:textId="77777777" w:rsidR="00CF2F8B" w:rsidRPr="00CF2F8B" w:rsidRDefault="00CF2F8B" w:rsidP="00CF2F8B">
            <w:pPr>
              <w:rPr>
                <w:rFonts w:cs="Arial"/>
                <w:szCs w:val="20"/>
                <w:lang w:eastAsia="sl-SI"/>
              </w:rPr>
            </w:pPr>
          </w:p>
          <w:p w14:paraId="724AF78D" w14:textId="6EE1136B" w:rsidR="00CF2F8B" w:rsidRPr="00300581" w:rsidRDefault="00121DB6" w:rsidP="00CF2F8B">
            <w:pPr>
              <w:pStyle w:val="Odstavekseznama"/>
              <w:numPr>
                <w:ilvl w:val="0"/>
                <w:numId w:val="6"/>
              </w:numPr>
              <w:rPr>
                <w:rFonts w:cs="Arial"/>
                <w:szCs w:val="20"/>
                <w:lang w:eastAsia="sl-SI"/>
              </w:rPr>
            </w:pPr>
            <w:r>
              <w:rPr>
                <w:rFonts w:cs="Arial"/>
                <w:szCs w:val="20"/>
                <w:lang w:val="sl-SI" w:eastAsia="sl-SI"/>
              </w:rPr>
              <w:t>d</w:t>
            </w:r>
            <w:r w:rsidR="00CF2F8B" w:rsidRPr="00CF2F8B">
              <w:rPr>
                <w:rFonts w:cs="Arial"/>
                <w:szCs w:val="20"/>
                <w:lang w:val="sl-SI" w:eastAsia="sl-SI"/>
              </w:rPr>
              <w:t xml:space="preserve">okazilo o plačilu </w:t>
            </w:r>
            <w:r w:rsidR="00CF2F8B" w:rsidRPr="000F4F02">
              <w:rPr>
                <w:rFonts w:cs="Arial"/>
                <w:szCs w:val="20"/>
                <w:lang w:val="sl-SI" w:eastAsia="sl-SI"/>
              </w:rPr>
              <w:t>stroškov, povezanih s službeno potjo</w:t>
            </w:r>
            <w:r w:rsidR="00CF2F8B">
              <w:rPr>
                <w:rFonts w:cs="Arial"/>
                <w:szCs w:val="20"/>
                <w:lang w:val="sl-SI" w:eastAsia="sl-SI"/>
              </w:rPr>
              <w:t xml:space="preserve"> (izpis iz TRR)</w:t>
            </w:r>
            <w:r w:rsidR="00CF2F8B" w:rsidRPr="000F4F02">
              <w:rPr>
                <w:rFonts w:cs="Arial"/>
                <w:szCs w:val="20"/>
                <w:lang w:val="sl-SI" w:eastAsia="sl-SI"/>
              </w:rPr>
              <w:t>.</w:t>
            </w:r>
          </w:p>
        </w:tc>
      </w:tr>
      <w:tr w:rsidR="003B3DB5" w:rsidRPr="00A75D1C" w14:paraId="59A1064C" w14:textId="77777777" w:rsidTr="00EA4552">
        <w:tc>
          <w:tcPr>
            <w:tcW w:w="1725" w:type="dxa"/>
          </w:tcPr>
          <w:p w14:paraId="17514A9C" w14:textId="17A8DC7E" w:rsidR="003B3DB5" w:rsidRPr="00A75D1C" w:rsidRDefault="003B3DB5" w:rsidP="00E04A02">
            <w:pPr>
              <w:overflowPunct w:val="0"/>
              <w:autoSpaceDE w:val="0"/>
              <w:autoSpaceDN w:val="0"/>
              <w:adjustRightInd w:val="0"/>
              <w:spacing w:after="0" w:line="240" w:lineRule="auto"/>
              <w:ind w:left="142"/>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Strošek storitev zunanjih izvajalcev</w:t>
            </w:r>
          </w:p>
        </w:tc>
        <w:tc>
          <w:tcPr>
            <w:tcW w:w="4512" w:type="dxa"/>
          </w:tcPr>
          <w:p w14:paraId="6B4669EF" w14:textId="1540B1CD" w:rsidR="005B6C1B" w:rsidRPr="00C60CE3" w:rsidRDefault="00EC04B9" w:rsidP="00C60CE3">
            <w:pPr>
              <w:pStyle w:val="Odstavekseznama"/>
              <w:numPr>
                <w:ilvl w:val="1"/>
                <w:numId w:val="24"/>
              </w:numPr>
              <w:rPr>
                <w:rFonts w:cs="Arial"/>
              </w:rPr>
            </w:pPr>
            <w:r w:rsidRPr="00C60CE3">
              <w:rPr>
                <w:rFonts w:cs="Arial"/>
              </w:rPr>
              <w:t>s</w:t>
            </w:r>
            <w:r w:rsidR="003B3DB5" w:rsidRPr="00C60CE3">
              <w:rPr>
                <w:rFonts w:cs="Arial"/>
              </w:rPr>
              <w:t>troški morajo biti nujno povezani z aktivnostmi in vsebino projekta ter nujno potrebni za njegovo izvedbo</w:t>
            </w:r>
            <w:r w:rsidR="0026034A" w:rsidRPr="00C60CE3">
              <w:rPr>
                <w:rFonts w:cs="Arial"/>
              </w:rPr>
              <w:t>,</w:t>
            </w:r>
          </w:p>
          <w:p w14:paraId="02F067ED" w14:textId="77777777" w:rsidR="005B6C1B" w:rsidRPr="00C60CE3" w:rsidRDefault="005B6C1B" w:rsidP="00C60CE3">
            <w:pPr>
              <w:pStyle w:val="Odstavekseznama"/>
              <w:ind w:left="567"/>
              <w:rPr>
                <w:rFonts w:cs="Arial"/>
              </w:rPr>
            </w:pPr>
          </w:p>
          <w:p w14:paraId="451E8FC9" w14:textId="6DF1CEAD" w:rsidR="005B6C1B" w:rsidRPr="00C60CE3" w:rsidRDefault="0026034A" w:rsidP="00C60CE3">
            <w:pPr>
              <w:pStyle w:val="Odstavekseznama"/>
              <w:numPr>
                <w:ilvl w:val="1"/>
                <w:numId w:val="24"/>
              </w:numPr>
              <w:rPr>
                <w:rFonts w:cs="Arial"/>
              </w:rPr>
            </w:pPr>
            <w:r w:rsidRPr="00C60CE3">
              <w:rPr>
                <w:rFonts w:cs="Arial"/>
              </w:rPr>
              <w:t>v ta strošek se</w:t>
            </w:r>
            <w:r w:rsidR="00142629" w:rsidRPr="00C60CE3">
              <w:rPr>
                <w:rFonts w:cs="Arial"/>
              </w:rPr>
              <w:t xml:space="preserve"> štejejo </w:t>
            </w:r>
            <w:r w:rsidR="005B6C1B" w:rsidRPr="00C60CE3">
              <w:rPr>
                <w:rFonts w:cs="Arial"/>
              </w:rPr>
              <w:t>stroški zunanjih izvajalcev po pogodbi o opravljeni storitvi, avtorski ali podjemni pogodbi oziroma za delo prek študentskega servisa</w:t>
            </w:r>
            <w:r w:rsidRPr="00C60CE3">
              <w:rPr>
                <w:rFonts w:cs="Arial"/>
              </w:rPr>
              <w:t>,</w:t>
            </w:r>
          </w:p>
          <w:p w14:paraId="407EFC91" w14:textId="77777777" w:rsidR="005B6C1B" w:rsidRPr="00C60CE3" w:rsidRDefault="005B6C1B" w:rsidP="00C60CE3">
            <w:pPr>
              <w:pStyle w:val="Odstavekseznama"/>
              <w:ind w:left="567"/>
              <w:rPr>
                <w:rFonts w:cs="Arial"/>
              </w:rPr>
            </w:pPr>
          </w:p>
          <w:p w14:paraId="080E82B9" w14:textId="69BA1168" w:rsidR="005B6C1B" w:rsidRPr="00C60CE3" w:rsidRDefault="00142629" w:rsidP="00C60CE3">
            <w:pPr>
              <w:pStyle w:val="Odstavekseznama"/>
              <w:numPr>
                <w:ilvl w:val="1"/>
                <w:numId w:val="24"/>
              </w:numPr>
              <w:rPr>
                <w:rFonts w:cs="Arial"/>
              </w:rPr>
            </w:pPr>
            <w:r w:rsidRPr="00C60CE3">
              <w:rPr>
                <w:rFonts w:cs="Arial"/>
              </w:rPr>
              <w:t>izstavljanje</w:t>
            </w:r>
            <w:r w:rsidR="003B3DB5" w:rsidRPr="00C60CE3">
              <w:rPr>
                <w:rFonts w:cs="Arial"/>
              </w:rPr>
              <w:t xml:space="preserve"> računa samemu sebi (velja tudi za primere ko </w:t>
            </w:r>
            <w:r w:rsidR="00892F6F" w:rsidRPr="00C60CE3">
              <w:rPr>
                <w:rFonts w:cs="Arial"/>
              </w:rPr>
              <w:t xml:space="preserve">ima </w:t>
            </w:r>
            <w:r w:rsidR="003B3DB5" w:rsidRPr="00C60CE3">
              <w:rPr>
                <w:rFonts w:cs="Arial"/>
              </w:rPr>
              <w:t xml:space="preserve">upravičenec </w:t>
            </w:r>
            <w:r w:rsidR="00E50D47" w:rsidRPr="00C60CE3">
              <w:rPr>
                <w:rFonts w:cs="Arial"/>
              </w:rPr>
              <w:t>v organizaciji</w:t>
            </w:r>
            <w:r w:rsidR="00334F7E" w:rsidRPr="00C60CE3">
              <w:rPr>
                <w:rFonts w:cs="Arial"/>
              </w:rPr>
              <w:t>,</w:t>
            </w:r>
            <w:r w:rsidR="00E50D47" w:rsidRPr="00C60CE3">
              <w:rPr>
                <w:rFonts w:cs="Arial"/>
              </w:rPr>
              <w:t xml:space="preserve"> s katero se sklepa pogodba, njenem poslovodnem organu, organu upravljanja ali organu nadzora več kot 25</w:t>
            </w:r>
            <w:r w:rsidR="00334F7E" w:rsidRPr="00C60CE3">
              <w:rPr>
                <w:rFonts w:cs="Arial"/>
              </w:rPr>
              <w:t> </w:t>
            </w:r>
            <w:r w:rsidR="00E50D47" w:rsidRPr="00C60CE3">
              <w:rPr>
                <w:rFonts w:cs="Arial"/>
              </w:rPr>
              <w:t xml:space="preserve">% glasov)  </w:t>
            </w:r>
            <w:r w:rsidR="003B3DB5" w:rsidRPr="00C60CE3">
              <w:rPr>
                <w:rFonts w:cs="Arial"/>
              </w:rPr>
              <w:t>je neupravičen strošek</w:t>
            </w:r>
            <w:r w:rsidR="0026034A" w:rsidRPr="00C60CE3">
              <w:rPr>
                <w:rFonts w:cs="Arial"/>
              </w:rPr>
              <w:t>,</w:t>
            </w:r>
          </w:p>
          <w:p w14:paraId="40BC2D39" w14:textId="77777777" w:rsidR="0026034A" w:rsidRPr="00C60CE3" w:rsidRDefault="0026034A" w:rsidP="00C60CE3">
            <w:pPr>
              <w:pStyle w:val="Odstavekseznama"/>
              <w:ind w:left="567"/>
              <w:rPr>
                <w:rFonts w:cs="Arial"/>
              </w:rPr>
            </w:pPr>
          </w:p>
          <w:p w14:paraId="1530050D" w14:textId="6959DC65" w:rsidR="00C11579" w:rsidRPr="00C60CE3" w:rsidRDefault="00142629" w:rsidP="00C60CE3">
            <w:pPr>
              <w:pStyle w:val="Odstavekseznama"/>
              <w:numPr>
                <w:ilvl w:val="1"/>
                <w:numId w:val="24"/>
              </w:numPr>
              <w:rPr>
                <w:rFonts w:cs="Arial"/>
              </w:rPr>
            </w:pPr>
            <w:r w:rsidRPr="00C60CE3">
              <w:rPr>
                <w:rFonts w:cs="Arial"/>
              </w:rPr>
              <w:t>s</w:t>
            </w:r>
            <w:r w:rsidR="00C11579" w:rsidRPr="00C60CE3">
              <w:rPr>
                <w:rFonts w:cs="Arial"/>
              </w:rPr>
              <w:t xml:space="preserve">klepanje podjemnih in avtorskih pogodb s svojimi zaposlenimi in z osebami, ki pri izbranem prijavitelju delujejo kot zakoniti zastopnik, člani organov upravljanja ali nadzora, </w:t>
            </w:r>
            <w:r w:rsidR="0026034A" w:rsidRPr="00C60CE3">
              <w:rPr>
                <w:rFonts w:cs="Arial"/>
              </w:rPr>
              <w:t>ni dovoljeno</w:t>
            </w:r>
            <w:r w:rsidR="00C60CE3" w:rsidRPr="00C60CE3">
              <w:rPr>
                <w:rFonts w:cs="Arial"/>
              </w:rPr>
              <w:t>,</w:t>
            </w:r>
            <w:r w:rsidR="0026034A" w:rsidRPr="00C60CE3">
              <w:rPr>
                <w:rFonts w:cs="Arial"/>
              </w:rPr>
              <w:t xml:space="preserve"> oziroma so stroški povezani z opravljanjem take storitve, </w:t>
            </w:r>
            <w:r w:rsidR="00C11579" w:rsidRPr="00C60CE3">
              <w:rPr>
                <w:rFonts w:cs="Arial"/>
              </w:rPr>
              <w:t>neupravičen strošek</w:t>
            </w:r>
            <w:r w:rsidR="0026034A" w:rsidRPr="00C60CE3">
              <w:rPr>
                <w:rFonts w:cs="Arial"/>
              </w:rPr>
              <w:t>,</w:t>
            </w:r>
          </w:p>
          <w:p w14:paraId="6E3E8E46" w14:textId="77777777" w:rsidR="00C11579" w:rsidRPr="00C11579" w:rsidRDefault="00C11579" w:rsidP="00C11579">
            <w:pPr>
              <w:pStyle w:val="Odstavekseznama"/>
              <w:rPr>
                <w:rFonts w:eastAsia="Wingdings"/>
              </w:rPr>
            </w:pPr>
          </w:p>
          <w:p w14:paraId="41E38E0F" w14:textId="7B17685E" w:rsidR="00EB2E3C" w:rsidRPr="00EB2E3C" w:rsidRDefault="00142629" w:rsidP="00EB2E3C">
            <w:pPr>
              <w:pStyle w:val="Odstavekseznama"/>
              <w:numPr>
                <w:ilvl w:val="1"/>
                <w:numId w:val="22"/>
              </w:numPr>
              <w:spacing w:before="60"/>
              <w:ind w:right="142"/>
              <w:rPr>
                <w:rFonts w:cs="Arial"/>
                <w:szCs w:val="20"/>
                <w:lang w:val="sl-SI" w:eastAsia="sl-SI"/>
              </w:rPr>
            </w:pPr>
            <w:r>
              <w:rPr>
                <w:rFonts w:eastAsia="Wingdings"/>
              </w:rPr>
              <w:t>s</w:t>
            </w:r>
            <w:r w:rsidR="00EB2E3C" w:rsidRPr="00EB2E3C">
              <w:rPr>
                <w:rFonts w:eastAsia="Wingdings"/>
              </w:rPr>
              <w:t>troški zunanjih izvajalcev (storitve, ki jih zagotavljajo tretje osebe)  lahko na primer vključujejo:</w:t>
            </w:r>
          </w:p>
          <w:p w14:paraId="4E3EE1B6" w14:textId="1E25E310" w:rsidR="00C11579" w:rsidRPr="00C11579" w:rsidRDefault="00C11579" w:rsidP="00C11579">
            <w:pPr>
              <w:pStyle w:val="Odstavekseznama"/>
              <w:numPr>
                <w:ilvl w:val="0"/>
                <w:numId w:val="32"/>
              </w:numPr>
              <w:tabs>
                <w:tab w:val="left" w:pos="5400"/>
              </w:tabs>
              <w:autoSpaceDE w:val="0"/>
              <w:autoSpaceDN w:val="0"/>
              <w:adjustRightInd w:val="0"/>
              <w:spacing w:line="240" w:lineRule="atLeast"/>
              <w:ind w:right="-6"/>
              <w:contextualSpacing/>
              <w:rPr>
                <w:bCs/>
                <w:szCs w:val="20"/>
                <w:lang w:eastAsia="ko-KR"/>
              </w:rPr>
            </w:pPr>
            <w:r w:rsidRPr="00C11579">
              <w:rPr>
                <w:bCs/>
                <w:szCs w:val="20"/>
                <w:lang w:eastAsia="ko-KR"/>
              </w:rPr>
              <w:t>strokovna in pisarniška dela,</w:t>
            </w:r>
          </w:p>
          <w:p w14:paraId="5D65E738" w14:textId="77777777" w:rsidR="00C11579" w:rsidRPr="00C11579" w:rsidRDefault="00C11579" w:rsidP="00C11579">
            <w:pPr>
              <w:pStyle w:val="Odstavekseznama"/>
              <w:numPr>
                <w:ilvl w:val="0"/>
                <w:numId w:val="32"/>
              </w:numPr>
              <w:tabs>
                <w:tab w:val="left" w:pos="5400"/>
              </w:tabs>
              <w:autoSpaceDE w:val="0"/>
              <w:autoSpaceDN w:val="0"/>
              <w:adjustRightInd w:val="0"/>
              <w:spacing w:line="240" w:lineRule="atLeast"/>
              <w:ind w:right="-6"/>
              <w:contextualSpacing/>
              <w:rPr>
                <w:bCs/>
                <w:szCs w:val="20"/>
                <w:lang w:eastAsia="ko-KR"/>
              </w:rPr>
            </w:pPr>
            <w:r w:rsidRPr="00C11579">
              <w:rPr>
                <w:bCs/>
                <w:szCs w:val="20"/>
                <w:lang w:eastAsia="ko-KR"/>
              </w:rPr>
              <w:t>storitve usposabljanja, izobraževanja,</w:t>
            </w:r>
          </w:p>
          <w:p w14:paraId="296442F6" w14:textId="77777777" w:rsidR="00C11579" w:rsidRPr="00C11579" w:rsidRDefault="00C11579" w:rsidP="00C11579">
            <w:pPr>
              <w:pStyle w:val="Odstavekseznama"/>
              <w:numPr>
                <w:ilvl w:val="0"/>
                <w:numId w:val="32"/>
              </w:numPr>
              <w:tabs>
                <w:tab w:val="left" w:pos="5400"/>
              </w:tabs>
              <w:autoSpaceDE w:val="0"/>
              <w:autoSpaceDN w:val="0"/>
              <w:adjustRightInd w:val="0"/>
              <w:spacing w:line="240" w:lineRule="atLeast"/>
              <w:ind w:right="-6"/>
              <w:contextualSpacing/>
              <w:rPr>
                <w:bCs/>
                <w:szCs w:val="20"/>
                <w:lang w:eastAsia="ko-KR"/>
              </w:rPr>
            </w:pPr>
            <w:r w:rsidRPr="00C11579">
              <w:rPr>
                <w:bCs/>
                <w:szCs w:val="20"/>
                <w:lang w:eastAsia="ko-KR"/>
              </w:rPr>
              <w:t>organizacija in izvedba dogodkov,</w:t>
            </w:r>
          </w:p>
          <w:p w14:paraId="06699543" w14:textId="77777777" w:rsidR="00C11579" w:rsidRPr="00C11579" w:rsidRDefault="00C11579" w:rsidP="00C11579">
            <w:pPr>
              <w:pStyle w:val="Odstavekseznama"/>
              <w:numPr>
                <w:ilvl w:val="0"/>
                <w:numId w:val="32"/>
              </w:numPr>
              <w:tabs>
                <w:tab w:val="left" w:pos="5400"/>
              </w:tabs>
              <w:autoSpaceDE w:val="0"/>
              <w:autoSpaceDN w:val="0"/>
              <w:adjustRightInd w:val="0"/>
              <w:spacing w:line="240" w:lineRule="atLeast"/>
              <w:ind w:right="-6"/>
              <w:contextualSpacing/>
              <w:rPr>
                <w:bCs/>
                <w:szCs w:val="20"/>
                <w:lang w:eastAsia="ko-KR"/>
              </w:rPr>
            </w:pPr>
            <w:r w:rsidRPr="00C11579">
              <w:rPr>
                <w:bCs/>
                <w:szCs w:val="20"/>
                <w:lang w:eastAsia="ko-KR"/>
              </w:rPr>
              <w:t>oglaševalske storitve in objave,</w:t>
            </w:r>
          </w:p>
          <w:p w14:paraId="1B8FE02B" w14:textId="77777777" w:rsidR="00C11579" w:rsidRPr="00C11579" w:rsidRDefault="00C11579" w:rsidP="00C11579">
            <w:pPr>
              <w:pStyle w:val="Odstavekseznama"/>
              <w:numPr>
                <w:ilvl w:val="0"/>
                <w:numId w:val="32"/>
              </w:numPr>
              <w:tabs>
                <w:tab w:val="left" w:pos="5400"/>
              </w:tabs>
              <w:autoSpaceDE w:val="0"/>
              <w:autoSpaceDN w:val="0"/>
              <w:adjustRightInd w:val="0"/>
              <w:spacing w:line="240" w:lineRule="atLeast"/>
              <w:ind w:right="-6"/>
              <w:contextualSpacing/>
              <w:rPr>
                <w:bCs/>
                <w:szCs w:val="20"/>
                <w:lang w:eastAsia="ko-KR"/>
              </w:rPr>
            </w:pPr>
            <w:r w:rsidRPr="00C11579">
              <w:rPr>
                <w:bCs/>
                <w:szCs w:val="20"/>
                <w:lang w:eastAsia="ko-KR"/>
              </w:rPr>
              <w:t>izdelava študij, raziskav, vrednotenj, ocen, strokovnih mnenj in poročil,</w:t>
            </w:r>
          </w:p>
          <w:p w14:paraId="79978744" w14:textId="77777777" w:rsidR="00C11579" w:rsidRPr="00C11579" w:rsidRDefault="00C11579" w:rsidP="00C11579">
            <w:pPr>
              <w:pStyle w:val="Odstavekseznama"/>
              <w:numPr>
                <w:ilvl w:val="0"/>
                <w:numId w:val="32"/>
              </w:numPr>
              <w:tabs>
                <w:tab w:val="left" w:pos="5400"/>
              </w:tabs>
              <w:autoSpaceDE w:val="0"/>
              <w:autoSpaceDN w:val="0"/>
              <w:adjustRightInd w:val="0"/>
              <w:spacing w:line="240" w:lineRule="atLeast"/>
              <w:ind w:right="-6"/>
              <w:contextualSpacing/>
              <w:rPr>
                <w:bCs/>
                <w:szCs w:val="20"/>
                <w:lang w:eastAsia="ko-KR"/>
              </w:rPr>
            </w:pPr>
            <w:r w:rsidRPr="00C11579">
              <w:rPr>
                <w:bCs/>
                <w:szCs w:val="20"/>
                <w:lang w:eastAsia="ko-KR"/>
              </w:rPr>
              <w:t>prevajalske storitve, lektoriranje, oblikovanje,</w:t>
            </w:r>
          </w:p>
          <w:p w14:paraId="452D3E01" w14:textId="77777777" w:rsidR="00C11579" w:rsidRDefault="00C11579" w:rsidP="00C11579">
            <w:pPr>
              <w:pStyle w:val="Odstavekseznama"/>
              <w:numPr>
                <w:ilvl w:val="0"/>
                <w:numId w:val="32"/>
              </w:numPr>
              <w:tabs>
                <w:tab w:val="left" w:pos="5400"/>
              </w:tabs>
              <w:autoSpaceDE w:val="0"/>
              <w:autoSpaceDN w:val="0"/>
              <w:adjustRightInd w:val="0"/>
              <w:spacing w:line="240" w:lineRule="atLeast"/>
              <w:ind w:right="-6"/>
              <w:contextualSpacing/>
              <w:rPr>
                <w:bCs/>
                <w:szCs w:val="20"/>
                <w:lang w:eastAsia="ko-KR"/>
              </w:rPr>
            </w:pPr>
            <w:r w:rsidRPr="00C11579">
              <w:rPr>
                <w:bCs/>
                <w:szCs w:val="20"/>
                <w:lang w:eastAsia="ko-KR"/>
              </w:rPr>
              <w:t>svetovalne storitve (pravno, finančno, trženjsko svetovanje, komuniciranje in podobno),</w:t>
            </w:r>
          </w:p>
          <w:p w14:paraId="73B08167" w14:textId="77777777" w:rsidR="00C11579" w:rsidRDefault="00C11579" w:rsidP="00C11579">
            <w:pPr>
              <w:pStyle w:val="Odstavekseznama"/>
              <w:numPr>
                <w:ilvl w:val="0"/>
                <w:numId w:val="32"/>
              </w:numPr>
              <w:tabs>
                <w:tab w:val="left" w:pos="5400"/>
              </w:tabs>
              <w:autoSpaceDE w:val="0"/>
              <w:autoSpaceDN w:val="0"/>
              <w:adjustRightInd w:val="0"/>
              <w:spacing w:line="240" w:lineRule="atLeast"/>
              <w:ind w:right="-6"/>
              <w:contextualSpacing/>
              <w:rPr>
                <w:bCs/>
                <w:szCs w:val="20"/>
                <w:lang w:eastAsia="ko-KR"/>
              </w:rPr>
            </w:pPr>
            <w:r w:rsidRPr="00C11579">
              <w:rPr>
                <w:bCs/>
                <w:szCs w:val="20"/>
                <w:lang w:eastAsia="ko-KR"/>
              </w:rPr>
              <w:t xml:space="preserve">najem nepremičnin in opreme, če so ti namenjeni neposrednemu izvajanju projekta (izvedba delavnic, usposabljanj in podobno, ki so del vsebinskih dejavnosti), </w:t>
            </w:r>
          </w:p>
          <w:p w14:paraId="556152D7" w14:textId="77777777" w:rsidR="00C11579" w:rsidRDefault="00C11579" w:rsidP="00C11579">
            <w:pPr>
              <w:pStyle w:val="Odstavekseznama"/>
              <w:numPr>
                <w:ilvl w:val="0"/>
                <w:numId w:val="32"/>
              </w:numPr>
              <w:tabs>
                <w:tab w:val="left" w:pos="5400"/>
              </w:tabs>
              <w:autoSpaceDE w:val="0"/>
              <w:autoSpaceDN w:val="0"/>
              <w:adjustRightInd w:val="0"/>
              <w:spacing w:line="240" w:lineRule="atLeast"/>
              <w:ind w:right="-6"/>
              <w:contextualSpacing/>
              <w:rPr>
                <w:bCs/>
                <w:szCs w:val="20"/>
                <w:lang w:eastAsia="ko-KR"/>
              </w:rPr>
            </w:pPr>
            <w:r w:rsidRPr="00C11579">
              <w:rPr>
                <w:bCs/>
                <w:szCs w:val="20"/>
                <w:lang w:eastAsia="ko-KR"/>
              </w:rPr>
              <w:t>projektni materialni stroški;</w:t>
            </w:r>
          </w:p>
          <w:p w14:paraId="24A7EE35" w14:textId="7FD4B7BD" w:rsidR="00EB2E3C" w:rsidRPr="00C60CE3" w:rsidRDefault="00C11579" w:rsidP="00C11579">
            <w:pPr>
              <w:pStyle w:val="Odstavekseznama"/>
              <w:numPr>
                <w:ilvl w:val="0"/>
                <w:numId w:val="32"/>
              </w:numPr>
              <w:tabs>
                <w:tab w:val="left" w:pos="5400"/>
              </w:tabs>
              <w:autoSpaceDE w:val="0"/>
              <w:autoSpaceDN w:val="0"/>
              <w:adjustRightInd w:val="0"/>
              <w:spacing w:line="240" w:lineRule="atLeast"/>
              <w:ind w:right="-6"/>
              <w:contextualSpacing/>
              <w:rPr>
                <w:bCs/>
                <w:szCs w:val="20"/>
                <w:lang w:eastAsia="ko-KR"/>
              </w:rPr>
            </w:pPr>
            <w:r w:rsidRPr="00C11579">
              <w:rPr>
                <w:bCs/>
                <w:szCs w:val="20"/>
                <w:lang w:eastAsia="ko-KR"/>
              </w:rPr>
              <w:t>druge storitve zunanjih izvajalcev, ki so nujno potrebne za izvedbo projekta in so bile predhodno odobrene v vlogi na javni razpis.</w:t>
            </w:r>
          </w:p>
        </w:tc>
        <w:tc>
          <w:tcPr>
            <w:tcW w:w="3402" w:type="dxa"/>
          </w:tcPr>
          <w:p w14:paraId="4BC1FBC2" w14:textId="77777777" w:rsidR="00C60CE3" w:rsidRDefault="00993ADA" w:rsidP="00993ADA">
            <w:pPr>
              <w:pStyle w:val="Odstavekseznama"/>
              <w:numPr>
                <w:ilvl w:val="0"/>
                <w:numId w:val="6"/>
              </w:numPr>
              <w:rPr>
                <w:rFonts w:cs="Arial"/>
                <w:szCs w:val="20"/>
                <w:lang w:val="sl-SI" w:eastAsia="sl-SI"/>
              </w:rPr>
            </w:pPr>
            <w:r>
              <w:rPr>
                <w:rFonts w:cs="Arial"/>
                <w:szCs w:val="20"/>
                <w:lang w:val="sl-SI" w:eastAsia="sl-SI"/>
              </w:rPr>
              <w:t>p</w:t>
            </w:r>
            <w:r w:rsidR="00EB2E3C" w:rsidRPr="00993ADA">
              <w:rPr>
                <w:rFonts w:cs="Arial"/>
                <w:szCs w:val="20"/>
                <w:lang w:val="sl-SI" w:eastAsia="sl-SI"/>
              </w:rPr>
              <w:t>ogodba ali naročilnica</w:t>
            </w:r>
            <w:r w:rsidR="00C60CE3">
              <w:rPr>
                <w:rFonts w:cs="Arial"/>
                <w:szCs w:val="20"/>
                <w:lang w:val="sl-SI" w:eastAsia="sl-SI"/>
              </w:rPr>
              <w:t>/</w:t>
            </w:r>
          </w:p>
          <w:p w14:paraId="4BD19DC0" w14:textId="7BFD9ECC" w:rsidR="003B3DB5" w:rsidRPr="00993ADA" w:rsidRDefault="00C60CE3" w:rsidP="00C60CE3">
            <w:pPr>
              <w:pStyle w:val="Odstavekseznama"/>
              <w:ind w:left="720"/>
              <w:rPr>
                <w:rFonts w:cs="Arial"/>
                <w:szCs w:val="20"/>
                <w:lang w:val="sl-SI" w:eastAsia="sl-SI"/>
              </w:rPr>
            </w:pPr>
            <w:r>
              <w:rPr>
                <w:rFonts w:cs="Arial"/>
                <w:szCs w:val="20"/>
                <w:lang w:val="sl-SI" w:eastAsia="sl-SI"/>
              </w:rPr>
              <w:t>naročilo</w:t>
            </w:r>
            <w:r w:rsidR="0026034A">
              <w:rPr>
                <w:rFonts w:cs="Arial"/>
                <w:szCs w:val="20"/>
                <w:lang w:val="sl-SI" w:eastAsia="sl-SI"/>
              </w:rPr>
              <w:t>,</w:t>
            </w:r>
          </w:p>
          <w:p w14:paraId="033BFE3D" w14:textId="77777777" w:rsidR="00993ADA" w:rsidRPr="00993ADA" w:rsidRDefault="00993ADA" w:rsidP="00993ADA">
            <w:pPr>
              <w:pStyle w:val="Odstavekseznama"/>
              <w:ind w:left="720"/>
              <w:rPr>
                <w:rFonts w:cs="Arial"/>
                <w:szCs w:val="20"/>
                <w:lang w:val="sl-SI" w:eastAsia="sl-SI"/>
              </w:rPr>
            </w:pPr>
          </w:p>
          <w:p w14:paraId="3743EEB9" w14:textId="4AF69F95" w:rsidR="00993ADA" w:rsidRDefault="00993ADA" w:rsidP="00993ADA">
            <w:pPr>
              <w:pStyle w:val="Odstavekseznama"/>
              <w:numPr>
                <w:ilvl w:val="0"/>
                <w:numId w:val="6"/>
              </w:numPr>
              <w:rPr>
                <w:rFonts w:cs="Arial"/>
                <w:szCs w:val="20"/>
                <w:lang w:val="sl-SI" w:eastAsia="sl-SI"/>
              </w:rPr>
            </w:pPr>
            <w:r>
              <w:rPr>
                <w:rFonts w:cs="Arial"/>
                <w:szCs w:val="20"/>
                <w:lang w:val="sl-SI" w:eastAsia="sl-SI"/>
              </w:rPr>
              <w:t>r</w:t>
            </w:r>
            <w:r w:rsidR="00EB2E3C" w:rsidRPr="00993ADA">
              <w:rPr>
                <w:rFonts w:cs="Arial"/>
                <w:szCs w:val="20"/>
                <w:lang w:val="sl-SI" w:eastAsia="sl-SI"/>
              </w:rPr>
              <w:t>ačun</w:t>
            </w:r>
            <w:r w:rsidR="0026034A">
              <w:rPr>
                <w:rFonts w:cs="Arial"/>
                <w:szCs w:val="20"/>
                <w:lang w:val="sl-SI" w:eastAsia="sl-SI"/>
              </w:rPr>
              <w:t>,</w:t>
            </w:r>
          </w:p>
          <w:p w14:paraId="66765556" w14:textId="77777777" w:rsidR="00993ADA" w:rsidRPr="00993ADA" w:rsidRDefault="00993ADA" w:rsidP="00993ADA">
            <w:pPr>
              <w:pStyle w:val="Odstavekseznama"/>
              <w:rPr>
                <w:rFonts w:cs="Arial"/>
                <w:szCs w:val="20"/>
                <w:lang w:val="sl-SI" w:eastAsia="sl-SI"/>
              </w:rPr>
            </w:pPr>
          </w:p>
          <w:p w14:paraId="7607AA8C" w14:textId="6D6E2905" w:rsidR="00993ADA" w:rsidRPr="0026034A" w:rsidRDefault="00993ADA" w:rsidP="0026034A">
            <w:pPr>
              <w:pStyle w:val="Odstavekseznama"/>
              <w:numPr>
                <w:ilvl w:val="0"/>
                <w:numId w:val="6"/>
              </w:numPr>
              <w:rPr>
                <w:rFonts w:cs="Arial"/>
                <w:szCs w:val="20"/>
                <w:lang w:val="sl-SI" w:eastAsia="sl-SI"/>
              </w:rPr>
            </w:pPr>
            <w:r>
              <w:rPr>
                <w:rFonts w:cs="Arial"/>
                <w:szCs w:val="20"/>
                <w:lang w:val="sl-SI" w:eastAsia="sl-SI"/>
              </w:rPr>
              <w:t>u</w:t>
            </w:r>
            <w:r w:rsidRPr="00993ADA">
              <w:rPr>
                <w:rFonts w:cs="Arial"/>
                <w:szCs w:val="20"/>
                <w:lang w:val="sl-SI" w:eastAsia="sl-SI"/>
              </w:rPr>
              <w:t>temeljitev</w:t>
            </w:r>
            <w:r w:rsidR="00C60CE3">
              <w:rPr>
                <w:rFonts w:cs="Arial"/>
                <w:szCs w:val="20"/>
                <w:lang w:val="sl-SI" w:eastAsia="sl-SI"/>
              </w:rPr>
              <w:t xml:space="preserve"> </w:t>
            </w:r>
            <w:r w:rsidRPr="00993ADA">
              <w:rPr>
                <w:rFonts w:cs="Arial"/>
                <w:szCs w:val="20"/>
                <w:lang w:val="sl-SI" w:eastAsia="sl-SI"/>
              </w:rPr>
              <w:t>izbora zunanjega izvajalca</w:t>
            </w:r>
            <w:r w:rsidR="00C60CE3">
              <w:rPr>
                <w:rFonts w:cs="Arial"/>
                <w:szCs w:val="20"/>
                <w:lang w:val="sl-SI" w:eastAsia="sl-SI"/>
              </w:rPr>
              <w:t>,</w:t>
            </w:r>
            <w:r w:rsidRPr="00993ADA">
              <w:rPr>
                <w:rFonts w:cs="Arial"/>
                <w:szCs w:val="20"/>
                <w:lang w:val="sl-SI" w:eastAsia="sl-SI"/>
              </w:rPr>
              <w:t xml:space="preserve"> iz katere je razvidno, da je </w:t>
            </w:r>
            <w:r w:rsidR="0006697A">
              <w:rPr>
                <w:rFonts w:cs="Arial"/>
                <w:szCs w:val="20"/>
                <w:lang w:val="sl-SI" w:eastAsia="sl-SI"/>
              </w:rPr>
              <w:t>upravičenec</w:t>
            </w:r>
            <w:r w:rsidRPr="00993ADA">
              <w:rPr>
                <w:rFonts w:cs="Arial"/>
                <w:szCs w:val="20"/>
                <w:lang w:val="sl-SI" w:eastAsia="sl-SI"/>
              </w:rPr>
              <w:t xml:space="preserve"> ravnal v skladu s skrbnostjo dobrega gospodarja</w:t>
            </w:r>
            <w:r w:rsidR="00C60CE3">
              <w:rPr>
                <w:rFonts w:cs="Arial"/>
                <w:szCs w:val="20"/>
                <w:lang w:val="sl-SI" w:eastAsia="sl-SI"/>
              </w:rPr>
              <w:t xml:space="preserve"> in </w:t>
            </w:r>
            <w:r w:rsidRPr="00993ADA">
              <w:rPr>
                <w:rFonts w:cs="Arial"/>
                <w:szCs w:val="20"/>
                <w:lang w:val="sl-SI" w:eastAsia="sl-SI"/>
              </w:rPr>
              <w:t>temeljnimi načeli Zakona o javnem naročanju (v nadaljnjem besedilu: ZJN-3)</w:t>
            </w:r>
            <w:r w:rsidR="00C60CE3">
              <w:rPr>
                <w:rFonts w:cs="Arial"/>
                <w:szCs w:val="20"/>
                <w:lang w:val="sl-SI" w:eastAsia="sl-SI"/>
              </w:rPr>
              <w:t xml:space="preserve">- </w:t>
            </w:r>
            <w:r w:rsidRPr="00993ADA">
              <w:rPr>
                <w:rFonts w:cs="Arial"/>
                <w:szCs w:val="20"/>
                <w:lang w:val="sl-SI" w:eastAsia="sl-SI"/>
              </w:rPr>
              <w:t>npr. preverba trga, pridobljene ponudbe na trgu ipd.</w:t>
            </w:r>
            <w:r w:rsidR="0026034A">
              <w:rPr>
                <w:rFonts w:cs="Arial"/>
                <w:szCs w:val="20"/>
                <w:lang w:val="sl-SI" w:eastAsia="sl-SI"/>
              </w:rPr>
              <w:t>,</w:t>
            </w:r>
          </w:p>
          <w:p w14:paraId="57BE0C4A" w14:textId="77777777" w:rsidR="00993ADA" w:rsidRPr="00993ADA" w:rsidRDefault="00993ADA" w:rsidP="00993ADA">
            <w:pPr>
              <w:pStyle w:val="Odstavekseznama"/>
              <w:rPr>
                <w:rFonts w:cs="Arial"/>
                <w:szCs w:val="20"/>
                <w:lang w:val="sl-SI" w:eastAsia="sl-SI"/>
              </w:rPr>
            </w:pPr>
          </w:p>
          <w:p w14:paraId="50007890" w14:textId="49D68C00" w:rsidR="00EB2E3C" w:rsidRPr="00993ADA" w:rsidRDefault="00993ADA" w:rsidP="00993ADA">
            <w:pPr>
              <w:pStyle w:val="Odstavekseznama"/>
              <w:numPr>
                <w:ilvl w:val="0"/>
                <w:numId w:val="6"/>
              </w:numPr>
              <w:rPr>
                <w:rFonts w:cs="Arial"/>
                <w:szCs w:val="20"/>
                <w:lang w:val="sl-SI" w:eastAsia="sl-SI"/>
              </w:rPr>
            </w:pPr>
            <w:r>
              <w:rPr>
                <w:rFonts w:cs="Arial"/>
                <w:szCs w:val="20"/>
                <w:lang w:eastAsia="sl-SI"/>
              </w:rPr>
              <w:t>d</w:t>
            </w:r>
            <w:r w:rsidR="00EB2E3C" w:rsidRPr="00993ADA">
              <w:rPr>
                <w:rFonts w:cs="Arial"/>
                <w:szCs w:val="20"/>
                <w:lang w:eastAsia="sl-SI"/>
              </w:rPr>
              <w:t>okazilo o opravljeni storitvi (npr. poročilo o opravljeni storitvi, gradiva, PPT prezentacije, izdelki, objave, ipd.)</w:t>
            </w:r>
            <w:r w:rsidR="0026034A">
              <w:rPr>
                <w:rFonts w:cs="Arial"/>
                <w:szCs w:val="20"/>
                <w:lang w:eastAsia="sl-SI"/>
              </w:rPr>
              <w:t>,</w:t>
            </w:r>
          </w:p>
          <w:p w14:paraId="4E36C671" w14:textId="77777777" w:rsidR="00993ADA" w:rsidRPr="00993ADA" w:rsidRDefault="00993ADA" w:rsidP="00993ADA">
            <w:pPr>
              <w:pStyle w:val="Odstavekseznama"/>
              <w:rPr>
                <w:rFonts w:cs="Arial"/>
                <w:szCs w:val="20"/>
                <w:lang w:val="sl-SI" w:eastAsia="sl-SI"/>
              </w:rPr>
            </w:pPr>
          </w:p>
          <w:p w14:paraId="7CB53171" w14:textId="34C0261B" w:rsidR="00993ADA" w:rsidRPr="00993ADA" w:rsidRDefault="00993ADA" w:rsidP="00993ADA">
            <w:pPr>
              <w:pStyle w:val="Odstavekseznama"/>
              <w:numPr>
                <w:ilvl w:val="0"/>
                <w:numId w:val="6"/>
              </w:numPr>
              <w:rPr>
                <w:rFonts w:cs="Arial"/>
                <w:szCs w:val="20"/>
                <w:lang w:val="sl-SI" w:eastAsia="sl-SI"/>
              </w:rPr>
            </w:pPr>
            <w:r w:rsidRPr="00993ADA">
              <w:rPr>
                <w:rFonts w:cs="Arial"/>
                <w:szCs w:val="20"/>
                <w:lang w:val="sl-SI" w:eastAsia="sl-SI"/>
              </w:rPr>
              <w:t>dokazilo o plačilu (izpis iz TRR</w:t>
            </w:r>
            <w:r>
              <w:rPr>
                <w:rFonts w:cs="Arial"/>
                <w:szCs w:val="20"/>
                <w:lang w:val="sl-SI" w:eastAsia="sl-SI"/>
              </w:rPr>
              <w:t>)</w:t>
            </w:r>
            <w:r w:rsidR="0026034A">
              <w:rPr>
                <w:rFonts w:cs="Arial"/>
                <w:szCs w:val="20"/>
                <w:lang w:val="sl-SI" w:eastAsia="sl-SI"/>
              </w:rPr>
              <w:t>.</w:t>
            </w:r>
          </w:p>
          <w:p w14:paraId="596A2F2F" w14:textId="7E2672A8" w:rsidR="007D308E" w:rsidRPr="00AE55FF" w:rsidRDefault="007D308E" w:rsidP="009B20A1">
            <w:pPr>
              <w:overflowPunct w:val="0"/>
              <w:autoSpaceDE w:val="0"/>
              <w:autoSpaceDN w:val="0"/>
              <w:adjustRightInd w:val="0"/>
              <w:spacing w:before="60" w:after="0" w:line="240" w:lineRule="auto"/>
              <w:ind w:left="318" w:right="142"/>
              <w:textAlignment w:val="baseline"/>
              <w:rPr>
                <w:rFonts w:ascii="Arial" w:eastAsia="Times New Roman" w:hAnsi="Arial" w:cs="Arial"/>
                <w:sz w:val="20"/>
                <w:szCs w:val="20"/>
                <w:lang w:eastAsia="sl-SI"/>
              </w:rPr>
            </w:pPr>
          </w:p>
        </w:tc>
      </w:tr>
      <w:tr w:rsidR="00EB2E3C" w:rsidRPr="00A75D1C" w14:paraId="0453A1A7" w14:textId="77777777" w:rsidTr="00EA4552">
        <w:tc>
          <w:tcPr>
            <w:tcW w:w="1725" w:type="dxa"/>
          </w:tcPr>
          <w:p w14:paraId="3154CC80" w14:textId="48876DCE" w:rsidR="00EB2E3C" w:rsidRDefault="00EB2E3C" w:rsidP="00E04A02">
            <w:pPr>
              <w:overflowPunct w:val="0"/>
              <w:autoSpaceDE w:val="0"/>
              <w:autoSpaceDN w:val="0"/>
              <w:adjustRightInd w:val="0"/>
              <w:spacing w:after="0" w:line="240" w:lineRule="auto"/>
              <w:ind w:left="142"/>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Stroški nakupa opreme</w:t>
            </w:r>
          </w:p>
        </w:tc>
        <w:tc>
          <w:tcPr>
            <w:tcW w:w="4512" w:type="dxa"/>
          </w:tcPr>
          <w:p w14:paraId="39A8CEAE" w14:textId="2EFE8BC3" w:rsidR="00587147" w:rsidRDefault="0026034A" w:rsidP="00A375DF">
            <w:pPr>
              <w:pStyle w:val="Odstavekseznama"/>
              <w:numPr>
                <w:ilvl w:val="1"/>
                <w:numId w:val="24"/>
              </w:numPr>
              <w:rPr>
                <w:rFonts w:cs="Arial"/>
              </w:rPr>
            </w:pPr>
            <w:r w:rsidRPr="00C60CE3">
              <w:rPr>
                <w:rFonts w:cs="Arial"/>
              </w:rPr>
              <w:t>s</w:t>
            </w:r>
            <w:r w:rsidR="00587147" w:rsidRPr="00C60CE3">
              <w:rPr>
                <w:rFonts w:cs="Arial"/>
              </w:rPr>
              <w:t>troški nakupa opreme so upravičeni, če so neposredno povezani z dejavnostmi projekta, potrjenimi v vlogi, neposredno prispevajo k izvedbi projekta in so nujno potrebni za doseganje ciljev projekta, to je služijo za prehod v okoljsko nevtralno organizacijo ali dogodek in se računovodsko obravnavajo kot opredmetena osnovna sredstva</w:t>
            </w:r>
            <w:r w:rsidR="00C60CE3">
              <w:rPr>
                <w:rFonts w:cs="Arial"/>
              </w:rPr>
              <w:t>,</w:t>
            </w:r>
          </w:p>
          <w:p w14:paraId="7F18EC5B" w14:textId="77777777" w:rsidR="00C60CE3" w:rsidRPr="00C60CE3" w:rsidRDefault="00C60CE3" w:rsidP="00C60CE3">
            <w:pPr>
              <w:pStyle w:val="Odstavekseznama"/>
              <w:ind w:left="567"/>
              <w:rPr>
                <w:rFonts w:cs="Arial"/>
              </w:rPr>
            </w:pPr>
          </w:p>
          <w:p w14:paraId="5E84B5E5" w14:textId="49EBAE6D" w:rsidR="00587147" w:rsidRDefault="0026034A" w:rsidP="007D308E">
            <w:pPr>
              <w:pStyle w:val="Odstavekseznama"/>
              <w:numPr>
                <w:ilvl w:val="1"/>
                <w:numId w:val="24"/>
              </w:numPr>
              <w:rPr>
                <w:rFonts w:cs="Arial"/>
              </w:rPr>
            </w:pPr>
            <w:r>
              <w:rPr>
                <w:rFonts w:cs="Arial"/>
              </w:rPr>
              <w:t>n</w:t>
            </w:r>
            <w:r w:rsidR="00587147" w:rsidRPr="00587147">
              <w:rPr>
                <w:rFonts w:cs="Arial"/>
              </w:rPr>
              <w:t>akup rabljene opreme je upravičen strošek</w:t>
            </w:r>
            <w:r>
              <w:rPr>
                <w:rFonts w:cs="Arial"/>
              </w:rPr>
              <w:t>,</w:t>
            </w:r>
          </w:p>
          <w:p w14:paraId="7AE1C5A9" w14:textId="77777777" w:rsidR="00587147" w:rsidRPr="00587147" w:rsidRDefault="00587147" w:rsidP="00587147">
            <w:pPr>
              <w:pStyle w:val="Odstavekseznama"/>
              <w:rPr>
                <w:rFonts w:cs="Arial"/>
              </w:rPr>
            </w:pPr>
          </w:p>
          <w:p w14:paraId="1D362098" w14:textId="606D1683" w:rsidR="007D308E" w:rsidRPr="00C60CE3" w:rsidRDefault="0026034A" w:rsidP="00587147">
            <w:pPr>
              <w:pStyle w:val="Odstavekseznama"/>
              <w:numPr>
                <w:ilvl w:val="1"/>
                <w:numId w:val="24"/>
              </w:numPr>
              <w:rPr>
                <w:rFonts w:cs="Arial"/>
              </w:rPr>
            </w:pPr>
            <w:r>
              <w:rPr>
                <w:rFonts w:cs="Arial"/>
              </w:rPr>
              <w:t>u</w:t>
            </w:r>
            <w:r w:rsidR="00587147" w:rsidRPr="00587147">
              <w:rPr>
                <w:rFonts w:cs="Arial"/>
              </w:rPr>
              <w:t>pravičeni so tudi stroški uporabe/najema/zakupa in vzdrževanja opreme, če so neposredno povezani z aktivnostmi projekta, potrjenimi v vlogi, neposredno prispevajo k izvedbi projekta in so nujno potrebni za doseganje ciljev projekta.</w:t>
            </w:r>
          </w:p>
        </w:tc>
        <w:tc>
          <w:tcPr>
            <w:tcW w:w="3402" w:type="dxa"/>
          </w:tcPr>
          <w:p w14:paraId="67D29B71" w14:textId="490FBE20" w:rsidR="007D308E" w:rsidRPr="00C60CE3" w:rsidRDefault="0026034A" w:rsidP="00C60CE3">
            <w:pPr>
              <w:pStyle w:val="Odstavekseznama"/>
              <w:numPr>
                <w:ilvl w:val="0"/>
                <w:numId w:val="6"/>
              </w:numPr>
              <w:rPr>
                <w:rFonts w:cs="Arial"/>
                <w:szCs w:val="20"/>
                <w:lang w:val="sl-SI" w:eastAsia="sl-SI"/>
              </w:rPr>
            </w:pPr>
            <w:r w:rsidRPr="00C60CE3">
              <w:rPr>
                <w:rFonts w:cs="Arial"/>
                <w:szCs w:val="20"/>
                <w:lang w:val="sl-SI" w:eastAsia="sl-SI"/>
              </w:rPr>
              <w:t>p</w:t>
            </w:r>
            <w:r w:rsidR="007D308E" w:rsidRPr="00C60CE3">
              <w:rPr>
                <w:rFonts w:cs="Arial"/>
                <w:szCs w:val="20"/>
                <w:lang w:val="sl-SI" w:eastAsia="sl-SI"/>
              </w:rPr>
              <w:t>ogodba ali naročilnica</w:t>
            </w:r>
            <w:r w:rsidR="00C60CE3">
              <w:rPr>
                <w:rFonts w:cs="Arial"/>
                <w:szCs w:val="20"/>
                <w:lang w:val="sl-SI" w:eastAsia="sl-SI"/>
              </w:rPr>
              <w:t>/ naročilo</w:t>
            </w:r>
            <w:r w:rsidRPr="00C60CE3">
              <w:rPr>
                <w:rFonts w:cs="Arial"/>
                <w:szCs w:val="20"/>
                <w:lang w:val="sl-SI" w:eastAsia="sl-SI"/>
              </w:rPr>
              <w:t>,</w:t>
            </w:r>
          </w:p>
          <w:p w14:paraId="015E6764" w14:textId="77777777" w:rsidR="0026034A" w:rsidRPr="00C60CE3" w:rsidRDefault="0026034A" w:rsidP="00C60CE3">
            <w:pPr>
              <w:pStyle w:val="Odstavekseznama"/>
              <w:ind w:left="720"/>
              <w:rPr>
                <w:rFonts w:cs="Arial"/>
                <w:szCs w:val="20"/>
                <w:lang w:val="sl-SI" w:eastAsia="sl-SI"/>
              </w:rPr>
            </w:pPr>
          </w:p>
          <w:p w14:paraId="15A23B69" w14:textId="3A821791" w:rsidR="007D308E" w:rsidRPr="00C60CE3" w:rsidRDefault="0026034A" w:rsidP="00C60CE3">
            <w:pPr>
              <w:pStyle w:val="Odstavekseznama"/>
              <w:numPr>
                <w:ilvl w:val="0"/>
                <w:numId w:val="6"/>
              </w:numPr>
              <w:rPr>
                <w:rFonts w:cs="Arial"/>
                <w:szCs w:val="20"/>
                <w:lang w:val="sl-SI" w:eastAsia="sl-SI"/>
              </w:rPr>
            </w:pPr>
            <w:r w:rsidRPr="00C60CE3">
              <w:rPr>
                <w:rFonts w:cs="Arial"/>
                <w:szCs w:val="20"/>
                <w:lang w:val="sl-SI" w:eastAsia="sl-SI"/>
              </w:rPr>
              <w:t>r</w:t>
            </w:r>
            <w:r w:rsidR="007D308E" w:rsidRPr="00C60CE3">
              <w:rPr>
                <w:rFonts w:cs="Arial"/>
                <w:szCs w:val="20"/>
                <w:lang w:val="sl-SI" w:eastAsia="sl-SI"/>
              </w:rPr>
              <w:t>ačun</w:t>
            </w:r>
            <w:r w:rsidRPr="00C60CE3">
              <w:rPr>
                <w:rFonts w:cs="Arial"/>
                <w:szCs w:val="20"/>
                <w:lang w:val="sl-SI" w:eastAsia="sl-SI"/>
              </w:rPr>
              <w:t>,</w:t>
            </w:r>
          </w:p>
          <w:p w14:paraId="5B8AC2D7" w14:textId="77777777" w:rsidR="0026034A" w:rsidRDefault="0026034A" w:rsidP="0026034A">
            <w:pPr>
              <w:overflowPunct w:val="0"/>
              <w:autoSpaceDE w:val="0"/>
              <w:autoSpaceDN w:val="0"/>
              <w:adjustRightInd w:val="0"/>
              <w:spacing w:before="60" w:after="0" w:line="240" w:lineRule="auto"/>
              <w:ind w:right="142"/>
              <w:textAlignment w:val="baseline"/>
              <w:rPr>
                <w:rFonts w:ascii="Arial" w:eastAsia="Times New Roman" w:hAnsi="Arial" w:cs="Arial"/>
                <w:sz w:val="20"/>
                <w:szCs w:val="20"/>
                <w:lang w:eastAsia="sl-SI"/>
              </w:rPr>
            </w:pPr>
          </w:p>
          <w:p w14:paraId="0C8A508A" w14:textId="77777777" w:rsidR="00C60CE3" w:rsidRDefault="00C60CE3" w:rsidP="00C60CE3">
            <w:pPr>
              <w:pStyle w:val="Odstavekseznama"/>
              <w:numPr>
                <w:ilvl w:val="0"/>
                <w:numId w:val="6"/>
              </w:numPr>
              <w:rPr>
                <w:rFonts w:cs="Arial"/>
                <w:szCs w:val="20"/>
                <w:lang w:val="sl-SI" w:eastAsia="sl-SI"/>
              </w:rPr>
            </w:pPr>
            <w:r>
              <w:rPr>
                <w:rFonts w:cs="Arial"/>
                <w:szCs w:val="20"/>
                <w:lang w:val="sl-SI" w:eastAsia="sl-SI"/>
              </w:rPr>
              <w:t>u</w:t>
            </w:r>
            <w:r w:rsidRPr="00993ADA">
              <w:rPr>
                <w:rFonts w:cs="Arial"/>
                <w:szCs w:val="20"/>
                <w:lang w:val="sl-SI" w:eastAsia="sl-SI"/>
              </w:rPr>
              <w:t>temeljitev</w:t>
            </w:r>
            <w:r>
              <w:rPr>
                <w:rFonts w:cs="Arial"/>
                <w:szCs w:val="20"/>
                <w:lang w:val="sl-SI" w:eastAsia="sl-SI"/>
              </w:rPr>
              <w:t xml:space="preserve"> </w:t>
            </w:r>
            <w:r w:rsidRPr="00993ADA">
              <w:rPr>
                <w:rFonts w:cs="Arial"/>
                <w:szCs w:val="20"/>
                <w:lang w:val="sl-SI" w:eastAsia="sl-SI"/>
              </w:rPr>
              <w:t>izbora zunanjega izvajalca</w:t>
            </w:r>
            <w:r>
              <w:rPr>
                <w:rFonts w:cs="Arial"/>
                <w:szCs w:val="20"/>
                <w:lang w:val="sl-SI" w:eastAsia="sl-SI"/>
              </w:rPr>
              <w:t>,</w:t>
            </w:r>
            <w:r w:rsidRPr="00993ADA">
              <w:rPr>
                <w:rFonts w:cs="Arial"/>
                <w:szCs w:val="20"/>
                <w:lang w:val="sl-SI" w:eastAsia="sl-SI"/>
              </w:rPr>
              <w:t xml:space="preserve"> iz katere je razvidno, da je </w:t>
            </w:r>
            <w:r>
              <w:rPr>
                <w:rFonts w:cs="Arial"/>
                <w:szCs w:val="20"/>
                <w:lang w:val="sl-SI" w:eastAsia="sl-SI"/>
              </w:rPr>
              <w:t>upravičenec</w:t>
            </w:r>
            <w:r w:rsidRPr="00993ADA">
              <w:rPr>
                <w:rFonts w:cs="Arial"/>
                <w:szCs w:val="20"/>
                <w:lang w:val="sl-SI" w:eastAsia="sl-SI"/>
              </w:rPr>
              <w:t xml:space="preserve"> ravnal v skladu s skrbnostjo dobrega gospodarja</w:t>
            </w:r>
            <w:r>
              <w:rPr>
                <w:rFonts w:cs="Arial"/>
                <w:szCs w:val="20"/>
                <w:lang w:val="sl-SI" w:eastAsia="sl-SI"/>
              </w:rPr>
              <w:t xml:space="preserve"> in </w:t>
            </w:r>
            <w:r w:rsidRPr="00993ADA">
              <w:rPr>
                <w:rFonts w:cs="Arial"/>
                <w:szCs w:val="20"/>
                <w:lang w:val="sl-SI" w:eastAsia="sl-SI"/>
              </w:rPr>
              <w:t>temeljnimi načeli Zakona o javnem naročanju (v nadaljnjem besedilu: ZJN-3)</w:t>
            </w:r>
            <w:r>
              <w:rPr>
                <w:rFonts w:cs="Arial"/>
                <w:szCs w:val="20"/>
                <w:lang w:val="sl-SI" w:eastAsia="sl-SI"/>
              </w:rPr>
              <w:t xml:space="preserve">- </w:t>
            </w:r>
            <w:r w:rsidRPr="00993ADA">
              <w:rPr>
                <w:rFonts w:cs="Arial"/>
                <w:szCs w:val="20"/>
                <w:lang w:val="sl-SI" w:eastAsia="sl-SI"/>
              </w:rPr>
              <w:t>npr. preverba trga, pridobljene ponudbe na trgu ipd.</w:t>
            </w:r>
            <w:r>
              <w:rPr>
                <w:rFonts w:cs="Arial"/>
                <w:szCs w:val="20"/>
                <w:lang w:val="sl-SI" w:eastAsia="sl-SI"/>
              </w:rPr>
              <w:t>,</w:t>
            </w:r>
          </w:p>
          <w:p w14:paraId="7BC2D756" w14:textId="77777777" w:rsidR="00C60CE3" w:rsidRPr="00C60CE3" w:rsidRDefault="00C60CE3" w:rsidP="00C60CE3">
            <w:pPr>
              <w:pStyle w:val="Odstavekseznama"/>
              <w:rPr>
                <w:rFonts w:cs="Arial"/>
                <w:szCs w:val="20"/>
                <w:lang w:val="sl-SI" w:eastAsia="sl-SI"/>
              </w:rPr>
            </w:pPr>
          </w:p>
          <w:p w14:paraId="0A17A2E9" w14:textId="4F084842" w:rsidR="0026034A" w:rsidRPr="00C60CE3" w:rsidRDefault="0026034A" w:rsidP="00C60CE3">
            <w:pPr>
              <w:pStyle w:val="Odstavekseznama"/>
              <w:numPr>
                <w:ilvl w:val="0"/>
                <w:numId w:val="6"/>
              </w:numPr>
              <w:rPr>
                <w:rFonts w:cs="Arial"/>
                <w:szCs w:val="20"/>
                <w:lang w:val="sl-SI" w:eastAsia="sl-SI"/>
              </w:rPr>
            </w:pPr>
            <w:r w:rsidRPr="00C60CE3">
              <w:rPr>
                <w:rFonts w:cs="Arial"/>
                <w:szCs w:val="20"/>
                <w:lang w:eastAsia="sl-SI"/>
              </w:rPr>
              <w:t>d</w:t>
            </w:r>
            <w:r w:rsidR="007D308E" w:rsidRPr="00C60CE3">
              <w:rPr>
                <w:rFonts w:cs="Arial"/>
                <w:szCs w:val="20"/>
                <w:lang w:eastAsia="sl-SI"/>
              </w:rPr>
              <w:t xml:space="preserve">okazilo o </w:t>
            </w:r>
            <w:r w:rsidR="0006697A" w:rsidRPr="00C60CE3">
              <w:rPr>
                <w:rFonts w:cs="Arial"/>
                <w:szCs w:val="20"/>
                <w:lang w:eastAsia="sl-SI"/>
              </w:rPr>
              <w:t>nakupu</w:t>
            </w:r>
            <w:r w:rsidR="007D308E" w:rsidRPr="00C60CE3">
              <w:rPr>
                <w:rFonts w:cs="Arial"/>
                <w:szCs w:val="20"/>
                <w:lang w:eastAsia="sl-SI"/>
              </w:rPr>
              <w:t xml:space="preserve"> (npr. </w:t>
            </w:r>
            <w:r w:rsidR="00982620" w:rsidRPr="00C60CE3">
              <w:rPr>
                <w:rFonts w:cs="Arial"/>
                <w:szCs w:val="20"/>
                <w:lang w:eastAsia="sl-SI"/>
              </w:rPr>
              <w:t xml:space="preserve">dobavnica, </w:t>
            </w:r>
            <w:r w:rsidR="00C60CE3" w:rsidRPr="00C60CE3">
              <w:rPr>
                <w:rFonts w:cs="Arial"/>
                <w:szCs w:val="20"/>
                <w:lang w:eastAsia="sl-SI"/>
              </w:rPr>
              <w:t xml:space="preserve">slika opreme,  </w:t>
            </w:r>
            <w:r w:rsidR="007D308E" w:rsidRPr="00C60CE3">
              <w:rPr>
                <w:rFonts w:cs="Arial"/>
                <w:szCs w:val="20"/>
                <w:lang w:eastAsia="sl-SI"/>
              </w:rPr>
              <w:t>poročilo o opravljeni storitvi, ipd.)</w:t>
            </w:r>
            <w:r w:rsidRPr="00C60CE3">
              <w:rPr>
                <w:rFonts w:cs="Arial"/>
                <w:szCs w:val="20"/>
                <w:lang w:eastAsia="sl-SI"/>
              </w:rPr>
              <w:t>,</w:t>
            </w:r>
          </w:p>
          <w:p w14:paraId="0B998D47" w14:textId="77777777" w:rsidR="00C60CE3" w:rsidRPr="00C60CE3" w:rsidRDefault="00C60CE3" w:rsidP="00C60CE3">
            <w:pPr>
              <w:pStyle w:val="Odstavekseznama"/>
              <w:rPr>
                <w:rFonts w:cs="Arial"/>
                <w:szCs w:val="20"/>
                <w:lang w:val="sl-SI" w:eastAsia="sl-SI"/>
              </w:rPr>
            </w:pPr>
          </w:p>
          <w:p w14:paraId="408D35BE" w14:textId="53361225" w:rsidR="007D308E" w:rsidRPr="00C60CE3" w:rsidRDefault="0026034A" w:rsidP="00C60CE3">
            <w:pPr>
              <w:pStyle w:val="Odstavekseznama"/>
              <w:numPr>
                <w:ilvl w:val="0"/>
                <w:numId w:val="6"/>
              </w:numPr>
              <w:rPr>
                <w:rFonts w:cs="Arial"/>
                <w:szCs w:val="20"/>
                <w:lang w:val="sl-SI" w:eastAsia="sl-SI"/>
              </w:rPr>
            </w:pPr>
            <w:r w:rsidRPr="00C60CE3">
              <w:rPr>
                <w:rFonts w:cs="Arial"/>
                <w:szCs w:val="20"/>
                <w:lang w:eastAsia="sl-SI"/>
              </w:rPr>
              <w:t>d</w:t>
            </w:r>
            <w:r w:rsidR="00587147" w:rsidRPr="00C60CE3">
              <w:rPr>
                <w:rFonts w:cs="Arial"/>
                <w:szCs w:val="20"/>
                <w:lang w:eastAsia="sl-SI"/>
              </w:rPr>
              <w:t>okazilo o plačilu računa (izpis iz TRR )</w:t>
            </w:r>
            <w:r w:rsidRPr="00C60CE3">
              <w:rPr>
                <w:rFonts w:cs="Arial"/>
                <w:szCs w:val="20"/>
                <w:lang w:eastAsia="sl-SI"/>
              </w:rPr>
              <w:t>.</w:t>
            </w:r>
          </w:p>
        </w:tc>
      </w:tr>
      <w:tr w:rsidR="007D308E" w:rsidRPr="00A75D1C" w14:paraId="1F8E6270" w14:textId="77777777" w:rsidTr="00D75508">
        <w:trPr>
          <w:trHeight w:val="2021"/>
        </w:trPr>
        <w:tc>
          <w:tcPr>
            <w:tcW w:w="1725" w:type="dxa"/>
          </w:tcPr>
          <w:p w14:paraId="22FF59D6" w14:textId="42B204FC" w:rsidR="007D308E" w:rsidRPr="00854873" w:rsidRDefault="00587147" w:rsidP="00410893">
            <w:pPr>
              <w:spacing w:after="0" w:line="240" w:lineRule="auto"/>
              <w:jc w:val="center"/>
              <w:rPr>
                <w:rFonts w:ascii="Arial" w:hAnsi="Arial" w:cs="Arial"/>
                <w:b/>
                <w:bCs/>
                <w:color w:val="000000"/>
                <w:sz w:val="20"/>
              </w:rPr>
            </w:pPr>
            <w:r>
              <w:rPr>
                <w:rFonts w:ascii="Arial" w:hAnsi="Arial" w:cs="Arial"/>
                <w:b/>
                <w:bCs/>
                <w:color w:val="000000"/>
                <w:sz w:val="20"/>
              </w:rPr>
              <w:t>P</w:t>
            </w:r>
            <w:r w:rsidR="007D308E" w:rsidRPr="00854873">
              <w:rPr>
                <w:rFonts w:ascii="Arial" w:hAnsi="Arial" w:cs="Arial"/>
                <w:b/>
                <w:bCs/>
                <w:color w:val="000000"/>
                <w:sz w:val="20"/>
              </w:rPr>
              <w:t xml:space="preserve">osredni stroški v pavšalnem znesku do 15 % </w:t>
            </w:r>
            <w:r>
              <w:rPr>
                <w:rFonts w:ascii="Arial" w:hAnsi="Arial" w:cs="Arial"/>
                <w:b/>
                <w:bCs/>
                <w:color w:val="000000"/>
                <w:sz w:val="20"/>
              </w:rPr>
              <w:t>upravičenih neposrednih stroškov pr</w:t>
            </w:r>
            <w:r w:rsidR="007D79A2">
              <w:rPr>
                <w:rFonts w:ascii="Arial" w:hAnsi="Arial" w:cs="Arial"/>
                <w:b/>
                <w:bCs/>
                <w:color w:val="000000"/>
                <w:sz w:val="20"/>
              </w:rPr>
              <w:t>o</w:t>
            </w:r>
            <w:r>
              <w:rPr>
                <w:rFonts w:ascii="Arial" w:hAnsi="Arial" w:cs="Arial"/>
                <w:b/>
                <w:bCs/>
                <w:color w:val="000000"/>
                <w:sz w:val="20"/>
              </w:rPr>
              <w:t>jekta</w:t>
            </w:r>
          </w:p>
          <w:p w14:paraId="11EF5683" w14:textId="77777777" w:rsidR="007D308E" w:rsidRDefault="007D308E" w:rsidP="00E04A02">
            <w:pPr>
              <w:overflowPunct w:val="0"/>
              <w:autoSpaceDE w:val="0"/>
              <w:autoSpaceDN w:val="0"/>
              <w:adjustRightInd w:val="0"/>
              <w:spacing w:after="0" w:line="240" w:lineRule="auto"/>
              <w:ind w:left="142"/>
              <w:jc w:val="center"/>
              <w:textAlignment w:val="baseline"/>
              <w:rPr>
                <w:rFonts w:ascii="Arial" w:eastAsia="Times New Roman" w:hAnsi="Arial" w:cs="Arial"/>
                <w:b/>
                <w:sz w:val="20"/>
                <w:szCs w:val="20"/>
                <w:lang w:eastAsia="sl-SI"/>
              </w:rPr>
            </w:pPr>
          </w:p>
        </w:tc>
        <w:tc>
          <w:tcPr>
            <w:tcW w:w="4512" w:type="dxa"/>
          </w:tcPr>
          <w:p w14:paraId="25D6AA38" w14:textId="6736B5D6" w:rsidR="007D308E" w:rsidRPr="00C60CE3" w:rsidRDefault="00C60CE3" w:rsidP="00C60CE3">
            <w:pPr>
              <w:pStyle w:val="Odstavekseznama"/>
              <w:numPr>
                <w:ilvl w:val="1"/>
                <w:numId w:val="24"/>
              </w:numPr>
              <w:rPr>
                <w:rFonts w:cs="Arial"/>
              </w:rPr>
            </w:pPr>
            <w:r>
              <w:rPr>
                <w:rFonts w:cs="Arial"/>
              </w:rPr>
              <w:t>s</w:t>
            </w:r>
            <w:r w:rsidR="00587147" w:rsidRPr="00587147">
              <w:rPr>
                <w:rFonts w:cs="Arial"/>
              </w:rPr>
              <w:t xml:space="preserve">troški pavšalnega financiranja so stroški, ki nastanejo oziroma so povezani z neposrednimi aktivnostmi sofinanciranega projekta, in sicer v višini </w:t>
            </w:r>
            <w:r w:rsidR="0006697A">
              <w:rPr>
                <w:rFonts w:cs="Arial"/>
              </w:rPr>
              <w:t xml:space="preserve">do </w:t>
            </w:r>
            <w:r w:rsidR="00587147" w:rsidRPr="00587147">
              <w:rPr>
                <w:rFonts w:cs="Arial"/>
              </w:rPr>
              <w:t>15 % upravičenih neposrednih stroškov projekta (to je stroškov plač in povračil stroškov v zvezi z delom, stroškov storitev zunanjih izvajalcev in stroškov nakupa opreme)</w:t>
            </w:r>
            <w:r>
              <w:rPr>
                <w:rFonts w:cs="Arial"/>
              </w:rPr>
              <w:t>.</w:t>
            </w:r>
          </w:p>
        </w:tc>
        <w:tc>
          <w:tcPr>
            <w:tcW w:w="3402" w:type="dxa"/>
          </w:tcPr>
          <w:p w14:paraId="374CFCE3" w14:textId="7EABE8FE" w:rsidR="007D308E" w:rsidRDefault="00F84CD6" w:rsidP="00C60CE3">
            <w:pPr>
              <w:pStyle w:val="Odstavekseznama"/>
              <w:numPr>
                <w:ilvl w:val="0"/>
                <w:numId w:val="6"/>
              </w:numPr>
              <w:rPr>
                <w:rFonts w:cs="Arial"/>
                <w:szCs w:val="20"/>
                <w:lang w:eastAsia="sl-SI"/>
              </w:rPr>
            </w:pPr>
            <w:r w:rsidRPr="00C60CE3">
              <w:rPr>
                <w:rFonts w:cs="Arial"/>
                <w:szCs w:val="20"/>
                <w:lang w:val="sl-SI" w:eastAsia="sl-SI"/>
              </w:rPr>
              <w:t>posredni</w:t>
            </w:r>
            <w:r w:rsidR="007D308E" w:rsidRPr="00C60CE3">
              <w:rPr>
                <w:rFonts w:cs="Arial"/>
                <w:szCs w:val="20"/>
                <w:lang w:val="sl-SI" w:eastAsia="sl-SI"/>
              </w:rPr>
              <w:t xml:space="preserve"> stroški so določeni </w:t>
            </w:r>
            <w:r w:rsidR="00982620" w:rsidRPr="00C60CE3">
              <w:rPr>
                <w:rFonts w:cs="Arial"/>
                <w:szCs w:val="20"/>
                <w:lang w:val="sl-SI" w:eastAsia="sl-SI"/>
              </w:rPr>
              <w:t xml:space="preserve">v pavšalni višini do 15 % </w:t>
            </w:r>
            <w:r w:rsidR="007D79A2" w:rsidRPr="00C60CE3">
              <w:rPr>
                <w:rFonts w:cs="Arial"/>
                <w:szCs w:val="20"/>
                <w:lang w:val="sl-SI" w:eastAsia="sl-SI"/>
              </w:rPr>
              <w:t>upravičenih neposrednih stroškov projekta</w:t>
            </w:r>
            <w:r w:rsidR="00253189">
              <w:rPr>
                <w:rFonts w:cs="Arial"/>
                <w:szCs w:val="20"/>
                <w:lang w:val="sl-SI" w:eastAsia="sl-SI"/>
              </w:rPr>
              <w:t>, zato dokazila za uveljavljanje posrednih stroškov niso potrebna.</w:t>
            </w:r>
          </w:p>
        </w:tc>
      </w:tr>
    </w:tbl>
    <w:p w14:paraId="6175A33F" w14:textId="5C7B15F6" w:rsidR="001E27F4" w:rsidRDefault="001E27F4" w:rsidP="001E27F4">
      <w:pPr>
        <w:keepNext/>
        <w:contextualSpacing/>
        <w:outlineLvl w:val="0"/>
      </w:pPr>
      <w:bookmarkStart w:id="13" w:name="_Toc477258850"/>
      <w:bookmarkStart w:id="14" w:name="_Toc429132691"/>
      <w:bookmarkStart w:id="15" w:name="_Toc430951837"/>
    </w:p>
    <w:p w14:paraId="79066E02" w14:textId="77777777" w:rsidR="003D35DC" w:rsidRDefault="003D35DC" w:rsidP="001E27F4">
      <w:pPr>
        <w:keepNext/>
        <w:contextualSpacing/>
        <w:outlineLvl w:val="0"/>
      </w:pPr>
    </w:p>
    <w:p w14:paraId="7904A204" w14:textId="20877DE4" w:rsidR="00847001" w:rsidRPr="00ED1529" w:rsidRDefault="00847001" w:rsidP="001E27F4">
      <w:pPr>
        <w:pStyle w:val="Odstavekseznama"/>
        <w:keepNext/>
        <w:numPr>
          <w:ilvl w:val="0"/>
          <w:numId w:val="14"/>
        </w:numPr>
        <w:contextualSpacing/>
        <w:outlineLvl w:val="0"/>
        <w:rPr>
          <w:b/>
          <w:bCs/>
          <w:caps/>
          <w:sz w:val="32"/>
          <w:szCs w:val="32"/>
        </w:rPr>
      </w:pPr>
      <w:bookmarkStart w:id="16" w:name="_Toc181865516"/>
      <w:r w:rsidRPr="00ED1529">
        <w:rPr>
          <w:b/>
          <w:bCs/>
          <w:caps/>
          <w:sz w:val="32"/>
          <w:szCs w:val="32"/>
        </w:rPr>
        <w:t xml:space="preserve">Postopek uveljavljanja upravičenih stroškov </w:t>
      </w:r>
      <w:r w:rsidR="00F84CD6">
        <w:rPr>
          <w:b/>
          <w:bCs/>
          <w:caps/>
          <w:sz w:val="32"/>
          <w:szCs w:val="32"/>
          <w:lang w:val="sl-SI"/>
        </w:rPr>
        <w:t xml:space="preserve">IN NAČIN </w:t>
      </w:r>
      <w:r w:rsidRPr="00ED1529">
        <w:rPr>
          <w:b/>
          <w:bCs/>
          <w:caps/>
          <w:sz w:val="32"/>
          <w:szCs w:val="32"/>
        </w:rPr>
        <w:t>financiranj</w:t>
      </w:r>
      <w:bookmarkEnd w:id="13"/>
      <w:r w:rsidR="00F84CD6">
        <w:rPr>
          <w:b/>
          <w:bCs/>
          <w:caps/>
          <w:sz w:val="32"/>
          <w:szCs w:val="32"/>
          <w:lang w:val="sl-SI"/>
        </w:rPr>
        <w:t>A</w:t>
      </w:r>
      <w:bookmarkEnd w:id="16"/>
      <w:r w:rsidR="00B50DAD" w:rsidRPr="00ED1529">
        <w:rPr>
          <w:b/>
          <w:bCs/>
          <w:caps/>
          <w:sz w:val="32"/>
          <w:szCs w:val="32"/>
        </w:rPr>
        <w:t xml:space="preserve"> </w:t>
      </w:r>
    </w:p>
    <w:p w14:paraId="41C87681" w14:textId="77777777" w:rsidR="00847001" w:rsidRPr="00847001" w:rsidRDefault="00847001" w:rsidP="00847001">
      <w:pPr>
        <w:spacing w:after="0" w:line="240" w:lineRule="auto"/>
        <w:jc w:val="both"/>
        <w:rPr>
          <w:rFonts w:ascii="Arial" w:eastAsia="Times New Roman" w:hAnsi="Arial" w:cs="Times New Roman"/>
          <w:sz w:val="20"/>
          <w:szCs w:val="24"/>
          <w:lang w:eastAsia="sl-SI"/>
        </w:rPr>
      </w:pPr>
    </w:p>
    <w:p w14:paraId="427700DD" w14:textId="77777777" w:rsidR="00847001" w:rsidRPr="00847001" w:rsidRDefault="00847001" w:rsidP="00847001">
      <w:pPr>
        <w:spacing w:after="0" w:line="240" w:lineRule="auto"/>
        <w:jc w:val="both"/>
        <w:rPr>
          <w:rFonts w:ascii="Arial" w:eastAsia="Times New Roman" w:hAnsi="Arial" w:cs="Times New Roman"/>
          <w:sz w:val="20"/>
          <w:szCs w:val="24"/>
          <w:lang w:eastAsia="sl-SI"/>
        </w:rPr>
      </w:pPr>
    </w:p>
    <w:p w14:paraId="58850F7A" w14:textId="6BC7288A" w:rsidR="00121581" w:rsidRPr="00D57BA0" w:rsidRDefault="00F84CD6" w:rsidP="00D57BA0">
      <w:pPr>
        <w:spacing w:after="0" w:line="288" w:lineRule="auto"/>
        <w:jc w:val="both"/>
        <w:rPr>
          <w:rFonts w:ascii="Arial" w:hAnsi="Arial" w:cs="Arial"/>
          <w:sz w:val="20"/>
          <w:szCs w:val="20"/>
        </w:rPr>
      </w:pPr>
      <w:bookmarkStart w:id="17" w:name="_Toc477258852"/>
      <w:r w:rsidRPr="001162E0">
        <w:rPr>
          <w:rFonts w:ascii="Arial" w:hAnsi="Arial" w:cs="Arial"/>
          <w:sz w:val="20"/>
          <w:szCs w:val="20"/>
        </w:rPr>
        <w:t xml:space="preserve">V skladu s pravili zakonodaje s področja javnih financ se financiranje projektov izvaja po principu </w:t>
      </w:r>
      <w:r w:rsidRPr="00587147">
        <w:rPr>
          <w:rFonts w:ascii="Arial" w:hAnsi="Arial" w:cs="Arial"/>
          <w:sz w:val="20"/>
          <w:szCs w:val="20"/>
          <w:u w:val="single"/>
        </w:rPr>
        <w:t>povračil za nastale in plačane stroške</w:t>
      </w:r>
      <w:r w:rsidR="00422184" w:rsidRPr="00587147">
        <w:rPr>
          <w:rFonts w:ascii="Arial" w:hAnsi="Arial" w:cs="Arial"/>
          <w:sz w:val="20"/>
          <w:szCs w:val="20"/>
          <w:u w:val="single"/>
        </w:rPr>
        <w:t xml:space="preserve"> (izdatke</w:t>
      </w:r>
      <w:r w:rsidR="00422184" w:rsidRPr="00D57BA0">
        <w:rPr>
          <w:rFonts w:ascii="Arial" w:hAnsi="Arial" w:cs="Arial"/>
          <w:sz w:val="20"/>
          <w:szCs w:val="20"/>
        </w:rPr>
        <w:t>)</w:t>
      </w:r>
      <w:r w:rsidRPr="00D57BA0">
        <w:rPr>
          <w:rFonts w:ascii="Arial" w:hAnsi="Arial" w:cs="Arial"/>
          <w:sz w:val="20"/>
          <w:szCs w:val="20"/>
        </w:rPr>
        <w:t xml:space="preserve">. </w:t>
      </w:r>
      <w:r w:rsidR="008923EE" w:rsidRPr="00D57BA0">
        <w:rPr>
          <w:rFonts w:ascii="Arial" w:hAnsi="Arial" w:cs="Arial"/>
          <w:sz w:val="20"/>
          <w:szCs w:val="20"/>
        </w:rPr>
        <w:t>Izjema so predplačila v skladu z veljavnim zakonom, ki ureja izvrševanje proračuna Republike Slovenije, kot je opredeljeno v nadaljevanju.</w:t>
      </w:r>
    </w:p>
    <w:p w14:paraId="4992E80C" w14:textId="77777777" w:rsidR="003D35DC" w:rsidRDefault="003D35DC" w:rsidP="003D35DC">
      <w:pPr>
        <w:jc w:val="both"/>
        <w:rPr>
          <w:rFonts w:ascii="Arial" w:hAnsi="Arial" w:cs="Arial"/>
          <w:sz w:val="20"/>
        </w:rPr>
      </w:pPr>
    </w:p>
    <w:p w14:paraId="262F294C" w14:textId="60082E61" w:rsidR="007D79A2" w:rsidRDefault="001D08C5" w:rsidP="003A3F50">
      <w:pPr>
        <w:jc w:val="both"/>
        <w:rPr>
          <w:rFonts w:ascii="Arial" w:hAnsi="Arial" w:cs="Arial"/>
          <w:sz w:val="20"/>
        </w:rPr>
      </w:pPr>
      <w:r>
        <w:rPr>
          <w:rFonts w:ascii="Arial" w:hAnsi="Arial" w:cs="Arial"/>
          <w:sz w:val="20"/>
        </w:rPr>
        <w:t>Obdobje upravičenosti stroškov in izdatkov se šteje od datuma začetka projekta do datuma konca izvedbe projekta, ki sta navedena v pogodbi o sofinanciranju. Obdobje izvajanja projekta lahko ministrstvo</w:t>
      </w:r>
      <w:r w:rsidR="00260C60">
        <w:rPr>
          <w:rFonts w:ascii="Arial" w:hAnsi="Arial" w:cs="Arial"/>
          <w:sz w:val="20"/>
        </w:rPr>
        <w:t xml:space="preserve">, </w:t>
      </w:r>
      <w:r>
        <w:rPr>
          <w:rFonts w:ascii="Arial" w:hAnsi="Arial" w:cs="Arial"/>
          <w:sz w:val="20"/>
        </w:rPr>
        <w:t xml:space="preserve">na prošnjo upravičenca, podaljša zaradi višje sile ali izrednih okoliščin, vendar najkasneje do 31. 8. 2026. </w:t>
      </w:r>
    </w:p>
    <w:p w14:paraId="67DB0EE8" w14:textId="77777777" w:rsidR="00D75508" w:rsidRPr="00260C60" w:rsidRDefault="00D75508" w:rsidP="003A3F50">
      <w:pPr>
        <w:jc w:val="both"/>
        <w:rPr>
          <w:rFonts w:ascii="Arial" w:hAnsi="Arial" w:cs="Arial"/>
          <w:sz w:val="20"/>
        </w:rPr>
      </w:pPr>
    </w:p>
    <w:p w14:paraId="1BF3A9C6" w14:textId="77777777" w:rsidR="008923EE" w:rsidRDefault="008923EE" w:rsidP="009B20A1">
      <w:pPr>
        <w:pStyle w:val="Odstavekseznama"/>
        <w:keepNext/>
        <w:numPr>
          <w:ilvl w:val="1"/>
          <w:numId w:val="14"/>
        </w:numPr>
        <w:tabs>
          <w:tab w:val="left" w:pos="0"/>
          <w:tab w:val="left" w:pos="567"/>
          <w:tab w:val="left" w:pos="9936"/>
          <w:tab w:val="left" w:pos="10656"/>
        </w:tabs>
        <w:contextualSpacing/>
        <w:outlineLvl w:val="1"/>
        <w:rPr>
          <w:b/>
          <w:sz w:val="28"/>
          <w:szCs w:val="28"/>
          <w:lang w:val="sl-SI"/>
        </w:rPr>
      </w:pPr>
      <w:bookmarkStart w:id="18" w:name="_Toc181865517"/>
      <w:r>
        <w:rPr>
          <w:b/>
          <w:sz w:val="28"/>
          <w:szCs w:val="28"/>
          <w:lang w:val="sl-SI"/>
        </w:rPr>
        <w:t>PREDPLAČILA</w:t>
      </w:r>
    </w:p>
    <w:p w14:paraId="7DA8EEC0" w14:textId="77777777" w:rsidR="008923EE" w:rsidRDefault="008923EE" w:rsidP="00810845">
      <w:pPr>
        <w:pStyle w:val="Odstavekseznama"/>
        <w:keepNext/>
        <w:tabs>
          <w:tab w:val="left" w:pos="0"/>
          <w:tab w:val="left" w:pos="567"/>
          <w:tab w:val="left" w:pos="9936"/>
          <w:tab w:val="left" w:pos="10656"/>
        </w:tabs>
        <w:ind w:left="720"/>
        <w:contextualSpacing/>
        <w:outlineLvl w:val="1"/>
        <w:rPr>
          <w:b/>
          <w:sz w:val="28"/>
          <w:szCs w:val="28"/>
          <w:lang w:val="sl-SI"/>
        </w:rPr>
      </w:pPr>
    </w:p>
    <w:p w14:paraId="7A04F64A" w14:textId="472CCE94" w:rsidR="008923EE" w:rsidRPr="00D57BA0" w:rsidRDefault="008923EE" w:rsidP="004A02AA">
      <w:pPr>
        <w:spacing w:after="0" w:line="288" w:lineRule="auto"/>
        <w:jc w:val="both"/>
        <w:rPr>
          <w:rFonts w:ascii="Arial" w:hAnsi="Arial" w:cs="Arial"/>
          <w:b/>
          <w:bCs/>
          <w:sz w:val="20"/>
          <w:szCs w:val="20"/>
        </w:rPr>
      </w:pPr>
      <w:r w:rsidRPr="00AD6892">
        <w:rPr>
          <w:rFonts w:ascii="Arial" w:hAnsi="Arial" w:cs="Arial"/>
          <w:sz w:val="20"/>
          <w:szCs w:val="20"/>
        </w:rPr>
        <w:t xml:space="preserve">Predplačilo je namenjeno pokrivanju </w:t>
      </w:r>
      <w:r w:rsidR="003C135A">
        <w:rPr>
          <w:rFonts w:ascii="Arial" w:hAnsi="Arial" w:cs="Arial"/>
          <w:sz w:val="20"/>
          <w:szCs w:val="20"/>
        </w:rPr>
        <w:t>stroškov</w:t>
      </w:r>
      <w:r w:rsidRPr="00D57BA0">
        <w:rPr>
          <w:rFonts w:ascii="Arial" w:hAnsi="Arial" w:cs="Arial"/>
          <w:sz w:val="20"/>
          <w:szCs w:val="20"/>
        </w:rPr>
        <w:t>,</w:t>
      </w:r>
      <w:r w:rsidRPr="00AD6892">
        <w:rPr>
          <w:rFonts w:ascii="Arial" w:hAnsi="Arial" w:cs="Arial"/>
          <w:sz w:val="20"/>
          <w:szCs w:val="20"/>
        </w:rPr>
        <w:t xml:space="preserve"> ki bodo nastali pri upravičencu</w:t>
      </w:r>
      <w:r>
        <w:rPr>
          <w:rFonts w:ascii="Arial" w:hAnsi="Arial" w:cs="Arial"/>
          <w:sz w:val="20"/>
          <w:szCs w:val="20"/>
        </w:rPr>
        <w:t xml:space="preserve"> </w:t>
      </w:r>
      <w:r w:rsidRPr="00AD6892">
        <w:rPr>
          <w:rFonts w:ascii="Arial" w:hAnsi="Arial" w:cs="Arial"/>
          <w:sz w:val="20"/>
          <w:szCs w:val="20"/>
        </w:rPr>
        <w:t xml:space="preserve">v okviru izvajanja </w:t>
      </w:r>
      <w:r>
        <w:rPr>
          <w:rFonts w:ascii="Arial" w:hAnsi="Arial" w:cs="Arial"/>
          <w:sz w:val="20"/>
          <w:szCs w:val="20"/>
        </w:rPr>
        <w:t>projekta.</w:t>
      </w:r>
      <w:r w:rsidRPr="00AD6892">
        <w:rPr>
          <w:rFonts w:ascii="Arial" w:hAnsi="Arial" w:cs="Arial"/>
          <w:sz w:val="20"/>
          <w:szCs w:val="20"/>
        </w:rPr>
        <w:t xml:space="preserve"> </w:t>
      </w:r>
    </w:p>
    <w:p w14:paraId="2B697F6D" w14:textId="77777777" w:rsidR="008923EE" w:rsidRPr="00D57BA0" w:rsidRDefault="008923EE" w:rsidP="004A02AA">
      <w:pPr>
        <w:spacing w:after="0" w:line="288" w:lineRule="auto"/>
        <w:jc w:val="both"/>
        <w:rPr>
          <w:rFonts w:ascii="Arial" w:hAnsi="Arial" w:cs="Arial"/>
          <w:sz w:val="20"/>
          <w:szCs w:val="20"/>
        </w:rPr>
      </w:pPr>
    </w:p>
    <w:p w14:paraId="0274ADEF" w14:textId="340CA266" w:rsidR="008923EE" w:rsidRDefault="008923EE" w:rsidP="004A02AA">
      <w:pPr>
        <w:spacing w:after="0" w:line="288" w:lineRule="auto"/>
        <w:jc w:val="both"/>
        <w:rPr>
          <w:rFonts w:ascii="Arial" w:hAnsi="Arial" w:cs="Arial"/>
          <w:sz w:val="20"/>
          <w:szCs w:val="20"/>
        </w:rPr>
      </w:pPr>
      <w:r w:rsidRPr="00890325">
        <w:rPr>
          <w:rFonts w:ascii="Arial" w:hAnsi="Arial" w:cs="Arial"/>
          <w:sz w:val="20"/>
          <w:szCs w:val="20"/>
        </w:rPr>
        <w:t>Predplačilo se izvrši na podlagi predloženega zahtevka za izplačilo predplačila (v nadaljnjem besedilu: ZZPP). Upravičenec odda ZZPP preko portala UJP e-Račun</w:t>
      </w:r>
      <w:r w:rsidR="004A02AA">
        <w:rPr>
          <w:rFonts w:ascii="Arial" w:hAnsi="Arial" w:cs="Arial"/>
          <w:sz w:val="20"/>
          <w:szCs w:val="20"/>
        </w:rPr>
        <w:t>i</w:t>
      </w:r>
      <w:r w:rsidRPr="00890325">
        <w:rPr>
          <w:rFonts w:ascii="Arial" w:hAnsi="Arial" w:cs="Arial"/>
          <w:sz w:val="20"/>
          <w:szCs w:val="20"/>
        </w:rPr>
        <w:t xml:space="preserve"> in</w:t>
      </w:r>
      <w:r w:rsidR="003C135A">
        <w:rPr>
          <w:rFonts w:ascii="Arial" w:hAnsi="Arial" w:cs="Arial"/>
          <w:sz w:val="20"/>
          <w:szCs w:val="20"/>
        </w:rPr>
        <w:t xml:space="preserve"> se pri te sklicuje na številko pogodbe, </w:t>
      </w:r>
      <w:r w:rsidRPr="00890325">
        <w:rPr>
          <w:rFonts w:ascii="Arial" w:hAnsi="Arial" w:cs="Arial"/>
          <w:sz w:val="20"/>
          <w:szCs w:val="20"/>
        </w:rPr>
        <w:t xml:space="preserve"> kot prilogo </w:t>
      </w:r>
      <w:r w:rsidR="003C135A">
        <w:rPr>
          <w:rFonts w:ascii="Arial" w:hAnsi="Arial" w:cs="Arial"/>
          <w:sz w:val="20"/>
          <w:szCs w:val="20"/>
        </w:rPr>
        <w:t>pa mu priloži</w:t>
      </w:r>
      <w:r w:rsidRPr="00890325">
        <w:rPr>
          <w:rFonts w:ascii="Arial" w:hAnsi="Arial" w:cs="Arial"/>
          <w:sz w:val="20"/>
          <w:szCs w:val="20"/>
        </w:rPr>
        <w:t xml:space="preserve"> Obrazec št. 1</w:t>
      </w:r>
      <w:r w:rsidR="003C135A">
        <w:rPr>
          <w:rFonts w:ascii="Arial" w:hAnsi="Arial" w:cs="Arial"/>
          <w:sz w:val="20"/>
          <w:szCs w:val="20"/>
        </w:rPr>
        <w:t xml:space="preserve"> A</w:t>
      </w:r>
      <w:r w:rsidRPr="00890325">
        <w:rPr>
          <w:rFonts w:ascii="Arial" w:hAnsi="Arial" w:cs="Arial"/>
          <w:sz w:val="20"/>
          <w:szCs w:val="20"/>
        </w:rPr>
        <w:t>: Z</w:t>
      </w:r>
      <w:r w:rsidR="003C135A">
        <w:rPr>
          <w:rFonts w:ascii="Arial" w:hAnsi="Arial" w:cs="Arial"/>
          <w:sz w:val="20"/>
          <w:szCs w:val="20"/>
        </w:rPr>
        <w:t xml:space="preserve">ahtevek za </w:t>
      </w:r>
      <w:r w:rsidR="00177225">
        <w:rPr>
          <w:rFonts w:ascii="Arial" w:hAnsi="Arial" w:cs="Arial"/>
          <w:sz w:val="20"/>
          <w:szCs w:val="20"/>
        </w:rPr>
        <w:t xml:space="preserve">izplačilo </w:t>
      </w:r>
      <w:r w:rsidR="003C135A">
        <w:rPr>
          <w:rFonts w:ascii="Arial" w:hAnsi="Arial" w:cs="Arial"/>
          <w:sz w:val="20"/>
          <w:szCs w:val="20"/>
        </w:rPr>
        <w:t>predplačilo</w:t>
      </w:r>
      <w:r w:rsidR="00177225">
        <w:rPr>
          <w:rFonts w:ascii="Arial" w:hAnsi="Arial" w:cs="Arial"/>
          <w:sz w:val="20"/>
          <w:szCs w:val="20"/>
        </w:rPr>
        <w:t xml:space="preserve"> (ZZPP)</w:t>
      </w:r>
      <w:r w:rsidRPr="00890325">
        <w:rPr>
          <w:rFonts w:ascii="Arial" w:hAnsi="Arial" w:cs="Arial"/>
          <w:sz w:val="20"/>
          <w:szCs w:val="20"/>
        </w:rPr>
        <w:t>.</w:t>
      </w:r>
    </w:p>
    <w:p w14:paraId="77AB2A6A" w14:textId="77777777" w:rsidR="008923EE" w:rsidRDefault="008923EE" w:rsidP="00810845">
      <w:pPr>
        <w:spacing w:after="0" w:line="288" w:lineRule="auto"/>
        <w:jc w:val="both"/>
        <w:rPr>
          <w:rFonts w:ascii="Arial" w:hAnsi="Arial" w:cs="Arial"/>
          <w:sz w:val="20"/>
          <w:szCs w:val="20"/>
        </w:rPr>
      </w:pPr>
    </w:p>
    <w:p w14:paraId="51415AE7" w14:textId="59A29B82" w:rsidR="008923EE" w:rsidRDefault="008923EE" w:rsidP="00810845">
      <w:pPr>
        <w:jc w:val="both"/>
        <w:rPr>
          <w:rFonts w:ascii="Arial" w:hAnsi="Arial" w:cs="Arial"/>
          <w:color w:val="5B9BD5" w:themeColor="accent5"/>
          <w:sz w:val="20"/>
          <w:szCs w:val="20"/>
        </w:rPr>
      </w:pPr>
      <w:r w:rsidRPr="009B20A1">
        <w:rPr>
          <w:rFonts w:ascii="Arial" w:hAnsi="Arial" w:cs="Arial"/>
          <w:sz w:val="20"/>
          <w:szCs w:val="20"/>
        </w:rPr>
        <w:t xml:space="preserve">Opis postopka oddaje e- računa  preko </w:t>
      </w:r>
      <w:r>
        <w:rPr>
          <w:rFonts w:ascii="Arial" w:hAnsi="Arial" w:cs="Arial"/>
          <w:sz w:val="20"/>
          <w:szCs w:val="20"/>
        </w:rPr>
        <w:t xml:space="preserve">portala </w:t>
      </w:r>
      <w:r w:rsidR="004A02AA" w:rsidRPr="000F4F02">
        <w:rPr>
          <w:rFonts w:ascii="Arial" w:hAnsi="Arial" w:cs="Arial"/>
          <w:sz w:val="20"/>
          <w:szCs w:val="20"/>
        </w:rPr>
        <w:t>UJP</w:t>
      </w:r>
      <w:r w:rsidR="004A02AA">
        <w:rPr>
          <w:rFonts w:ascii="Arial" w:hAnsi="Arial" w:cs="Arial"/>
          <w:sz w:val="20"/>
          <w:szCs w:val="20"/>
        </w:rPr>
        <w:t xml:space="preserve"> </w:t>
      </w:r>
      <w:r w:rsidR="004A02AA" w:rsidRPr="000F4F02">
        <w:rPr>
          <w:rFonts w:ascii="Arial" w:hAnsi="Arial" w:cs="Arial"/>
          <w:sz w:val="20"/>
          <w:szCs w:val="20"/>
        </w:rPr>
        <w:t>e</w:t>
      </w:r>
      <w:r w:rsidR="004A02AA">
        <w:rPr>
          <w:rFonts w:ascii="Arial" w:hAnsi="Arial" w:cs="Arial"/>
          <w:sz w:val="20"/>
          <w:szCs w:val="20"/>
        </w:rPr>
        <w:t>-</w:t>
      </w:r>
      <w:r w:rsidR="004A02AA" w:rsidRPr="000F4F02">
        <w:rPr>
          <w:rFonts w:ascii="Arial" w:hAnsi="Arial" w:cs="Arial"/>
          <w:sz w:val="20"/>
          <w:szCs w:val="20"/>
        </w:rPr>
        <w:t>Račun</w:t>
      </w:r>
      <w:r w:rsidR="004A02AA">
        <w:rPr>
          <w:rFonts w:ascii="Arial" w:hAnsi="Arial" w:cs="Arial"/>
          <w:sz w:val="20"/>
          <w:szCs w:val="20"/>
        </w:rPr>
        <w:t>i</w:t>
      </w:r>
      <w:r w:rsidRPr="009B20A1">
        <w:rPr>
          <w:rFonts w:ascii="Arial" w:hAnsi="Arial" w:cs="Arial"/>
          <w:sz w:val="20"/>
          <w:szCs w:val="20"/>
        </w:rPr>
        <w:t xml:space="preserve"> je podrobno opisan na naslednji povezavi: </w:t>
      </w:r>
      <w:hyperlink r:id="rId13" w:history="1">
        <w:r w:rsidR="004A02AA">
          <w:rPr>
            <w:rStyle w:val="Hiperpovezava"/>
            <w:rFonts w:ascii="Arial" w:hAnsi="Arial" w:cs="Arial"/>
            <w:color w:val="5B9BD5" w:themeColor="accent5"/>
            <w:sz w:val="20"/>
            <w:szCs w:val="20"/>
          </w:rPr>
          <w:t xml:space="preserve">Navodila za uporabo portala </w:t>
        </w:r>
        <w:proofErr w:type="spellStart"/>
        <w:r w:rsidR="004A02AA">
          <w:rPr>
            <w:rStyle w:val="Hiperpovezava"/>
            <w:rFonts w:ascii="Arial" w:hAnsi="Arial" w:cs="Arial"/>
            <w:color w:val="5B9BD5" w:themeColor="accent5"/>
            <w:sz w:val="20"/>
            <w:szCs w:val="20"/>
          </w:rPr>
          <w:t>UJPeRačun</w:t>
        </w:r>
        <w:proofErr w:type="spellEnd"/>
        <w:r w:rsidR="004A02AA">
          <w:rPr>
            <w:rStyle w:val="Hiperpovezava"/>
            <w:rFonts w:ascii="Arial" w:hAnsi="Arial" w:cs="Arial"/>
            <w:color w:val="5B9BD5" w:themeColor="accent5"/>
            <w:sz w:val="20"/>
            <w:szCs w:val="20"/>
          </w:rPr>
          <w:t xml:space="preserve"> | </w:t>
        </w:r>
        <w:proofErr w:type="spellStart"/>
        <w:r w:rsidR="004A02AA">
          <w:rPr>
            <w:rStyle w:val="Hiperpovezava"/>
            <w:rFonts w:ascii="Arial" w:hAnsi="Arial" w:cs="Arial"/>
            <w:color w:val="5B9BD5" w:themeColor="accent5"/>
            <w:sz w:val="20"/>
            <w:szCs w:val="20"/>
          </w:rPr>
          <w:t>GOV.SI</w:t>
        </w:r>
        <w:proofErr w:type="spellEnd"/>
      </w:hyperlink>
      <w:r w:rsidR="004A02AA">
        <w:rPr>
          <w:rStyle w:val="Hiperpovezava"/>
          <w:rFonts w:ascii="Arial" w:hAnsi="Arial" w:cs="Arial"/>
          <w:color w:val="5B9BD5" w:themeColor="accent5"/>
          <w:sz w:val="20"/>
          <w:szCs w:val="20"/>
        </w:rPr>
        <w:t xml:space="preserve"> in </w:t>
      </w:r>
      <w:hyperlink r:id="rId14" w:history="1">
        <w:r w:rsidR="004A02AA" w:rsidRPr="009B20A1">
          <w:rPr>
            <w:rStyle w:val="Hiperpovezava"/>
            <w:rFonts w:ascii="Arial" w:hAnsi="Arial" w:cs="Arial"/>
            <w:color w:val="5B9BD5" w:themeColor="accent5"/>
            <w:sz w:val="20"/>
            <w:szCs w:val="20"/>
          </w:rPr>
          <w:t>Pošiljanje e-računov proračunskim uporabnikom | GOV.SI</w:t>
        </w:r>
      </w:hyperlink>
      <w:r w:rsidR="004A02AA">
        <w:rPr>
          <w:rStyle w:val="Hiperpovezava"/>
          <w:rFonts w:ascii="Arial" w:hAnsi="Arial" w:cs="Arial"/>
          <w:color w:val="5B9BD5" w:themeColor="accent5"/>
          <w:sz w:val="20"/>
          <w:szCs w:val="20"/>
        </w:rPr>
        <w:t>.</w:t>
      </w:r>
    </w:p>
    <w:p w14:paraId="746BE58F" w14:textId="77777777" w:rsidR="007B235A" w:rsidRDefault="007B235A" w:rsidP="004A02AA">
      <w:pPr>
        <w:jc w:val="both"/>
        <w:rPr>
          <w:rFonts w:ascii="Arial" w:hAnsi="Arial" w:cs="Arial"/>
          <w:color w:val="000000" w:themeColor="text1"/>
          <w:sz w:val="20"/>
          <w:szCs w:val="20"/>
        </w:rPr>
      </w:pPr>
      <w:r>
        <w:rPr>
          <w:rFonts w:ascii="Arial" w:hAnsi="Arial" w:cs="Arial"/>
          <w:color w:val="000000" w:themeColor="text1"/>
          <w:sz w:val="20"/>
          <w:szCs w:val="20"/>
        </w:rPr>
        <w:t>Pri izpolnjevanju e-računa se v vnosna polja vpišejo naslednji podatki:</w:t>
      </w:r>
    </w:p>
    <w:p w14:paraId="6A529350" w14:textId="1F566ACE" w:rsidR="007B235A" w:rsidRPr="002631F0" w:rsidRDefault="007B235A" w:rsidP="007B235A">
      <w:pPr>
        <w:pStyle w:val="Odstavekseznama"/>
        <w:numPr>
          <w:ilvl w:val="0"/>
          <w:numId w:val="33"/>
        </w:numPr>
        <w:rPr>
          <w:rFonts w:cs="Arial"/>
          <w:color w:val="000000" w:themeColor="text1"/>
          <w:szCs w:val="20"/>
        </w:rPr>
      </w:pPr>
      <w:r w:rsidRPr="00C47CA4">
        <w:rPr>
          <w:rFonts w:cs="Arial"/>
          <w:color w:val="000000" w:themeColor="text1"/>
          <w:szCs w:val="20"/>
          <w:u w:val="single"/>
        </w:rPr>
        <w:t>Vrsta dokumenta</w:t>
      </w:r>
      <w:r w:rsidRPr="002631F0">
        <w:rPr>
          <w:rFonts w:cs="Arial"/>
          <w:color w:val="000000" w:themeColor="text1"/>
          <w:szCs w:val="20"/>
        </w:rPr>
        <w:t xml:space="preserve">: 387 - </w:t>
      </w:r>
      <w:r>
        <w:rPr>
          <w:rFonts w:cs="Arial"/>
          <w:color w:val="000000" w:themeColor="text1"/>
          <w:szCs w:val="20"/>
        </w:rPr>
        <w:t>zahtevek za predplačilo</w:t>
      </w:r>
    </w:p>
    <w:p w14:paraId="7CEA4158" w14:textId="61A5FCE4" w:rsidR="007B235A" w:rsidRPr="002631F0" w:rsidRDefault="007B235A" w:rsidP="007B235A">
      <w:pPr>
        <w:pStyle w:val="Odstavekseznama"/>
        <w:numPr>
          <w:ilvl w:val="0"/>
          <w:numId w:val="33"/>
        </w:numPr>
        <w:rPr>
          <w:rFonts w:cs="Arial"/>
          <w:color w:val="000000" w:themeColor="text1"/>
          <w:szCs w:val="20"/>
        </w:rPr>
      </w:pPr>
      <w:r w:rsidRPr="00C47CA4">
        <w:rPr>
          <w:rFonts w:cs="Arial"/>
          <w:color w:val="000000" w:themeColor="text1"/>
          <w:szCs w:val="20"/>
          <w:u w:val="single"/>
        </w:rPr>
        <w:t>Števila dokumenta</w:t>
      </w:r>
      <w:r w:rsidRPr="002631F0">
        <w:rPr>
          <w:rFonts w:cs="Arial"/>
          <w:color w:val="000000" w:themeColor="text1"/>
          <w:szCs w:val="20"/>
        </w:rPr>
        <w:t xml:space="preserve">: </w:t>
      </w:r>
      <w:r>
        <w:rPr>
          <w:rFonts w:cs="Arial"/>
          <w:color w:val="000000" w:themeColor="text1"/>
          <w:szCs w:val="20"/>
        </w:rPr>
        <w:t xml:space="preserve">izbere upravičenec sam </w:t>
      </w:r>
      <w:r w:rsidRPr="002631F0">
        <w:rPr>
          <w:rFonts w:cs="Arial"/>
          <w:color w:val="000000" w:themeColor="text1"/>
          <w:szCs w:val="20"/>
        </w:rPr>
        <w:t>glede na interno prakso številčenja (Opozorilo: različni e</w:t>
      </w:r>
      <w:r w:rsidR="004A02AA">
        <w:rPr>
          <w:rFonts w:cs="Arial"/>
          <w:color w:val="000000" w:themeColor="text1"/>
          <w:szCs w:val="20"/>
        </w:rPr>
        <w:t>- r</w:t>
      </w:r>
      <w:r w:rsidRPr="002631F0">
        <w:rPr>
          <w:rFonts w:cs="Arial"/>
          <w:color w:val="000000" w:themeColor="text1"/>
          <w:szCs w:val="20"/>
        </w:rPr>
        <w:t>ačuni</w:t>
      </w:r>
      <w:r>
        <w:rPr>
          <w:rFonts w:cs="Arial"/>
          <w:color w:val="000000" w:themeColor="text1"/>
          <w:szCs w:val="20"/>
          <w:lang w:val="sl-SI"/>
        </w:rPr>
        <w:t xml:space="preserve"> naj</w:t>
      </w:r>
      <w:r w:rsidRPr="002631F0">
        <w:rPr>
          <w:rFonts w:cs="Arial"/>
          <w:color w:val="000000" w:themeColor="text1"/>
          <w:szCs w:val="20"/>
        </w:rPr>
        <w:t xml:space="preserve"> imajo </w:t>
      </w:r>
      <w:r w:rsidRPr="00260C60">
        <w:rPr>
          <w:rFonts w:cs="Arial"/>
          <w:color w:val="000000" w:themeColor="text1"/>
          <w:szCs w:val="20"/>
          <w:u w:val="single"/>
          <w:lang w:val="sl-SI"/>
        </w:rPr>
        <w:t>nujno različne</w:t>
      </w:r>
      <w:r w:rsidRPr="00260C60">
        <w:rPr>
          <w:rFonts w:cs="Arial"/>
          <w:color w:val="000000" w:themeColor="text1"/>
          <w:szCs w:val="20"/>
          <w:u w:val="single"/>
        </w:rPr>
        <w:t xml:space="preserve"> zaporedne št. dokumenta</w:t>
      </w:r>
      <w:r>
        <w:rPr>
          <w:rFonts w:cs="Arial"/>
          <w:color w:val="000000" w:themeColor="text1"/>
          <w:szCs w:val="20"/>
          <w:lang w:val="sl-SI"/>
        </w:rPr>
        <w:t>. T</w:t>
      </w:r>
      <w:r w:rsidRPr="00C47CA4">
        <w:rPr>
          <w:rFonts w:cs="Arial"/>
          <w:color w:val="000000" w:themeColor="text1"/>
          <w:szCs w:val="20"/>
          <w:lang w:val="sl-SI"/>
        </w:rPr>
        <w:t xml:space="preserve">udi če gre za popravek </w:t>
      </w:r>
      <w:r>
        <w:rPr>
          <w:rFonts w:cs="Arial"/>
          <w:color w:val="000000" w:themeColor="text1"/>
          <w:szCs w:val="20"/>
          <w:lang w:val="sl-SI"/>
        </w:rPr>
        <w:t>storniranega računa</w:t>
      </w:r>
      <w:r w:rsidRPr="00C47CA4">
        <w:rPr>
          <w:rFonts w:cs="Arial"/>
          <w:color w:val="000000" w:themeColor="text1"/>
          <w:szCs w:val="20"/>
          <w:lang w:val="sl-SI"/>
        </w:rPr>
        <w:t xml:space="preserve"> mora imeti</w:t>
      </w:r>
      <w:r>
        <w:rPr>
          <w:rFonts w:cs="Arial"/>
          <w:color w:val="000000" w:themeColor="text1"/>
          <w:szCs w:val="20"/>
          <w:lang w:val="sl-SI"/>
        </w:rPr>
        <w:t xml:space="preserve"> oddani račun novo oziroma</w:t>
      </w:r>
      <w:r w:rsidRPr="00C47CA4">
        <w:rPr>
          <w:rFonts w:cs="Arial"/>
          <w:color w:val="000000" w:themeColor="text1"/>
          <w:szCs w:val="20"/>
          <w:lang w:val="sl-SI"/>
        </w:rPr>
        <w:t xml:space="preserve"> nasl</w:t>
      </w:r>
      <w:r>
        <w:rPr>
          <w:rFonts w:cs="Arial"/>
          <w:color w:val="000000" w:themeColor="text1"/>
          <w:szCs w:val="20"/>
          <w:lang w:val="sl-SI"/>
        </w:rPr>
        <w:t>ednjo</w:t>
      </w:r>
      <w:r w:rsidRPr="00C47CA4">
        <w:rPr>
          <w:rFonts w:cs="Arial"/>
          <w:color w:val="000000" w:themeColor="text1"/>
          <w:szCs w:val="20"/>
          <w:lang w:val="sl-SI"/>
        </w:rPr>
        <w:t xml:space="preserve"> zaporedno številko</w:t>
      </w:r>
      <w:r>
        <w:rPr>
          <w:rFonts w:cs="Arial"/>
          <w:color w:val="000000" w:themeColor="text1"/>
          <w:szCs w:val="20"/>
          <w:lang w:val="sl-SI"/>
        </w:rPr>
        <w:t>),</w:t>
      </w:r>
    </w:p>
    <w:p w14:paraId="41D9D2A4" w14:textId="77777777" w:rsidR="007B235A" w:rsidRPr="002631F0" w:rsidRDefault="007B235A" w:rsidP="007B235A">
      <w:pPr>
        <w:pStyle w:val="Odstavekseznama"/>
        <w:numPr>
          <w:ilvl w:val="0"/>
          <w:numId w:val="33"/>
        </w:numPr>
        <w:rPr>
          <w:rFonts w:cs="Arial"/>
          <w:color w:val="000000" w:themeColor="text1"/>
          <w:szCs w:val="20"/>
        </w:rPr>
      </w:pPr>
      <w:r w:rsidRPr="00C47CA4">
        <w:rPr>
          <w:rFonts w:cs="Arial"/>
          <w:color w:val="000000" w:themeColor="text1"/>
          <w:szCs w:val="20"/>
          <w:u w:val="single"/>
        </w:rPr>
        <w:t>Koda namena</w:t>
      </w:r>
      <w:r w:rsidRPr="002631F0">
        <w:rPr>
          <w:rFonts w:cs="Arial"/>
          <w:color w:val="000000" w:themeColor="text1"/>
          <w:szCs w:val="20"/>
        </w:rPr>
        <w:t>: OTHR</w:t>
      </w:r>
      <w:r>
        <w:rPr>
          <w:rFonts w:cs="Arial"/>
          <w:color w:val="000000" w:themeColor="text1"/>
          <w:szCs w:val="20"/>
        </w:rPr>
        <w:t>,</w:t>
      </w:r>
    </w:p>
    <w:p w14:paraId="5C72B937" w14:textId="77777777" w:rsidR="007B235A" w:rsidRPr="002631F0" w:rsidRDefault="007B235A" w:rsidP="007B235A">
      <w:pPr>
        <w:pStyle w:val="Odstavekseznama"/>
        <w:numPr>
          <w:ilvl w:val="0"/>
          <w:numId w:val="33"/>
        </w:numPr>
        <w:rPr>
          <w:rFonts w:cs="Arial"/>
          <w:color w:val="000000" w:themeColor="text1"/>
          <w:szCs w:val="20"/>
        </w:rPr>
      </w:pPr>
      <w:r w:rsidRPr="00C47CA4">
        <w:rPr>
          <w:rFonts w:cs="Arial"/>
          <w:color w:val="000000" w:themeColor="text1"/>
          <w:szCs w:val="20"/>
          <w:u w:val="single"/>
        </w:rPr>
        <w:t>Referenca</w:t>
      </w:r>
      <w:r w:rsidRPr="002631F0">
        <w:rPr>
          <w:rFonts w:cs="Arial"/>
          <w:color w:val="000000" w:themeColor="text1"/>
          <w:szCs w:val="20"/>
        </w:rPr>
        <w:t>: SI00-številka pogodbe</w:t>
      </w:r>
      <w:r>
        <w:rPr>
          <w:rFonts w:cs="Arial"/>
          <w:color w:val="000000" w:themeColor="text1"/>
          <w:szCs w:val="20"/>
        </w:rPr>
        <w:t>,</w:t>
      </w:r>
    </w:p>
    <w:p w14:paraId="38385271" w14:textId="77777777" w:rsidR="007B235A" w:rsidRPr="002631F0" w:rsidRDefault="007B235A" w:rsidP="007B235A">
      <w:pPr>
        <w:pStyle w:val="Odstavekseznama"/>
        <w:numPr>
          <w:ilvl w:val="0"/>
          <w:numId w:val="33"/>
        </w:numPr>
        <w:rPr>
          <w:rFonts w:cs="Arial"/>
          <w:color w:val="000000" w:themeColor="text1"/>
          <w:szCs w:val="20"/>
        </w:rPr>
      </w:pPr>
      <w:r w:rsidRPr="00C47CA4">
        <w:rPr>
          <w:rFonts w:cs="Arial"/>
          <w:color w:val="000000" w:themeColor="text1"/>
          <w:szCs w:val="20"/>
          <w:u w:val="single"/>
        </w:rPr>
        <w:t>Vrsta ref. dokumenta</w:t>
      </w:r>
      <w:r w:rsidRPr="002631F0">
        <w:rPr>
          <w:rFonts w:cs="Arial"/>
          <w:color w:val="000000" w:themeColor="text1"/>
          <w:szCs w:val="20"/>
        </w:rPr>
        <w:t>: pogodba</w:t>
      </w:r>
      <w:r>
        <w:rPr>
          <w:rFonts w:cs="Arial"/>
          <w:color w:val="000000" w:themeColor="text1"/>
          <w:szCs w:val="20"/>
        </w:rPr>
        <w:t>,</w:t>
      </w:r>
    </w:p>
    <w:p w14:paraId="63BF7C42" w14:textId="77777777" w:rsidR="007B235A" w:rsidRPr="002631F0" w:rsidRDefault="007B235A" w:rsidP="007B235A">
      <w:pPr>
        <w:pStyle w:val="Odstavekseznama"/>
        <w:numPr>
          <w:ilvl w:val="0"/>
          <w:numId w:val="33"/>
        </w:numPr>
        <w:rPr>
          <w:rFonts w:cs="Arial"/>
          <w:color w:val="000000" w:themeColor="text1"/>
          <w:szCs w:val="20"/>
        </w:rPr>
      </w:pPr>
      <w:r w:rsidRPr="00C47CA4">
        <w:rPr>
          <w:rFonts w:cs="Arial"/>
          <w:color w:val="000000" w:themeColor="text1"/>
          <w:szCs w:val="20"/>
          <w:u w:val="single"/>
        </w:rPr>
        <w:t>Številka ref. dokumenta</w:t>
      </w:r>
      <w:r w:rsidRPr="002631F0">
        <w:rPr>
          <w:rFonts w:cs="Arial"/>
          <w:color w:val="000000" w:themeColor="text1"/>
          <w:szCs w:val="20"/>
        </w:rPr>
        <w:t>: številka pogodbe</w:t>
      </w:r>
      <w:r>
        <w:rPr>
          <w:rFonts w:cs="Arial"/>
          <w:color w:val="000000" w:themeColor="text1"/>
          <w:szCs w:val="20"/>
        </w:rPr>
        <w:t>,</w:t>
      </w:r>
    </w:p>
    <w:p w14:paraId="440EED8E" w14:textId="77777777" w:rsidR="007B235A" w:rsidRPr="00260C60" w:rsidRDefault="007B235A" w:rsidP="007B235A">
      <w:pPr>
        <w:pStyle w:val="Odstavekseznama"/>
        <w:numPr>
          <w:ilvl w:val="0"/>
          <w:numId w:val="33"/>
        </w:numPr>
        <w:rPr>
          <w:rFonts w:cs="Arial"/>
          <w:color w:val="000000" w:themeColor="text1"/>
          <w:szCs w:val="20"/>
        </w:rPr>
      </w:pPr>
      <w:r w:rsidRPr="00260C60">
        <w:rPr>
          <w:rFonts w:cs="Arial"/>
          <w:color w:val="000000" w:themeColor="text1"/>
          <w:szCs w:val="20"/>
          <w:u w:val="single"/>
        </w:rPr>
        <w:t>Interna številka kupca</w:t>
      </w:r>
      <w:r w:rsidRPr="00260C60">
        <w:rPr>
          <w:rFonts w:cs="Arial"/>
          <w:color w:val="000000" w:themeColor="text1"/>
          <w:szCs w:val="20"/>
        </w:rPr>
        <w:t xml:space="preserve">: številka pogodbe oz. </w:t>
      </w:r>
      <w:r>
        <w:rPr>
          <w:rFonts w:cs="Arial"/>
          <w:color w:val="000000" w:themeColor="text1"/>
          <w:szCs w:val="20"/>
        </w:rPr>
        <w:t xml:space="preserve">izbere upravičenec sam </w:t>
      </w:r>
      <w:r w:rsidRPr="002631F0">
        <w:rPr>
          <w:rFonts w:cs="Arial"/>
          <w:color w:val="000000" w:themeColor="text1"/>
          <w:szCs w:val="20"/>
        </w:rPr>
        <w:t>glede na interno prakso številčenja</w:t>
      </w:r>
      <w:r w:rsidRPr="00037EAB">
        <w:rPr>
          <w:rFonts w:cs="Arial"/>
          <w:color w:val="000000" w:themeColor="text1"/>
          <w:szCs w:val="20"/>
        </w:rPr>
        <w:t>,</w:t>
      </w:r>
    </w:p>
    <w:p w14:paraId="0BBC4AEA" w14:textId="77777777" w:rsidR="007B235A" w:rsidRPr="00260C60" w:rsidRDefault="007B235A" w:rsidP="007B235A">
      <w:pPr>
        <w:pStyle w:val="Odstavekseznama"/>
        <w:numPr>
          <w:ilvl w:val="0"/>
          <w:numId w:val="33"/>
        </w:numPr>
        <w:rPr>
          <w:rFonts w:cs="Arial"/>
          <w:color w:val="000000" w:themeColor="text1"/>
          <w:szCs w:val="20"/>
        </w:rPr>
      </w:pPr>
      <w:r w:rsidRPr="00260C60">
        <w:rPr>
          <w:rFonts w:cs="Arial"/>
          <w:color w:val="000000" w:themeColor="text1"/>
          <w:szCs w:val="20"/>
          <w:u w:val="single"/>
        </w:rPr>
        <w:t>Datum ref. dokumenta</w:t>
      </w:r>
      <w:r w:rsidRPr="00260C60">
        <w:rPr>
          <w:rFonts w:cs="Arial"/>
          <w:color w:val="000000" w:themeColor="text1"/>
          <w:szCs w:val="20"/>
        </w:rPr>
        <w:t xml:space="preserve">: datum podpisa pogodbe s strani </w:t>
      </w:r>
      <w:r>
        <w:rPr>
          <w:rFonts w:cs="Arial"/>
          <w:color w:val="000000" w:themeColor="text1"/>
          <w:szCs w:val="20"/>
        </w:rPr>
        <w:t>MK,</w:t>
      </w:r>
    </w:p>
    <w:p w14:paraId="51929CD1" w14:textId="58675B31" w:rsidR="007B235A" w:rsidRPr="002631F0" w:rsidRDefault="007B235A" w:rsidP="007B235A">
      <w:pPr>
        <w:pStyle w:val="Odstavekseznama"/>
        <w:numPr>
          <w:ilvl w:val="0"/>
          <w:numId w:val="33"/>
        </w:numPr>
        <w:rPr>
          <w:rFonts w:cs="Arial"/>
          <w:color w:val="000000" w:themeColor="text1"/>
          <w:szCs w:val="20"/>
        </w:rPr>
      </w:pPr>
      <w:r w:rsidRPr="00EC7BAE">
        <w:rPr>
          <w:rFonts w:cs="Arial"/>
          <w:color w:val="000000" w:themeColor="text1"/>
          <w:szCs w:val="20"/>
          <w:u w:val="single"/>
        </w:rPr>
        <w:t>Datum storitve</w:t>
      </w:r>
      <w:r w:rsidRPr="002631F0">
        <w:rPr>
          <w:rFonts w:cs="Arial"/>
          <w:color w:val="000000" w:themeColor="text1"/>
          <w:szCs w:val="20"/>
        </w:rPr>
        <w:t>: datum izdaje e</w:t>
      </w:r>
      <w:r w:rsidR="004A02AA">
        <w:rPr>
          <w:rFonts w:cs="Arial"/>
          <w:color w:val="000000" w:themeColor="text1"/>
          <w:szCs w:val="20"/>
        </w:rPr>
        <w:t>-r</w:t>
      </w:r>
      <w:r w:rsidRPr="002631F0">
        <w:rPr>
          <w:rFonts w:cs="Arial"/>
          <w:color w:val="000000" w:themeColor="text1"/>
          <w:szCs w:val="20"/>
        </w:rPr>
        <w:t xml:space="preserve">ačuna oz. zadnji dan </w:t>
      </w:r>
      <w:r>
        <w:rPr>
          <w:rFonts w:cs="Arial"/>
          <w:color w:val="000000" w:themeColor="text1"/>
          <w:szCs w:val="20"/>
        </w:rPr>
        <w:t>ob</w:t>
      </w:r>
      <w:r w:rsidRPr="002631F0">
        <w:rPr>
          <w:rFonts w:cs="Arial"/>
          <w:color w:val="000000" w:themeColor="text1"/>
          <w:szCs w:val="20"/>
        </w:rPr>
        <w:t xml:space="preserve">dobja, na katerega se veže </w:t>
      </w:r>
      <w:r>
        <w:rPr>
          <w:rFonts w:cs="Arial"/>
          <w:color w:val="000000" w:themeColor="text1"/>
          <w:szCs w:val="20"/>
        </w:rPr>
        <w:t>ZZI,</w:t>
      </w:r>
    </w:p>
    <w:p w14:paraId="0096E568" w14:textId="63D3F45B" w:rsidR="007B235A" w:rsidRPr="002631F0" w:rsidRDefault="007B235A" w:rsidP="007B235A">
      <w:pPr>
        <w:pStyle w:val="Odstavekseznama"/>
        <w:numPr>
          <w:ilvl w:val="0"/>
          <w:numId w:val="33"/>
        </w:numPr>
        <w:rPr>
          <w:rFonts w:cs="Arial"/>
          <w:color w:val="000000" w:themeColor="text1"/>
          <w:szCs w:val="20"/>
        </w:rPr>
      </w:pPr>
      <w:r w:rsidRPr="00EC7BAE">
        <w:rPr>
          <w:rFonts w:cs="Arial"/>
          <w:color w:val="000000" w:themeColor="text1"/>
          <w:szCs w:val="20"/>
          <w:u w:val="single"/>
        </w:rPr>
        <w:t>Datum zapadlosti</w:t>
      </w:r>
      <w:r w:rsidRPr="002631F0">
        <w:rPr>
          <w:rFonts w:cs="Arial"/>
          <w:color w:val="000000" w:themeColor="text1"/>
          <w:szCs w:val="20"/>
        </w:rPr>
        <w:t>: 30 dni od izdaje e</w:t>
      </w:r>
      <w:r w:rsidR="004A02AA">
        <w:rPr>
          <w:rFonts w:cs="Arial"/>
          <w:color w:val="000000" w:themeColor="text1"/>
          <w:szCs w:val="20"/>
        </w:rPr>
        <w:t>-r</w:t>
      </w:r>
      <w:r w:rsidRPr="002631F0">
        <w:rPr>
          <w:rFonts w:cs="Arial"/>
          <w:color w:val="000000" w:themeColor="text1"/>
          <w:szCs w:val="20"/>
        </w:rPr>
        <w:t>ačuna</w:t>
      </w:r>
      <w:r>
        <w:rPr>
          <w:rFonts w:cs="Arial"/>
          <w:color w:val="000000" w:themeColor="text1"/>
          <w:szCs w:val="20"/>
        </w:rPr>
        <w:t>,</w:t>
      </w:r>
    </w:p>
    <w:p w14:paraId="37EB7457" w14:textId="6AF083D2" w:rsidR="007B235A" w:rsidRPr="002631F0" w:rsidRDefault="007B235A" w:rsidP="007B235A">
      <w:pPr>
        <w:pStyle w:val="Odstavekseznama"/>
        <w:numPr>
          <w:ilvl w:val="0"/>
          <w:numId w:val="33"/>
        </w:numPr>
        <w:rPr>
          <w:rFonts w:cs="Arial"/>
          <w:color w:val="000000" w:themeColor="text1"/>
          <w:szCs w:val="20"/>
        </w:rPr>
      </w:pPr>
      <w:r w:rsidRPr="00EC7BAE">
        <w:rPr>
          <w:rFonts w:cs="Arial"/>
          <w:color w:val="000000" w:themeColor="text1"/>
          <w:szCs w:val="20"/>
          <w:u w:val="single"/>
        </w:rPr>
        <w:t>Vrsta blaga</w:t>
      </w:r>
      <w:r w:rsidRPr="002631F0">
        <w:rPr>
          <w:rFonts w:cs="Arial"/>
          <w:color w:val="000000" w:themeColor="text1"/>
          <w:szCs w:val="20"/>
        </w:rPr>
        <w:t xml:space="preserve">: </w:t>
      </w:r>
      <w:r>
        <w:rPr>
          <w:rFonts w:cs="Arial"/>
          <w:color w:val="000000" w:themeColor="text1"/>
          <w:szCs w:val="20"/>
          <w:lang w:val="sl-SI"/>
        </w:rPr>
        <w:t>JR-ZKP-2024-2025</w:t>
      </w:r>
      <w:r w:rsidRPr="002631F0">
        <w:rPr>
          <w:rFonts w:cs="Arial"/>
          <w:color w:val="000000" w:themeColor="text1"/>
          <w:szCs w:val="20"/>
        </w:rPr>
        <w:t xml:space="preserve"> - zahtevek za </w:t>
      </w:r>
      <w:r>
        <w:rPr>
          <w:rFonts w:cs="Arial"/>
          <w:color w:val="000000" w:themeColor="text1"/>
          <w:szCs w:val="20"/>
        </w:rPr>
        <w:t>predplačilo</w:t>
      </w:r>
      <w:r w:rsidRPr="002631F0">
        <w:rPr>
          <w:rFonts w:cs="Arial"/>
          <w:color w:val="000000" w:themeColor="text1"/>
          <w:szCs w:val="20"/>
        </w:rPr>
        <w:t xml:space="preserve"> #1/2/3 – </w:t>
      </w:r>
      <w:r>
        <w:rPr>
          <w:rFonts w:cs="Arial"/>
          <w:color w:val="000000" w:themeColor="text1"/>
          <w:szCs w:val="20"/>
        </w:rPr>
        <w:t>naziv upravičenca.</w:t>
      </w:r>
    </w:p>
    <w:p w14:paraId="4355A75E" w14:textId="77777777" w:rsidR="007B235A" w:rsidRPr="009B20A1" w:rsidRDefault="007B235A" w:rsidP="008923EE">
      <w:pPr>
        <w:rPr>
          <w:rFonts w:ascii="Arial" w:hAnsi="Arial" w:cs="Arial"/>
          <w:b/>
          <w:bCs/>
          <w:color w:val="5B9BD5" w:themeColor="accent5"/>
          <w:sz w:val="20"/>
          <w:szCs w:val="20"/>
        </w:rPr>
      </w:pPr>
    </w:p>
    <w:p w14:paraId="47FB4FD6" w14:textId="2767B9EE" w:rsidR="008923EE" w:rsidRPr="00400C89" w:rsidRDefault="008923EE" w:rsidP="008923EE">
      <w:pPr>
        <w:jc w:val="both"/>
        <w:rPr>
          <w:rFonts w:ascii="Arial" w:hAnsi="Arial" w:cs="Arial"/>
          <w:sz w:val="20"/>
          <w:szCs w:val="20"/>
          <w:u w:val="single"/>
        </w:rPr>
      </w:pPr>
      <w:r w:rsidRPr="00EC04B9">
        <w:rPr>
          <w:rFonts w:ascii="Arial" w:hAnsi="Arial" w:cs="Arial"/>
          <w:sz w:val="20"/>
          <w:szCs w:val="20"/>
        </w:rPr>
        <w:t xml:space="preserve">Upravičenec lahko ZZPP uveljavlja v višini </w:t>
      </w:r>
      <w:r w:rsidRPr="00077CCE">
        <w:rPr>
          <w:rFonts w:ascii="Arial" w:hAnsi="Arial" w:cs="Arial"/>
          <w:sz w:val="20"/>
          <w:szCs w:val="20"/>
          <w:u w:val="single"/>
        </w:rPr>
        <w:t xml:space="preserve">do 100 % </w:t>
      </w:r>
      <w:r w:rsidRPr="009B20A1">
        <w:rPr>
          <w:rFonts w:ascii="Arial" w:hAnsi="Arial" w:cs="Arial"/>
          <w:sz w:val="20"/>
          <w:szCs w:val="20"/>
        </w:rPr>
        <w:t xml:space="preserve">predvidene vrednosti načrtovanih stroškov </w:t>
      </w:r>
      <w:r w:rsidRPr="009B20A1">
        <w:rPr>
          <w:rFonts w:ascii="Arial" w:hAnsi="Arial" w:cs="Arial"/>
          <w:sz w:val="20"/>
          <w:szCs w:val="20"/>
          <w:u w:val="single"/>
        </w:rPr>
        <w:t>za prihodnje poročevalsko obdobje</w:t>
      </w:r>
      <w:r w:rsidR="003C135A">
        <w:rPr>
          <w:rFonts w:ascii="Arial" w:hAnsi="Arial" w:cs="Arial"/>
          <w:sz w:val="20"/>
          <w:szCs w:val="20"/>
        </w:rPr>
        <w:t xml:space="preserve">. </w:t>
      </w:r>
      <w:r w:rsidRPr="00EC04B9">
        <w:rPr>
          <w:rFonts w:ascii="Arial" w:hAnsi="Arial" w:cs="Arial"/>
          <w:sz w:val="20"/>
          <w:szCs w:val="20"/>
        </w:rPr>
        <w:t>Pri tem vrednost posameznega ZZPP ne sme presegati 30% pogodbene vrednosti</w:t>
      </w:r>
      <w:r w:rsidR="003C135A">
        <w:rPr>
          <w:rFonts w:ascii="Arial" w:hAnsi="Arial" w:cs="Arial"/>
          <w:sz w:val="20"/>
          <w:szCs w:val="20"/>
        </w:rPr>
        <w:t>.</w:t>
      </w:r>
    </w:p>
    <w:p w14:paraId="238790FA" w14:textId="71EED47D" w:rsidR="008923EE" w:rsidRPr="00AD6892" w:rsidRDefault="008923EE" w:rsidP="008923EE">
      <w:pPr>
        <w:jc w:val="both"/>
        <w:rPr>
          <w:rFonts w:ascii="Arial" w:hAnsi="Arial" w:cs="Arial"/>
          <w:sz w:val="20"/>
          <w:szCs w:val="20"/>
        </w:rPr>
      </w:pPr>
      <w:r w:rsidRPr="00AD6892">
        <w:rPr>
          <w:rFonts w:ascii="Arial" w:hAnsi="Arial" w:cs="Arial"/>
          <w:sz w:val="20"/>
          <w:szCs w:val="20"/>
        </w:rPr>
        <w:t>Predplačila se izvajajo po sistemu izplačila večkratnih predplačil, s sprotnim poračunavanjem</w:t>
      </w:r>
      <w:r>
        <w:rPr>
          <w:rFonts w:ascii="Arial" w:hAnsi="Arial" w:cs="Arial"/>
          <w:sz w:val="20"/>
          <w:szCs w:val="20"/>
        </w:rPr>
        <w:t>. ZZI</w:t>
      </w:r>
      <w:r w:rsidRPr="00AD6892">
        <w:rPr>
          <w:rFonts w:ascii="Arial" w:hAnsi="Arial" w:cs="Arial"/>
          <w:sz w:val="20"/>
          <w:szCs w:val="20"/>
        </w:rPr>
        <w:t xml:space="preserve"> z obveznimi dokazili </w:t>
      </w:r>
      <w:r>
        <w:rPr>
          <w:rFonts w:ascii="Arial" w:hAnsi="Arial" w:cs="Arial"/>
          <w:sz w:val="20"/>
          <w:szCs w:val="20"/>
        </w:rPr>
        <w:t xml:space="preserve">vsaj </w:t>
      </w:r>
      <w:r w:rsidRPr="00AD6892">
        <w:rPr>
          <w:rFonts w:ascii="Arial" w:hAnsi="Arial" w:cs="Arial"/>
          <w:sz w:val="20"/>
          <w:szCs w:val="20"/>
        </w:rPr>
        <w:t xml:space="preserve">v višini izplačanega predplačila </w:t>
      </w:r>
      <w:r>
        <w:rPr>
          <w:rFonts w:ascii="Arial" w:hAnsi="Arial" w:cs="Arial"/>
          <w:sz w:val="20"/>
          <w:szCs w:val="20"/>
        </w:rPr>
        <w:t xml:space="preserve">mora upravičenec predložiti </w:t>
      </w:r>
      <w:r w:rsidRPr="00AD6892">
        <w:rPr>
          <w:rFonts w:ascii="Arial" w:hAnsi="Arial" w:cs="Arial"/>
          <w:sz w:val="20"/>
          <w:szCs w:val="20"/>
        </w:rPr>
        <w:t xml:space="preserve">najkasneje </w:t>
      </w:r>
      <w:r>
        <w:rPr>
          <w:rFonts w:ascii="Arial" w:hAnsi="Arial" w:cs="Arial"/>
          <w:sz w:val="20"/>
          <w:szCs w:val="20"/>
        </w:rPr>
        <w:t xml:space="preserve">v 180 dneh </w:t>
      </w:r>
      <w:r w:rsidRPr="00AD6892">
        <w:rPr>
          <w:rFonts w:ascii="Arial" w:hAnsi="Arial" w:cs="Arial"/>
          <w:sz w:val="20"/>
          <w:szCs w:val="20"/>
        </w:rPr>
        <w:t xml:space="preserve">od prejema predplačila. Po celotnem poračunu predplačila lahko upravičenec pridobi novo predplačilo za pokrivanje izdatkov za prihodnje obdobje. </w:t>
      </w:r>
    </w:p>
    <w:p w14:paraId="3DA18B71" w14:textId="41BBBDDC" w:rsidR="008923EE" w:rsidRPr="00810845" w:rsidRDefault="008923EE" w:rsidP="00810845">
      <w:pPr>
        <w:jc w:val="both"/>
        <w:rPr>
          <w:rFonts w:ascii="Arial" w:hAnsi="Arial" w:cs="Arial"/>
          <w:sz w:val="20"/>
          <w:szCs w:val="20"/>
        </w:rPr>
      </w:pPr>
      <w:r w:rsidRPr="00F65C8F">
        <w:rPr>
          <w:rFonts w:ascii="Arial" w:hAnsi="Arial" w:cs="Arial"/>
          <w:sz w:val="20"/>
          <w:szCs w:val="20"/>
        </w:rPr>
        <w:t>Poračun predplačila se bo izvajal na način, da se od vrednosti predloženega ZZI z obveznimi dokazili sproti odšteva znesek izplačanega predplačila, tako da se vsakokratno izplačano predplačilo poračuna v celoti. V kolikor bo vrednost predloženega ZZI z obveznimi dokazili višja od že izplačanega predplačila, se bo razlika do upravičenih stroškov predloženega ZZI plačala po opravljeni administrativni kontroli, vendar ne kasneje kot v 30-ih dneh od prejema pravilnega in popolnega ZZI</w:t>
      </w:r>
      <w:r w:rsidR="003C135A">
        <w:rPr>
          <w:rFonts w:ascii="Arial" w:hAnsi="Arial" w:cs="Arial"/>
          <w:sz w:val="20"/>
          <w:szCs w:val="20"/>
        </w:rPr>
        <w:t>.</w:t>
      </w:r>
    </w:p>
    <w:p w14:paraId="796F4F02" w14:textId="7B61EF68" w:rsidR="008923EE" w:rsidRPr="00B74B1A" w:rsidRDefault="008923EE" w:rsidP="00810845">
      <w:pPr>
        <w:jc w:val="both"/>
        <w:rPr>
          <w:rFonts w:ascii="Arial" w:hAnsi="Arial" w:cs="Arial"/>
          <w:b/>
          <w:sz w:val="20"/>
          <w:szCs w:val="20"/>
        </w:rPr>
      </w:pPr>
      <w:r>
        <w:rPr>
          <w:rFonts w:ascii="Arial" w:hAnsi="Arial" w:cs="Arial"/>
          <w:b/>
          <w:sz w:val="20"/>
          <w:szCs w:val="20"/>
        </w:rPr>
        <w:t xml:space="preserve">V primeru, da upravičenec v zakonskem roku ne predloži </w:t>
      </w:r>
      <w:r w:rsidRPr="00663E20">
        <w:rPr>
          <w:rFonts w:ascii="Arial" w:hAnsi="Arial" w:cs="Arial"/>
          <w:b/>
          <w:sz w:val="20"/>
          <w:szCs w:val="20"/>
        </w:rPr>
        <w:t xml:space="preserve">dokazil vsaj v višini izplačanega predplačila, se mu vsa nadaljnja izplačila zadržijo, ministrstvo pa lahko zahteva tudi vračilo izplačanega predplačila. </w:t>
      </w:r>
    </w:p>
    <w:p w14:paraId="28421C6D" w14:textId="77777777" w:rsidR="008923EE" w:rsidRPr="00EE1901" w:rsidRDefault="008923EE" w:rsidP="00EE1901">
      <w:pPr>
        <w:keepNext/>
        <w:tabs>
          <w:tab w:val="left" w:pos="0"/>
          <w:tab w:val="left" w:pos="567"/>
          <w:tab w:val="left" w:pos="9936"/>
          <w:tab w:val="left" w:pos="10656"/>
        </w:tabs>
        <w:contextualSpacing/>
        <w:outlineLvl w:val="1"/>
        <w:rPr>
          <w:b/>
          <w:sz w:val="28"/>
          <w:szCs w:val="28"/>
        </w:rPr>
      </w:pPr>
    </w:p>
    <w:p w14:paraId="0CBCED52" w14:textId="5709544B" w:rsidR="00847001" w:rsidRPr="00ED1529" w:rsidRDefault="00847001" w:rsidP="009B20A1">
      <w:pPr>
        <w:pStyle w:val="Odstavekseznama"/>
        <w:keepNext/>
        <w:numPr>
          <w:ilvl w:val="1"/>
          <w:numId w:val="14"/>
        </w:numPr>
        <w:tabs>
          <w:tab w:val="left" w:pos="0"/>
          <w:tab w:val="left" w:pos="567"/>
          <w:tab w:val="left" w:pos="9936"/>
          <w:tab w:val="left" w:pos="10656"/>
        </w:tabs>
        <w:contextualSpacing/>
        <w:outlineLvl w:val="1"/>
        <w:rPr>
          <w:b/>
          <w:sz w:val="28"/>
          <w:szCs w:val="28"/>
          <w:lang w:val="sl-SI"/>
        </w:rPr>
      </w:pPr>
      <w:r w:rsidRPr="00ED1529">
        <w:rPr>
          <w:b/>
          <w:sz w:val="28"/>
          <w:szCs w:val="28"/>
          <w:lang w:val="sl-SI"/>
        </w:rPr>
        <w:t>ZAHTEV</w:t>
      </w:r>
      <w:r w:rsidR="009B20A1">
        <w:rPr>
          <w:b/>
          <w:sz w:val="28"/>
          <w:szCs w:val="28"/>
          <w:lang w:val="sl-SI"/>
        </w:rPr>
        <w:t>EK</w:t>
      </w:r>
      <w:r w:rsidRPr="00ED1529">
        <w:rPr>
          <w:b/>
          <w:sz w:val="28"/>
          <w:szCs w:val="28"/>
          <w:lang w:val="sl-SI"/>
        </w:rPr>
        <w:t xml:space="preserve"> ZA IZPLAČILO</w:t>
      </w:r>
      <w:bookmarkEnd w:id="17"/>
      <w:bookmarkEnd w:id="18"/>
      <w:r w:rsidRPr="00ED1529">
        <w:rPr>
          <w:b/>
          <w:sz w:val="28"/>
          <w:szCs w:val="28"/>
          <w:lang w:val="sl-SI"/>
        </w:rPr>
        <w:t xml:space="preserve"> </w:t>
      </w:r>
    </w:p>
    <w:p w14:paraId="46E928FF" w14:textId="77777777" w:rsidR="00847001" w:rsidRPr="00847001" w:rsidRDefault="00847001" w:rsidP="00847001">
      <w:pPr>
        <w:spacing w:after="0" w:line="240" w:lineRule="auto"/>
        <w:jc w:val="both"/>
        <w:rPr>
          <w:rFonts w:ascii="Arial" w:eastAsia="Times New Roman" w:hAnsi="Arial" w:cs="Times New Roman"/>
          <w:sz w:val="20"/>
          <w:szCs w:val="24"/>
        </w:rPr>
      </w:pPr>
    </w:p>
    <w:p w14:paraId="2EDC0651" w14:textId="49EB2652" w:rsidR="00961996" w:rsidRDefault="00961996" w:rsidP="00847001">
      <w:pPr>
        <w:spacing w:after="0" w:line="240" w:lineRule="auto"/>
        <w:jc w:val="both"/>
        <w:rPr>
          <w:rFonts w:ascii="Arial" w:eastAsia="Times New Roman" w:hAnsi="Arial" w:cs="Arial"/>
          <w:sz w:val="20"/>
          <w:szCs w:val="20"/>
          <w:lang w:eastAsia="sl-SI"/>
        </w:rPr>
      </w:pPr>
    </w:p>
    <w:p w14:paraId="776403F7" w14:textId="610D5BEE" w:rsidR="00B61C69" w:rsidRPr="00EA1A84" w:rsidRDefault="00BC6D12" w:rsidP="00B61C69">
      <w:pPr>
        <w:jc w:val="both"/>
        <w:rPr>
          <w:rFonts w:ascii="Arial" w:hAnsi="Arial" w:cs="Arial"/>
          <w:sz w:val="20"/>
          <w:szCs w:val="20"/>
          <w:u w:val="single"/>
        </w:rPr>
      </w:pPr>
      <w:r w:rsidRPr="00F4088F">
        <w:rPr>
          <w:rFonts w:ascii="Arial" w:hAnsi="Arial" w:cs="Arial"/>
          <w:sz w:val="20"/>
          <w:szCs w:val="20"/>
        </w:rPr>
        <w:t xml:space="preserve">Upravičenec </w:t>
      </w:r>
      <w:r w:rsidR="00755D4E">
        <w:rPr>
          <w:rFonts w:ascii="Arial" w:hAnsi="Arial" w:cs="Arial"/>
          <w:sz w:val="20"/>
          <w:szCs w:val="20"/>
        </w:rPr>
        <w:t xml:space="preserve">odda </w:t>
      </w:r>
      <w:r w:rsidR="00B61C69">
        <w:rPr>
          <w:rFonts w:ascii="Arial" w:hAnsi="Arial" w:cs="Arial"/>
          <w:sz w:val="20"/>
          <w:szCs w:val="20"/>
        </w:rPr>
        <w:t xml:space="preserve">zahtevek za izplačilo (v nadaljnjem besedilu: ZZI) </w:t>
      </w:r>
      <w:r w:rsidR="00B61C69" w:rsidRPr="001F1694">
        <w:rPr>
          <w:rFonts w:ascii="Arial" w:hAnsi="Arial" w:cs="Arial"/>
          <w:sz w:val="20"/>
          <w:szCs w:val="20"/>
        </w:rPr>
        <w:t>skladno z Zakonom o opravljanju plačilnih storitev za proračunske uporabnike (Uradni list RS, št. 77/16 in 47/19)</w:t>
      </w:r>
      <w:r w:rsidR="00B61C69">
        <w:rPr>
          <w:rFonts w:ascii="Arial" w:hAnsi="Arial" w:cs="Arial"/>
          <w:sz w:val="20"/>
          <w:szCs w:val="20"/>
        </w:rPr>
        <w:t xml:space="preserve"> </w:t>
      </w:r>
      <w:r w:rsidR="00B61C69" w:rsidRPr="00EA1A84">
        <w:rPr>
          <w:rFonts w:ascii="Arial" w:hAnsi="Arial" w:cs="Arial"/>
          <w:sz w:val="20"/>
          <w:szCs w:val="20"/>
          <w:u w:val="single"/>
        </w:rPr>
        <w:t xml:space="preserve">izključno v elektronski </w:t>
      </w:r>
      <w:r w:rsidR="007D79A2" w:rsidRPr="00EA1A84">
        <w:rPr>
          <w:rFonts w:ascii="Arial" w:hAnsi="Arial" w:cs="Arial"/>
          <w:sz w:val="20"/>
          <w:szCs w:val="20"/>
          <w:u w:val="single"/>
        </w:rPr>
        <w:t>obliki</w:t>
      </w:r>
      <w:r w:rsidR="00B61C69" w:rsidRPr="00EA1A84">
        <w:rPr>
          <w:rFonts w:ascii="Arial" w:hAnsi="Arial" w:cs="Arial"/>
          <w:sz w:val="20"/>
          <w:szCs w:val="20"/>
          <w:u w:val="single"/>
        </w:rPr>
        <w:t xml:space="preserve"> (e-račun). </w:t>
      </w:r>
    </w:p>
    <w:p w14:paraId="35E4DEAE" w14:textId="77777777" w:rsidR="00B61C69" w:rsidRDefault="00B61C69" w:rsidP="00BC6D12">
      <w:pPr>
        <w:spacing w:after="0" w:line="240" w:lineRule="auto"/>
        <w:rPr>
          <w:rFonts w:ascii="Arial" w:hAnsi="Arial" w:cs="Arial"/>
          <w:sz w:val="20"/>
          <w:szCs w:val="20"/>
        </w:rPr>
      </w:pPr>
    </w:p>
    <w:p w14:paraId="31330BFD" w14:textId="77777777" w:rsidR="004A02AA" w:rsidRDefault="00B61C69" w:rsidP="00B61C69">
      <w:pPr>
        <w:spacing w:after="0" w:line="240" w:lineRule="auto"/>
        <w:jc w:val="both"/>
        <w:rPr>
          <w:rFonts w:ascii="Arial" w:hAnsi="Arial" w:cs="Arial"/>
          <w:sz w:val="20"/>
          <w:szCs w:val="20"/>
        </w:rPr>
      </w:pPr>
      <w:r w:rsidRPr="001F1694">
        <w:rPr>
          <w:rFonts w:ascii="Arial" w:hAnsi="Arial" w:cs="Arial"/>
          <w:sz w:val="20"/>
          <w:szCs w:val="20"/>
        </w:rPr>
        <w:t>E-račun</w:t>
      </w:r>
      <w:r>
        <w:rPr>
          <w:rFonts w:ascii="Arial" w:hAnsi="Arial" w:cs="Arial"/>
          <w:sz w:val="20"/>
          <w:szCs w:val="20"/>
        </w:rPr>
        <w:t xml:space="preserve"> mora upravičenec oddati</w:t>
      </w:r>
      <w:r w:rsidRPr="001F1694">
        <w:rPr>
          <w:rFonts w:ascii="Arial" w:hAnsi="Arial" w:cs="Arial"/>
          <w:sz w:val="20"/>
          <w:szCs w:val="20"/>
        </w:rPr>
        <w:t xml:space="preserve"> preko portala </w:t>
      </w:r>
      <w:r w:rsidRPr="000F4F02">
        <w:rPr>
          <w:rFonts w:ascii="Arial" w:hAnsi="Arial" w:cs="Arial"/>
          <w:sz w:val="20"/>
          <w:szCs w:val="20"/>
        </w:rPr>
        <w:t>UJP</w:t>
      </w:r>
      <w:r w:rsidR="004A02AA">
        <w:rPr>
          <w:rFonts w:ascii="Arial" w:hAnsi="Arial" w:cs="Arial"/>
          <w:sz w:val="20"/>
          <w:szCs w:val="20"/>
        </w:rPr>
        <w:t xml:space="preserve"> </w:t>
      </w:r>
      <w:r w:rsidRPr="000F4F02">
        <w:rPr>
          <w:rFonts w:ascii="Arial" w:hAnsi="Arial" w:cs="Arial"/>
          <w:sz w:val="20"/>
          <w:szCs w:val="20"/>
        </w:rPr>
        <w:t>e</w:t>
      </w:r>
      <w:r w:rsidR="004A02AA">
        <w:rPr>
          <w:rFonts w:ascii="Arial" w:hAnsi="Arial" w:cs="Arial"/>
          <w:sz w:val="20"/>
          <w:szCs w:val="20"/>
        </w:rPr>
        <w:t>-</w:t>
      </w:r>
      <w:r w:rsidRPr="000F4F02">
        <w:rPr>
          <w:rFonts w:ascii="Arial" w:hAnsi="Arial" w:cs="Arial"/>
          <w:sz w:val="20"/>
          <w:szCs w:val="20"/>
        </w:rPr>
        <w:t>Račun</w:t>
      </w:r>
      <w:r w:rsidR="004A02AA">
        <w:rPr>
          <w:rFonts w:ascii="Arial" w:hAnsi="Arial" w:cs="Arial"/>
          <w:sz w:val="20"/>
          <w:szCs w:val="20"/>
        </w:rPr>
        <w:t>i</w:t>
      </w:r>
      <w:r w:rsidRPr="000F4F02">
        <w:rPr>
          <w:rFonts w:ascii="Arial" w:hAnsi="Arial" w:cs="Arial"/>
          <w:sz w:val="20"/>
          <w:szCs w:val="20"/>
        </w:rPr>
        <w:t xml:space="preserve"> in se pri tem sklicevati na številko pogodbe</w:t>
      </w:r>
      <w:r w:rsidR="003C6C44" w:rsidRPr="000F4F02">
        <w:rPr>
          <w:rFonts w:ascii="Arial" w:hAnsi="Arial" w:cs="Arial"/>
          <w:sz w:val="20"/>
          <w:szCs w:val="20"/>
        </w:rPr>
        <w:t xml:space="preserve"> o sofinanciranju</w:t>
      </w:r>
      <w:r w:rsidR="00260C60" w:rsidRPr="000F4F02">
        <w:rPr>
          <w:rFonts w:ascii="Arial" w:hAnsi="Arial" w:cs="Arial"/>
          <w:sz w:val="20"/>
          <w:szCs w:val="20"/>
        </w:rPr>
        <w:t>,</w:t>
      </w:r>
      <w:r w:rsidRPr="000F4F02">
        <w:rPr>
          <w:rFonts w:ascii="Arial" w:hAnsi="Arial" w:cs="Arial"/>
          <w:sz w:val="20"/>
          <w:szCs w:val="20"/>
        </w:rPr>
        <w:t xml:space="preserve"> kot priloga e- računu pa mora biti</w:t>
      </w:r>
      <w:r w:rsidR="009A0283">
        <w:rPr>
          <w:rFonts w:ascii="Arial" w:hAnsi="Arial" w:cs="Arial"/>
          <w:sz w:val="20"/>
          <w:szCs w:val="20"/>
        </w:rPr>
        <w:t xml:space="preserve"> obvezno</w:t>
      </w:r>
      <w:r w:rsidRPr="000F4F02">
        <w:rPr>
          <w:rFonts w:ascii="Arial" w:hAnsi="Arial" w:cs="Arial"/>
          <w:sz w:val="20"/>
          <w:szCs w:val="20"/>
        </w:rPr>
        <w:t xml:space="preserve"> priložen </w:t>
      </w:r>
      <w:bookmarkStart w:id="19" w:name="_Hlk181189678"/>
      <w:r w:rsidRPr="000F4F02">
        <w:rPr>
          <w:rFonts w:ascii="Arial" w:hAnsi="Arial" w:cs="Arial"/>
          <w:sz w:val="20"/>
          <w:szCs w:val="20"/>
        </w:rPr>
        <w:t>Obr</w:t>
      </w:r>
      <w:r w:rsidR="00D1218E">
        <w:rPr>
          <w:rFonts w:ascii="Arial" w:hAnsi="Arial" w:cs="Arial"/>
          <w:sz w:val="20"/>
          <w:szCs w:val="20"/>
        </w:rPr>
        <w:t>azec</w:t>
      </w:r>
      <w:r w:rsidRPr="000F4F02">
        <w:rPr>
          <w:rFonts w:ascii="Arial" w:hAnsi="Arial" w:cs="Arial"/>
          <w:sz w:val="20"/>
          <w:szCs w:val="20"/>
        </w:rPr>
        <w:t xml:space="preserve"> 1 – Zahtevek za izplačilo. </w:t>
      </w:r>
      <w:bookmarkEnd w:id="19"/>
    </w:p>
    <w:p w14:paraId="2CB44479" w14:textId="77777777" w:rsidR="004A02AA" w:rsidRDefault="004A02AA" w:rsidP="00B61C69">
      <w:pPr>
        <w:spacing w:after="0" w:line="240" w:lineRule="auto"/>
        <w:jc w:val="both"/>
        <w:rPr>
          <w:rFonts w:ascii="Arial" w:hAnsi="Arial" w:cs="Arial"/>
          <w:sz w:val="20"/>
          <w:szCs w:val="20"/>
        </w:rPr>
      </w:pPr>
    </w:p>
    <w:p w14:paraId="2E907C3E" w14:textId="6FAD1CD0" w:rsidR="00B61C69" w:rsidRDefault="00B61C69" w:rsidP="00B61C69">
      <w:pPr>
        <w:spacing w:after="0" w:line="240" w:lineRule="auto"/>
        <w:jc w:val="both"/>
        <w:rPr>
          <w:rFonts w:ascii="Arial" w:hAnsi="Arial" w:cs="Arial"/>
          <w:sz w:val="20"/>
          <w:szCs w:val="20"/>
        </w:rPr>
      </w:pPr>
      <w:r w:rsidRPr="000F4F02">
        <w:rPr>
          <w:rFonts w:ascii="Arial" w:hAnsi="Arial" w:cs="Arial"/>
          <w:sz w:val="20"/>
          <w:szCs w:val="20"/>
        </w:rPr>
        <w:t>Opis postopka</w:t>
      </w:r>
      <w:r w:rsidRPr="009B20A1">
        <w:rPr>
          <w:rFonts w:ascii="Arial" w:hAnsi="Arial" w:cs="Arial"/>
          <w:sz w:val="20"/>
          <w:szCs w:val="20"/>
        </w:rPr>
        <w:t xml:space="preserve"> oddaje e- računa  preko </w:t>
      </w:r>
      <w:r>
        <w:rPr>
          <w:rFonts w:ascii="Arial" w:hAnsi="Arial" w:cs="Arial"/>
          <w:sz w:val="20"/>
          <w:szCs w:val="20"/>
        </w:rPr>
        <w:t xml:space="preserve">portala </w:t>
      </w:r>
      <w:r w:rsidRPr="009B20A1">
        <w:rPr>
          <w:rFonts w:ascii="Arial" w:hAnsi="Arial" w:cs="Arial"/>
          <w:sz w:val="20"/>
          <w:szCs w:val="20"/>
        </w:rPr>
        <w:t>UJP</w:t>
      </w:r>
      <w:r w:rsidR="004A02AA">
        <w:rPr>
          <w:rFonts w:ascii="Arial" w:hAnsi="Arial" w:cs="Arial"/>
          <w:sz w:val="20"/>
          <w:szCs w:val="20"/>
        </w:rPr>
        <w:t xml:space="preserve"> </w:t>
      </w:r>
      <w:r>
        <w:rPr>
          <w:rFonts w:ascii="Arial" w:hAnsi="Arial" w:cs="Arial"/>
          <w:sz w:val="20"/>
          <w:szCs w:val="20"/>
        </w:rPr>
        <w:t>e</w:t>
      </w:r>
      <w:r w:rsidR="004A02AA">
        <w:rPr>
          <w:rFonts w:ascii="Arial" w:hAnsi="Arial" w:cs="Arial"/>
          <w:sz w:val="20"/>
          <w:szCs w:val="20"/>
        </w:rPr>
        <w:t>-</w:t>
      </w:r>
      <w:r>
        <w:rPr>
          <w:rFonts w:ascii="Arial" w:hAnsi="Arial" w:cs="Arial"/>
          <w:sz w:val="20"/>
          <w:szCs w:val="20"/>
        </w:rPr>
        <w:t>Račun</w:t>
      </w:r>
      <w:r w:rsidR="004A02AA">
        <w:rPr>
          <w:rFonts w:ascii="Arial" w:hAnsi="Arial" w:cs="Arial"/>
          <w:sz w:val="20"/>
          <w:szCs w:val="20"/>
        </w:rPr>
        <w:t>i</w:t>
      </w:r>
      <w:r w:rsidRPr="009B20A1">
        <w:rPr>
          <w:rFonts w:ascii="Arial" w:hAnsi="Arial" w:cs="Arial"/>
          <w:sz w:val="20"/>
          <w:szCs w:val="20"/>
        </w:rPr>
        <w:t xml:space="preserve"> je podrobno opisan na naslednji povezavi: </w:t>
      </w:r>
      <w:hyperlink r:id="rId15" w:history="1">
        <w:r>
          <w:rPr>
            <w:rStyle w:val="Hiperpovezava"/>
            <w:rFonts w:ascii="Arial" w:hAnsi="Arial" w:cs="Arial"/>
            <w:color w:val="5B9BD5" w:themeColor="accent5"/>
            <w:sz w:val="20"/>
            <w:szCs w:val="20"/>
          </w:rPr>
          <w:t xml:space="preserve">Navodila za uporabo portala </w:t>
        </w:r>
        <w:proofErr w:type="spellStart"/>
        <w:r>
          <w:rPr>
            <w:rStyle w:val="Hiperpovezava"/>
            <w:rFonts w:ascii="Arial" w:hAnsi="Arial" w:cs="Arial"/>
            <w:color w:val="5B9BD5" w:themeColor="accent5"/>
            <w:sz w:val="20"/>
            <w:szCs w:val="20"/>
          </w:rPr>
          <w:t>UJPeRačun</w:t>
        </w:r>
        <w:proofErr w:type="spellEnd"/>
        <w:r>
          <w:rPr>
            <w:rStyle w:val="Hiperpovezava"/>
            <w:rFonts w:ascii="Arial" w:hAnsi="Arial" w:cs="Arial"/>
            <w:color w:val="5B9BD5" w:themeColor="accent5"/>
            <w:sz w:val="20"/>
            <w:szCs w:val="20"/>
          </w:rPr>
          <w:t xml:space="preserve"> | </w:t>
        </w:r>
        <w:proofErr w:type="spellStart"/>
        <w:r>
          <w:rPr>
            <w:rStyle w:val="Hiperpovezava"/>
            <w:rFonts w:ascii="Arial" w:hAnsi="Arial" w:cs="Arial"/>
            <w:color w:val="5B9BD5" w:themeColor="accent5"/>
            <w:sz w:val="20"/>
            <w:szCs w:val="20"/>
          </w:rPr>
          <w:t>GOV.SI</w:t>
        </w:r>
        <w:proofErr w:type="spellEnd"/>
      </w:hyperlink>
      <w:r w:rsidR="004A02AA">
        <w:rPr>
          <w:rStyle w:val="Hiperpovezava"/>
          <w:rFonts w:ascii="Arial" w:hAnsi="Arial" w:cs="Arial"/>
          <w:color w:val="5B9BD5" w:themeColor="accent5"/>
          <w:sz w:val="20"/>
          <w:szCs w:val="20"/>
        </w:rPr>
        <w:t xml:space="preserve"> in </w:t>
      </w:r>
      <w:hyperlink r:id="rId16" w:history="1">
        <w:r w:rsidR="004A02AA" w:rsidRPr="009B20A1">
          <w:rPr>
            <w:rStyle w:val="Hiperpovezava"/>
            <w:rFonts w:ascii="Arial" w:hAnsi="Arial" w:cs="Arial"/>
            <w:color w:val="5B9BD5" w:themeColor="accent5"/>
            <w:sz w:val="20"/>
            <w:szCs w:val="20"/>
          </w:rPr>
          <w:t>Pošiljanje e-računov proračunskim uporabnikom | GOV.SI</w:t>
        </w:r>
      </w:hyperlink>
      <w:r w:rsidR="004A02AA">
        <w:rPr>
          <w:rStyle w:val="Hiperpovezava"/>
          <w:rFonts w:ascii="Arial" w:hAnsi="Arial" w:cs="Arial"/>
          <w:color w:val="5B9BD5" w:themeColor="accent5"/>
          <w:sz w:val="20"/>
          <w:szCs w:val="20"/>
        </w:rPr>
        <w:t>.</w:t>
      </w:r>
    </w:p>
    <w:p w14:paraId="5AA3CD66" w14:textId="77777777" w:rsidR="00C7593B" w:rsidRDefault="00C7593B" w:rsidP="00BC6D12">
      <w:pPr>
        <w:spacing w:after="0" w:line="240" w:lineRule="auto"/>
        <w:rPr>
          <w:rFonts w:ascii="Arial" w:hAnsi="Arial" w:cs="Arial"/>
          <w:sz w:val="20"/>
          <w:szCs w:val="20"/>
        </w:rPr>
      </w:pPr>
    </w:p>
    <w:p w14:paraId="33523C0E" w14:textId="77777777" w:rsidR="00260C60" w:rsidRDefault="00260C60" w:rsidP="00260C60">
      <w:pPr>
        <w:jc w:val="both"/>
        <w:rPr>
          <w:rFonts w:ascii="Arial" w:hAnsi="Arial" w:cs="Arial"/>
          <w:color w:val="000000" w:themeColor="text1"/>
          <w:sz w:val="20"/>
          <w:szCs w:val="20"/>
        </w:rPr>
      </w:pPr>
      <w:r>
        <w:rPr>
          <w:rFonts w:ascii="Arial" w:hAnsi="Arial" w:cs="Arial"/>
          <w:color w:val="000000" w:themeColor="text1"/>
          <w:sz w:val="20"/>
          <w:szCs w:val="20"/>
        </w:rPr>
        <w:t>Pri izpolnjevanju e-računa se v vnosna polja vpišejo naslednji podatki:</w:t>
      </w:r>
    </w:p>
    <w:p w14:paraId="412EA1DB" w14:textId="6871147C" w:rsidR="00260C60" w:rsidRPr="002631F0" w:rsidRDefault="00260C60" w:rsidP="00260C60">
      <w:pPr>
        <w:pStyle w:val="Odstavekseznama"/>
        <w:numPr>
          <w:ilvl w:val="0"/>
          <w:numId w:val="33"/>
        </w:numPr>
        <w:rPr>
          <w:rFonts w:cs="Arial"/>
          <w:color w:val="000000" w:themeColor="text1"/>
          <w:szCs w:val="20"/>
        </w:rPr>
      </w:pPr>
      <w:r w:rsidRPr="00C47CA4">
        <w:rPr>
          <w:rFonts w:cs="Arial"/>
          <w:color w:val="000000" w:themeColor="text1"/>
          <w:szCs w:val="20"/>
          <w:u w:val="single"/>
        </w:rPr>
        <w:t>Vrsta dokumenta</w:t>
      </w:r>
      <w:r w:rsidRPr="002631F0">
        <w:rPr>
          <w:rFonts w:cs="Arial"/>
          <w:color w:val="000000" w:themeColor="text1"/>
          <w:szCs w:val="20"/>
        </w:rPr>
        <w:t xml:space="preserve">: 387 - zahtevek za </w:t>
      </w:r>
      <w:r w:rsidR="00B224F5">
        <w:rPr>
          <w:rFonts w:cs="Arial"/>
          <w:color w:val="000000" w:themeColor="text1"/>
          <w:szCs w:val="20"/>
        </w:rPr>
        <w:t>iz</w:t>
      </w:r>
      <w:r w:rsidRPr="002631F0">
        <w:rPr>
          <w:rFonts w:cs="Arial"/>
          <w:color w:val="000000" w:themeColor="text1"/>
          <w:szCs w:val="20"/>
        </w:rPr>
        <w:t>plačilo</w:t>
      </w:r>
    </w:p>
    <w:p w14:paraId="3504160B" w14:textId="613DC673" w:rsidR="00260C60" w:rsidRPr="002631F0" w:rsidRDefault="00260C60" w:rsidP="00260C60">
      <w:pPr>
        <w:pStyle w:val="Odstavekseznama"/>
        <w:numPr>
          <w:ilvl w:val="0"/>
          <w:numId w:val="33"/>
        </w:numPr>
        <w:rPr>
          <w:rFonts w:cs="Arial"/>
          <w:color w:val="000000" w:themeColor="text1"/>
          <w:szCs w:val="20"/>
        </w:rPr>
      </w:pPr>
      <w:r w:rsidRPr="00C47CA4">
        <w:rPr>
          <w:rFonts w:cs="Arial"/>
          <w:color w:val="000000" w:themeColor="text1"/>
          <w:szCs w:val="20"/>
          <w:u w:val="single"/>
        </w:rPr>
        <w:t>Števila dokumenta</w:t>
      </w:r>
      <w:r w:rsidRPr="002631F0">
        <w:rPr>
          <w:rFonts w:cs="Arial"/>
          <w:color w:val="000000" w:themeColor="text1"/>
          <w:szCs w:val="20"/>
        </w:rPr>
        <w:t xml:space="preserve">: </w:t>
      </w:r>
      <w:r>
        <w:rPr>
          <w:rFonts w:cs="Arial"/>
          <w:color w:val="000000" w:themeColor="text1"/>
          <w:szCs w:val="20"/>
        </w:rPr>
        <w:t xml:space="preserve">izbere upravičenec sam </w:t>
      </w:r>
      <w:r w:rsidRPr="002631F0">
        <w:rPr>
          <w:rFonts w:cs="Arial"/>
          <w:color w:val="000000" w:themeColor="text1"/>
          <w:szCs w:val="20"/>
        </w:rPr>
        <w:t>glede na interno prakso številčenja (Opozorilo: različni e</w:t>
      </w:r>
      <w:r w:rsidR="004A02AA">
        <w:rPr>
          <w:rFonts w:cs="Arial"/>
          <w:color w:val="000000" w:themeColor="text1"/>
          <w:szCs w:val="20"/>
        </w:rPr>
        <w:t>-r</w:t>
      </w:r>
      <w:r w:rsidRPr="002631F0">
        <w:rPr>
          <w:rFonts w:cs="Arial"/>
          <w:color w:val="000000" w:themeColor="text1"/>
          <w:szCs w:val="20"/>
        </w:rPr>
        <w:t>ačuni</w:t>
      </w:r>
      <w:r>
        <w:rPr>
          <w:rFonts w:cs="Arial"/>
          <w:color w:val="000000" w:themeColor="text1"/>
          <w:szCs w:val="20"/>
          <w:lang w:val="sl-SI"/>
        </w:rPr>
        <w:t xml:space="preserve"> naj</w:t>
      </w:r>
      <w:r w:rsidRPr="002631F0">
        <w:rPr>
          <w:rFonts w:cs="Arial"/>
          <w:color w:val="000000" w:themeColor="text1"/>
          <w:szCs w:val="20"/>
        </w:rPr>
        <w:t xml:space="preserve"> imajo </w:t>
      </w:r>
      <w:r w:rsidRPr="00260C60">
        <w:rPr>
          <w:rFonts w:cs="Arial"/>
          <w:color w:val="000000" w:themeColor="text1"/>
          <w:szCs w:val="20"/>
          <w:u w:val="single"/>
          <w:lang w:val="sl-SI"/>
        </w:rPr>
        <w:t>nujno različne</w:t>
      </w:r>
      <w:r w:rsidRPr="00260C60">
        <w:rPr>
          <w:rFonts w:cs="Arial"/>
          <w:color w:val="000000" w:themeColor="text1"/>
          <w:szCs w:val="20"/>
          <w:u w:val="single"/>
        </w:rPr>
        <w:t xml:space="preserve"> zaporedne št. dokumenta</w:t>
      </w:r>
      <w:r>
        <w:rPr>
          <w:rFonts w:cs="Arial"/>
          <w:color w:val="000000" w:themeColor="text1"/>
          <w:szCs w:val="20"/>
          <w:lang w:val="sl-SI"/>
        </w:rPr>
        <w:t>. T</w:t>
      </w:r>
      <w:r w:rsidRPr="00C47CA4">
        <w:rPr>
          <w:rFonts w:cs="Arial"/>
          <w:color w:val="000000" w:themeColor="text1"/>
          <w:szCs w:val="20"/>
          <w:lang w:val="sl-SI"/>
        </w:rPr>
        <w:t xml:space="preserve">udi če gre za popravek </w:t>
      </w:r>
      <w:r>
        <w:rPr>
          <w:rFonts w:cs="Arial"/>
          <w:color w:val="000000" w:themeColor="text1"/>
          <w:szCs w:val="20"/>
          <w:lang w:val="sl-SI"/>
        </w:rPr>
        <w:t>storniranega računa</w:t>
      </w:r>
      <w:r w:rsidRPr="00C47CA4">
        <w:rPr>
          <w:rFonts w:cs="Arial"/>
          <w:color w:val="000000" w:themeColor="text1"/>
          <w:szCs w:val="20"/>
          <w:lang w:val="sl-SI"/>
        </w:rPr>
        <w:t xml:space="preserve"> mora imeti</w:t>
      </w:r>
      <w:r>
        <w:rPr>
          <w:rFonts w:cs="Arial"/>
          <w:color w:val="000000" w:themeColor="text1"/>
          <w:szCs w:val="20"/>
          <w:lang w:val="sl-SI"/>
        </w:rPr>
        <w:t xml:space="preserve"> oddani račun novo oziroma</w:t>
      </w:r>
      <w:r w:rsidRPr="00C47CA4">
        <w:rPr>
          <w:rFonts w:cs="Arial"/>
          <w:color w:val="000000" w:themeColor="text1"/>
          <w:szCs w:val="20"/>
          <w:lang w:val="sl-SI"/>
        </w:rPr>
        <w:t xml:space="preserve"> nasl</w:t>
      </w:r>
      <w:r>
        <w:rPr>
          <w:rFonts w:cs="Arial"/>
          <w:color w:val="000000" w:themeColor="text1"/>
          <w:szCs w:val="20"/>
          <w:lang w:val="sl-SI"/>
        </w:rPr>
        <w:t>ednjo</w:t>
      </w:r>
      <w:r w:rsidRPr="00C47CA4">
        <w:rPr>
          <w:rFonts w:cs="Arial"/>
          <w:color w:val="000000" w:themeColor="text1"/>
          <w:szCs w:val="20"/>
          <w:lang w:val="sl-SI"/>
        </w:rPr>
        <w:t xml:space="preserve"> zaporedno številko</w:t>
      </w:r>
      <w:r>
        <w:rPr>
          <w:rFonts w:cs="Arial"/>
          <w:color w:val="000000" w:themeColor="text1"/>
          <w:szCs w:val="20"/>
          <w:lang w:val="sl-SI"/>
        </w:rPr>
        <w:t>),</w:t>
      </w:r>
    </w:p>
    <w:p w14:paraId="78CE6269" w14:textId="742A6B64" w:rsidR="00260C60" w:rsidRPr="002631F0" w:rsidRDefault="00260C60" w:rsidP="00260C60">
      <w:pPr>
        <w:pStyle w:val="Odstavekseznama"/>
        <w:numPr>
          <w:ilvl w:val="0"/>
          <w:numId w:val="33"/>
        </w:numPr>
        <w:rPr>
          <w:rFonts w:cs="Arial"/>
          <w:color w:val="000000" w:themeColor="text1"/>
          <w:szCs w:val="20"/>
        </w:rPr>
      </w:pPr>
      <w:r w:rsidRPr="00C47CA4">
        <w:rPr>
          <w:rFonts w:cs="Arial"/>
          <w:color w:val="000000" w:themeColor="text1"/>
          <w:szCs w:val="20"/>
          <w:u w:val="single"/>
        </w:rPr>
        <w:t>Koda namena</w:t>
      </w:r>
      <w:r w:rsidRPr="002631F0">
        <w:rPr>
          <w:rFonts w:cs="Arial"/>
          <w:color w:val="000000" w:themeColor="text1"/>
          <w:szCs w:val="20"/>
        </w:rPr>
        <w:t>: OTHR</w:t>
      </w:r>
      <w:r>
        <w:rPr>
          <w:rFonts w:cs="Arial"/>
          <w:color w:val="000000" w:themeColor="text1"/>
          <w:szCs w:val="20"/>
        </w:rPr>
        <w:t>,</w:t>
      </w:r>
    </w:p>
    <w:p w14:paraId="20A23BC0" w14:textId="731E2EE6" w:rsidR="00260C60" w:rsidRPr="002631F0" w:rsidRDefault="00260C60" w:rsidP="00260C60">
      <w:pPr>
        <w:pStyle w:val="Odstavekseznama"/>
        <w:numPr>
          <w:ilvl w:val="0"/>
          <w:numId w:val="33"/>
        </w:numPr>
        <w:rPr>
          <w:rFonts w:cs="Arial"/>
          <w:color w:val="000000" w:themeColor="text1"/>
          <w:szCs w:val="20"/>
        </w:rPr>
      </w:pPr>
      <w:r w:rsidRPr="00C47CA4">
        <w:rPr>
          <w:rFonts w:cs="Arial"/>
          <w:color w:val="000000" w:themeColor="text1"/>
          <w:szCs w:val="20"/>
          <w:u w:val="single"/>
        </w:rPr>
        <w:t>Referenca</w:t>
      </w:r>
      <w:r w:rsidRPr="002631F0">
        <w:rPr>
          <w:rFonts w:cs="Arial"/>
          <w:color w:val="000000" w:themeColor="text1"/>
          <w:szCs w:val="20"/>
        </w:rPr>
        <w:t>: SI00-številka pogodbe</w:t>
      </w:r>
      <w:r>
        <w:rPr>
          <w:rFonts w:cs="Arial"/>
          <w:color w:val="000000" w:themeColor="text1"/>
          <w:szCs w:val="20"/>
        </w:rPr>
        <w:t>,</w:t>
      </w:r>
    </w:p>
    <w:p w14:paraId="0ADAF3EB" w14:textId="7FEBC8FC" w:rsidR="00260C60" w:rsidRPr="002631F0" w:rsidRDefault="00260C60" w:rsidP="00260C60">
      <w:pPr>
        <w:pStyle w:val="Odstavekseznama"/>
        <w:numPr>
          <w:ilvl w:val="0"/>
          <w:numId w:val="33"/>
        </w:numPr>
        <w:rPr>
          <w:rFonts w:cs="Arial"/>
          <w:color w:val="000000" w:themeColor="text1"/>
          <w:szCs w:val="20"/>
        </w:rPr>
      </w:pPr>
      <w:r w:rsidRPr="00C47CA4">
        <w:rPr>
          <w:rFonts w:cs="Arial"/>
          <w:color w:val="000000" w:themeColor="text1"/>
          <w:szCs w:val="20"/>
          <w:u w:val="single"/>
        </w:rPr>
        <w:t>Vrsta ref. dokumenta</w:t>
      </w:r>
      <w:r w:rsidRPr="002631F0">
        <w:rPr>
          <w:rFonts w:cs="Arial"/>
          <w:color w:val="000000" w:themeColor="text1"/>
          <w:szCs w:val="20"/>
        </w:rPr>
        <w:t>: pogodba</w:t>
      </w:r>
      <w:r>
        <w:rPr>
          <w:rFonts w:cs="Arial"/>
          <w:color w:val="000000" w:themeColor="text1"/>
          <w:szCs w:val="20"/>
        </w:rPr>
        <w:t>,</w:t>
      </w:r>
    </w:p>
    <w:p w14:paraId="0CCC3692" w14:textId="42A77BCD" w:rsidR="00260C60" w:rsidRPr="002631F0" w:rsidRDefault="00260C60" w:rsidP="00260C60">
      <w:pPr>
        <w:pStyle w:val="Odstavekseznama"/>
        <w:numPr>
          <w:ilvl w:val="0"/>
          <w:numId w:val="33"/>
        </w:numPr>
        <w:rPr>
          <w:rFonts w:cs="Arial"/>
          <w:color w:val="000000" w:themeColor="text1"/>
          <w:szCs w:val="20"/>
        </w:rPr>
      </w:pPr>
      <w:r w:rsidRPr="00C47CA4">
        <w:rPr>
          <w:rFonts w:cs="Arial"/>
          <w:color w:val="000000" w:themeColor="text1"/>
          <w:szCs w:val="20"/>
          <w:u w:val="single"/>
        </w:rPr>
        <w:t>Številka ref. dokumenta</w:t>
      </w:r>
      <w:r w:rsidRPr="002631F0">
        <w:rPr>
          <w:rFonts w:cs="Arial"/>
          <w:color w:val="000000" w:themeColor="text1"/>
          <w:szCs w:val="20"/>
        </w:rPr>
        <w:t>: številka pogodbe</w:t>
      </w:r>
      <w:r>
        <w:rPr>
          <w:rFonts w:cs="Arial"/>
          <w:color w:val="000000" w:themeColor="text1"/>
          <w:szCs w:val="20"/>
        </w:rPr>
        <w:t>,</w:t>
      </w:r>
    </w:p>
    <w:p w14:paraId="00574C3D" w14:textId="7287E835" w:rsidR="00260C60" w:rsidRPr="00260C60" w:rsidRDefault="00260C60" w:rsidP="006736A0">
      <w:pPr>
        <w:pStyle w:val="Odstavekseznama"/>
        <w:numPr>
          <w:ilvl w:val="0"/>
          <w:numId w:val="33"/>
        </w:numPr>
        <w:rPr>
          <w:rFonts w:cs="Arial"/>
          <w:color w:val="000000" w:themeColor="text1"/>
          <w:szCs w:val="20"/>
        </w:rPr>
      </w:pPr>
      <w:r w:rsidRPr="00260C60">
        <w:rPr>
          <w:rFonts w:cs="Arial"/>
          <w:color w:val="000000" w:themeColor="text1"/>
          <w:szCs w:val="20"/>
          <w:u w:val="single"/>
        </w:rPr>
        <w:t>Interna številka kupca</w:t>
      </w:r>
      <w:r w:rsidRPr="00260C60">
        <w:rPr>
          <w:rFonts w:cs="Arial"/>
          <w:color w:val="000000" w:themeColor="text1"/>
          <w:szCs w:val="20"/>
        </w:rPr>
        <w:t xml:space="preserve">: številka pogodbe oz. </w:t>
      </w:r>
      <w:r>
        <w:rPr>
          <w:rFonts w:cs="Arial"/>
          <w:color w:val="000000" w:themeColor="text1"/>
          <w:szCs w:val="20"/>
        </w:rPr>
        <w:t xml:space="preserve">izbere upravičenec sam </w:t>
      </w:r>
      <w:r w:rsidRPr="002631F0">
        <w:rPr>
          <w:rFonts w:cs="Arial"/>
          <w:color w:val="000000" w:themeColor="text1"/>
          <w:szCs w:val="20"/>
        </w:rPr>
        <w:t>glede na interno prakso številčenja</w:t>
      </w:r>
      <w:r w:rsidRPr="00037EAB">
        <w:rPr>
          <w:rFonts w:cs="Arial"/>
          <w:color w:val="000000" w:themeColor="text1"/>
          <w:szCs w:val="20"/>
        </w:rPr>
        <w:t>,</w:t>
      </w:r>
    </w:p>
    <w:p w14:paraId="342FF45E" w14:textId="3B705FC9" w:rsidR="00260C60" w:rsidRPr="00260C60" w:rsidRDefault="00260C60" w:rsidP="006736A0">
      <w:pPr>
        <w:pStyle w:val="Odstavekseznama"/>
        <w:numPr>
          <w:ilvl w:val="0"/>
          <w:numId w:val="33"/>
        </w:numPr>
        <w:rPr>
          <w:rFonts w:cs="Arial"/>
          <w:color w:val="000000" w:themeColor="text1"/>
          <w:szCs w:val="20"/>
        </w:rPr>
      </w:pPr>
      <w:r w:rsidRPr="00260C60">
        <w:rPr>
          <w:rFonts w:cs="Arial"/>
          <w:color w:val="000000" w:themeColor="text1"/>
          <w:szCs w:val="20"/>
          <w:u w:val="single"/>
        </w:rPr>
        <w:t>Datum ref. dokumenta</w:t>
      </w:r>
      <w:r w:rsidRPr="00260C60">
        <w:rPr>
          <w:rFonts w:cs="Arial"/>
          <w:color w:val="000000" w:themeColor="text1"/>
          <w:szCs w:val="20"/>
        </w:rPr>
        <w:t xml:space="preserve">: datum podpisa pogodbe s strani </w:t>
      </w:r>
      <w:r>
        <w:rPr>
          <w:rFonts w:cs="Arial"/>
          <w:color w:val="000000" w:themeColor="text1"/>
          <w:szCs w:val="20"/>
        </w:rPr>
        <w:t>MK,</w:t>
      </w:r>
    </w:p>
    <w:p w14:paraId="2EBE799D" w14:textId="552BBCDA" w:rsidR="00260C60" w:rsidRPr="002631F0" w:rsidRDefault="00260C60" w:rsidP="00260C60">
      <w:pPr>
        <w:pStyle w:val="Odstavekseznama"/>
        <w:numPr>
          <w:ilvl w:val="0"/>
          <w:numId w:val="33"/>
        </w:numPr>
        <w:rPr>
          <w:rFonts w:cs="Arial"/>
          <w:color w:val="000000" w:themeColor="text1"/>
          <w:szCs w:val="20"/>
        </w:rPr>
      </w:pPr>
      <w:r w:rsidRPr="00EC7BAE">
        <w:rPr>
          <w:rFonts w:cs="Arial"/>
          <w:color w:val="000000" w:themeColor="text1"/>
          <w:szCs w:val="20"/>
          <w:u w:val="single"/>
        </w:rPr>
        <w:t>Datum storitve</w:t>
      </w:r>
      <w:r w:rsidRPr="002631F0">
        <w:rPr>
          <w:rFonts w:cs="Arial"/>
          <w:color w:val="000000" w:themeColor="text1"/>
          <w:szCs w:val="20"/>
        </w:rPr>
        <w:t>: datum izdaje e</w:t>
      </w:r>
      <w:r w:rsidR="004A02AA">
        <w:rPr>
          <w:rFonts w:cs="Arial"/>
          <w:color w:val="000000" w:themeColor="text1"/>
          <w:szCs w:val="20"/>
        </w:rPr>
        <w:t>-r</w:t>
      </w:r>
      <w:r w:rsidRPr="002631F0">
        <w:rPr>
          <w:rFonts w:cs="Arial"/>
          <w:color w:val="000000" w:themeColor="text1"/>
          <w:szCs w:val="20"/>
        </w:rPr>
        <w:t xml:space="preserve">ačuna oz. zadnji dan </w:t>
      </w:r>
      <w:r>
        <w:rPr>
          <w:rFonts w:cs="Arial"/>
          <w:color w:val="000000" w:themeColor="text1"/>
          <w:szCs w:val="20"/>
        </w:rPr>
        <w:t>ob</w:t>
      </w:r>
      <w:r w:rsidRPr="002631F0">
        <w:rPr>
          <w:rFonts w:cs="Arial"/>
          <w:color w:val="000000" w:themeColor="text1"/>
          <w:szCs w:val="20"/>
        </w:rPr>
        <w:t xml:space="preserve">dobja, na katerega se veže </w:t>
      </w:r>
      <w:r>
        <w:rPr>
          <w:rFonts w:cs="Arial"/>
          <w:color w:val="000000" w:themeColor="text1"/>
          <w:szCs w:val="20"/>
        </w:rPr>
        <w:t>ZZI,</w:t>
      </w:r>
    </w:p>
    <w:p w14:paraId="5C4C501A" w14:textId="09F8CEF1" w:rsidR="00260C60" w:rsidRPr="002631F0" w:rsidRDefault="00260C60" w:rsidP="00260C60">
      <w:pPr>
        <w:pStyle w:val="Odstavekseznama"/>
        <w:numPr>
          <w:ilvl w:val="0"/>
          <w:numId w:val="33"/>
        </w:numPr>
        <w:rPr>
          <w:rFonts w:cs="Arial"/>
          <w:color w:val="000000" w:themeColor="text1"/>
          <w:szCs w:val="20"/>
        </w:rPr>
      </w:pPr>
      <w:r w:rsidRPr="00EC7BAE">
        <w:rPr>
          <w:rFonts w:cs="Arial"/>
          <w:color w:val="000000" w:themeColor="text1"/>
          <w:szCs w:val="20"/>
          <w:u w:val="single"/>
        </w:rPr>
        <w:t>Datum zapadlosti</w:t>
      </w:r>
      <w:r w:rsidRPr="002631F0">
        <w:rPr>
          <w:rFonts w:cs="Arial"/>
          <w:color w:val="000000" w:themeColor="text1"/>
          <w:szCs w:val="20"/>
        </w:rPr>
        <w:t>: 30 dni od izdaje e</w:t>
      </w:r>
      <w:r w:rsidR="004A02AA">
        <w:rPr>
          <w:rFonts w:cs="Arial"/>
          <w:color w:val="000000" w:themeColor="text1"/>
          <w:szCs w:val="20"/>
        </w:rPr>
        <w:t>-r</w:t>
      </w:r>
      <w:r w:rsidRPr="002631F0">
        <w:rPr>
          <w:rFonts w:cs="Arial"/>
          <w:color w:val="000000" w:themeColor="text1"/>
          <w:szCs w:val="20"/>
        </w:rPr>
        <w:t>ačuna</w:t>
      </w:r>
      <w:r w:rsidR="00037EAB">
        <w:rPr>
          <w:rFonts w:cs="Arial"/>
          <w:color w:val="000000" w:themeColor="text1"/>
          <w:szCs w:val="20"/>
        </w:rPr>
        <w:t>,</w:t>
      </w:r>
    </w:p>
    <w:p w14:paraId="76A9EE00" w14:textId="685FF1AF" w:rsidR="00260C60" w:rsidRPr="002631F0" w:rsidRDefault="00260C60" w:rsidP="00260C60">
      <w:pPr>
        <w:pStyle w:val="Odstavekseznama"/>
        <w:numPr>
          <w:ilvl w:val="0"/>
          <w:numId w:val="33"/>
        </w:numPr>
        <w:rPr>
          <w:rFonts w:cs="Arial"/>
          <w:color w:val="000000" w:themeColor="text1"/>
          <w:szCs w:val="20"/>
        </w:rPr>
      </w:pPr>
      <w:r w:rsidRPr="00EC7BAE">
        <w:rPr>
          <w:rFonts w:cs="Arial"/>
          <w:color w:val="000000" w:themeColor="text1"/>
          <w:szCs w:val="20"/>
          <w:u w:val="single"/>
        </w:rPr>
        <w:t>Vrsta blaga</w:t>
      </w:r>
      <w:r w:rsidRPr="002631F0">
        <w:rPr>
          <w:rFonts w:cs="Arial"/>
          <w:color w:val="000000" w:themeColor="text1"/>
          <w:szCs w:val="20"/>
        </w:rPr>
        <w:t xml:space="preserve">: </w:t>
      </w:r>
      <w:r>
        <w:rPr>
          <w:rFonts w:cs="Arial"/>
          <w:color w:val="000000" w:themeColor="text1"/>
          <w:szCs w:val="20"/>
          <w:lang w:val="sl-SI"/>
        </w:rPr>
        <w:t>JR-ZKP-2024-2025</w:t>
      </w:r>
      <w:r w:rsidRPr="002631F0">
        <w:rPr>
          <w:rFonts w:cs="Arial"/>
          <w:color w:val="000000" w:themeColor="text1"/>
          <w:szCs w:val="20"/>
        </w:rPr>
        <w:t xml:space="preserve"> - zahtevek za izplačilo #1/2/3 – </w:t>
      </w:r>
      <w:r>
        <w:rPr>
          <w:rFonts w:cs="Arial"/>
          <w:color w:val="000000" w:themeColor="text1"/>
          <w:szCs w:val="20"/>
        </w:rPr>
        <w:t>naziv upravičenca</w:t>
      </w:r>
      <w:r w:rsidR="00037EAB">
        <w:rPr>
          <w:rFonts w:cs="Arial"/>
          <w:color w:val="000000" w:themeColor="text1"/>
          <w:szCs w:val="20"/>
        </w:rPr>
        <w:t>.</w:t>
      </w:r>
    </w:p>
    <w:p w14:paraId="647F7879" w14:textId="77777777" w:rsidR="00260C60" w:rsidRPr="00260C60" w:rsidRDefault="00260C60" w:rsidP="00BC6D12">
      <w:pPr>
        <w:jc w:val="both"/>
        <w:rPr>
          <w:rFonts w:ascii="Arial" w:hAnsi="Arial" w:cs="Arial"/>
          <w:sz w:val="20"/>
          <w:szCs w:val="20"/>
          <w:lang w:val="x-none"/>
        </w:rPr>
      </w:pPr>
    </w:p>
    <w:p w14:paraId="73ABA41C" w14:textId="23887D97" w:rsidR="00771E35" w:rsidRPr="000F4F02" w:rsidRDefault="00B61C69" w:rsidP="00BC6D12">
      <w:pPr>
        <w:jc w:val="both"/>
        <w:rPr>
          <w:rFonts w:ascii="Arial" w:hAnsi="Arial" w:cs="Arial"/>
          <w:sz w:val="20"/>
          <w:szCs w:val="20"/>
        </w:rPr>
      </w:pPr>
      <w:r w:rsidRPr="000F4F02">
        <w:rPr>
          <w:rFonts w:ascii="Arial" w:hAnsi="Arial" w:cs="Arial"/>
          <w:sz w:val="20"/>
          <w:szCs w:val="20"/>
        </w:rPr>
        <w:t>V Obr</w:t>
      </w:r>
      <w:r w:rsidR="009A0283">
        <w:rPr>
          <w:rFonts w:ascii="Arial" w:hAnsi="Arial" w:cs="Arial"/>
          <w:sz w:val="20"/>
          <w:szCs w:val="20"/>
        </w:rPr>
        <w:t>azec</w:t>
      </w:r>
      <w:r w:rsidRPr="000F4F02">
        <w:rPr>
          <w:rFonts w:ascii="Arial" w:hAnsi="Arial" w:cs="Arial"/>
          <w:sz w:val="20"/>
          <w:szCs w:val="20"/>
        </w:rPr>
        <w:t xml:space="preserve"> 1 – Zahtevek za izplačilo upravičenec vnese vsoto stroškov </w:t>
      </w:r>
      <w:r w:rsidR="00EA1A84" w:rsidRPr="000F4F02">
        <w:rPr>
          <w:rFonts w:ascii="Arial" w:hAnsi="Arial" w:cs="Arial"/>
          <w:sz w:val="20"/>
          <w:szCs w:val="20"/>
        </w:rPr>
        <w:t>posamezne</w:t>
      </w:r>
      <w:r w:rsidRPr="000F4F02">
        <w:rPr>
          <w:rFonts w:ascii="Arial" w:hAnsi="Arial" w:cs="Arial"/>
          <w:sz w:val="20"/>
          <w:szCs w:val="20"/>
        </w:rPr>
        <w:t xml:space="preserve"> kategorij</w:t>
      </w:r>
      <w:r w:rsidR="00EA1A84" w:rsidRPr="000F4F02">
        <w:rPr>
          <w:rFonts w:ascii="Arial" w:hAnsi="Arial" w:cs="Arial"/>
          <w:sz w:val="20"/>
          <w:szCs w:val="20"/>
        </w:rPr>
        <w:t>e</w:t>
      </w:r>
      <w:r w:rsidRPr="000F4F02">
        <w:rPr>
          <w:rFonts w:ascii="Arial" w:hAnsi="Arial" w:cs="Arial"/>
          <w:sz w:val="20"/>
          <w:szCs w:val="20"/>
        </w:rPr>
        <w:t xml:space="preserve"> stroškov, ki so mu nastali in jih tudi že plačal v obdobju poročanja</w:t>
      </w:r>
      <w:r w:rsidR="00EA1A84" w:rsidRPr="000F4F02">
        <w:rPr>
          <w:rFonts w:ascii="Arial" w:hAnsi="Arial" w:cs="Arial"/>
          <w:sz w:val="20"/>
          <w:szCs w:val="20"/>
        </w:rPr>
        <w:t>.</w:t>
      </w:r>
    </w:p>
    <w:p w14:paraId="652AADF1" w14:textId="6B099809" w:rsidR="00C651CE" w:rsidRPr="000F4F02" w:rsidRDefault="00C651CE" w:rsidP="00C651CE">
      <w:pPr>
        <w:spacing w:after="0"/>
        <w:jc w:val="both"/>
        <w:rPr>
          <w:rFonts w:ascii="Arial" w:hAnsi="Arial" w:cs="Arial"/>
          <w:sz w:val="20"/>
          <w:szCs w:val="20"/>
        </w:rPr>
      </w:pPr>
      <w:r w:rsidRPr="000F4F02">
        <w:rPr>
          <w:rFonts w:ascii="Arial" w:hAnsi="Arial" w:cs="Arial"/>
          <w:sz w:val="20"/>
          <w:szCs w:val="20"/>
        </w:rPr>
        <w:t>Ob oddaji ZZI mora upravičenec poleg Obr</w:t>
      </w:r>
      <w:r w:rsidR="009A0283">
        <w:rPr>
          <w:rFonts w:ascii="Arial" w:hAnsi="Arial" w:cs="Arial"/>
          <w:sz w:val="20"/>
          <w:szCs w:val="20"/>
        </w:rPr>
        <w:t>azca</w:t>
      </w:r>
      <w:r w:rsidRPr="000F4F02">
        <w:rPr>
          <w:rFonts w:ascii="Arial" w:hAnsi="Arial" w:cs="Arial"/>
          <w:sz w:val="20"/>
          <w:szCs w:val="20"/>
        </w:rPr>
        <w:t xml:space="preserve"> 1 – Zahtevek za izplačilo</w:t>
      </w:r>
      <w:r w:rsidR="009A0283">
        <w:rPr>
          <w:rFonts w:ascii="Arial" w:hAnsi="Arial" w:cs="Arial"/>
          <w:sz w:val="20"/>
          <w:szCs w:val="20"/>
        </w:rPr>
        <w:t>,</w:t>
      </w:r>
      <w:r w:rsidRPr="000F4F02">
        <w:rPr>
          <w:rFonts w:ascii="Arial" w:hAnsi="Arial" w:cs="Arial"/>
          <w:sz w:val="20"/>
          <w:szCs w:val="20"/>
        </w:rPr>
        <w:t xml:space="preserve"> </w:t>
      </w:r>
      <w:r w:rsidR="009A0283">
        <w:rPr>
          <w:rFonts w:ascii="Arial" w:hAnsi="Arial" w:cs="Arial"/>
          <w:sz w:val="20"/>
          <w:szCs w:val="20"/>
        </w:rPr>
        <w:t>odd</w:t>
      </w:r>
      <w:r w:rsidRPr="000F4F02">
        <w:rPr>
          <w:rFonts w:ascii="Arial" w:hAnsi="Arial" w:cs="Arial"/>
          <w:sz w:val="20"/>
          <w:szCs w:val="20"/>
        </w:rPr>
        <w:t>ati še naslednje dokumente in priloge</w:t>
      </w:r>
      <w:r w:rsidR="007D79A2" w:rsidRPr="000F4F02">
        <w:rPr>
          <w:rFonts w:ascii="Arial" w:hAnsi="Arial" w:cs="Arial"/>
          <w:sz w:val="20"/>
          <w:szCs w:val="20"/>
        </w:rPr>
        <w:t>:</w:t>
      </w:r>
    </w:p>
    <w:p w14:paraId="315FD8EF" w14:textId="77777777" w:rsidR="00C651CE" w:rsidRPr="000F4F02" w:rsidRDefault="00C651CE" w:rsidP="00C651CE">
      <w:pPr>
        <w:spacing w:after="0"/>
        <w:jc w:val="both"/>
        <w:rPr>
          <w:rFonts w:ascii="Arial" w:hAnsi="Arial" w:cs="Arial"/>
          <w:sz w:val="20"/>
          <w:szCs w:val="20"/>
        </w:rPr>
      </w:pPr>
    </w:p>
    <w:p w14:paraId="45120F42" w14:textId="6DCBE4B7" w:rsidR="00C651CE" w:rsidRPr="000F4F02" w:rsidRDefault="00C651CE" w:rsidP="00C651CE">
      <w:pPr>
        <w:pStyle w:val="Odstavekseznama"/>
        <w:numPr>
          <w:ilvl w:val="1"/>
          <w:numId w:val="24"/>
        </w:numPr>
        <w:tabs>
          <w:tab w:val="clear" w:pos="567"/>
          <w:tab w:val="num" w:pos="207"/>
        </w:tabs>
        <w:ind w:left="207"/>
        <w:rPr>
          <w:rFonts w:cs="Arial"/>
          <w:szCs w:val="20"/>
        </w:rPr>
      </w:pPr>
      <w:bookmarkStart w:id="20" w:name="_Hlk181601357"/>
      <w:r w:rsidRPr="000F4F02">
        <w:rPr>
          <w:rFonts w:cs="Arial"/>
          <w:szCs w:val="20"/>
          <w:lang w:val="sl-SI"/>
        </w:rPr>
        <w:t>Obr</w:t>
      </w:r>
      <w:r w:rsidR="009A0283">
        <w:rPr>
          <w:rFonts w:cs="Arial"/>
          <w:szCs w:val="20"/>
          <w:lang w:val="sl-SI"/>
        </w:rPr>
        <w:t>azec</w:t>
      </w:r>
      <w:r w:rsidRPr="000F4F02">
        <w:rPr>
          <w:rFonts w:cs="Arial"/>
          <w:szCs w:val="20"/>
          <w:lang w:val="sl-SI"/>
        </w:rPr>
        <w:t xml:space="preserve"> </w:t>
      </w:r>
      <w:r w:rsidR="003F0425" w:rsidRPr="000F4F02">
        <w:rPr>
          <w:rFonts w:cs="Arial"/>
          <w:szCs w:val="20"/>
          <w:lang w:val="sl-SI"/>
        </w:rPr>
        <w:t>2</w:t>
      </w:r>
      <w:r w:rsidRPr="000F4F02">
        <w:rPr>
          <w:rFonts w:cs="Arial"/>
          <w:szCs w:val="20"/>
          <w:lang w:val="sl-SI"/>
        </w:rPr>
        <w:t xml:space="preserve"> - Vsebinsko poročilo </w:t>
      </w:r>
      <w:bookmarkEnd w:id="20"/>
      <w:r w:rsidRPr="000F4F02">
        <w:rPr>
          <w:rFonts w:cs="Arial"/>
          <w:szCs w:val="20"/>
          <w:u w:val="single"/>
        </w:rPr>
        <w:t>s prilogam</w:t>
      </w:r>
      <w:r w:rsidRPr="000F4F02">
        <w:rPr>
          <w:rFonts w:cs="Arial"/>
          <w:szCs w:val="20"/>
          <w:u w:val="single"/>
          <w:lang w:val="sl-SI"/>
        </w:rPr>
        <w:t>i,</w:t>
      </w:r>
      <w:r w:rsidRPr="000F4F02">
        <w:rPr>
          <w:rFonts w:cs="Arial"/>
          <w:szCs w:val="20"/>
          <w:lang w:eastAsia="sl-SI"/>
        </w:rPr>
        <w:t xml:space="preserve"> in sicer v obliki</w:t>
      </w:r>
      <w:r w:rsidRPr="000F4F02">
        <w:rPr>
          <w:rFonts w:cs="Arial"/>
          <w:szCs w:val="20"/>
          <w:lang w:val="sl-SI" w:eastAsia="sl-SI"/>
        </w:rPr>
        <w:t xml:space="preserve"> ».</w:t>
      </w:r>
      <w:proofErr w:type="spellStart"/>
      <w:r w:rsidRPr="000F4F02">
        <w:rPr>
          <w:rFonts w:cs="Arial"/>
          <w:szCs w:val="20"/>
          <w:lang w:val="sl-SI" w:eastAsia="sl-SI"/>
        </w:rPr>
        <w:t>xlsx</w:t>
      </w:r>
      <w:proofErr w:type="spellEnd"/>
      <w:r w:rsidRPr="000F4F02">
        <w:rPr>
          <w:rFonts w:cs="Arial"/>
          <w:szCs w:val="20"/>
          <w:lang w:val="sl-SI" w:eastAsia="sl-SI"/>
        </w:rPr>
        <w:t>«,</w:t>
      </w:r>
    </w:p>
    <w:p w14:paraId="60E026EC" w14:textId="48E6C673" w:rsidR="00C651CE" w:rsidRPr="000F4F02" w:rsidRDefault="00C651CE" w:rsidP="00C651CE">
      <w:pPr>
        <w:pStyle w:val="Odstavekseznama"/>
        <w:numPr>
          <w:ilvl w:val="1"/>
          <w:numId w:val="24"/>
        </w:numPr>
        <w:tabs>
          <w:tab w:val="clear" w:pos="567"/>
          <w:tab w:val="num" w:pos="207"/>
        </w:tabs>
        <w:ind w:left="207"/>
        <w:rPr>
          <w:rFonts w:cs="Arial"/>
          <w:szCs w:val="20"/>
        </w:rPr>
      </w:pPr>
      <w:r w:rsidRPr="000F4F02">
        <w:rPr>
          <w:rFonts w:cs="Arial"/>
          <w:szCs w:val="20"/>
        </w:rPr>
        <w:t>Obr</w:t>
      </w:r>
      <w:r w:rsidR="009A0283">
        <w:rPr>
          <w:rFonts w:cs="Arial"/>
          <w:szCs w:val="20"/>
        </w:rPr>
        <w:t>azec</w:t>
      </w:r>
      <w:r w:rsidRPr="000F4F02">
        <w:rPr>
          <w:rFonts w:cs="Arial"/>
          <w:szCs w:val="20"/>
        </w:rPr>
        <w:t xml:space="preserve"> </w:t>
      </w:r>
      <w:r w:rsidR="003F0425" w:rsidRPr="000F4F02">
        <w:rPr>
          <w:rFonts w:cs="Arial"/>
          <w:szCs w:val="20"/>
        </w:rPr>
        <w:t>3</w:t>
      </w:r>
      <w:r w:rsidRPr="000F4F02">
        <w:rPr>
          <w:rFonts w:cs="Arial"/>
          <w:szCs w:val="20"/>
        </w:rPr>
        <w:t xml:space="preserve"> - Finančno poročilo</w:t>
      </w:r>
      <w:r w:rsidR="007D79A2" w:rsidRPr="000F4F02">
        <w:rPr>
          <w:rFonts w:cs="Arial"/>
          <w:szCs w:val="20"/>
        </w:rPr>
        <w:t xml:space="preserve"> </w:t>
      </w:r>
      <w:r w:rsidR="007D79A2" w:rsidRPr="000F4F02">
        <w:rPr>
          <w:rFonts w:cs="Arial"/>
          <w:szCs w:val="20"/>
          <w:u w:val="single"/>
        </w:rPr>
        <w:t>s prilogami oz. dokazili</w:t>
      </w:r>
      <w:r w:rsidRPr="000F4F02">
        <w:rPr>
          <w:rFonts w:cs="Arial"/>
          <w:szCs w:val="20"/>
          <w:lang w:val="sl-SI"/>
        </w:rPr>
        <w:t xml:space="preserve">, </w:t>
      </w:r>
      <w:r w:rsidRPr="000F4F02">
        <w:rPr>
          <w:rFonts w:cs="Arial"/>
          <w:szCs w:val="20"/>
          <w:lang w:eastAsia="sl-SI"/>
        </w:rPr>
        <w:t>in sicer v obliki</w:t>
      </w:r>
      <w:r w:rsidRPr="000F4F02">
        <w:rPr>
          <w:rFonts w:cs="Arial"/>
          <w:szCs w:val="20"/>
          <w:lang w:val="sl-SI" w:eastAsia="sl-SI"/>
        </w:rPr>
        <w:t xml:space="preserve"> ».</w:t>
      </w:r>
      <w:proofErr w:type="spellStart"/>
      <w:r w:rsidRPr="000F4F02">
        <w:rPr>
          <w:rFonts w:cs="Arial"/>
          <w:szCs w:val="20"/>
          <w:lang w:val="sl-SI" w:eastAsia="sl-SI"/>
        </w:rPr>
        <w:t>xlsx</w:t>
      </w:r>
      <w:proofErr w:type="spellEnd"/>
      <w:r w:rsidRPr="000F4F02">
        <w:rPr>
          <w:rFonts w:cs="Arial"/>
          <w:szCs w:val="20"/>
          <w:lang w:val="sl-SI" w:eastAsia="sl-SI"/>
        </w:rPr>
        <w:t>«</w:t>
      </w:r>
      <w:r w:rsidR="004A02AA">
        <w:rPr>
          <w:rFonts w:cs="Arial"/>
          <w:szCs w:val="20"/>
          <w:lang w:val="sl-SI" w:eastAsia="sl-SI"/>
        </w:rPr>
        <w:t>,</w:t>
      </w:r>
    </w:p>
    <w:p w14:paraId="124224AC" w14:textId="2FBC65DC" w:rsidR="00C651CE" w:rsidRPr="000F4F02" w:rsidRDefault="00C651CE" w:rsidP="00C651CE">
      <w:pPr>
        <w:pStyle w:val="Odstavekseznama"/>
        <w:numPr>
          <w:ilvl w:val="1"/>
          <w:numId w:val="24"/>
        </w:numPr>
        <w:tabs>
          <w:tab w:val="clear" w:pos="567"/>
          <w:tab w:val="num" w:pos="207"/>
        </w:tabs>
        <w:ind w:left="207"/>
        <w:rPr>
          <w:rFonts w:cs="Arial"/>
          <w:szCs w:val="20"/>
        </w:rPr>
      </w:pPr>
      <w:r w:rsidRPr="000F4F02">
        <w:rPr>
          <w:rFonts w:cs="Arial"/>
          <w:szCs w:val="20"/>
          <w:lang w:val="sl-SI"/>
        </w:rPr>
        <w:t>P</w:t>
      </w:r>
      <w:proofErr w:type="spellStart"/>
      <w:r w:rsidRPr="000F4F02">
        <w:rPr>
          <w:rFonts w:cs="Arial"/>
          <w:szCs w:val="20"/>
        </w:rPr>
        <w:t>rilog</w:t>
      </w:r>
      <w:r w:rsidRPr="000F4F02">
        <w:rPr>
          <w:rFonts w:cs="Arial"/>
          <w:szCs w:val="20"/>
          <w:lang w:val="sl-SI"/>
        </w:rPr>
        <w:t>e</w:t>
      </w:r>
      <w:proofErr w:type="spellEnd"/>
      <w:r w:rsidRPr="000F4F02">
        <w:rPr>
          <w:rFonts w:cs="Arial"/>
          <w:szCs w:val="20"/>
        </w:rPr>
        <w:t xml:space="preserve"> </w:t>
      </w:r>
      <w:r w:rsidR="004D596C" w:rsidRPr="000F4F02">
        <w:rPr>
          <w:rFonts w:cs="Arial"/>
          <w:szCs w:val="20"/>
        </w:rPr>
        <w:t>in</w:t>
      </w:r>
      <w:r w:rsidRPr="000F4F02">
        <w:rPr>
          <w:rFonts w:cs="Arial"/>
          <w:szCs w:val="20"/>
        </w:rPr>
        <w:t xml:space="preserve"> obvezn</w:t>
      </w:r>
      <w:r w:rsidRPr="000F4F02">
        <w:rPr>
          <w:rFonts w:cs="Arial"/>
          <w:szCs w:val="20"/>
          <w:lang w:val="sl-SI"/>
        </w:rPr>
        <w:t>a</w:t>
      </w:r>
      <w:r w:rsidRPr="000F4F02">
        <w:rPr>
          <w:rFonts w:cs="Arial"/>
          <w:szCs w:val="20"/>
        </w:rPr>
        <w:t xml:space="preserve"> dokazil</w:t>
      </w:r>
      <w:r w:rsidRPr="000F4F02">
        <w:rPr>
          <w:rFonts w:cs="Arial"/>
          <w:szCs w:val="20"/>
          <w:lang w:val="sl-SI"/>
        </w:rPr>
        <w:t>a</w:t>
      </w:r>
      <w:r w:rsidRPr="0068014E">
        <w:rPr>
          <w:rFonts w:cs="Arial"/>
          <w:szCs w:val="20"/>
          <w:lang w:val="sl-SI"/>
        </w:rPr>
        <w:t xml:space="preserve">. </w:t>
      </w:r>
    </w:p>
    <w:p w14:paraId="2ACE72E9" w14:textId="77777777" w:rsidR="007D79A2" w:rsidRDefault="007D79A2" w:rsidP="00BC6D12">
      <w:pPr>
        <w:jc w:val="both"/>
        <w:rPr>
          <w:rFonts w:ascii="Arial" w:hAnsi="Arial" w:cs="Arial"/>
          <w:sz w:val="20"/>
          <w:szCs w:val="20"/>
          <w:u w:val="single"/>
        </w:rPr>
      </w:pPr>
    </w:p>
    <w:p w14:paraId="2664C1A0" w14:textId="1A0772DE" w:rsidR="005C6BC9" w:rsidRDefault="005C6BC9" w:rsidP="00BC6D12">
      <w:pPr>
        <w:jc w:val="both"/>
        <w:rPr>
          <w:rFonts w:ascii="Arial" w:hAnsi="Arial" w:cs="Arial"/>
          <w:sz w:val="20"/>
          <w:szCs w:val="20"/>
        </w:rPr>
      </w:pPr>
      <w:r w:rsidRPr="006555BE">
        <w:rPr>
          <w:rFonts w:ascii="Arial" w:hAnsi="Arial" w:cs="Arial"/>
          <w:sz w:val="20"/>
          <w:szCs w:val="20"/>
          <w:u w:val="single"/>
        </w:rPr>
        <w:t>Priloge vsebinskemu poročilu</w:t>
      </w:r>
      <w:r>
        <w:rPr>
          <w:rFonts w:ascii="Arial" w:hAnsi="Arial" w:cs="Arial"/>
          <w:sz w:val="20"/>
          <w:szCs w:val="20"/>
        </w:rPr>
        <w:t xml:space="preserve"> so npr. dokazila o izvedenem dogodku, </w:t>
      </w:r>
      <w:r w:rsidR="009C1E34">
        <w:rPr>
          <w:rFonts w:ascii="Arial" w:hAnsi="Arial" w:cs="Arial"/>
          <w:sz w:val="20"/>
          <w:szCs w:val="20"/>
        </w:rPr>
        <w:t xml:space="preserve">pripravljena </w:t>
      </w:r>
      <w:r>
        <w:rPr>
          <w:rFonts w:ascii="Arial" w:hAnsi="Arial" w:cs="Arial"/>
          <w:sz w:val="20"/>
          <w:szCs w:val="20"/>
        </w:rPr>
        <w:t>gradiv</w:t>
      </w:r>
      <w:r w:rsidR="009C1E34">
        <w:rPr>
          <w:rFonts w:ascii="Arial" w:hAnsi="Arial" w:cs="Arial"/>
          <w:sz w:val="20"/>
          <w:szCs w:val="20"/>
        </w:rPr>
        <w:t>a</w:t>
      </w:r>
      <w:r>
        <w:rPr>
          <w:rFonts w:ascii="Arial" w:hAnsi="Arial" w:cs="Arial"/>
          <w:sz w:val="20"/>
          <w:szCs w:val="20"/>
        </w:rPr>
        <w:t>,</w:t>
      </w:r>
      <w:r w:rsidR="009C1E34">
        <w:rPr>
          <w:rFonts w:ascii="Arial" w:hAnsi="Arial" w:cs="Arial"/>
          <w:sz w:val="20"/>
          <w:szCs w:val="20"/>
        </w:rPr>
        <w:t xml:space="preserve"> </w:t>
      </w:r>
      <w:r>
        <w:rPr>
          <w:rFonts w:ascii="Arial" w:hAnsi="Arial" w:cs="Arial"/>
          <w:sz w:val="20"/>
          <w:szCs w:val="20"/>
        </w:rPr>
        <w:t xml:space="preserve">prezentacije, </w:t>
      </w:r>
      <w:r w:rsidR="009C1E34">
        <w:rPr>
          <w:rFonts w:ascii="Arial" w:hAnsi="Arial" w:cs="Arial"/>
          <w:sz w:val="20"/>
          <w:szCs w:val="20"/>
        </w:rPr>
        <w:t>poročilo o izvedenih usposabljanjih, poročilo o srečanjih</w:t>
      </w:r>
      <w:r w:rsidR="003F50E2">
        <w:rPr>
          <w:rFonts w:ascii="Arial" w:hAnsi="Arial" w:cs="Arial"/>
          <w:sz w:val="20"/>
          <w:szCs w:val="20"/>
        </w:rPr>
        <w:t>,</w:t>
      </w:r>
      <w:r w:rsidR="009C1E34">
        <w:rPr>
          <w:rFonts w:ascii="Arial" w:hAnsi="Arial" w:cs="Arial"/>
          <w:sz w:val="20"/>
          <w:szCs w:val="20"/>
        </w:rPr>
        <w:t xml:space="preserve"> ipd.</w:t>
      </w:r>
    </w:p>
    <w:p w14:paraId="3D83582B" w14:textId="2165EEA9" w:rsidR="005C6BC9" w:rsidRDefault="005C6BC9" w:rsidP="00BC6D12">
      <w:pPr>
        <w:jc w:val="both"/>
        <w:rPr>
          <w:rFonts w:ascii="Arial" w:hAnsi="Arial" w:cs="Arial"/>
          <w:sz w:val="20"/>
          <w:szCs w:val="20"/>
        </w:rPr>
      </w:pPr>
      <w:r w:rsidRPr="006555BE">
        <w:rPr>
          <w:rFonts w:ascii="Arial" w:hAnsi="Arial" w:cs="Arial"/>
          <w:sz w:val="20"/>
          <w:szCs w:val="20"/>
          <w:u w:val="single"/>
        </w:rPr>
        <w:t>Priloge finančnemu poročilu</w:t>
      </w:r>
      <w:r>
        <w:rPr>
          <w:rFonts w:ascii="Arial" w:hAnsi="Arial" w:cs="Arial"/>
          <w:sz w:val="20"/>
          <w:szCs w:val="20"/>
        </w:rPr>
        <w:t xml:space="preserve"> so obvezna dokazila</w:t>
      </w:r>
      <w:r w:rsidR="00755D4E">
        <w:rPr>
          <w:rFonts w:ascii="Arial" w:hAnsi="Arial" w:cs="Arial"/>
          <w:sz w:val="20"/>
          <w:szCs w:val="20"/>
        </w:rPr>
        <w:t xml:space="preserve"> za uveljavljanje nastalih stroškov, ki so</w:t>
      </w:r>
      <w:r>
        <w:rPr>
          <w:rFonts w:ascii="Arial" w:hAnsi="Arial" w:cs="Arial"/>
          <w:sz w:val="20"/>
          <w:szCs w:val="20"/>
        </w:rPr>
        <w:t xml:space="preserve"> navedena v Tabeli št. 2.</w:t>
      </w:r>
    </w:p>
    <w:p w14:paraId="76444914" w14:textId="30B8A615" w:rsidR="00251999" w:rsidRDefault="005C6BC9" w:rsidP="00251999">
      <w:pPr>
        <w:jc w:val="both"/>
        <w:rPr>
          <w:rFonts w:ascii="Arial" w:hAnsi="Arial" w:cs="Arial"/>
          <w:sz w:val="20"/>
          <w:szCs w:val="20"/>
        </w:rPr>
      </w:pPr>
      <w:r w:rsidRPr="00DC7F99">
        <w:rPr>
          <w:rFonts w:ascii="Arial" w:hAnsi="Arial" w:cs="Arial"/>
          <w:b/>
          <w:bCs/>
          <w:sz w:val="20"/>
          <w:szCs w:val="20"/>
        </w:rPr>
        <w:t>Prilog ni potrebno podvajati</w:t>
      </w:r>
      <w:r w:rsidR="00F427DC">
        <w:rPr>
          <w:rFonts w:ascii="Arial" w:hAnsi="Arial" w:cs="Arial"/>
          <w:b/>
          <w:bCs/>
          <w:sz w:val="20"/>
          <w:szCs w:val="20"/>
        </w:rPr>
        <w:t>.</w:t>
      </w:r>
      <w:r>
        <w:rPr>
          <w:rFonts w:ascii="Arial" w:hAnsi="Arial" w:cs="Arial"/>
          <w:sz w:val="20"/>
          <w:szCs w:val="20"/>
        </w:rPr>
        <w:t xml:space="preserve"> V kolikor je priloga že dodana v finančnem poročilu, je ni potrebno </w:t>
      </w:r>
      <w:r w:rsidR="006555BE">
        <w:rPr>
          <w:rFonts w:ascii="Arial" w:hAnsi="Arial" w:cs="Arial"/>
          <w:sz w:val="20"/>
          <w:szCs w:val="20"/>
        </w:rPr>
        <w:t xml:space="preserve">ponovno </w:t>
      </w:r>
      <w:r>
        <w:rPr>
          <w:rFonts w:ascii="Arial" w:hAnsi="Arial" w:cs="Arial"/>
          <w:sz w:val="20"/>
          <w:szCs w:val="20"/>
        </w:rPr>
        <w:t>dodajati še k vsebinskemu poročilu</w:t>
      </w:r>
      <w:r w:rsidR="00755D4E">
        <w:rPr>
          <w:rFonts w:ascii="Arial" w:hAnsi="Arial" w:cs="Arial"/>
          <w:sz w:val="20"/>
          <w:szCs w:val="20"/>
        </w:rPr>
        <w:t xml:space="preserve"> (ali obratno)</w:t>
      </w:r>
      <w:r>
        <w:rPr>
          <w:rFonts w:ascii="Arial" w:hAnsi="Arial" w:cs="Arial"/>
          <w:sz w:val="20"/>
          <w:szCs w:val="20"/>
        </w:rPr>
        <w:t xml:space="preserve">, je pa to potrebno jasno označiti v ustreznem </w:t>
      </w:r>
      <w:r w:rsidRPr="00424825">
        <w:rPr>
          <w:rFonts w:ascii="Arial" w:hAnsi="Arial" w:cs="Arial"/>
          <w:sz w:val="20"/>
          <w:szCs w:val="20"/>
        </w:rPr>
        <w:t>obrazcu.</w:t>
      </w:r>
    </w:p>
    <w:p w14:paraId="2C0453A5" w14:textId="31E5DCB9" w:rsidR="007D79A2" w:rsidRDefault="00251999" w:rsidP="005F32F6">
      <w:pPr>
        <w:jc w:val="both"/>
        <w:rPr>
          <w:rFonts w:ascii="Arial" w:hAnsi="Arial" w:cs="Arial"/>
          <w:sz w:val="20"/>
          <w:szCs w:val="20"/>
        </w:rPr>
      </w:pPr>
      <w:r>
        <w:rPr>
          <w:rFonts w:ascii="Arial" w:hAnsi="Arial" w:cs="Arial"/>
          <w:sz w:val="20"/>
          <w:szCs w:val="20"/>
        </w:rPr>
        <w:t xml:space="preserve">Upravičenec posreduje </w:t>
      </w:r>
      <w:r w:rsidR="003F50E2">
        <w:rPr>
          <w:rFonts w:ascii="Arial" w:hAnsi="Arial" w:cs="Arial"/>
          <w:sz w:val="20"/>
          <w:szCs w:val="20"/>
        </w:rPr>
        <w:t xml:space="preserve">vso zgoraj navedeno dokumentacijo </w:t>
      </w:r>
      <w:r w:rsidR="007D79A2">
        <w:rPr>
          <w:rFonts w:ascii="Arial" w:hAnsi="Arial" w:cs="Arial"/>
          <w:sz w:val="20"/>
          <w:szCs w:val="20"/>
        </w:rPr>
        <w:t>na enega od naslednjih načinov:</w:t>
      </w:r>
    </w:p>
    <w:p w14:paraId="532A18A6" w14:textId="747231E8" w:rsidR="00251999" w:rsidRPr="005F32F6" w:rsidRDefault="007D79A2" w:rsidP="005F32F6">
      <w:pPr>
        <w:jc w:val="both"/>
        <w:rPr>
          <w:rFonts w:ascii="Arial" w:hAnsi="Arial" w:cs="Arial"/>
          <w:sz w:val="20"/>
          <w:szCs w:val="20"/>
        </w:rPr>
      </w:pPr>
      <w:r>
        <w:rPr>
          <w:rFonts w:ascii="Arial" w:hAnsi="Arial" w:cs="Arial"/>
          <w:sz w:val="20"/>
          <w:szCs w:val="20"/>
        </w:rPr>
        <w:t>a.)</w:t>
      </w:r>
      <w:r w:rsidR="003F50E2">
        <w:rPr>
          <w:rFonts w:ascii="Arial" w:hAnsi="Arial" w:cs="Arial"/>
          <w:sz w:val="20"/>
          <w:szCs w:val="20"/>
        </w:rPr>
        <w:t xml:space="preserve"> </w:t>
      </w:r>
      <w:r w:rsidR="003F50E2" w:rsidRPr="003F50E2">
        <w:rPr>
          <w:rFonts w:ascii="Arial" w:hAnsi="Arial" w:cs="Arial"/>
          <w:b/>
          <w:bCs/>
          <w:sz w:val="20"/>
          <w:szCs w:val="20"/>
        </w:rPr>
        <w:t xml:space="preserve">na </w:t>
      </w:r>
      <w:r w:rsidR="00251999" w:rsidRPr="003F50E2">
        <w:rPr>
          <w:rFonts w:ascii="Arial" w:hAnsi="Arial" w:cs="Arial"/>
          <w:b/>
          <w:bCs/>
          <w:sz w:val="20"/>
          <w:szCs w:val="20"/>
        </w:rPr>
        <w:t>e</w:t>
      </w:r>
      <w:r w:rsidR="00251999" w:rsidRPr="003F50E2">
        <w:rPr>
          <w:rFonts w:ascii="Arial" w:eastAsia="Times New Roman" w:hAnsi="Arial" w:cs="Arial"/>
          <w:b/>
          <w:bCs/>
          <w:sz w:val="20"/>
          <w:szCs w:val="20"/>
          <w:lang w:eastAsia="sl-SI"/>
        </w:rPr>
        <w:t>-nosilc</w:t>
      </w:r>
      <w:r w:rsidR="003F50E2" w:rsidRPr="003F50E2">
        <w:rPr>
          <w:rFonts w:ascii="Arial" w:eastAsia="Times New Roman" w:hAnsi="Arial" w:cs="Arial"/>
          <w:b/>
          <w:bCs/>
          <w:sz w:val="20"/>
          <w:szCs w:val="20"/>
          <w:lang w:eastAsia="sl-SI"/>
        </w:rPr>
        <w:t>u</w:t>
      </w:r>
      <w:r w:rsidR="003F50E2">
        <w:rPr>
          <w:rFonts w:ascii="Arial" w:eastAsia="Times New Roman" w:hAnsi="Arial" w:cs="Arial"/>
          <w:b/>
          <w:bCs/>
          <w:sz w:val="20"/>
          <w:szCs w:val="20"/>
          <w:lang w:eastAsia="sl-SI"/>
        </w:rPr>
        <w:t xml:space="preserve"> (USB ključ)</w:t>
      </w:r>
      <w:r w:rsidR="00251999" w:rsidRPr="00251999">
        <w:rPr>
          <w:rFonts w:ascii="Arial" w:eastAsia="Times New Roman" w:hAnsi="Arial" w:cs="Arial"/>
          <w:sz w:val="20"/>
          <w:szCs w:val="20"/>
          <w:lang w:eastAsia="sl-SI"/>
        </w:rPr>
        <w:t xml:space="preserve"> po navadni pošti</w:t>
      </w:r>
      <w:r w:rsidR="00251999">
        <w:rPr>
          <w:rFonts w:ascii="Arial" w:eastAsia="Times New Roman" w:hAnsi="Arial" w:cs="Arial"/>
          <w:sz w:val="20"/>
          <w:szCs w:val="20"/>
          <w:lang w:eastAsia="sl-SI"/>
        </w:rPr>
        <w:t xml:space="preserve"> </w:t>
      </w:r>
      <w:r w:rsidR="00251999" w:rsidRPr="00251999">
        <w:rPr>
          <w:rFonts w:ascii="Arial" w:eastAsia="Times New Roman" w:hAnsi="Arial" w:cs="Arial"/>
          <w:sz w:val="20"/>
          <w:szCs w:val="20"/>
          <w:lang w:eastAsia="sl-SI"/>
        </w:rPr>
        <w:t xml:space="preserve">na naslov: </w:t>
      </w:r>
    </w:p>
    <w:p w14:paraId="11006735" w14:textId="77777777" w:rsidR="00251999" w:rsidRPr="00251999" w:rsidRDefault="00251999" w:rsidP="00251999">
      <w:pPr>
        <w:spacing w:after="0" w:line="240" w:lineRule="auto"/>
        <w:jc w:val="both"/>
        <w:rPr>
          <w:rFonts w:ascii="Arial" w:eastAsia="Times New Roman" w:hAnsi="Arial" w:cs="Arial"/>
          <w:sz w:val="20"/>
          <w:szCs w:val="20"/>
          <w:lang w:eastAsia="sl-SI"/>
        </w:rPr>
      </w:pPr>
    </w:p>
    <w:p w14:paraId="578419FE" w14:textId="5FFA7FC9" w:rsidR="00251999" w:rsidRPr="00251999" w:rsidRDefault="00251999" w:rsidP="00251999">
      <w:pPr>
        <w:spacing w:after="0" w:line="240" w:lineRule="auto"/>
        <w:jc w:val="both"/>
        <w:rPr>
          <w:rFonts w:ascii="Arial" w:eastAsia="Times New Roman" w:hAnsi="Arial" w:cs="Arial"/>
          <w:b/>
          <w:sz w:val="20"/>
          <w:szCs w:val="20"/>
          <w:lang w:eastAsia="sl-SI"/>
        </w:rPr>
      </w:pPr>
      <w:r w:rsidRPr="00251999">
        <w:rPr>
          <w:rFonts w:ascii="Arial" w:eastAsia="Times New Roman" w:hAnsi="Arial" w:cs="Arial"/>
          <w:b/>
          <w:sz w:val="20"/>
          <w:szCs w:val="20"/>
          <w:lang w:eastAsia="sl-SI"/>
        </w:rPr>
        <w:t xml:space="preserve">Ministrstvo za </w:t>
      </w:r>
      <w:r w:rsidR="003F50E2">
        <w:rPr>
          <w:rFonts w:ascii="Arial" w:eastAsia="Times New Roman" w:hAnsi="Arial" w:cs="Arial"/>
          <w:b/>
          <w:sz w:val="20"/>
          <w:szCs w:val="20"/>
          <w:lang w:eastAsia="sl-SI"/>
        </w:rPr>
        <w:t>kulturo</w:t>
      </w:r>
    </w:p>
    <w:p w14:paraId="01E618E4" w14:textId="0A76E6A1" w:rsidR="00251999" w:rsidRPr="00251999" w:rsidRDefault="003F50E2" w:rsidP="00251999">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Maistrova 10</w:t>
      </w:r>
    </w:p>
    <w:p w14:paraId="7355A0B7" w14:textId="77777777" w:rsidR="00251999" w:rsidRPr="00251999" w:rsidRDefault="00251999" w:rsidP="00251999">
      <w:pPr>
        <w:spacing w:after="0" w:line="240" w:lineRule="auto"/>
        <w:jc w:val="both"/>
        <w:rPr>
          <w:rFonts w:ascii="Arial" w:eastAsia="Times New Roman" w:hAnsi="Arial" w:cs="Arial"/>
          <w:sz w:val="20"/>
          <w:szCs w:val="20"/>
          <w:lang w:eastAsia="sl-SI"/>
        </w:rPr>
      </w:pPr>
    </w:p>
    <w:p w14:paraId="37038E09" w14:textId="6ED9BC43" w:rsidR="00251999" w:rsidRDefault="00251999" w:rsidP="00251999">
      <w:pPr>
        <w:spacing w:after="0" w:line="240" w:lineRule="auto"/>
        <w:jc w:val="both"/>
        <w:rPr>
          <w:rFonts w:ascii="Arial" w:eastAsia="Times New Roman" w:hAnsi="Arial" w:cs="Arial"/>
          <w:sz w:val="20"/>
          <w:szCs w:val="20"/>
          <w:lang w:eastAsia="sl-SI"/>
        </w:rPr>
      </w:pPr>
      <w:r w:rsidRPr="00251999">
        <w:rPr>
          <w:rFonts w:ascii="Arial" w:eastAsia="Times New Roman" w:hAnsi="Arial" w:cs="Arial"/>
          <w:sz w:val="20"/>
          <w:szCs w:val="20"/>
          <w:lang w:eastAsia="sl-SI"/>
        </w:rPr>
        <w:t>1000 Ljubljana</w:t>
      </w:r>
    </w:p>
    <w:p w14:paraId="32185BA3" w14:textId="6B805B72" w:rsidR="00251999" w:rsidRDefault="00251999" w:rsidP="00251999">
      <w:pPr>
        <w:spacing w:after="0" w:line="240" w:lineRule="auto"/>
        <w:jc w:val="both"/>
        <w:rPr>
          <w:rFonts w:ascii="Arial" w:eastAsia="Times New Roman" w:hAnsi="Arial" w:cs="Arial"/>
          <w:sz w:val="20"/>
          <w:szCs w:val="20"/>
          <w:lang w:eastAsia="sl-SI"/>
        </w:rPr>
      </w:pPr>
    </w:p>
    <w:p w14:paraId="00D1E013" w14:textId="33CD0A76" w:rsidR="007D79A2" w:rsidRDefault="00251999" w:rsidP="00251999">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ter </w:t>
      </w:r>
      <w:r w:rsidR="004D596C">
        <w:rPr>
          <w:rFonts w:ascii="Arial" w:eastAsia="Times New Roman" w:hAnsi="Arial" w:cs="Arial"/>
          <w:sz w:val="20"/>
          <w:szCs w:val="20"/>
          <w:lang w:eastAsia="sl-SI"/>
        </w:rPr>
        <w:t>e-</w:t>
      </w:r>
      <w:r>
        <w:rPr>
          <w:rFonts w:ascii="Arial" w:eastAsia="Times New Roman" w:hAnsi="Arial" w:cs="Arial"/>
          <w:sz w:val="20"/>
          <w:szCs w:val="20"/>
          <w:lang w:eastAsia="sl-SI"/>
        </w:rPr>
        <w:t xml:space="preserve">nosilcu obvezno priloži spremni dopis v katerem navede št. pogodbe o sofinanciranju </w:t>
      </w:r>
      <w:r w:rsidR="00CA5E93">
        <w:rPr>
          <w:rFonts w:ascii="Arial" w:eastAsia="Times New Roman" w:hAnsi="Arial" w:cs="Arial"/>
          <w:sz w:val="20"/>
          <w:szCs w:val="20"/>
          <w:lang w:eastAsia="sl-SI"/>
        </w:rPr>
        <w:t xml:space="preserve">ter naziv projekta </w:t>
      </w:r>
      <w:r>
        <w:rPr>
          <w:rFonts w:ascii="Arial" w:eastAsia="Times New Roman" w:hAnsi="Arial" w:cs="Arial"/>
          <w:sz w:val="20"/>
          <w:szCs w:val="20"/>
          <w:lang w:eastAsia="sl-SI"/>
        </w:rPr>
        <w:t>na kater</w:t>
      </w:r>
      <w:r w:rsidR="00CA5E93">
        <w:rPr>
          <w:rFonts w:ascii="Arial" w:eastAsia="Times New Roman" w:hAnsi="Arial" w:cs="Arial"/>
          <w:sz w:val="20"/>
          <w:szCs w:val="20"/>
          <w:lang w:eastAsia="sl-SI"/>
        </w:rPr>
        <w:t>ega</w:t>
      </w:r>
      <w:r>
        <w:rPr>
          <w:rFonts w:ascii="Arial" w:eastAsia="Times New Roman" w:hAnsi="Arial" w:cs="Arial"/>
          <w:sz w:val="20"/>
          <w:szCs w:val="20"/>
          <w:lang w:eastAsia="sl-SI"/>
        </w:rPr>
        <w:t xml:space="preserve"> se zahtevek nanaša</w:t>
      </w:r>
      <w:r w:rsidR="003F50E2">
        <w:rPr>
          <w:rFonts w:ascii="Arial" w:eastAsia="Times New Roman" w:hAnsi="Arial" w:cs="Arial"/>
          <w:sz w:val="20"/>
          <w:szCs w:val="20"/>
          <w:lang w:eastAsia="sl-SI"/>
        </w:rPr>
        <w:t>,</w:t>
      </w:r>
    </w:p>
    <w:p w14:paraId="5527D780" w14:textId="77777777" w:rsidR="007D79A2" w:rsidRDefault="007D79A2" w:rsidP="00251999">
      <w:pPr>
        <w:spacing w:after="0" w:line="240" w:lineRule="auto"/>
        <w:jc w:val="both"/>
        <w:rPr>
          <w:rFonts w:ascii="Arial" w:eastAsia="Times New Roman" w:hAnsi="Arial" w:cs="Arial"/>
          <w:sz w:val="20"/>
          <w:szCs w:val="20"/>
          <w:lang w:eastAsia="sl-SI"/>
        </w:rPr>
      </w:pPr>
    </w:p>
    <w:p w14:paraId="2354A128" w14:textId="6C67A53B" w:rsidR="007D79A2" w:rsidRDefault="007D79A2" w:rsidP="00251999">
      <w:pPr>
        <w:spacing w:after="0" w:line="240" w:lineRule="auto"/>
        <w:jc w:val="both"/>
        <w:rPr>
          <w:rFonts w:ascii="Arial" w:eastAsia="Times New Roman" w:hAnsi="Arial" w:cs="Arial"/>
          <w:sz w:val="20"/>
          <w:szCs w:val="20"/>
        </w:rPr>
      </w:pPr>
      <w:r>
        <w:rPr>
          <w:rFonts w:ascii="Arial" w:eastAsia="Times New Roman" w:hAnsi="Arial" w:cs="Arial"/>
          <w:sz w:val="20"/>
          <w:szCs w:val="20"/>
          <w:lang w:eastAsia="sl-SI"/>
        </w:rPr>
        <w:t xml:space="preserve">b.) </w:t>
      </w:r>
      <w:r w:rsidR="003F50E2">
        <w:rPr>
          <w:rFonts w:ascii="Arial" w:eastAsia="Times New Roman" w:hAnsi="Arial" w:cs="Arial"/>
          <w:sz w:val="20"/>
          <w:szCs w:val="20"/>
          <w:lang w:eastAsia="sl-SI"/>
        </w:rPr>
        <w:t xml:space="preserve">preko </w:t>
      </w:r>
      <w:r w:rsidR="003F50E2" w:rsidRPr="003F50E2">
        <w:rPr>
          <w:rFonts w:ascii="Arial" w:eastAsia="Times New Roman" w:hAnsi="Arial" w:cs="Arial"/>
          <w:b/>
          <w:bCs/>
          <w:sz w:val="20"/>
          <w:szCs w:val="20"/>
          <w:lang w:eastAsia="sl-SI"/>
        </w:rPr>
        <w:t>povezave SOVD</w:t>
      </w:r>
      <w:r w:rsidR="003F50E2">
        <w:rPr>
          <w:rFonts w:ascii="Arial" w:eastAsia="Times New Roman" w:hAnsi="Arial" w:cs="Arial"/>
          <w:sz w:val="20"/>
          <w:szCs w:val="20"/>
        </w:rPr>
        <w:t xml:space="preserve"> (</w:t>
      </w:r>
      <w:r w:rsidR="003F50E2" w:rsidRPr="003F50E2">
        <w:rPr>
          <w:rFonts w:ascii="Arial" w:eastAsia="Times New Roman" w:hAnsi="Arial" w:cs="Arial"/>
          <w:sz w:val="20"/>
          <w:szCs w:val="20"/>
        </w:rPr>
        <w:t xml:space="preserve">povabilo oz. </w:t>
      </w:r>
      <w:r w:rsidR="00AB0129">
        <w:rPr>
          <w:rFonts w:ascii="Arial" w:eastAsia="Times New Roman" w:hAnsi="Arial" w:cs="Arial"/>
          <w:sz w:val="20"/>
          <w:szCs w:val="20"/>
        </w:rPr>
        <w:t xml:space="preserve">povezavo </w:t>
      </w:r>
      <w:r w:rsidR="003F50E2" w:rsidRPr="003F50E2">
        <w:rPr>
          <w:rFonts w:ascii="Arial" w:eastAsia="Times New Roman" w:hAnsi="Arial" w:cs="Arial"/>
          <w:sz w:val="20"/>
          <w:szCs w:val="20"/>
        </w:rPr>
        <w:t>upravičencu pošlje skrbni</w:t>
      </w:r>
      <w:r w:rsidR="009A0283">
        <w:rPr>
          <w:rFonts w:ascii="Arial" w:eastAsia="Times New Roman" w:hAnsi="Arial" w:cs="Arial"/>
          <w:sz w:val="20"/>
          <w:szCs w:val="20"/>
        </w:rPr>
        <w:t>ca</w:t>
      </w:r>
      <w:r w:rsidR="003F50E2" w:rsidRPr="003F50E2">
        <w:rPr>
          <w:rFonts w:ascii="Arial" w:eastAsia="Times New Roman" w:hAnsi="Arial" w:cs="Arial"/>
          <w:sz w:val="20"/>
          <w:szCs w:val="20"/>
        </w:rPr>
        <w:t xml:space="preserve"> pogodbe), </w:t>
      </w:r>
      <w:r w:rsidR="00C07CFB">
        <w:rPr>
          <w:rFonts w:ascii="Arial" w:eastAsia="Times New Roman" w:hAnsi="Arial" w:cs="Arial"/>
          <w:sz w:val="20"/>
          <w:szCs w:val="20"/>
        </w:rPr>
        <w:t xml:space="preserve">ali </w:t>
      </w:r>
    </w:p>
    <w:p w14:paraId="6787BFE9" w14:textId="77777777" w:rsidR="007D79A2" w:rsidRDefault="007D79A2" w:rsidP="00251999">
      <w:pPr>
        <w:spacing w:after="0" w:line="240" w:lineRule="auto"/>
        <w:jc w:val="both"/>
        <w:rPr>
          <w:rFonts w:ascii="Arial" w:eastAsia="Times New Roman" w:hAnsi="Arial" w:cs="Arial"/>
          <w:sz w:val="20"/>
          <w:szCs w:val="20"/>
        </w:rPr>
      </w:pPr>
    </w:p>
    <w:p w14:paraId="36411F72" w14:textId="6C32F257" w:rsidR="00251999" w:rsidRPr="00C07CFB" w:rsidRDefault="007D79A2" w:rsidP="00251999">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rPr>
        <w:t xml:space="preserve">c.) </w:t>
      </w:r>
      <w:r w:rsidR="003F50E2" w:rsidRPr="003F50E2">
        <w:rPr>
          <w:rFonts w:ascii="Arial" w:eastAsia="Times New Roman" w:hAnsi="Arial" w:cs="Arial"/>
          <w:sz w:val="20"/>
          <w:szCs w:val="20"/>
        </w:rPr>
        <w:t>celotno dokumentacijo</w:t>
      </w:r>
      <w:r w:rsidR="003F50E2">
        <w:rPr>
          <w:rFonts w:ascii="Arial" w:eastAsia="Times New Roman" w:hAnsi="Arial" w:cs="Arial"/>
          <w:b/>
          <w:bCs/>
          <w:sz w:val="20"/>
          <w:szCs w:val="20"/>
        </w:rPr>
        <w:t xml:space="preserve"> doda e-računu kot prilogo </w:t>
      </w:r>
      <w:r w:rsidR="003F50E2" w:rsidRPr="00C07CFB">
        <w:rPr>
          <w:rFonts w:ascii="Arial" w:eastAsia="Times New Roman" w:hAnsi="Arial" w:cs="Arial"/>
          <w:sz w:val="20"/>
          <w:szCs w:val="20"/>
        </w:rPr>
        <w:t xml:space="preserve">in jo odda preko </w:t>
      </w:r>
      <w:proofErr w:type="spellStart"/>
      <w:r w:rsidR="003F50E2" w:rsidRPr="00C07CFB">
        <w:rPr>
          <w:rFonts w:ascii="Arial" w:eastAsia="Times New Roman" w:hAnsi="Arial" w:cs="Arial"/>
          <w:sz w:val="20"/>
          <w:szCs w:val="20"/>
        </w:rPr>
        <w:t>UJPneta</w:t>
      </w:r>
      <w:proofErr w:type="spellEnd"/>
      <w:r w:rsidR="003F50E2" w:rsidRPr="00C07CFB">
        <w:rPr>
          <w:rFonts w:ascii="Arial" w:eastAsia="Times New Roman" w:hAnsi="Arial" w:cs="Arial"/>
          <w:sz w:val="20"/>
          <w:szCs w:val="20"/>
        </w:rPr>
        <w:t>.</w:t>
      </w:r>
      <w:r>
        <w:rPr>
          <w:rFonts w:ascii="Arial" w:eastAsia="Times New Roman" w:hAnsi="Arial" w:cs="Arial"/>
          <w:sz w:val="20"/>
          <w:szCs w:val="20"/>
        </w:rPr>
        <w:t xml:space="preserve"> V tem primeru mora vsa zahtevana dokazila združiti v</w:t>
      </w:r>
      <w:r w:rsidR="004D596C">
        <w:rPr>
          <w:rFonts w:ascii="Arial" w:eastAsia="Times New Roman" w:hAnsi="Arial" w:cs="Arial"/>
          <w:sz w:val="20"/>
          <w:szCs w:val="20"/>
        </w:rPr>
        <w:t xml:space="preserve"> en (1) </w:t>
      </w:r>
      <w:r w:rsidR="00AB0129">
        <w:rPr>
          <w:rFonts w:ascii="Arial" w:eastAsia="Times New Roman" w:hAnsi="Arial" w:cs="Arial"/>
          <w:sz w:val="20"/>
          <w:szCs w:val="20"/>
        </w:rPr>
        <w:t>.</w:t>
      </w:r>
      <w:proofErr w:type="spellStart"/>
      <w:r w:rsidR="004D596C">
        <w:rPr>
          <w:rFonts w:ascii="Arial" w:eastAsia="Times New Roman" w:hAnsi="Arial" w:cs="Arial"/>
          <w:sz w:val="20"/>
          <w:szCs w:val="20"/>
        </w:rPr>
        <w:t>pdf</w:t>
      </w:r>
      <w:proofErr w:type="spellEnd"/>
      <w:r w:rsidR="004D596C">
        <w:rPr>
          <w:rFonts w:ascii="Arial" w:eastAsia="Times New Roman" w:hAnsi="Arial" w:cs="Arial"/>
          <w:sz w:val="20"/>
          <w:szCs w:val="20"/>
        </w:rPr>
        <w:t xml:space="preserve"> dokument.</w:t>
      </w:r>
    </w:p>
    <w:p w14:paraId="444959F2" w14:textId="77777777" w:rsidR="00476E0B" w:rsidRDefault="00476E0B" w:rsidP="00BC6D12">
      <w:pPr>
        <w:jc w:val="both"/>
        <w:rPr>
          <w:rFonts w:ascii="Arial" w:hAnsi="Arial" w:cs="Arial"/>
          <w:b/>
          <w:bCs/>
          <w:sz w:val="20"/>
          <w:szCs w:val="20"/>
        </w:rPr>
      </w:pPr>
    </w:p>
    <w:p w14:paraId="71A63EAB" w14:textId="50EF2017" w:rsidR="00DC7F99" w:rsidRDefault="00DC7F99" w:rsidP="003574AD">
      <w:pPr>
        <w:pStyle w:val="Odstavekseznama"/>
        <w:numPr>
          <w:ilvl w:val="2"/>
          <w:numId w:val="14"/>
        </w:numPr>
        <w:rPr>
          <w:rFonts w:cs="Arial"/>
          <w:b/>
          <w:bCs/>
        </w:rPr>
      </w:pPr>
      <w:r w:rsidRPr="003574AD">
        <w:rPr>
          <w:rFonts w:cs="Arial"/>
          <w:b/>
          <w:bCs/>
        </w:rPr>
        <w:t>VSEBINSKO POROČILO</w:t>
      </w:r>
    </w:p>
    <w:p w14:paraId="3D831EFD" w14:textId="77777777" w:rsidR="003574AD" w:rsidRPr="003574AD" w:rsidRDefault="003574AD" w:rsidP="003574AD">
      <w:pPr>
        <w:pStyle w:val="Odstavekseznama"/>
        <w:ind w:left="1110"/>
        <w:rPr>
          <w:rFonts w:cs="Arial"/>
          <w:b/>
          <w:bCs/>
        </w:rPr>
      </w:pPr>
    </w:p>
    <w:p w14:paraId="251361C1" w14:textId="2B8E0B53" w:rsidR="00664F15" w:rsidRDefault="00424825" w:rsidP="00424825">
      <w:pPr>
        <w:jc w:val="both"/>
        <w:rPr>
          <w:rFonts w:ascii="Arial" w:hAnsi="Arial" w:cs="Arial"/>
          <w:sz w:val="20"/>
          <w:szCs w:val="20"/>
          <w:u w:val="single"/>
        </w:rPr>
      </w:pPr>
      <w:r w:rsidRPr="00C07CFB">
        <w:rPr>
          <w:rFonts w:ascii="Arial" w:eastAsia="Times New Roman" w:hAnsi="Arial" w:cs="Arial"/>
          <w:sz w:val="20"/>
          <w:szCs w:val="20"/>
          <w:lang w:eastAsia="sl-SI"/>
        </w:rPr>
        <w:t xml:space="preserve">V </w:t>
      </w:r>
      <w:r w:rsidR="00C07CFB" w:rsidRPr="00C07CFB">
        <w:rPr>
          <w:rFonts w:ascii="Arial" w:eastAsia="Times New Roman" w:hAnsi="Arial" w:cs="Arial"/>
          <w:sz w:val="20"/>
          <w:szCs w:val="20"/>
          <w:lang w:eastAsia="sl-SI"/>
        </w:rPr>
        <w:t>Obr</w:t>
      </w:r>
      <w:r w:rsidR="009A0283">
        <w:rPr>
          <w:rFonts w:ascii="Arial" w:eastAsia="Times New Roman" w:hAnsi="Arial" w:cs="Arial"/>
          <w:sz w:val="20"/>
          <w:szCs w:val="20"/>
          <w:lang w:eastAsia="sl-SI"/>
        </w:rPr>
        <w:t>azcu</w:t>
      </w:r>
      <w:r w:rsidR="00C07CFB" w:rsidRPr="00C07CFB">
        <w:rPr>
          <w:rFonts w:ascii="Arial" w:eastAsia="Times New Roman" w:hAnsi="Arial" w:cs="Arial"/>
          <w:sz w:val="20"/>
          <w:szCs w:val="20"/>
          <w:lang w:eastAsia="sl-SI"/>
        </w:rPr>
        <w:t xml:space="preserve"> 2 - Vsebinsko poročilo</w:t>
      </w:r>
      <w:r w:rsidR="00C07CFB" w:rsidRPr="00BC39A3">
        <w:rPr>
          <w:rFonts w:cs="Arial"/>
          <w:szCs w:val="20"/>
        </w:rPr>
        <w:t xml:space="preserve"> </w:t>
      </w:r>
      <w:r w:rsidRPr="00424825">
        <w:rPr>
          <w:rFonts w:ascii="Arial" w:hAnsi="Arial" w:cs="Arial"/>
          <w:sz w:val="20"/>
          <w:szCs w:val="20"/>
        </w:rPr>
        <w:t xml:space="preserve">upravičenec poroča o </w:t>
      </w:r>
      <w:r w:rsidR="00987D40" w:rsidRPr="005F32F6">
        <w:rPr>
          <w:rFonts w:ascii="Arial" w:hAnsi="Arial" w:cs="Arial"/>
          <w:b/>
          <w:bCs/>
          <w:sz w:val="20"/>
          <w:szCs w:val="20"/>
        </w:rPr>
        <w:t>poteku aktivnosti</w:t>
      </w:r>
      <w:r w:rsidR="00987D40">
        <w:rPr>
          <w:rFonts w:ascii="Arial" w:hAnsi="Arial" w:cs="Arial"/>
          <w:sz w:val="20"/>
          <w:szCs w:val="20"/>
        </w:rPr>
        <w:t xml:space="preserve">, ki jih je navedel v vlogi, morebitnih odstopanjih in razlogih za to ter </w:t>
      </w:r>
      <w:r w:rsidR="00987D40" w:rsidRPr="005F32F6">
        <w:rPr>
          <w:rFonts w:ascii="Arial" w:hAnsi="Arial" w:cs="Arial"/>
          <w:sz w:val="20"/>
          <w:szCs w:val="20"/>
          <w:u w:val="single"/>
        </w:rPr>
        <w:t xml:space="preserve">navede </w:t>
      </w:r>
      <w:r w:rsidR="00664F15">
        <w:rPr>
          <w:rFonts w:ascii="Arial" w:hAnsi="Arial" w:cs="Arial"/>
          <w:sz w:val="20"/>
          <w:szCs w:val="20"/>
          <w:u w:val="single"/>
        </w:rPr>
        <w:t xml:space="preserve">in predloži </w:t>
      </w:r>
      <w:r w:rsidR="00987D40" w:rsidRPr="005F32F6">
        <w:rPr>
          <w:rFonts w:ascii="Arial" w:hAnsi="Arial" w:cs="Arial"/>
          <w:sz w:val="20"/>
          <w:szCs w:val="20"/>
          <w:u w:val="single"/>
        </w:rPr>
        <w:t>dokazila</w:t>
      </w:r>
      <w:r w:rsidR="009C1E34" w:rsidRPr="005F32F6">
        <w:rPr>
          <w:rFonts w:ascii="Arial" w:hAnsi="Arial" w:cs="Arial"/>
          <w:sz w:val="20"/>
          <w:szCs w:val="20"/>
          <w:u w:val="single"/>
        </w:rPr>
        <w:t>,</w:t>
      </w:r>
      <w:r w:rsidR="00987D40" w:rsidRPr="005F32F6">
        <w:rPr>
          <w:rFonts w:ascii="Arial" w:hAnsi="Arial" w:cs="Arial"/>
          <w:sz w:val="20"/>
          <w:szCs w:val="20"/>
          <w:u w:val="single"/>
        </w:rPr>
        <w:t xml:space="preserve"> s katerimi podkrepi</w:t>
      </w:r>
      <w:r w:rsidR="0091386F" w:rsidRPr="005F32F6">
        <w:rPr>
          <w:rFonts w:ascii="Arial" w:hAnsi="Arial" w:cs="Arial"/>
          <w:sz w:val="20"/>
          <w:szCs w:val="20"/>
          <w:u w:val="single"/>
        </w:rPr>
        <w:t xml:space="preserve"> oz. dokaže</w:t>
      </w:r>
      <w:r w:rsidR="00987D40" w:rsidRPr="005F32F6">
        <w:rPr>
          <w:rFonts w:ascii="Arial" w:hAnsi="Arial" w:cs="Arial"/>
          <w:sz w:val="20"/>
          <w:szCs w:val="20"/>
          <w:u w:val="single"/>
        </w:rPr>
        <w:t xml:space="preserve"> izvedbo aktivnosti. </w:t>
      </w:r>
    </w:p>
    <w:p w14:paraId="77F8EFE2" w14:textId="5B5E8CCF" w:rsidR="00AD08F8" w:rsidRDefault="00AD08F8" w:rsidP="00424825">
      <w:pPr>
        <w:jc w:val="both"/>
        <w:rPr>
          <w:rFonts w:ascii="Arial" w:hAnsi="Arial" w:cs="Arial"/>
          <w:sz w:val="20"/>
          <w:szCs w:val="20"/>
        </w:rPr>
      </w:pPr>
      <w:r>
        <w:rPr>
          <w:rFonts w:ascii="Arial" w:hAnsi="Arial" w:cs="Arial"/>
          <w:sz w:val="20"/>
          <w:szCs w:val="20"/>
        </w:rPr>
        <w:t>Dodatno</w:t>
      </w:r>
      <w:r w:rsidR="00987D40">
        <w:rPr>
          <w:rFonts w:ascii="Arial" w:hAnsi="Arial" w:cs="Arial"/>
          <w:sz w:val="20"/>
          <w:szCs w:val="20"/>
        </w:rPr>
        <w:t xml:space="preserve"> v </w:t>
      </w:r>
      <w:r>
        <w:rPr>
          <w:rFonts w:ascii="Arial" w:hAnsi="Arial" w:cs="Arial"/>
          <w:sz w:val="20"/>
          <w:szCs w:val="20"/>
        </w:rPr>
        <w:t xml:space="preserve">vsebinskem </w:t>
      </w:r>
      <w:r w:rsidR="00987D40">
        <w:rPr>
          <w:rFonts w:ascii="Arial" w:hAnsi="Arial" w:cs="Arial"/>
          <w:sz w:val="20"/>
          <w:szCs w:val="20"/>
        </w:rPr>
        <w:t>poročilu poroča</w:t>
      </w:r>
      <w:r>
        <w:rPr>
          <w:rFonts w:ascii="Arial" w:hAnsi="Arial" w:cs="Arial"/>
          <w:sz w:val="20"/>
          <w:szCs w:val="20"/>
        </w:rPr>
        <w:t xml:space="preserve"> še</w:t>
      </w:r>
      <w:r w:rsidR="00987D40">
        <w:rPr>
          <w:rFonts w:ascii="Arial" w:hAnsi="Arial" w:cs="Arial"/>
          <w:sz w:val="20"/>
          <w:szCs w:val="20"/>
        </w:rPr>
        <w:t xml:space="preserve"> o</w:t>
      </w:r>
      <w:r>
        <w:rPr>
          <w:rFonts w:ascii="Arial" w:hAnsi="Arial" w:cs="Arial"/>
          <w:sz w:val="20"/>
          <w:szCs w:val="20"/>
        </w:rPr>
        <w:t>:</w:t>
      </w:r>
    </w:p>
    <w:p w14:paraId="739BBCE6" w14:textId="47502F2F" w:rsidR="00664F15" w:rsidRDefault="00AD08F8" w:rsidP="00424825">
      <w:pPr>
        <w:jc w:val="both"/>
        <w:rPr>
          <w:rFonts w:ascii="Arial" w:hAnsi="Arial" w:cs="Arial"/>
          <w:sz w:val="20"/>
          <w:szCs w:val="20"/>
        </w:rPr>
      </w:pPr>
      <w:r>
        <w:rPr>
          <w:rFonts w:ascii="Arial" w:hAnsi="Arial" w:cs="Arial"/>
          <w:sz w:val="20"/>
          <w:szCs w:val="20"/>
        </w:rPr>
        <w:t>-</w:t>
      </w:r>
      <w:r w:rsidR="00987D40">
        <w:rPr>
          <w:rFonts w:ascii="Arial" w:hAnsi="Arial" w:cs="Arial"/>
          <w:sz w:val="20"/>
          <w:szCs w:val="20"/>
        </w:rPr>
        <w:t xml:space="preserve"> </w:t>
      </w:r>
      <w:r w:rsidR="00987D40" w:rsidRPr="005F32F6">
        <w:rPr>
          <w:rFonts w:ascii="Arial" w:hAnsi="Arial" w:cs="Arial"/>
          <w:b/>
          <w:bCs/>
          <w:sz w:val="20"/>
          <w:szCs w:val="20"/>
        </w:rPr>
        <w:t>doseganju kazalnikov</w:t>
      </w:r>
      <w:r w:rsidR="00987D40">
        <w:rPr>
          <w:rFonts w:ascii="Arial" w:hAnsi="Arial" w:cs="Arial"/>
          <w:sz w:val="20"/>
          <w:szCs w:val="20"/>
        </w:rPr>
        <w:t>, ki jih je sam določil v vlogi na javni razpis</w:t>
      </w:r>
      <w:r w:rsidR="00664F15">
        <w:rPr>
          <w:rFonts w:ascii="Arial" w:hAnsi="Arial" w:cs="Arial"/>
          <w:sz w:val="20"/>
          <w:szCs w:val="20"/>
        </w:rPr>
        <w:t xml:space="preserve"> ter navede in predloži dokazila s katerimi</w:t>
      </w:r>
      <w:r w:rsidR="00C07CFB">
        <w:rPr>
          <w:rFonts w:ascii="Arial" w:hAnsi="Arial" w:cs="Arial"/>
          <w:sz w:val="20"/>
          <w:szCs w:val="20"/>
        </w:rPr>
        <w:t xml:space="preserve"> MK</w:t>
      </w:r>
      <w:r w:rsidR="00664F15">
        <w:rPr>
          <w:rFonts w:ascii="Arial" w:hAnsi="Arial" w:cs="Arial"/>
          <w:sz w:val="20"/>
          <w:szCs w:val="20"/>
        </w:rPr>
        <w:t xml:space="preserve"> preveri doseganje vrednosti kazalnikov</w:t>
      </w:r>
      <w:r>
        <w:rPr>
          <w:rFonts w:ascii="Arial" w:hAnsi="Arial" w:cs="Arial"/>
          <w:sz w:val="20"/>
          <w:szCs w:val="20"/>
        </w:rPr>
        <w:t>,</w:t>
      </w:r>
    </w:p>
    <w:p w14:paraId="27BB743E" w14:textId="554CD0FE" w:rsidR="00AD08F8" w:rsidRDefault="00AD08F8" w:rsidP="00424825">
      <w:pPr>
        <w:jc w:val="both"/>
        <w:rPr>
          <w:rFonts w:ascii="Arial" w:hAnsi="Arial" w:cs="Arial"/>
          <w:sz w:val="20"/>
          <w:szCs w:val="20"/>
        </w:rPr>
      </w:pPr>
      <w:r>
        <w:rPr>
          <w:rFonts w:ascii="Arial" w:hAnsi="Arial" w:cs="Arial"/>
          <w:sz w:val="20"/>
          <w:szCs w:val="20"/>
        </w:rPr>
        <w:t xml:space="preserve">- </w:t>
      </w:r>
      <w:r w:rsidRPr="00AD08F8">
        <w:rPr>
          <w:rFonts w:ascii="Arial" w:hAnsi="Arial" w:cs="Arial"/>
          <w:b/>
          <w:bCs/>
          <w:sz w:val="20"/>
          <w:szCs w:val="20"/>
        </w:rPr>
        <w:t>aktivnostih za ozaveščanje ciljne skupine ali širše javnosti</w:t>
      </w:r>
      <w:r>
        <w:rPr>
          <w:rFonts w:ascii="Arial" w:hAnsi="Arial" w:cs="Arial"/>
          <w:sz w:val="20"/>
          <w:szCs w:val="20"/>
        </w:rPr>
        <w:t xml:space="preserve"> na področju podnebnih sprememb in podnebne nevtralnosti,</w:t>
      </w:r>
    </w:p>
    <w:p w14:paraId="5DDDF954" w14:textId="035529D3" w:rsidR="00C07CFB" w:rsidRDefault="00AD08F8" w:rsidP="00424825">
      <w:pPr>
        <w:jc w:val="both"/>
        <w:rPr>
          <w:rFonts w:ascii="Arial" w:hAnsi="Arial" w:cs="Arial"/>
          <w:sz w:val="20"/>
          <w:szCs w:val="20"/>
        </w:rPr>
      </w:pPr>
      <w:r>
        <w:rPr>
          <w:rFonts w:ascii="Arial" w:hAnsi="Arial" w:cs="Arial"/>
          <w:sz w:val="20"/>
          <w:szCs w:val="20"/>
        </w:rPr>
        <w:t xml:space="preserve">- </w:t>
      </w:r>
      <w:r w:rsidR="00C07CFB" w:rsidRPr="00C07CFB">
        <w:rPr>
          <w:rFonts w:ascii="Arial" w:hAnsi="Arial" w:cs="Arial"/>
          <w:b/>
          <w:bCs/>
          <w:sz w:val="20"/>
          <w:szCs w:val="20"/>
        </w:rPr>
        <w:t>vrednost</w:t>
      </w:r>
      <w:r w:rsidR="004D596C">
        <w:rPr>
          <w:rFonts w:ascii="Arial" w:hAnsi="Arial" w:cs="Arial"/>
          <w:b/>
          <w:bCs/>
          <w:sz w:val="20"/>
          <w:szCs w:val="20"/>
        </w:rPr>
        <w:t>i</w:t>
      </w:r>
      <w:r w:rsidR="00C07CFB" w:rsidRPr="00C07CFB">
        <w:rPr>
          <w:rFonts w:ascii="Arial" w:hAnsi="Arial" w:cs="Arial"/>
          <w:b/>
          <w:bCs/>
          <w:sz w:val="20"/>
          <w:szCs w:val="20"/>
        </w:rPr>
        <w:t xml:space="preserve"> ogljičnega odtisa</w:t>
      </w:r>
      <w:r w:rsidR="00C07CFB">
        <w:rPr>
          <w:rFonts w:ascii="Arial" w:hAnsi="Arial" w:cs="Arial"/>
          <w:sz w:val="20"/>
          <w:szCs w:val="20"/>
        </w:rPr>
        <w:t xml:space="preserve"> projekta in metodologij</w:t>
      </w:r>
      <w:r w:rsidR="004D596C">
        <w:rPr>
          <w:rFonts w:ascii="Arial" w:hAnsi="Arial" w:cs="Arial"/>
          <w:sz w:val="20"/>
          <w:szCs w:val="20"/>
        </w:rPr>
        <w:t>i</w:t>
      </w:r>
      <w:r w:rsidR="009A0283">
        <w:rPr>
          <w:rFonts w:ascii="Arial" w:hAnsi="Arial" w:cs="Arial"/>
          <w:sz w:val="20"/>
          <w:szCs w:val="20"/>
        </w:rPr>
        <w:t>,</w:t>
      </w:r>
      <w:r w:rsidR="00C07CFB">
        <w:rPr>
          <w:rFonts w:ascii="Arial" w:hAnsi="Arial" w:cs="Arial"/>
          <w:sz w:val="20"/>
          <w:szCs w:val="20"/>
        </w:rPr>
        <w:t xml:space="preserve"> s katero je izračunal njegovo vrednost</w:t>
      </w:r>
      <w:r w:rsidR="004D596C">
        <w:rPr>
          <w:rFonts w:ascii="Arial" w:hAnsi="Arial" w:cs="Arial"/>
          <w:sz w:val="20"/>
          <w:szCs w:val="20"/>
        </w:rPr>
        <w:t xml:space="preserve"> (le v</w:t>
      </w:r>
      <w:r w:rsidR="004D596C" w:rsidRPr="00C07CFB">
        <w:rPr>
          <w:rFonts w:ascii="Arial" w:hAnsi="Arial" w:cs="Arial"/>
          <w:sz w:val="20"/>
          <w:szCs w:val="20"/>
          <w:u w:val="single"/>
        </w:rPr>
        <w:t xml:space="preserve"> </w:t>
      </w:r>
      <w:r w:rsidR="004D596C" w:rsidRPr="004D596C">
        <w:rPr>
          <w:rFonts w:ascii="Arial" w:hAnsi="Arial" w:cs="Arial"/>
          <w:sz w:val="20"/>
          <w:szCs w:val="20"/>
        </w:rPr>
        <w:t>prvem in končnem poročilu),</w:t>
      </w:r>
    </w:p>
    <w:p w14:paraId="179E9237" w14:textId="4F02BAC6" w:rsidR="006B4E8B" w:rsidRDefault="00AD08F8" w:rsidP="00424825">
      <w:pPr>
        <w:jc w:val="both"/>
        <w:rPr>
          <w:rFonts w:ascii="Arial" w:hAnsi="Arial" w:cs="Arial"/>
          <w:sz w:val="20"/>
          <w:szCs w:val="20"/>
        </w:rPr>
      </w:pPr>
      <w:r>
        <w:rPr>
          <w:rFonts w:ascii="Arial" w:hAnsi="Arial" w:cs="Arial"/>
          <w:sz w:val="20"/>
          <w:szCs w:val="20"/>
        </w:rPr>
        <w:t xml:space="preserve">- </w:t>
      </w:r>
      <w:r w:rsidR="00037EAB" w:rsidRPr="00AD08F8">
        <w:rPr>
          <w:rFonts w:ascii="Arial" w:hAnsi="Arial" w:cs="Arial"/>
          <w:b/>
          <w:bCs/>
          <w:sz w:val="20"/>
          <w:szCs w:val="20"/>
        </w:rPr>
        <w:t>evalvacij</w:t>
      </w:r>
      <w:r w:rsidR="00037EAB">
        <w:rPr>
          <w:rFonts w:ascii="Arial" w:hAnsi="Arial" w:cs="Arial"/>
          <w:b/>
          <w:bCs/>
          <w:sz w:val="20"/>
          <w:szCs w:val="20"/>
        </w:rPr>
        <w:t>i</w:t>
      </w:r>
      <w:r w:rsidR="00037EAB">
        <w:rPr>
          <w:rFonts w:ascii="Arial" w:hAnsi="Arial" w:cs="Arial"/>
          <w:sz w:val="20"/>
          <w:szCs w:val="20"/>
        </w:rPr>
        <w:t xml:space="preserve"> izvedenega projekta (priloži </w:t>
      </w:r>
      <w:r>
        <w:rPr>
          <w:rFonts w:ascii="Arial" w:hAnsi="Arial" w:cs="Arial"/>
          <w:sz w:val="20"/>
          <w:szCs w:val="20"/>
        </w:rPr>
        <w:t>v končnem poročilu</w:t>
      </w:r>
      <w:r w:rsidR="00037EAB">
        <w:rPr>
          <w:rFonts w:ascii="Arial" w:hAnsi="Arial" w:cs="Arial"/>
          <w:sz w:val="20"/>
          <w:szCs w:val="20"/>
        </w:rPr>
        <w:t>).</w:t>
      </w:r>
      <w:r>
        <w:rPr>
          <w:rFonts w:ascii="Arial" w:hAnsi="Arial" w:cs="Arial"/>
          <w:sz w:val="20"/>
          <w:szCs w:val="20"/>
        </w:rPr>
        <w:t xml:space="preserve"> </w:t>
      </w:r>
    </w:p>
    <w:p w14:paraId="74DD008D" w14:textId="77777777" w:rsidR="00AD08F8" w:rsidRPr="00254DBA" w:rsidRDefault="00AD08F8" w:rsidP="00424825">
      <w:pPr>
        <w:jc w:val="both"/>
        <w:rPr>
          <w:rFonts w:ascii="Arial" w:hAnsi="Arial" w:cs="Arial"/>
          <w:sz w:val="20"/>
          <w:szCs w:val="20"/>
        </w:rPr>
      </w:pPr>
    </w:p>
    <w:p w14:paraId="4F3FBB96" w14:textId="6C9625BB" w:rsidR="00987D40" w:rsidRDefault="00987D40" w:rsidP="003574AD">
      <w:pPr>
        <w:pStyle w:val="Odstavekseznama"/>
        <w:numPr>
          <w:ilvl w:val="2"/>
          <w:numId w:val="14"/>
        </w:numPr>
        <w:rPr>
          <w:rFonts w:cs="Arial"/>
          <w:b/>
          <w:bCs/>
        </w:rPr>
      </w:pPr>
      <w:r w:rsidRPr="00890325">
        <w:rPr>
          <w:rFonts w:cs="Arial"/>
          <w:b/>
          <w:bCs/>
        </w:rPr>
        <w:t>FINANČNO POROČILO</w:t>
      </w:r>
    </w:p>
    <w:p w14:paraId="015A1447" w14:textId="77777777" w:rsidR="003574AD" w:rsidRPr="00890325" w:rsidRDefault="003574AD" w:rsidP="003574AD">
      <w:pPr>
        <w:pStyle w:val="Odstavekseznama"/>
        <w:ind w:left="1110"/>
        <w:rPr>
          <w:rFonts w:cs="Arial"/>
          <w:b/>
          <w:bCs/>
        </w:rPr>
      </w:pPr>
    </w:p>
    <w:p w14:paraId="47990D16" w14:textId="6336FEA9" w:rsidR="00424825" w:rsidRDefault="00987D40" w:rsidP="00BC6D12">
      <w:pPr>
        <w:jc w:val="both"/>
        <w:rPr>
          <w:rFonts w:ascii="Arial" w:hAnsi="Arial" w:cs="Arial"/>
          <w:sz w:val="20"/>
          <w:szCs w:val="20"/>
          <w:lang w:val="pl-PL"/>
        </w:rPr>
      </w:pPr>
      <w:r w:rsidRPr="00254DBA">
        <w:rPr>
          <w:rFonts w:ascii="Arial" w:hAnsi="Arial" w:cs="Arial"/>
          <w:sz w:val="20"/>
          <w:szCs w:val="20"/>
        </w:rPr>
        <w:t xml:space="preserve">V Obrazcu </w:t>
      </w:r>
      <w:r w:rsidR="009A0283">
        <w:rPr>
          <w:rFonts w:ascii="Arial" w:hAnsi="Arial" w:cs="Arial"/>
          <w:sz w:val="20"/>
          <w:szCs w:val="20"/>
        </w:rPr>
        <w:t xml:space="preserve">3 </w:t>
      </w:r>
      <w:r w:rsidR="009A0283" w:rsidRPr="00C07CFB">
        <w:rPr>
          <w:rFonts w:ascii="Arial" w:eastAsia="Times New Roman" w:hAnsi="Arial" w:cs="Arial"/>
          <w:sz w:val="20"/>
          <w:szCs w:val="20"/>
          <w:lang w:eastAsia="sl-SI"/>
        </w:rPr>
        <w:t>-</w:t>
      </w:r>
      <w:r w:rsidRPr="00254DBA">
        <w:rPr>
          <w:rFonts w:ascii="Arial" w:hAnsi="Arial" w:cs="Arial"/>
          <w:sz w:val="20"/>
          <w:szCs w:val="20"/>
        </w:rPr>
        <w:t xml:space="preserve"> Finančno poročilo upravičenec poroča o izdatkih, ki so </w:t>
      </w:r>
      <w:r w:rsidR="00AD08F8">
        <w:rPr>
          <w:rFonts w:ascii="Arial" w:hAnsi="Arial" w:cs="Arial"/>
          <w:sz w:val="20"/>
          <w:szCs w:val="20"/>
        </w:rPr>
        <w:t>mu</w:t>
      </w:r>
      <w:r w:rsidRPr="00254DBA">
        <w:rPr>
          <w:rFonts w:ascii="Arial" w:hAnsi="Arial" w:cs="Arial"/>
          <w:sz w:val="20"/>
          <w:szCs w:val="20"/>
        </w:rPr>
        <w:t xml:space="preserve"> nastali v okviru </w:t>
      </w:r>
      <w:r w:rsidR="00275433" w:rsidRPr="00254DBA">
        <w:rPr>
          <w:rFonts w:ascii="Arial" w:hAnsi="Arial" w:cs="Arial"/>
          <w:sz w:val="20"/>
          <w:szCs w:val="20"/>
        </w:rPr>
        <w:t xml:space="preserve">izvedbe </w:t>
      </w:r>
      <w:r w:rsidRPr="00254DBA">
        <w:rPr>
          <w:rFonts w:ascii="Arial" w:hAnsi="Arial" w:cs="Arial"/>
          <w:sz w:val="20"/>
          <w:szCs w:val="20"/>
        </w:rPr>
        <w:t xml:space="preserve">projekta. </w:t>
      </w:r>
      <w:r w:rsidR="00260B04">
        <w:rPr>
          <w:rFonts w:ascii="Arial" w:hAnsi="Arial" w:cs="Arial"/>
          <w:sz w:val="20"/>
          <w:szCs w:val="20"/>
          <w:lang w:val="pl-PL"/>
        </w:rPr>
        <w:t xml:space="preserve">Prav tako v obrazec vnese </w:t>
      </w:r>
      <w:r w:rsidR="009A0283">
        <w:rPr>
          <w:rFonts w:ascii="Arial" w:hAnsi="Arial" w:cs="Arial"/>
          <w:sz w:val="20"/>
          <w:szCs w:val="20"/>
          <w:lang w:val="pl-PL"/>
        </w:rPr>
        <w:t xml:space="preserve">vsa </w:t>
      </w:r>
      <w:r w:rsidR="00260B04">
        <w:rPr>
          <w:rFonts w:ascii="Arial" w:hAnsi="Arial" w:cs="Arial"/>
          <w:sz w:val="20"/>
          <w:szCs w:val="20"/>
          <w:lang w:val="pl-PL"/>
        </w:rPr>
        <w:t xml:space="preserve">dokazila za nastale stroške oz. izdatke. Upravičenec mora v obrazec </w:t>
      </w:r>
      <w:r w:rsidR="00260B04" w:rsidRPr="005F32F6">
        <w:rPr>
          <w:rFonts w:ascii="Arial" w:hAnsi="Arial" w:cs="Arial"/>
          <w:sz w:val="20"/>
          <w:szCs w:val="20"/>
          <w:u w:val="single"/>
          <w:lang w:val="pl-PL"/>
        </w:rPr>
        <w:t>navesti točen/natančen naziv posameznega dokumenta oz. dokazila</w:t>
      </w:r>
      <w:r w:rsidR="00260B04">
        <w:rPr>
          <w:rFonts w:ascii="Arial" w:hAnsi="Arial" w:cs="Arial"/>
          <w:sz w:val="20"/>
          <w:szCs w:val="20"/>
          <w:lang w:val="pl-PL"/>
        </w:rPr>
        <w:t xml:space="preserve"> kot je naveden na dokazilu.</w:t>
      </w:r>
    </w:p>
    <w:p w14:paraId="2D2D3334" w14:textId="3A121D7E" w:rsidR="009A0283" w:rsidRDefault="00260B04" w:rsidP="00BC6D12">
      <w:pPr>
        <w:jc w:val="both"/>
        <w:rPr>
          <w:rFonts w:ascii="Arial" w:hAnsi="Arial" w:cs="Arial"/>
          <w:sz w:val="20"/>
          <w:szCs w:val="20"/>
          <w:lang w:val="pl-PL"/>
        </w:rPr>
      </w:pPr>
      <w:r>
        <w:rPr>
          <w:rFonts w:ascii="Arial" w:hAnsi="Arial" w:cs="Arial"/>
          <w:sz w:val="20"/>
          <w:szCs w:val="20"/>
        </w:rPr>
        <w:t>Obrazec</w:t>
      </w:r>
      <w:r w:rsidR="00275433">
        <w:rPr>
          <w:rFonts w:ascii="Arial" w:hAnsi="Arial" w:cs="Arial"/>
          <w:sz w:val="20"/>
          <w:szCs w:val="20"/>
        </w:rPr>
        <w:t xml:space="preserve"> </w:t>
      </w:r>
      <w:r w:rsidR="009A0283">
        <w:rPr>
          <w:rFonts w:ascii="Arial" w:hAnsi="Arial" w:cs="Arial"/>
          <w:sz w:val="20"/>
          <w:szCs w:val="20"/>
        </w:rPr>
        <w:t xml:space="preserve">3 </w:t>
      </w:r>
      <w:r w:rsidR="009A0283" w:rsidRPr="00C07CFB">
        <w:rPr>
          <w:rFonts w:ascii="Arial" w:eastAsia="Times New Roman" w:hAnsi="Arial" w:cs="Arial"/>
          <w:sz w:val="20"/>
          <w:szCs w:val="20"/>
          <w:lang w:eastAsia="sl-SI"/>
        </w:rPr>
        <w:t>-</w:t>
      </w:r>
      <w:r w:rsidR="00275433">
        <w:rPr>
          <w:rFonts w:ascii="Arial" w:hAnsi="Arial" w:cs="Arial"/>
          <w:sz w:val="20"/>
          <w:szCs w:val="20"/>
        </w:rPr>
        <w:t xml:space="preserve"> Finančno poročilo</w:t>
      </w:r>
      <w:r w:rsidRPr="00424825">
        <w:rPr>
          <w:rFonts w:ascii="Arial" w:hAnsi="Arial" w:cs="Arial"/>
          <w:sz w:val="20"/>
          <w:szCs w:val="20"/>
        </w:rPr>
        <w:t xml:space="preserve"> v </w:t>
      </w:r>
      <w:r>
        <w:rPr>
          <w:rFonts w:ascii="Arial" w:hAnsi="Arial" w:cs="Arial"/>
          <w:sz w:val="20"/>
          <w:szCs w:val="20"/>
        </w:rPr>
        <w:t xml:space="preserve">posameznem </w:t>
      </w:r>
      <w:r w:rsidRPr="00424825">
        <w:rPr>
          <w:rFonts w:ascii="Arial" w:hAnsi="Arial" w:cs="Arial"/>
          <w:sz w:val="20"/>
          <w:szCs w:val="20"/>
        </w:rPr>
        <w:t xml:space="preserve">poročevalskem obdobju upravičenec </w:t>
      </w:r>
      <w:r>
        <w:rPr>
          <w:rFonts w:ascii="Arial" w:hAnsi="Arial" w:cs="Arial"/>
          <w:sz w:val="20"/>
          <w:szCs w:val="20"/>
        </w:rPr>
        <w:t xml:space="preserve">izpolni tako, da </w:t>
      </w:r>
      <w:r w:rsidR="003D35DC">
        <w:rPr>
          <w:rFonts w:ascii="Arial" w:hAnsi="Arial" w:cs="Arial"/>
          <w:sz w:val="20"/>
          <w:szCs w:val="20"/>
        </w:rPr>
        <w:t>vnese nastale izdatke</w:t>
      </w:r>
      <w:r w:rsidRPr="00424825">
        <w:rPr>
          <w:rFonts w:ascii="Arial" w:hAnsi="Arial" w:cs="Arial"/>
          <w:sz w:val="20"/>
          <w:szCs w:val="20"/>
        </w:rPr>
        <w:t xml:space="preserve"> na način, da predhodno poročilo dopolni z </w:t>
      </w:r>
      <w:r w:rsidR="003D35DC">
        <w:rPr>
          <w:rFonts w:ascii="Arial" w:hAnsi="Arial" w:cs="Arial"/>
          <w:sz w:val="20"/>
          <w:szCs w:val="20"/>
        </w:rPr>
        <w:t>izdatki</w:t>
      </w:r>
      <w:r w:rsidRPr="00424825">
        <w:rPr>
          <w:rFonts w:ascii="Arial" w:hAnsi="Arial" w:cs="Arial"/>
          <w:sz w:val="20"/>
          <w:szCs w:val="20"/>
        </w:rPr>
        <w:t xml:space="preserve"> v </w:t>
      </w:r>
      <w:r w:rsidR="00F65943">
        <w:rPr>
          <w:rFonts w:ascii="Arial" w:hAnsi="Arial" w:cs="Arial"/>
          <w:sz w:val="20"/>
          <w:szCs w:val="20"/>
        </w:rPr>
        <w:t xml:space="preserve">predmetnem </w:t>
      </w:r>
      <w:r w:rsidRPr="00424825">
        <w:rPr>
          <w:rFonts w:ascii="Arial" w:hAnsi="Arial" w:cs="Arial"/>
          <w:sz w:val="20"/>
          <w:szCs w:val="20"/>
        </w:rPr>
        <w:t>poročevalskem</w:t>
      </w:r>
      <w:r w:rsidRPr="001F7BA6">
        <w:rPr>
          <w:rFonts w:ascii="Arial" w:hAnsi="Arial" w:cs="Arial"/>
          <w:sz w:val="20"/>
          <w:szCs w:val="20"/>
          <w:lang w:val="pl-PL"/>
        </w:rPr>
        <w:t xml:space="preserve"> obdobju.  </w:t>
      </w:r>
    </w:p>
    <w:p w14:paraId="47A45A79" w14:textId="77777777" w:rsidR="009A0283" w:rsidRDefault="009A0283" w:rsidP="00BC6D12">
      <w:pPr>
        <w:jc w:val="both"/>
        <w:rPr>
          <w:rFonts w:ascii="Arial" w:hAnsi="Arial" w:cs="Arial"/>
          <w:sz w:val="20"/>
          <w:szCs w:val="20"/>
          <w:lang w:val="pl-PL"/>
        </w:rPr>
      </w:pPr>
    </w:p>
    <w:p w14:paraId="17951515" w14:textId="48B32FE2" w:rsidR="00114A11" w:rsidRPr="003574AD" w:rsidRDefault="00114A11" w:rsidP="003574AD">
      <w:pPr>
        <w:pStyle w:val="Odstavekseznama"/>
        <w:numPr>
          <w:ilvl w:val="2"/>
          <w:numId w:val="14"/>
        </w:numPr>
        <w:rPr>
          <w:rFonts w:cs="Arial"/>
          <w:b/>
          <w:bCs/>
        </w:rPr>
      </w:pPr>
      <w:r w:rsidRPr="003574AD">
        <w:rPr>
          <w:rFonts w:cs="Arial"/>
          <w:b/>
          <w:bCs/>
        </w:rPr>
        <w:t>ROKI ZA ODDAJO ZZI</w:t>
      </w:r>
    </w:p>
    <w:p w14:paraId="5A1DCC91" w14:textId="77777777" w:rsidR="00E55AEF" w:rsidRDefault="00E55AEF" w:rsidP="00114A11">
      <w:pPr>
        <w:jc w:val="both"/>
        <w:rPr>
          <w:rFonts w:ascii="Arial" w:hAnsi="Arial" w:cs="Arial"/>
          <w:sz w:val="20"/>
          <w:szCs w:val="20"/>
        </w:rPr>
      </w:pPr>
    </w:p>
    <w:p w14:paraId="0872BE31" w14:textId="072FA7BB" w:rsidR="00E55AEF" w:rsidRDefault="00E55AEF" w:rsidP="00E55AEF">
      <w:pPr>
        <w:spacing w:after="0"/>
        <w:jc w:val="both"/>
        <w:rPr>
          <w:rFonts w:ascii="Arial" w:hAnsi="Arial" w:cs="Arial"/>
          <w:sz w:val="20"/>
          <w:szCs w:val="20"/>
        </w:rPr>
      </w:pPr>
      <w:r w:rsidRPr="00E55AEF">
        <w:rPr>
          <w:rFonts w:ascii="Arial" w:hAnsi="Arial" w:cs="Arial"/>
          <w:sz w:val="20"/>
          <w:szCs w:val="20"/>
        </w:rPr>
        <w:t xml:space="preserve">Upravičenec lahko odda ZZI kadarkoli </w:t>
      </w:r>
      <w:r>
        <w:rPr>
          <w:rFonts w:ascii="Arial" w:hAnsi="Arial" w:cs="Arial"/>
          <w:sz w:val="20"/>
          <w:szCs w:val="20"/>
        </w:rPr>
        <w:t xml:space="preserve">v posameznem </w:t>
      </w:r>
      <w:r w:rsidR="00037EAB">
        <w:rPr>
          <w:rFonts w:ascii="Arial" w:hAnsi="Arial" w:cs="Arial"/>
          <w:sz w:val="20"/>
          <w:szCs w:val="20"/>
        </w:rPr>
        <w:t xml:space="preserve">koledarskem </w:t>
      </w:r>
      <w:r>
        <w:rPr>
          <w:rFonts w:ascii="Arial" w:hAnsi="Arial" w:cs="Arial"/>
          <w:sz w:val="20"/>
          <w:szCs w:val="20"/>
        </w:rPr>
        <w:t>letu ob upoštevanju</w:t>
      </w:r>
      <w:r w:rsidR="009A0283">
        <w:rPr>
          <w:rFonts w:ascii="Arial" w:hAnsi="Arial" w:cs="Arial"/>
          <w:sz w:val="20"/>
          <w:szCs w:val="20"/>
        </w:rPr>
        <w:t>,</w:t>
      </w:r>
      <w:r>
        <w:rPr>
          <w:rFonts w:ascii="Arial" w:hAnsi="Arial" w:cs="Arial"/>
          <w:sz w:val="20"/>
          <w:szCs w:val="20"/>
        </w:rPr>
        <w:t xml:space="preserve"> da: </w:t>
      </w:r>
    </w:p>
    <w:p w14:paraId="138CAD9C" w14:textId="6B95BE84" w:rsidR="00E55AEF" w:rsidRDefault="00E55AEF" w:rsidP="00E55AEF">
      <w:pPr>
        <w:spacing w:after="0"/>
        <w:jc w:val="both"/>
        <w:rPr>
          <w:rFonts w:ascii="Arial" w:hAnsi="Arial" w:cs="Arial"/>
          <w:sz w:val="20"/>
          <w:szCs w:val="20"/>
        </w:rPr>
      </w:pPr>
      <w:r>
        <w:rPr>
          <w:rFonts w:ascii="Arial" w:hAnsi="Arial" w:cs="Arial"/>
          <w:sz w:val="20"/>
          <w:szCs w:val="20"/>
        </w:rPr>
        <w:t>-</w:t>
      </w:r>
      <w:r w:rsidRPr="00E55AEF">
        <w:rPr>
          <w:rFonts w:ascii="Arial" w:hAnsi="Arial" w:cs="Arial"/>
          <w:sz w:val="20"/>
          <w:szCs w:val="20"/>
        </w:rPr>
        <w:t xml:space="preserve"> </w:t>
      </w:r>
      <w:r>
        <w:rPr>
          <w:rFonts w:ascii="Arial" w:hAnsi="Arial" w:cs="Arial"/>
          <w:sz w:val="20"/>
          <w:szCs w:val="20"/>
        </w:rPr>
        <w:t>na SKLOPU A: odda najmanj</w:t>
      </w:r>
      <w:r w:rsidR="002822CF">
        <w:rPr>
          <w:rFonts w:ascii="Arial" w:hAnsi="Arial" w:cs="Arial"/>
          <w:sz w:val="20"/>
          <w:szCs w:val="20"/>
        </w:rPr>
        <w:t xml:space="preserve"> dva</w:t>
      </w:r>
      <w:r>
        <w:rPr>
          <w:rFonts w:ascii="Arial" w:hAnsi="Arial" w:cs="Arial"/>
          <w:sz w:val="20"/>
          <w:szCs w:val="20"/>
        </w:rPr>
        <w:t xml:space="preserve"> </w:t>
      </w:r>
      <w:r w:rsidR="002822CF">
        <w:rPr>
          <w:rFonts w:ascii="Arial" w:hAnsi="Arial" w:cs="Arial"/>
          <w:sz w:val="20"/>
          <w:szCs w:val="20"/>
        </w:rPr>
        <w:t>(</w:t>
      </w:r>
      <w:r>
        <w:rPr>
          <w:rFonts w:ascii="Arial" w:hAnsi="Arial" w:cs="Arial"/>
          <w:sz w:val="20"/>
          <w:szCs w:val="20"/>
        </w:rPr>
        <w:t>2</w:t>
      </w:r>
      <w:r w:rsidR="002822CF">
        <w:rPr>
          <w:rFonts w:ascii="Arial" w:hAnsi="Arial" w:cs="Arial"/>
          <w:sz w:val="20"/>
          <w:szCs w:val="20"/>
        </w:rPr>
        <w:t>)</w:t>
      </w:r>
      <w:r>
        <w:rPr>
          <w:rFonts w:ascii="Arial" w:hAnsi="Arial" w:cs="Arial"/>
          <w:sz w:val="20"/>
          <w:szCs w:val="20"/>
        </w:rPr>
        <w:t xml:space="preserve"> in največ</w:t>
      </w:r>
      <w:r w:rsidR="002822CF">
        <w:rPr>
          <w:rFonts w:ascii="Arial" w:hAnsi="Arial" w:cs="Arial"/>
          <w:sz w:val="20"/>
          <w:szCs w:val="20"/>
        </w:rPr>
        <w:t xml:space="preserve"> štiri</w:t>
      </w:r>
      <w:r>
        <w:rPr>
          <w:rFonts w:ascii="Arial" w:hAnsi="Arial" w:cs="Arial"/>
          <w:sz w:val="20"/>
          <w:szCs w:val="20"/>
        </w:rPr>
        <w:t xml:space="preserve"> </w:t>
      </w:r>
      <w:r w:rsidR="002822CF">
        <w:rPr>
          <w:rFonts w:ascii="Arial" w:hAnsi="Arial" w:cs="Arial"/>
          <w:sz w:val="20"/>
          <w:szCs w:val="20"/>
        </w:rPr>
        <w:t>(</w:t>
      </w:r>
      <w:r>
        <w:rPr>
          <w:rFonts w:ascii="Arial" w:hAnsi="Arial" w:cs="Arial"/>
          <w:sz w:val="20"/>
          <w:szCs w:val="20"/>
        </w:rPr>
        <w:t>4</w:t>
      </w:r>
      <w:r w:rsidR="002822CF">
        <w:rPr>
          <w:rFonts w:ascii="Arial" w:hAnsi="Arial" w:cs="Arial"/>
          <w:sz w:val="20"/>
          <w:szCs w:val="20"/>
        </w:rPr>
        <w:t>)</w:t>
      </w:r>
      <w:r>
        <w:rPr>
          <w:rFonts w:ascii="Arial" w:hAnsi="Arial" w:cs="Arial"/>
          <w:sz w:val="20"/>
          <w:szCs w:val="20"/>
        </w:rPr>
        <w:t xml:space="preserve"> ZZI/letno,</w:t>
      </w:r>
    </w:p>
    <w:p w14:paraId="39EE9D7B" w14:textId="4BD4A230" w:rsidR="00E55AEF" w:rsidRDefault="00E55AEF" w:rsidP="00E55AEF">
      <w:pPr>
        <w:spacing w:after="0"/>
        <w:jc w:val="both"/>
        <w:rPr>
          <w:rFonts w:ascii="Arial" w:hAnsi="Arial" w:cs="Arial"/>
          <w:sz w:val="20"/>
          <w:szCs w:val="20"/>
        </w:rPr>
      </w:pPr>
      <w:r>
        <w:rPr>
          <w:rFonts w:ascii="Arial" w:hAnsi="Arial" w:cs="Arial"/>
          <w:sz w:val="20"/>
          <w:szCs w:val="20"/>
        </w:rPr>
        <w:t xml:space="preserve">- na SKLOPU B: odda najmanj </w:t>
      </w:r>
      <w:r w:rsidR="002822CF">
        <w:rPr>
          <w:rFonts w:ascii="Arial" w:hAnsi="Arial" w:cs="Arial"/>
          <w:sz w:val="20"/>
          <w:szCs w:val="20"/>
        </w:rPr>
        <w:t>en (</w:t>
      </w:r>
      <w:r>
        <w:rPr>
          <w:rFonts w:ascii="Arial" w:hAnsi="Arial" w:cs="Arial"/>
          <w:sz w:val="20"/>
          <w:szCs w:val="20"/>
        </w:rPr>
        <w:t>1</w:t>
      </w:r>
      <w:r w:rsidR="002822CF">
        <w:rPr>
          <w:rFonts w:ascii="Arial" w:hAnsi="Arial" w:cs="Arial"/>
          <w:sz w:val="20"/>
          <w:szCs w:val="20"/>
        </w:rPr>
        <w:t>)</w:t>
      </w:r>
      <w:r>
        <w:rPr>
          <w:rFonts w:ascii="Arial" w:hAnsi="Arial" w:cs="Arial"/>
          <w:sz w:val="20"/>
          <w:szCs w:val="20"/>
        </w:rPr>
        <w:t xml:space="preserve"> in največ </w:t>
      </w:r>
      <w:r w:rsidR="002822CF">
        <w:rPr>
          <w:rFonts w:ascii="Arial" w:hAnsi="Arial" w:cs="Arial"/>
          <w:sz w:val="20"/>
          <w:szCs w:val="20"/>
        </w:rPr>
        <w:t>dva (</w:t>
      </w:r>
      <w:r>
        <w:rPr>
          <w:rFonts w:ascii="Arial" w:hAnsi="Arial" w:cs="Arial"/>
          <w:sz w:val="20"/>
          <w:szCs w:val="20"/>
        </w:rPr>
        <w:t>2</w:t>
      </w:r>
      <w:r w:rsidR="002822CF">
        <w:rPr>
          <w:rFonts w:ascii="Arial" w:hAnsi="Arial" w:cs="Arial"/>
          <w:sz w:val="20"/>
          <w:szCs w:val="20"/>
        </w:rPr>
        <w:t>)</w:t>
      </w:r>
      <w:r>
        <w:rPr>
          <w:rFonts w:ascii="Arial" w:hAnsi="Arial" w:cs="Arial"/>
          <w:sz w:val="20"/>
          <w:szCs w:val="20"/>
        </w:rPr>
        <w:t xml:space="preserve"> ZZI letno</w:t>
      </w:r>
    </w:p>
    <w:p w14:paraId="3908ADAF" w14:textId="77777777" w:rsidR="00E55AEF" w:rsidRDefault="00E55AEF" w:rsidP="00E55AEF">
      <w:pPr>
        <w:spacing w:after="0"/>
        <w:jc w:val="both"/>
        <w:rPr>
          <w:rFonts w:ascii="Arial" w:hAnsi="Arial" w:cs="Arial"/>
          <w:sz w:val="20"/>
          <w:szCs w:val="20"/>
        </w:rPr>
      </w:pPr>
    </w:p>
    <w:p w14:paraId="4325621E" w14:textId="3DA11401" w:rsidR="003574AD" w:rsidRDefault="009355BE" w:rsidP="00E55AEF">
      <w:pPr>
        <w:spacing w:after="0"/>
        <w:jc w:val="both"/>
        <w:rPr>
          <w:rFonts w:ascii="Arial" w:hAnsi="Arial" w:cs="Arial"/>
          <w:snapToGrid w:val="0"/>
          <w:color w:val="000000"/>
          <w:sz w:val="20"/>
          <w:szCs w:val="20"/>
        </w:rPr>
      </w:pPr>
      <w:r>
        <w:rPr>
          <w:rFonts w:ascii="Arial" w:hAnsi="Arial" w:cs="Arial"/>
          <w:sz w:val="20"/>
          <w:szCs w:val="20"/>
        </w:rPr>
        <w:t>t</w:t>
      </w:r>
      <w:r w:rsidR="00E55AEF">
        <w:rPr>
          <w:rFonts w:ascii="Arial" w:hAnsi="Arial" w:cs="Arial"/>
          <w:sz w:val="20"/>
          <w:szCs w:val="20"/>
        </w:rPr>
        <w:t>er</w:t>
      </w:r>
      <w:r>
        <w:rPr>
          <w:rFonts w:ascii="Arial" w:hAnsi="Arial" w:cs="Arial"/>
          <w:sz w:val="20"/>
          <w:szCs w:val="20"/>
        </w:rPr>
        <w:t>,</w:t>
      </w:r>
      <w:r w:rsidR="00E55AEF">
        <w:rPr>
          <w:rFonts w:ascii="Arial" w:hAnsi="Arial" w:cs="Arial"/>
          <w:sz w:val="20"/>
          <w:szCs w:val="20"/>
        </w:rPr>
        <w:t xml:space="preserve"> da zadnji ZZI v koledarskem letu odda najkasneje </w:t>
      </w:r>
      <w:r w:rsidR="00E55AEF" w:rsidRPr="003574AD">
        <w:rPr>
          <w:rFonts w:ascii="Arial" w:hAnsi="Arial" w:cs="Arial"/>
          <w:sz w:val="20"/>
          <w:szCs w:val="20"/>
          <w:u w:val="single"/>
        </w:rPr>
        <w:t>do 22. novembra</w:t>
      </w:r>
      <w:r w:rsidR="00037EAB">
        <w:rPr>
          <w:rFonts w:ascii="Arial" w:hAnsi="Arial" w:cs="Arial"/>
          <w:sz w:val="20"/>
          <w:szCs w:val="20"/>
          <w:u w:val="single"/>
        </w:rPr>
        <w:t xml:space="preserve"> koledarskega leta</w:t>
      </w:r>
      <w:r w:rsidR="00E55AEF" w:rsidRPr="003574AD">
        <w:rPr>
          <w:rFonts w:ascii="Arial" w:hAnsi="Arial" w:cs="Arial"/>
          <w:sz w:val="20"/>
          <w:szCs w:val="20"/>
          <w:u w:val="single"/>
        </w:rPr>
        <w:t>.</w:t>
      </w:r>
      <w:r w:rsidR="00E55AEF">
        <w:rPr>
          <w:rFonts w:ascii="Arial" w:hAnsi="Arial" w:cs="Arial"/>
          <w:sz w:val="20"/>
          <w:szCs w:val="20"/>
        </w:rPr>
        <w:t xml:space="preserve"> </w:t>
      </w:r>
      <w:r w:rsidR="00E55AEF" w:rsidRPr="005A5C7B">
        <w:rPr>
          <w:rFonts w:ascii="Arial" w:hAnsi="Arial" w:cs="Arial"/>
          <w:snapToGrid w:val="0"/>
          <w:color w:val="000000"/>
          <w:sz w:val="20"/>
          <w:szCs w:val="20"/>
        </w:rPr>
        <w:t xml:space="preserve">V primeru izjemnih okoliščin, ki bi zahtevale podaljšanje roka, mora </w:t>
      </w:r>
      <w:r w:rsidR="00E55AEF">
        <w:rPr>
          <w:rFonts w:ascii="Arial" w:hAnsi="Arial" w:cs="Arial"/>
          <w:snapToGrid w:val="0"/>
          <w:color w:val="000000"/>
          <w:sz w:val="20"/>
          <w:szCs w:val="20"/>
        </w:rPr>
        <w:t>upravičenec</w:t>
      </w:r>
      <w:r w:rsidR="00E55AEF" w:rsidRPr="005A5C7B">
        <w:rPr>
          <w:rFonts w:ascii="Arial" w:hAnsi="Arial" w:cs="Arial"/>
          <w:snapToGrid w:val="0"/>
          <w:color w:val="000000"/>
          <w:sz w:val="20"/>
          <w:szCs w:val="20"/>
        </w:rPr>
        <w:t xml:space="preserve"> skrbni</w:t>
      </w:r>
      <w:r w:rsidR="00D1218E">
        <w:rPr>
          <w:rFonts w:ascii="Arial" w:hAnsi="Arial" w:cs="Arial"/>
          <w:snapToGrid w:val="0"/>
          <w:color w:val="000000"/>
          <w:sz w:val="20"/>
          <w:szCs w:val="20"/>
        </w:rPr>
        <w:t>co</w:t>
      </w:r>
      <w:r w:rsidR="00E55AEF" w:rsidRPr="005A5C7B">
        <w:rPr>
          <w:rFonts w:ascii="Arial" w:hAnsi="Arial" w:cs="Arial"/>
          <w:snapToGrid w:val="0"/>
          <w:color w:val="000000"/>
          <w:sz w:val="20"/>
          <w:szCs w:val="20"/>
        </w:rPr>
        <w:t xml:space="preserve"> pogodbe </w:t>
      </w:r>
      <w:r w:rsidR="00E55AEF">
        <w:rPr>
          <w:rFonts w:ascii="Arial" w:hAnsi="Arial" w:cs="Arial"/>
          <w:snapToGrid w:val="0"/>
          <w:color w:val="000000"/>
          <w:sz w:val="20"/>
          <w:szCs w:val="20"/>
        </w:rPr>
        <w:t xml:space="preserve">o tem </w:t>
      </w:r>
      <w:r w:rsidR="00E55AEF" w:rsidRPr="005A5C7B">
        <w:rPr>
          <w:rFonts w:ascii="Arial" w:hAnsi="Arial" w:cs="Arial"/>
          <w:snapToGrid w:val="0"/>
          <w:color w:val="000000"/>
          <w:sz w:val="20"/>
          <w:szCs w:val="20"/>
        </w:rPr>
        <w:t>obvestiti in preveriti možnost krajšega podaljšanja roka.</w:t>
      </w:r>
      <w:r w:rsidR="00E55AEF">
        <w:rPr>
          <w:rFonts w:ascii="Arial" w:hAnsi="Arial" w:cs="Arial"/>
          <w:snapToGrid w:val="0"/>
          <w:color w:val="000000"/>
          <w:sz w:val="20"/>
          <w:szCs w:val="20"/>
        </w:rPr>
        <w:t xml:space="preserve"> Skrbni</w:t>
      </w:r>
      <w:r w:rsidR="00D1218E">
        <w:rPr>
          <w:rFonts w:ascii="Arial" w:hAnsi="Arial" w:cs="Arial"/>
          <w:snapToGrid w:val="0"/>
          <w:color w:val="000000"/>
          <w:sz w:val="20"/>
          <w:szCs w:val="20"/>
        </w:rPr>
        <w:t>ca</w:t>
      </w:r>
      <w:r w:rsidR="00E55AEF">
        <w:rPr>
          <w:rFonts w:ascii="Arial" w:hAnsi="Arial" w:cs="Arial"/>
          <w:snapToGrid w:val="0"/>
          <w:color w:val="000000"/>
          <w:sz w:val="20"/>
          <w:szCs w:val="20"/>
        </w:rPr>
        <w:t xml:space="preserve"> pogodbe rok lahko podaljša zgolj v primeru, da </w:t>
      </w:r>
      <w:r w:rsidR="003574AD">
        <w:rPr>
          <w:rFonts w:ascii="Arial" w:hAnsi="Arial" w:cs="Arial"/>
          <w:snapToGrid w:val="0"/>
          <w:color w:val="000000"/>
          <w:sz w:val="20"/>
          <w:szCs w:val="20"/>
        </w:rPr>
        <w:t xml:space="preserve">mu </w:t>
      </w:r>
      <w:r w:rsidR="00E55AEF">
        <w:rPr>
          <w:rFonts w:ascii="Arial" w:hAnsi="Arial" w:cs="Arial"/>
          <w:snapToGrid w:val="0"/>
          <w:color w:val="000000"/>
          <w:sz w:val="20"/>
          <w:szCs w:val="20"/>
        </w:rPr>
        <w:t xml:space="preserve">veljavna zakonodaja to </w:t>
      </w:r>
      <w:r w:rsidR="003574AD">
        <w:rPr>
          <w:rFonts w:ascii="Arial" w:hAnsi="Arial" w:cs="Arial"/>
          <w:snapToGrid w:val="0"/>
          <w:color w:val="000000"/>
          <w:sz w:val="20"/>
          <w:szCs w:val="20"/>
        </w:rPr>
        <w:t>omogoča.</w:t>
      </w:r>
    </w:p>
    <w:p w14:paraId="68E79D3C" w14:textId="77777777" w:rsidR="00E55AEF" w:rsidRDefault="00E55AEF" w:rsidP="00E55AEF">
      <w:pPr>
        <w:spacing w:after="0"/>
        <w:jc w:val="both"/>
        <w:rPr>
          <w:rFonts w:ascii="Arial" w:hAnsi="Arial" w:cs="Arial"/>
          <w:sz w:val="20"/>
          <w:szCs w:val="20"/>
        </w:rPr>
      </w:pPr>
    </w:p>
    <w:p w14:paraId="0FF8516E" w14:textId="1283D066" w:rsidR="00E55AEF" w:rsidRPr="00E55AEF" w:rsidRDefault="00E55AEF" w:rsidP="00E55AEF">
      <w:pPr>
        <w:spacing w:after="0"/>
        <w:jc w:val="both"/>
        <w:rPr>
          <w:rFonts w:ascii="Arial" w:hAnsi="Arial" w:cs="Arial"/>
          <w:b/>
          <w:bCs/>
          <w:sz w:val="20"/>
          <w:szCs w:val="20"/>
          <w:u w:val="single"/>
        </w:rPr>
      </w:pPr>
      <w:r w:rsidRPr="00E55AEF">
        <w:rPr>
          <w:rFonts w:ascii="Arial" w:hAnsi="Arial" w:cs="Arial"/>
          <w:sz w:val="20"/>
          <w:szCs w:val="20"/>
        </w:rPr>
        <w:t>Upravičenec lahko drugačno število zahtevkov odda le ob predložitvi predhodne obrazložitve in ob pisnem soglasju skrbni</w:t>
      </w:r>
      <w:r w:rsidR="00D1218E">
        <w:rPr>
          <w:rFonts w:ascii="Arial" w:hAnsi="Arial" w:cs="Arial"/>
          <w:sz w:val="20"/>
          <w:szCs w:val="20"/>
        </w:rPr>
        <w:t>ce</w:t>
      </w:r>
      <w:r w:rsidRPr="00E55AEF">
        <w:rPr>
          <w:rFonts w:ascii="Arial" w:hAnsi="Arial" w:cs="Arial"/>
          <w:sz w:val="20"/>
          <w:szCs w:val="20"/>
        </w:rPr>
        <w:t xml:space="preserve"> pogodbe. </w:t>
      </w:r>
    </w:p>
    <w:p w14:paraId="362DF470" w14:textId="77777777" w:rsidR="003574AD" w:rsidRDefault="003574AD" w:rsidP="00BC6D12">
      <w:pPr>
        <w:jc w:val="both"/>
        <w:rPr>
          <w:rFonts w:ascii="Arial" w:hAnsi="Arial" w:cs="Arial"/>
          <w:b/>
          <w:bCs/>
          <w:sz w:val="20"/>
          <w:szCs w:val="20"/>
          <w:highlight w:val="cyan"/>
        </w:rPr>
      </w:pPr>
    </w:p>
    <w:p w14:paraId="3CEF25DF" w14:textId="4BB49E00" w:rsidR="009355BE" w:rsidRPr="00037EAB" w:rsidRDefault="009355BE" w:rsidP="00BC6D12">
      <w:pPr>
        <w:jc w:val="both"/>
        <w:rPr>
          <w:rFonts w:ascii="Arial" w:hAnsi="Arial" w:cs="Arial"/>
          <w:b/>
          <w:bCs/>
          <w:sz w:val="20"/>
          <w:szCs w:val="20"/>
        </w:rPr>
      </w:pPr>
      <w:r w:rsidRPr="00037EAB">
        <w:rPr>
          <w:rFonts w:ascii="Arial" w:hAnsi="Arial" w:cs="Arial"/>
          <w:b/>
          <w:bCs/>
          <w:sz w:val="20"/>
          <w:szCs w:val="20"/>
        </w:rPr>
        <w:t xml:space="preserve">Zadnji zahtevek za izplačilo skupaj </w:t>
      </w:r>
      <w:r w:rsidR="00037EAB" w:rsidRPr="00037EAB">
        <w:rPr>
          <w:rFonts w:ascii="Arial" w:hAnsi="Arial" w:cs="Arial"/>
          <w:b/>
          <w:bCs/>
          <w:sz w:val="20"/>
          <w:szCs w:val="20"/>
        </w:rPr>
        <w:t>s končnim</w:t>
      </w:r>
      <w:r w:rsidRPr="00037EAB">
        <w:rPr>
          <w:rFonts w:ascii="Arial" w:hAnsi="Arial" w:cs="Arial"/>
          <w:b/>
          <w:bCs/>
          <w:sz w:val="20"/>
          <w:szCs w:val="20"/>
        </w:rPr>
        <w:t xml:space="preserve"> vsebinskim in finančnim poročilom mora upravičenec oddati najkasneje v roku dveh (2) mesecev po zaključku projekta.</w:t>
      </w:r>
    </w:p>
    <w:p w14:paraId="1AE9B710" w14:textId="3D45AE07" w:rsidR="000F4F02" w:rsidRDefault="00D50E04" w:rsidP="00FE6AA7">
      <w:pPr>
        <w:jc w:val="both"/>
        <w:rPr>
          <w:rFonts w:ascii="Arial" w:hAnsi="Arial" w:cs="Arial"/>
          <w:b/>
          <w:bCs/>
          <w:sz w:val="20"/>
          <w:szCs w:val="20"/>
        </w:rPr>
      </w:pPr>
      <w:r w:rsidRPr="00717464">
        <w:rPr>
          <w:rFonts w:ascii="Arial" w:hAnsi="Arial" w:cs="Arial"/>
          <w:b/>
          <w:bCs/>
          <w:sz w:val="20"/>
          <w:szCs w:val="20"/>
        </w:rPr>
        <w:t xml:space="preserve">Ob oddaji </w:t>
      </w:r>
      <w:r w:rsidR="00037EAB" w:rsidRPr="00717464">
        <w:rPr>
          <w:rFonts w:ascii="Arial" w:hAnsi="Arial" w:cs="Arial"/>
          <w:b/>
          <w:bCs/>
          <w:sz w:val="20"/>
          <w:szCs w:val="20"/>
        </w:rPr>
        <w:t xml:space="preserve">zadnjega </w:t>
      </w:r>
      <w:r w:rsidRPr="00717464">
        <w:rPr>
          <w:rFonts w:ascii="Arial" w:hAnsi="Arial" w:cs="Arial"/>
          <w:b/>
          <w:bCs/>
          <w:sz w:val="20"/>
          <w:szCs w:val="20"/>
        </w:rPr>
        <w:t xml:space="preserve">ZZI mora upravičenec oddati tudi v celoti izpolnjen Obrazec </w:t>
      </w:r>
      <w:r w:rsidR="00F427DC" w:rsidRPr="00717464">
        <w:rPr>
          <w:rFonts w:ascii="Arial" w:hAnsi="Arial" w:cs="Arial"/>
          <w:b/>
          <w:bCs/>
          <w:sz w:val="20"/>
          <w:szCs w:val="20"/>
        </w:rPr>
        <w:t>5</w:t>
      </w:r>
      <w:r w:rsidR="00717464" w:rsidRPr="00717464">
        <w:rPr>
          <w:rFonts w:ascii="Arial" w:hAnsi="Arial" w:cs="Arial"/>
          <w:b/>
          <w:bCs/>
          <w:sz w:val="20"/>
          <w:szCs w:val="20"/>
        </w:rPr>
        <w:t xml:space="preserve"> </w:t>
      </w:r>
      <w:r w:rsidR="00717464" w:rsidRPr="00717464">
        <w:rPr>
          <w:rFonts w:ascii="Arial" w:eastAsia="Times New Roman" w:hAnsi="Arial" w:cs="Arial"/>
          <w:b/>
          <w:bCs/>
          <w:sz w:val="20"/>
          <w:szCs w:val="20"/>
          <w:lang w:eastAsia="sl-SI"/>
        </w:rPr>
        <w:t>-</w:t>
      </w:r>
      <w:r w:rsidRPr="00717464">
        <w:rPr>
          <w:rFonts w:ascii="Arial" w:hAnsi="Arial" w:cs="Arial"/>
          <w:b/>
          <w:bCs/>
          <w:sz w:val="20"/>
          <w:szCs w:val="20"/>
        </w:rPr>
        <w:t xml:space="preserve"> Osebna izkaznica projekta.</w:t>
      </w:r>
    </w:p>
    <w:p w14:paraId="5F4F4393" w14:textId="77777777" w:rsidR="00717464" w:rsidRPr="002822CF" w:rsidRDefault="00717464" w:rsidP="00FE6AA7">
      <w:pPr>
        <w:jc w:val="both"/>
        <w:rPr>
          <w:rFonts w:ascii="Arial" w:hAnsi="Arial" w:cs="Arial"/>
          <w:b/>
          <w:bCs/>
          <w:sz w:val="20"/>
          <w:szCs w:val="20"/>
        </w:rPr>
      </w:pPr>
    </w:p>
    <w:p w14:paraId="4F36704F" w14:textId="192920A1" w:rsidR="00907146" w:rsidRDefault="00907146" w:rsidP="003574AD">
      <w:pPr>
        <w:pStyle w:val="Odstavekseznama"/>
        <w:numPr>
          <w:ilvl w:val="2"/>
          <w:numId w:val="14"/>
        </w:numPr>
        <w:rPr>
          <w:rFonts w:cs="Arial"/>
          <w:b/>
          <w:bCs/>
        </w:rPr>
      </w:pPr>
      <w:r w:rsidRPr="003574AD">
        <w:rPr>
          <w:rFonts w:cs="Arial"/>
          <w:b/>
          <w:bCs/>
        </w:rPr>
        <w:t>PODLAGA ZA IZPLAČILO ZZI</w:t>
      </w:r>
    </w:p>
    <w:p w14:paraId="710E6DF1" w14:textId="77777777" w:rsidR="003574AD" w:rsidRDefault="003574AD" w:rsidP="003574AD">
      <w:pPr>
        <w:pStyle w:val="Odstavekseznama"/>
        <w:ind w:left="1110"/>
        <w:rPr>
          <w:rFonts w:cs="Arial"/>
          <w:b/>
          <w:bCs/>
        </w:rPr>
      </w:pPr>
    </w:p>
    <w:p w14:paraId="4A85C6A3" w14:textId="6D6C8323" w:rsidR="00907146" w:rsidRDefault="00907146" w:rsidP="00907146">
      <w:pPr>
        <w:spacing w:after="0" w:line="240" w:lineRule="auto"/>
        <w:jc w:val="both"/>
        <w:rPr>
          <w:rFonts w:ascii="Arial" w:eastAsia="Times New Roman" w:hAnsi="Arial" w:cs="Arial"/>
          <w:sz w:val="20"/>
          <w:szCs w:val="20"/>
          <w:lang w:eastAsia="sl-SI"/>
        </w:rPr>
      </w:pPr>
      <w:r w:rsidRPr="00847001">
        <w:rPr>
          <w:rFonts w:ascii="Arial" w:eastAsia="Times New Roman" w:hAnsi="Arial" w:cs="Arial"/>
          <w:sz w:val="20"/>
          <w:szCs w:val="20"/>
          <w:lang w:eastAsia="sl-SI"/>
        </w:rPr>
        <w:t>Podlaga za izplačilo sredstev iz proračuna je usklajen in s strani M</w:t>
      </w:r>
      <w:r w:rsidR="003574AD">
        <w:rPr>
          <w:rFonts w:ascii="Arial" w:eastAsia="Times New Roman" w:hAnsi="Arial" w:cs="Arial"/>
          <w:sz w:val="20"/>
          <w:szCs w:val="20"/>
          <w:lang w:eastAsia="sl-SI"/>
        </w:rPr>
        <w:t xml:space="preserve">K </w:t>
      </w:r>
      <w:r w:rsidRPr="00847001">
        <w:rPr>
          <w:rFonts w:ascii="Arial" w:eastAsia="Times New Roman" w:hAnsi="Arial" w:cs="Arial"/>
          <w:sz w:val="20"/>
          <w:szCs w:val="20"/>
          <w:lang w:eastAsia="sl-SI"/>
        </w:rPr>
        <w:t xml:space="preserve">potrjen </w:t>
      </w:r>
      <w:r w:rsidRPr="00825742">
        <w:rPr>
          <w:rFonts w:ascii="Arial" w:eastAsia="Times New Roman" w:hAnsi="Arial" w:cs="Arial"/>
          <w:sz w:val="20"/>
          <w:szCs w:val="20"/>
          <w:lang w:eastAsia="sl-SI"/>
        </w:rPr>
        <w:t>Z</w:t>
      </w:r>
      <w:r>
        <w:rPr>
          <w:rFonts w:ascii="Arial" w:eastAsia="Times New Roman" w:hAnsi="Arial" w:cs="Arial"/>
          <w:sz w:val="20"/>
          <w:szCs w:val="20"/>
          <w:lang w:eastAsia="sl-SI"/>
        </w:rPr>
        <w:t>Z</w:t>
      </w:r>
      <w:r w:rsidRPr="00825742">
        <w:rPr>
          <w:rFonts w:ascii="Arial" w:eastAsia="Times New Roman" w:hAnsi="Arial" w:cs="Arial"/>
          <w:sz w:val="20"/>
          <w:szCs w:val="20"/>
          <w:lang w:eastAsia="sl-SI"/>
        </w:rPr>
        <w:t>I</w:t>
      </w:r>
      <w:r w:rsidR="003574AD">
        <w:rPr>
          <w:rFonts w:ascii="Arial" w:eastAsia="Times New Roman" w:hAnsi="Arial" w:cs="Arial"/>
          <w:sz w:val="20"/>
          <w:szCs w:val="20"/>
          <w:lang w:eastAsia="sl-SI"/>
        </w:rPr>
        <w:t xml:space="preserve"> </w:t>
      </w:r>
      <w:r w:rsidRPr="00847001">
        <w:rPr>
          <w:rFonts w:ascii="Arial" w:eastAsia="Times New Roman" w:hAnsi="Arial" w:cs="Arial"/>
          <w:sz w:val="20"/>
          <w:szCs w:val="20"/>
          <w:lang w:eastAsia="sl-SI"/>
        </w:rPr>
        <w:t xml:space="preserve">z vsemi predpisanimi prilogami in dokazili, ki ga upravičenec pripravi na podlagi </w:t>
      </w:r>
      <w:r>
        <w:rPr>
          <w:rFonts w:ascii="Arial" w:eastAsia="Times New Roman" w:hAnsi="Arial" w:cs="Arial"/>
          <w:sz w:val="20"/>
          <w:szCs w:val="20"/>
          <w:lang w:eastAsia="sl-SI"/>
        </w:rPr>
        <w:t>zgoraj</w:t>
      </w:r>
      <w:r w:rsidRPr="00847001">
        <w:rPr>
          <w:rFonts w:ascii="Arial" w:eastAsia="Times New Roman" w:hAnsi="Arial" w:cs="Arial"/>
          <w:sz w:val="20"/>
          <w:szCs w:val="20"/>
          <w:lang w:eastAsia="sl-SI"/>
        </w:rPr>
        <w:t xml:space="preserve"> opisanega postopka in ga posreduje </w:t>
      </w:r>
      <w:r>
        <w:rPr>
          <w:rFonts w:ascii="Arial" w:eastAsia="Times New Roman" w:hAnsi="Arial" w:cs="Arial"/>
          <w:sz w:val="20"/>
          <w:szCs w:val="20"/>
          <w:lang w:eastAsia="sl-SI"/>
        </w:rPr>
        <w:t>skrbni</w:t>
      </w:r>
      <w:r w:rsidR="00D1218E">
        <w:rPr>
          <w:rFonts w:ascii="Arial" w:eastAsia="Times New Roman" w:hAnsi="Arial" w:cs="Arial"/>
          <w:sz w:val="20"/>
          <w:szCs w:val="20"/>
          <w:lang w:eastAsia="sl-SI"/>
        </w:rPr>
        <w:t>ci</w:t>
      </w:r>
      <w:r>
        <w:rPr>
          <w:rFonts w:ascii="Arial" w:eastAsia="Times New Roman" w:hAnsi="Arial" w:cs="Arial"/>
          <w:sz w:val="20"/>
          <w:szCs w:val="20"/>
          <w:lang w:eastAsia="sl-SI"/>
        </w:rPr>
        <w:t xml:space="preserve"> pogodbe</w:t>
      </w:r>
      <w:r w:rsidR="00A91E74">
        <w:rPr>
          <w:rFonts w:ascii="Arial" w:eastAsia="Times New Roman" w:hAnsi="Arial" w:cs="Arial"/>
          <w:sz w:val="20"/>
          <w:szCs w:val="20"/>
          <w:lang w:eastAsia="sl-SI"/>
        </w:rPr>
        <w:t xml:space="preserve"> na M</w:t>
      </w:r>
      <w:r w:rsidR="000C22D4">
        <w:rPr>
          <w:rFonts w:ascii="Arial" w:eastAsia="Times New Roman" w:hAnsi="Arial" w:cs="Arial"/>
          <w:sz w:val="20"/>
          <w:szCs w:val="20"/>
          <w:lang w:eastAsia="sl-SI"/>
        </w:rPr>
        <w:t>K</w:t>
      </w:r>
      <w:r w:rsidR="00A91E74">
        <w:rPr>
          <w:rFonts w:ascii="Arial" w:eastAsia="Times New Roman" w:hAnsi="Arial" w:cs="Arial"/>
          <w:sz w:val="20"/>
          <w:szCs w:val="20"/>
          <w:lang w:eastAsia="sl-SI"/>
        </w:rPr>
        <w:t>.</w:t>
      </w:r>
    </w:p>
    <w:p w14:paraId="72302A3E" w14:textId="3CD189CE" w:rsidR="008C3E22" w:rsidRDefault="008C3E22" w:rsidP="00907146">
      <w:pPr>
        <w:spacing w:after="0" w:line="240" w:lineRule="auto"/>
        <w:jc w:val="both"/>
        <w:rPr>
          <w:rFonts w:ascii="Arial" w:eastAsia="Times New Roman" w:hAnsi="Arial" w:cs="Arial"/>
          <w:sz w:val="20"/>
          <w:szCs w:val="20"/>
          <w:lang w:eastAsia="sl-SI"/>
        </w:rPr>
      </w:pPr>
    </w:p>
    <w:p w14:paraId="4E382B06" w14:textId="042A8FDE" w:rsidR="008C3E22" w:rsidRDefault="008C3E22" w:rsidP="008C3E22">
      <w:pPr>
        <w:spacing w:after="0" w:line="240" w:lineRule="auto"/>
        <w:jc w:val="both"/>
        <w:rPr>
          <w:rFonts w:ascii="Arial" w:eastAsia="Times New Roman" w:hAnsi="Arial" w:cs="Arial"/>
          <w:sz w:val="20"/>
          <w:szCs w:val="20"/>
          <w:lang w:eastAsia="sl-SI"/>
        </w:rPr>
      </w:pPr>
      <w:r w:rsidRPr="00847001">
        <w:rPr>
          <w:rFonts w:ascii="Arial" w:eastAsia="Times New Roman" w:hAnsi="Arial" w:cs="Arial"/>
          <w:sz w:val="20"/>
          <w:szCs w:val="20"/>
          <w:lang w:eastAsia="sl-SI"/>
        </w:rPr>
        <w:t xml:space="preserve">Po prejemu </w:t>
      </w:r>
      <w:r w:rsidR="00C75556">
        <w:rPr>
          <w:rFonts w:ascii="Arial" w:eastAsia="Times New Roman" w:hAnsi="Arial" w:cs="Arial"/>
          <w:sz w:val="20"/>
          <w:szCs w:val="20"/>
          <w:lang w:eastAsia="sl-SI"/>
        </w:rPr>
        <w:t>ZZ</w:t>
      </w:r>
      <w:r w:rsidRPr="00847001">
        <w:rPr>
          <w:rFonts w:ascii="Arial" w:eastAsia="Times New Roman" w:hAnsi="Arial" w:cs="Arial"/>
          <w:sz w:val="20"/>
          <w:szCs w:val="20"/>
          <w:lang w:eastAsia="sl-SI"/>
        </w:rPr>
        <w:t>I</w:t>
      </w:r>
      <w:r w:rsidR="00C75556">
        <w:rPr>
          <w:rFonts w:ascii="Arial" w:eastAsia="Times New Roman" w:hAnsi="Arial" w:cs="Arial"/>
          <w:sz w:val="20"/>
          <w:szCs w:val="20"/>
          <w:lang w:eastAsia="sl-SI"/>
        </w:rPr>
        <w:t xml:space="preserve"> </w:t>
      </w:r>
      <w:r w:rsidRPr="00847001">
        <w:rPr>
          <w:rFonts w:ascii="Arial" w:eastAsia="Times New Roman" w:hAnsi="Arial" w:cs="Arial"/>
          <w:sz w:val="20"/>
          <w:szCs w:val="20"/>
          <w:lang w:eastAsia="sl-SI"/>
        </w:rPr>
        <w:t>skrbni</w:t>
      </w:r>
      <w:r w:rsidR="00D1218E">
        <w:rPr>
          <w:rFonts w:ascii="Arial" w:eastAsia="Times New Roman" w:hAnsi="Arial" w:cs="Arial"/>
          <w:sz w:val="20"/>
          <w:szCs w:val="20"/>
          <w:lang w:eastAsia="sl-SI"/>
        </w:rPr>
        <w:t>ca</w:t>
      </w:r>
      <w:r w:rsidRPr="00847001">
        <w:rPr>
          <w:rFonts w:ascii="Arial" w:eastAsia="Times New Roman" w:hAnsi="Arial" w:cs="Arial"/>
          <w:sz w:val="20"/>
          <w:szCs w:val="20"/>
          <w:lang w:eastAsia="sl-SI"/>
        </w:rPr>
        <w:t xml:space="preserve"> pogodbe</w:t>
      </w:r>
      <w:r w:rsidR="00A91E74">
        <w:rPr>
          <w:rFonts w:ascii="Arial" w:eastAsia="Times New Roman" w:hAnsi="Arial" w:cs="Arial"/>
          <w:sz w:val="20"/>
          <w:szCs w:val="20"/>
          <w:lang w:eastAsia="sl-SI"/>
        </w:rPr>
        <w:t xml:space="preserve"> na M</w:t>
      </w:r>
      <w:r w:rsidR="000C22D4">
        <w:rPr>
          <w:rFonts w:ascii="Arial" w:eastAsia="Times New Roman" w:hAnsi="Arial" w:cs="Arial"/>
          <w:sz w:val="20"/>
          <w:szCs w:val="20"/>
          <w:lang w:eastAsia="sl-SI"/>
        </w:rPr>
        <w:t>K</w:t>
      </w:r>
      <w:r w:rsidRPr="00847001">
        <w:rPr>
          <w:rFonts w:ascii="Arial" w:eastAsia="Times New Roman" w:hAnsi="Arial" w:cs="Arial"/>
          <w:sz w:val="20"/>
          <w:szCs w:val="20"/>
          <w:lang w:eastAsia="sl-SI"/>
        </w:rPr>
        <w:t xml:space="preserve"> preveri</w:t>
      </w:r>
      <w:r w:rsidR="00C75556">
        <w:rPr>
          <w:rFonts w:ascii="Arial" w:eastAsia="Times New Roman" w:hAnsi="Arial" w:cs="Arial"/>
          <w:sz w:val="20"/>
          <w:szCs w:val="20"/>
          <w:lang w:eastAsia="sl-SI"/>
        </w:rPr>
        <w:t xml:space="preserve"> </w:t>
      </w:r>
      <w:r w:rsidR="00717464">
        <w:rPr>
          <w:rFonts w:ascii="Arial" w:eastAsia="Times New Roman" w:hAnsi="Arial" w:cs="Arial"/>
          <w:sz w:val="20"/>
          <w:szCs w:val="20"/>
          <w:lang w:eastAsia="sl-SI"/>
        </w:rPr>
        <w:t>ZZI</w:t>
      </w:r>
      <w:r w:rsidRPr="00847001">
        <w:rPr>
          <w:rFonts w:ascii="Arial" w:eastAsia="Times New Roman" w:hAnsi="Arial" w:cs="Arial"/>
          <w:sz w:val="20"/>
          <w:szCs w:val="20"/>
          <w:lang w:eastAsia="sl-SI"/>
        </w:rPr>
        <w:t xml:space="preserve"> in v kolikor je le-ta popoln se upravičencu </w:t>
      </w:r>
      <w:r w:rsidR="00717464">
        <w:rPr>
          <w:rFonts w:ascii="Arial" w:eastAsia="Times New Roman" w:hAnsi="Arial" w:cs="Arial"/>
          <w:sz w:val="20"/>
          <w:szCs w:val="20"/>
          <w:lang w:eastAsia="sl-SI"/>
        </w:rPr>
        <w:t xml:space="preserve">ZZI </w:t>
      </w:r>
      <w:r w:rsidRPr="00847001">
        <w:rPr>
          <w:rFonts w:ascii="Arial" w:eastAsia="Times New Roman" w:hAnsi="Arial" w:cs="Arial"/>
          <w:sz w:val="20"/>
          <w:szCs w:val="20"/>
          <w:lang w:eastAsia="sl-SI"/>
        </w:rPr>
        <w:t>v celoti izplača v roku, določenem v veljavnem Zakonu o izvrševanju proračunov Republike Slovenije</w:t>
      </w:r>
      <w:r>
        <w:rPr>
          <w:rFonts w:ascii="Arial" w:eastAsia="Times New Roman" w:hAnsi="Arial" w:cs="Arial"/>
          <w:sz w:val="20"/>
          <w:szCs w:val="20"/>
          <w:lang w:eastAsia="sl-SI"/>
        </w:rPr>
        <w:t xml:space="preserve">. </w:t>
      </w:r>
    </w:p>
    <w:p w14:paraId="4DA07249" w14:textId="77777777" w:rsidR="008C3E22" w:rsidRDefault="008C3E22" w:rsidP="00907146">
      <w:pPr>
        <w:spacing w:after="0" w:line="240" w:lineRule="auto"/>
        <w:jc w:val="both"/>
        <w:rPr>
          <w:rFonts w:ascii="Arial" w:eastAsia="Times New Roman" w:hAnsi="Arial" w:cs="Arial"/>
          <w:sz w:val="20"/>
          <w:szCs w:val="20"/>
          <w:lang w:eastAsia="sl-SI"/>
        </w:rPr>
      </w:pPr>
    </w:p>
    <w:p w14:paraId="53460F02" w14:textId="6195D572" w:rsidR="00907146" w:rsidRDefault="00907146" w:rsidP="00907146">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kolikor bo</w:t>
      </w:r>
      <w:r w:rsidR="000C22D4">
        <w:rPr>
          <w:rFonts w:ascii="Arial" w:eastAsia="Times New Roman" w:hAnsi="Arial" w:cs="Arial"/>
          <w:sz w:val="20"/>
          <w:szCs w:val="20"/>
          <w:lang w:eastAsia="sl-SI"/>
        </w:rPr>
        <w:t xml:space="preserve"> ZZI</w:t>
      </w:r>
      <w:r w:rsidR="00694219">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00694219">
        <w:rPr>
          <w:rFonts w:ascii="Arial" w:eastAsia="Times New Roman" w:hAnsi="Arial" w:cs="Arial"/>
          <w:sz w:val="20"/>
          <w:szCs w:val="20"/>
          <w:lang w:eastAsia="sl-SI"/>
        </w:rPr>
        <w:t>nepopoln ali nepravilen bo ministrstvo:</w:t>
      </w:r>
    </w:p>
    <w:p w14:paraId="2CFA53F5" w14:textId="087280A8" w:rsidR="00694219" w:rsidRPr="00694219" w:rsidRDefault="00694219" w:rsidP="00694219">
      <w:pPr>
        <w:pStyle w:val="Odstavekseznama"/>
        <w:numPr>
          <w:ilvl w:val="1"/>
          <w:numId w:val="24"/>
        </w:numPr>
        <w:rPr>
          <w:rFonts w:cs="Arial"/>
          <w:szCs w:val="20"/>
          <w:lang w:eastAsia="sl-SI"/>
        </w:rPr>
      </w:pPr>
      <w:r>
        <w:rPr>
          <w:rFonts w:cs="Arial"/>
          <w:szCs w:val="20"/>
          <w:lang w:val="sl-SI" w:eastAsia="sl-SI"/>
        </w:rPr>
        <w:t xml:space="preserve">Zahtevalo </w:t>
      </w:r>
      <w:r w:rsidRPr="009A5EAF">
        <w:rPr>
          <w:rFonts w:cs="Arial"/>
          <w:szCs w:val="20"/>
          <w:u w:val="single"/>
          <w:lang w:val="sl-SI" w:eastAsia="sl-SI"/>
        </w:rPr>
        <w:t>dopolnitev</w:t>
      </w:r>
      <w:r>
        <w:rPr>
          <w:rFonts w:cs="Arial"/>
          <w:szCs w:val="20"/>
          <w:lang w:val="sl-SI" w:eastAsia="sl-SI"/>
        </w:rPr>
        <w:t xml:space="preserve"> zahtevka (v primeru manjših pomanjkljivosti)</w:t>
      </w:r>
    </w:p>
    <w:p w14:paraId="516E1C09" w14:textId="23778132" w:rsidR="00694219" w:rsidRPr="00694219" w:rsidRDefault="00694219" w:rsidP="00694219">
      <w:pPr>
        <w:pStyle w:val="Odstavekseznama"/>
        <w:numPr>
          <w:ilvl w:val="1"/>
          <w:numId w:val="24"/>
        </w:numPr>
        <w:rPr>
          <w:rFonts w:cs="Arial"/>
          <w:szCs w:val="20"/>
          <w:lang w:eastAsia="sl-SI"/>
        </w:rPr>
      </w:pPr>
      <w:r>
        <w:rPr>
          <w:rFonts w:cs="Arial"/>
          <w:szCs w:val="20"/>
          <w:lang w:val="sl-SI" w:eastAsia="sl-SI"/>
        </w:rPr>
        <w:t xml:space="preserve">Zahtevek </w:t>
      </w:r>
      <w:r w:rsidRPr="009A5EAF">
        <w:rPr>
          <w:rFonts w:cs="Arial"/>
          <w:szCs w:val="20"/>
          <w:u w:val="single"/>
          <w:lang w:val="sl-SI" w:eastAsia="sl-SI"/>
        </w:rPr>
        <w:t>v celoti zavrnilo</w:t>
      </w:r>
      <w:r>
        <w:rPr>
          <w:rFonts w:cs="Arial"/>
          <w:szCs w:val="20"/>
          <w:lang w:val="sl-SI" w:eastAsia="sl-SI"/>
        </w:rPr>
        <w:t xml:space="preserve"> (v primeru večjih pomanjkljivosti</w:t>
      </w:r>
      <w:r w:rsidR="00C75556">
        <w:rPr>
          <w:rFonts w:cs="Arial"/>
          <w:szCs w:val="20"/>
          <w:lang w:val="sl-SI" w:eastAsia="sl-SI"/>
        </w:rPr>
        <w:t xml:space="preserve">, </w:t>
      </w:r>
      <w:r>
        <w:rPr>
          <w:rFonts w:cs="Arial"/>
          <w:szCs w:val="20"/>
          <w:lang w:val="sl-SI" w:eastAsia="sl-SI"/>
        </w:rPr>
        <w:t>finančnih nepravilnosti</w:t>
      </w:r>
      <w:r w:rsidR="00C75556">
        <w:rPr>
          <w:rFonts w:cs="Arial"/>
          <w:szCs w:val="20"/>
          <w:lang w:val="sl-SI" w:eastAsia="sl-SI"/>
        </w:rPr>
        <w:t xml:space="preserve"> ali neupravičenih stroškov</w:t>
      </w:r>
      <w:r w:rsidR="009A5EAF">
        <w:rPr>
          <w:rFonts w:cs="Arial"/>
          <w:szCs w:val="20"/>
          <w:lang w:val="sl-SI" w:eastAsia="sl-SI"/>
        </w:rPr>
        <w:t xml:space="preserve"> oz. skladno s pogodbenimi določili</w:t>
      </w:r>
      <w:r>
        <w:rPr>
          <w:rFonts w:cs="Arial"/>
          <w:szCs w:val="20"/>
          <w:lang w:val="sl-SI" w:eastAsia="sl-SI"/>
        </w:rPr>
        <w:t>).</w:t>
      </w:r>
    </w:p>
    <w:p w14:paraId="0E27A15C" w14:textId="77777777" w:rsidR="000C22D4" w:rsidRDefault="000C22D4" w:rsidP="009A5EAF">
      <w:pPr>
        <w:jc w:val="both"/>
        <w:rPr>
          <w:rFonts w:cs="Arial"/>
          <w:szCs w:val="20"/>
          <w:lang w:eastAsia="sl-SI"/>
        </w:rPr>
      </w:pPr>
    </w:p>
    <w:p w14:paraId="51AF5B56" w14:textId="7A349DC5" w:rsidR="00694219" w:rsidRPr="009A5EAF" w:rsidRDefault="00694219" w:rsidP="009A5EAF">
      <w:pPr>
        <w:jc w:val="both"/>
        <w:rPr>
          <w:rFonts w:ascii="Arial" w:hAnsi="Arial" w:cs="Arial"/>
          <w:sz w:val="20"/>
          <w:szCs w:val="20"/>
        </w:rPr>
      </w:pPr>
      <w:r>
        <w:rPr>
          <w:rFonts w:cs="Arial"/>
          <w:szCs w:val="20"/>
          <w:lang w:eastAsia="sl-SI"/>
        </w:rPr>
        <w:t xml:space="preserve">V </w:t>
      </w:r>
      <w:r w:rsidRPr="009A5EAF">
        <w:rPr>
          <w:rFonts w:ascii="Arial" w:hAnsi="Arial" w:cs="Arial"/>
          <w:sz w:val="20"/>
          <w:szCs w:val="20"/>
        </w:rPr>
        <w:t xml:space="preserve">primeru </w:t>
      </w:r>
      <w:r w:rsidRPr="009A5EAF">
        <w:rPr>
          <w:rFonts w:ascii="Arial" w:hAnsi="Arial" w:cs="Arial"/>
          <w:sz w:val="20"/>
          <w:szCs w:val="20"/>
          <w:u w:val="single"/>
        </w:rPr>
        <w:t>zahteve za dopolnitev</w:t>
      </w:r>
      <w:r w:rsidRPr="009A5EAF">
        <w:rPr>
          <w:rFonts w:ascii="Arial" w:hAnsi="Arial" w:cs="Arial"/>
          <w:sz w:val="20"/>
          <w:szCs w:val="20"/>
        </w:rPr>
        <w:t xml:space="preserve"> zahtevka bo rok za dopolnitev določilo </w:t>
      </w:r>
      <w:r w:rsidR="009A5EAF" w:rsidRPr="009A5EAF">
        <w:rPr>
          <w:rFonts w:ascii="Arial" w:hAnsi="Arial" w:cs="Arial"/>
          <w:sz w:val="20"/>
          <w:szCs w:val="20"/>
        </w:rPr>
        <w:t>ministrstvo</w:t>
      </w:r>
      <w:r w:rsidRPr="009A5EAF">
        <w:rPr>
          <w:rFonts w:ascii="Arial" w:hAnsi="Arial" w:cs="Arial"/>
          <w:sz w:val="20"/>
          <w:szCs w:val="20"/>
        </w:rPr>
        <w:t>.</w:t>
      </w:r>
      <w:r w:rsidR="00717464">
        <w:rPr>
          <w:rFonts w:ascii="Arial" w:hAnsi="Arial" w:cs="Arial"/>
          <w:sz w:val="20"/>
          <w:szCs w:val="20"/>
        </w:rPr>
        <w:t xml:space="preserve"> </w:t>
      </w:r>
      <w:r w:rsidRPr="009A5EAF">
        <w:rPr>
          <w:rFonts w:ascii="Arial" w:hAnsi="Arial" w:cs="Arial"/>
          <w:sz w:val="20"/>
          <w:szCs w:val="20"/>
        </w:rPr>
        <w:t xml:space="preserve">V kolikor upravičenec </w:t>
      </w:r>
      <w:r w:rsidR="009A5EAF" w:rsidRPr="009A5EAF">
        <w:rPr>
          <w:rFonts w:ascii="Arial" w:hAnsi="Arial" w:cs="Arial"/>
          <w:sz w:val="20"/>
          <w:szCs w:val="20"/>
        </w:rPr>
        <w:t>zahtevka</w:t>
      </w:r>
      <w:r w:rsidRPr="009A5EAF">
        <w:rPr>
          <w:rFonts w:ascii="Arial" w:hAnsi="Arial" w:cs="Arial"/>
          <w:sz w:val="20"/>
          <w:szCs w:val="20"/>
        </w:rPr>
        <w:t xml:space="preserve"> ne bo dopolnil v postavljenem roku in na način, kot bo navedeno v dopolnitvi, bo </w:t>
      </w:r>
      <w:r w:rsidR="009A5EAF" w:rsidRPr="009A5EAF">
        <w:rPr>
          <w:rFonts w:ascii="Arial" w:hAnsi="Arial" w:cs="Arial"/>
          <w:sz w:val="20"/>
          <w:szCs w:val="20"/>
        </w:rPr>
        <w:t>ministrstvo</w:t>
      </w:r>
      <w:r w:rsidRPr="009A5EAF">
        <w:rPr>
          <w:rFonts w:ascii="Arial" w:hAnsi="Arial" w:cs="Arial"/>
          <w:sz w:val="20"/>
          <w:szCs w:val="20"/>
        </w:rPr>
        <w:t xml:space="preserve"> </w:t>
      </w:r>
      <w:r w:rsidR="009A5EAF" w:rsidRPr="009A5EAF">
        <w:rPr>
          <w:rFonts w:ascii="Arial" w:hAnsi="Arial" w:cs="Arial"/>
          <w:sz w:val="20"/>
          <w:szCs w:val="20"/>
        </w:rPr>
        <w:t>t</w:t>
      </w:r>
      <w:r w:rsidRPr="009A5EAF">
        <w:rPr>
          <w:rFonts w:ascii="Arial" w:hAnsi="Arial" w:cs="Arial"/>
          <w:sz w:val="20"/>
          <w:szCs w:val="20"/>
        </w:rPr>
        <w:t>ak zahtevek v celoti zavrnilo.</w:t>
      </w:r>
    </w:p>
    <w:p w14:paraId="58915AAC" w14:textId="22AE53B8" w:rsidR="00C75556" w:rsidRDefault="00694219" w:rsidP="00C75556">
      <w:pPr>
        <w:spacing w:after="0" w:line="240" w:lineRule="auto"/>
        <w:jc w:val="both"/>
        <w:rPr>
          <w:rFonts w:ascii="Arial" w:eastAsia="Times New Roman" w:hAnsi="Arial" w:cs="Arial"/>
          <w:sz w:val="20"/>
          <w:szCs w:val="20"/>
          <w:lang w:eastAsia="sl-SI"/>
        </w:rPr>
      </w:pPr>
      <w:r w:rsidRPr="009A5EAF">
        <w:rPr>
          <w:rFonts w:ascii="Arial" w:hAnsi="Arial" w:cs="Arial"/>
          <w:sz w:val="20"/>
          <w:szCs w:val="20"/>
        </w:rPr>
        <w:t xml:space="preserve">V primeru </w:t>
      </w:r>
      <w:r w:rsidRPr="009A5EAF">
        <w:rPr>
          <w:rFonts w:ascii="Arial" w:hAnsi="Arial" w:cs="Arial"/>
          <w:sz w:val="20"/>
          <w:szCs w:val="20"/>
          <w:u w:val="single"/>
        </w:rPr>
        <w:t>zavrnitve zahtevka</w:t>
      </w:r>
      <w:r w:rsidRPr="009A5EAF">
        <w:rPr>
          <w:rFonts w:ascii="Arial" w:hAnsi="Arial" w:cs="Arial"/>
          <w:sz w:val="20"/>
          <w:szCs w:val="20"/>
        </w:rPr>
        <w:t xml:space="preserve"> mora upravičenec predložiti nov zahtevek </w:t>
      </w:r>
      <w:r w:rsidR="009A5EAF" w:rsidRPr="009A5EAF">
        <w:rPr>
          <w:rFonts w:ascii="Arial" w:hAnsi="Arial" w:cs="Arial"/>
          <w:sz w:val="20"/>
          <w:szCs w:val="20"/>
        </w:rPr>
        <w:t>s sklicem na predhodno zavrnjeni zahtevek</w:t>
      </w:r>
      <w:r w:rsidR="00B21199">
        <w:rPr>
          <w:rFonts w:ascii="Arial" w:hAnsi="Arial" w:cs="Arial"/>
          <w:sz w:val="20"/>
          <w:szCs w:val="20"/>
        </w:rPr>
        <w:t xml:space="preserve"> in opisom sprememb</w:t>
      </w:r>
      <w:r w:rsidR="009A5EAF" w:rsidRPr="009A5EAF">
        <w:rPr>
          <w:rFonts w:ascii="Arial" w:hAnsi="Arial" w:cs="Arial"/>
          <w:sz w:val="20"/>
          <w:szCs w:val="20"/>
        </w:rPr>
        <w:t xml:space="preserve"> ter v njem odpraviti vse ugotovljene nepravilnosti. Rok za posredovanje popravka zavrnjenega zahtevka določi ministrstvo.</w:t>
      </w:r>
      <w:r w:rsidR="00C75556" w:rsidRPr="00C75556">
        <w:rPr>
          <w:rFonts w:ascii="Arial" w:eastAsia="Times New Roman" w:hAnsi="Arial" w:cs="Arial"/>
          <w:sz w:val="20"/>
          <w:szCs w:val="20"/>
          <w:lang w:eastAsia="sl-SI"/>
        </w:rPr>
        <w:t xml:space="preserve"> </w:t>
      </w:r>
    </w:p>
    <w:p w14:paraId="14CE9183" w14:textId="77777777" w:rsidR="00A91E74" w:rsidRDefault="00A91E74" w:rsidP="00C75556">
      <w:pPr>
        <w:spacing w:after="0" w:line="240" w:lineRule="auto"/>
        <w:jc w:val="both"/>
        <w:rPr>
          <w:rFonts w:ascii="Arial" w:eastAsia="Times New Roman" w:hAnsi="Arial" w:cs="Arial"/>
          <w:sz w:val="20"/>
          <w:szCs w:val="20"/>
          <w:lang w:eastAsia="sl-SI"/>
        </w:rPr>
      </w:pPr>
    </w:p>
    <w:p w14:paraId="0DEEFDBC" w14:textId="4F95827B" w:rsidR="00C75556" w:rsidRPr="00847001" w:rsidRDefault="00C75556" w:rsidP="00C75556">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Po potrditvi zahtevka bo </w:t>
      </w:r>
      <w:r w:rsidRPr="00847001">
        <w:rPr>
          <w:rFonts w:ascii="Arial" w:eastAsia="Times New Roman" w:hAnsi="Arial" w:cs="Arial"/>
          <w:sz w:val="20"/>
          <w:szCs w:val="20"/>
          <w:lang w:eastAsia="sl-SI"/>
        </w:rPr>
        <w:t>M</w:t>
      </w:r>
      <w:r w:rsidR="00E2467D">
        <w:rPr>
          <w:rFonts w:ascii="Arial" w:eastAsia="Times New Roman" w:hAnsi="Arial" w:cs="Arial"/>
          <w:sz w:val="20"/>
          <w:szCs w:val="20"/>
          <w:lang w:eastAsia="sl-SI"/>
        </w:rPr>
        <w:t>K</w:t>
      </w:r>
      <w:r w:rsidRPr="00847001">
        <w:rPr>
          <w:rFonts w:ascii="Arial" w:eastAsia="Times New Roman" w:hAnsi="Arial" w:cs="Arial"/>
          <w:sz w:val="20"/>
          <w:szCs w:val="20"/>
          <w:lang w:eastAsia="sl-SI"/>
        </w:rPr>
        <w:t xml:space="preserve"> upravičencu sredstva nakazalo na transakcijski račun</w:t>
      </w:r>
      <w:r w:rsidR="00717464">
        <w:rPr>
          <w:rFonts w:ascii="Arial" w:eastAsia="Times New Roman" w:hAnsi="Arial" w:cs="Arial"/>
          <w:sz w:val="20"/>
          <w:szCs w:val="20"/>
          <w:lang w:eastAsia="sl-SI"/>
        </w:rPr>
        <w:t>,</w:t>
      </w:r>
      <w:r w:rsidRPr="00847001">
        <w:rPr>
          <w:rFonts w:ascii="Arial" w:eastAsia="Times New Roman" w:hAnsi="Arial" w:cs="Arial"/>
          <w:sz w:val="20"/>
          <w:szCs w:val="20"/>
          <w:lang w:eastAsia="sl-SI"/>
        </w:rPr>
        <w:t xml:space="preserve"> naveden v pogodbi o sofinanciranju.</w:t>
      </w:r>
    </w:p>
    <w:p w14:paraId="5EBC6CFD" w14:textId="77777777" w:rsidR="00CC11F4" w:rsidRPr="00847001" w:rsidRDefault="00CC11F4" w:rsidP="00847001">
      <w:pPr>
        <w:spacing w:after="0" w:line="240" w:lineRule="auto"/>
        <w:rPr>
          <w:rFonts w:ascii="Arial" w:eastAsia="Times New Roman" w:hAnsi="Arial" w:cs="Arial"/>
          <w:bCs/>
          <w:sz w:val="20"/>
          <w:szCs w:val="20"/>
          <w:lang w:eastAsia="sl-SI"/>
        </w:rPr>
      </w:pPr>
      <w:bookmarkStart w:id="21" w:name="_Toc429132696"/>
      <w:bookmarkStart w:id="22" w:name="_Toc430951849"/>
      <w:bookmarkEnd w:id="14"/>
      <w:bookmarkEnd w:id="15"/>
    </w:p>
    <w:p w14:paraId="11723986" w14:textId="77777777" w:rsidR="00847001" w:rsidRPr="00847001" w:rsidRDefault="00847001" w:rsidP="00847001">
      <w:pPr>
        <w:spacing w:after="0" w:line="240" w:lineRule="auto"/>
        <w:rPr>
          <w:rFonts w:ascii="Arial" w:eastAsia="Times New Roman" w:hAnsi="Arial" w:cs="Arial"/>
          <w:sz w:val="20"/>
          <w:szCs w:val="20"/>
          <w:lang w:eastAsia="sl-SI"/>
        </w:rPr>
      </w:pPr>
      <w:bookmarkStart w:id="23" w:name="_Toc429132697"/>
      <w:bookmarkStart w:id="24" w:name="_Toc430951850"/>
      <w:bookmarkStart w:id="25" w:name="_Toc477258865"/>
      <w:bookmarkEnd w:id="21"/>
      <w:bookmarkEnd w:id="22"/>
    </w:p>
    <w:p w14:paraId="661573DD" w14:textId="5BD84A88" w:rsidR="00847001" w:rsidRPr="009B20A1" w:rsidRDefault="00C75556" w:rsidP="009B20A1">
      <w:pPr>
        <w:pStyle w:val="Odstavekseznama"/>
        <w:keepNext/>
        <w:numPr>
          <w:ilvl w:val="0"/>
          <w:numId w:val="14"/>
        </w:numPr>
        <w:contextualSpacing/>
        <w:outlineLvl w:val="0"/>
        <w:rPr>
          <w:b/>
          <w:bCs/>
          <w:caps/>
          <w:sz w:val="32"/>
          <w:szCs w:val="32"/>
        </w:rPr>
      </w:pPr>
      <w:bookmarkStart w:id="26" w:name="_Toc181865518"/>
      <w:r w:rsidRPr="009B20A1">
        <w:rPr>
          <w:b/>
          <w:bCs/>
          <w:caps/>
          <w:sz w:val="32"/>
          <w:szCs w:val="32"/>
        </w:rPr>
        <w:t>POROČANJE</w:t>
      </w:r>
      <w:r w:rsidR="00847001" w:rsidRPr="009B20A1">
        <w:rPr>
          <w:b/>
          <w:bCs/>
          <w:caps/>
          <w:sz w:val="32"/>
          <w:szCs w:val="32"/>
        </w:rPr>
        <w:t xml:space="preserve"> UPRAVIČENCEV</w:t>
      </w:r>
      <w:bookmarkEnd w:id="23"/>
      <w:bookmarkEnd w:id="24"/>
      <w:bookmarkEnd w:id="25"/>
      <w:bookmarkEnd w:id="26"/>
    </w:p>
    <w:p w14:paraId="600AC93D" w14:textId="77777777" w:rsidR="00847001" w:rsidRPr="00847001" w:rsidRDefault="00847001" w:rsidP="00847001">
      <w:pPr>
        <w:spacing w:after="0" w:line="240" w:lineRule="auto"/>
        <w:jc w:val="both"/>
        <w:rPr>
          <w:rFonts w:ascii="Arial" w:eastAsia="Times New Roman" w:hAnsi="Arial" w:cs="Arial"/>
          <w:sz w:val="20"/>
          <w:lang w:eastAsia="sl-SI"/>
        </w:rPr>
      </w:pPr>
    </w:p>
    <w:p w14:paraId="18D70ED7" w14:textId="7564F615" w:rsidR="00847001" w:rsidRPr="00847001" w:rsidRDefault="00717464" w:rsidP="00847001">
      <w:pPr>
        <w:overflowPunct w:val="0"/>
        <w:autoSpaceDE w:val="0"/>
        <w:autoSpaceDN w:val="0"/>
        <w:adjustRightInd w:val="0"/>
        <w:spacing w:after="0" w:line="240" w:lineRule="auto"/>
        <w:jc w:val="both"/>
        <w:textAlignment w:val="baseline"/>
        <w:rPr>
          <w:rFonts w:ascii="Arial" w:eastAsia="Times New Roman" w:hAnsi="Arial" w:cs="Times New Roman"/>
          <w:sz w:val="20"/>
          <w:szCs w:val="24"/>
          <w:lang w:eastAsia="sl-SI"/>
        </w:rPr>
      </w:pPr>
      <w:r w:rsidRPr="00847001">
        <w:rPr>
          <w:rFonts w:ascii="Arial" w:eastAsia="Times New Roman" w:hAnsi="Arial" w:cs="Times New Roman"/>
          <w:sz w:val="20"/>
          <w:szCs w:val="24"/>
          <w:lang w:eastAsia="sl-SI"/>
        </w:rPr>
        <w:t>Med izvajanjem aktivnosti</w:t>
      </w:r>
      <w:r w:rsidR="00847001" w:rsidRPr="00847001">
        <w:rPr>
          <w:rFonts w:ascii="Arial" w:eastAsia="Times New Roman" w:hAnsi="Arial" w:cs="Times New Roman"/>
          <w:sz w:val="20"/>
          <w:szCs w:val="24"/>
          <w:lang w:eastAsia="sl-SI"/>
        </w:rPr>
        <w:t xml:space="preserve"> oziroma po sklenitvi pogodbe o sofinanciranju lahko nastanejo okoliščine, ki otežujejo izpolnitev pogodbenih obveznosti, oziroma lahko nastanejo okoliščine, zaradi katerih ni mogoče doseči namena pogodbe o sofinanciranju. </w:t>
      </w:r>
    </w:p>
    <w:p w14:paraId="0D61143E" w14:textId="77777777" w:rsidR="00847001" w:rsidRPr="00847001" w:rsidRDefault="00847001" w:rsidP="00847001">
      <w:pPr>
        <w:tabs>
          <w:tab w:val="left" w:pos="284"/>
        </w:tabs>
        <w:spacing w:after="0" w:line="240" w:lineRule="auto"/>
        <w:jc w:val="both"/>
        <w:rPr>
          <w:rFonts w:ascii="Arial" w:eastAsia="Times New Roman" w:hAnsi="Arial" w:cs="Times New Roman"/>
          <w:sz w:val="20"/>
          <w:szCs w:val="20"/>
          <w:lang w:eastAsia="sl-SI"/>
        </w:rPr>
      </w:pPr>
    </w:p>
    <w:p w14:paraId="60524299" w14:textId="77777777" w:rsidR="00847001" w:rsidRPr="00847001" w:rsidRDefault="00847001" w:rsidP="00847001">
      <w:pPr>
        <w:spacing w:after="0" w:line="240" w:lineRule="auto"/>
        <w:jc w:val="both"/>
        <w:rPr>
          <w:rFonts w:ascii="Arial" w:eastAsia="Times New Roman" w:hAnsi="Arial" w:cs="Arial"/>
          <w:sz w:val="20"/>
          <w:szCs w:val="20"/>
          <w:lang w:eastAsia="sl-SI"/>
        </w:rPr>
      </w:pPr>
    </w:p>
    <w:p w14:paraId="4ED1CAA3" w14:textId="32D94A2F" w:rsidR="00847001" w:rsidRPr="00B912A7" w:rsidRDefault="00847001" w:rsidP="00B912A7">
      <w:pPr>
        <w:pStyle w:val="Odstavekseznama"/>
        <w:keepNext/>
        <w:numPr>
          <w:ilvl w:val="1"/>
          <w:numId w:val="14"/>
        </w:numPr>
        <w:tabs>
          <w:tab w:val="left" w:pos="0"/>
          <w:tab w:val="left" w:pos="567"/>
          <w:tab w:val="left" w:pos="9936"/>
          <w:tab w:val="left" w:pos="10656"/>
        </w:tabs>
        <w:contextualSpacing/>
        <w:outlineLvl w:val="1"/>
        <w:rPr>
          <w:b/>
          <w:sz w:val="28"/>
          <w:szCs w:val="28"/>
          <w:lang w:val="sl-SI"/>
        </w:rPr>
      </w:pPr>
      <w:bookmarkStart w:id="27" w:name="_Toc477258867"/>
      <w:bookmarkStart w:id="28" w:name="_Toc181865519"/>
      <w:r w:rsidRPr="00B912A7">
        <w:rPr>
          <w:b/>
          <w:sz w:val="28"/>
          <w:szCs w:val="28"/>
          <w:lang w:val="sl-SI"/>
        </w:rPr>
        <w:t>POROČANJE O SPREMEMB</w:t>
      </w:r>
      <w:r w:rsidR="003060C1" w:rsidRPr="00B912A7">
        <w:rPr>
          <w:b/>
          <w:sz w:val="28"/>
          <w:szCs w:val="28"/>
          <w:lang w:val="sl-SI"/>
        </w:rPr>
        <w:t xml:space="preserve">AH </w:t>
      </w:r>
      <w:bookmarkEnd w:id="27"/>
      <w:r w:rsidR="003060C1" w:rsidRPr="00B912A7">
        <w:rPr>
          <w:b/>
          <w:sz w:val="28"/>
          <w:szCs w:val="28"/>
          <w:lang w:val="sl-SI"/>
        </w:rPr>
        <w:t>POTRJENE VLOGE</w:t>
      </w:r>
      <w:bookmarkEnd w:id="28"/>
    </w:p>
    <w:p w14:paraId="6157ADFF" w14:textId="77777777" w:rsidR="00847001" w:rsidRPr="00847001" w:rsidRDefault="00847001" w:rsidP="00847001">
      <w:pPr>
        <w:keepNext/>
        <w:numPr>
          <w:ilvl w:val="2"/>
          <w:numId w:val="0"/>
        </w:numPr>
        <w:spacing w:after="0" w:line="240" w:lineRule="auto"/>
        <w:ind w:left="720" w:hanging="720"/>
        <w:outlineLvl w:val="2"/>
        <w:rPr>
          <w:rFonts w:ascii="Arial" w:eastAsia="Times New Roman" w:hAnsi="Arial" w:cs="Times New Roman"/>
          <w:b/>
          <w:bCs/>
          <w:sz w:val="28"/>
          <w:szCs w:val="24"/>
          <w:lang w:val="x-none" w:eastAsia="x-none"/>
        </w:rPr>
      </w:pPr>
    </w:p>
    <w:p w14:paraId="7BBB0738" w14:textId="673C5E10" w:rsidR="00847001" w:rsidRPr="00847001" w:rsidRDefault="00847001" w:rsidP="00847001">
      <w:pPr>
        <w:overflowPunct w:val="0"/>
        <w:autoSpaceDE w:val="0"/>
        <w:autoSpaceDN w:val="0"/>
        <w:adjustRightInd w:val="0"/>
        <w:spacing w:after="0" w:line="240" w:lineRule="auto"/>
        <w:jc w:val="both"/>
        <w:textAlignment w:val="baseline"/>
        <w:rPr>
          <w:rFonts w:ascii="Arial" w:eastAsia="Times New Roman" w:hAnsi="Arial" w:cs="Times New Roman"/>
          <w:sz w:val="20"/>
          <w:szCs w:val="24"/>
          <w:lang w:eastAsia="sl-SI"/>
        </w:rPr>
      </w:pPr>
      <w:r w:rsidRPr="00847001">
        <w:rPr>
          <w:rFonts w:ascii="Arial" w:eastAsia="Times New Roman" w:hAnsi="Arial" w:cs="Times New Roman"/>
          <w:sz w:val="20"/>
          <w:szCs w:val="24"/>
          <w:lang w:eastAsia="sl-SI"/>
        </w:rPr>
        <w:t xml:space="preserve">Če upravičenec ugotovi, da izvajanje </w:t>
      </w:r>
      <w:r w:rsidR="003060C1">
        <w:rPr>
          <w:rFonts w:ascii="Arial" w:eastAsia="Times New Roman" w:hAnsi="Arial" w:cs="Times New Roman"/>
          <w:sz w:val="20"/>
          <w:szCs w:val="24"/>
          <w:lang w:eastAsia="sl-SI"/>
        </w:rPr>
        <w:t>aktivnosti</w:t>
      </w:r>
      <w:r w:rsidRPr="00847001">
        <w:rPr>
          <w:rFonts w:ascii="Arial" w:eastAsia="Times New Roman" w:hAnsi="Arial" w:cs="Times New Roman"/>
          <w:sz w:val="20"/>
          <w:szCs w:val="24"/>
          <w:lang w:eastAsia="sl-SI"/>
        </w:rPr>
        <w:t xml:space="preserve"> ne poteka v skladu z vsebinskim, finančnim in terminskim načrtom, mora o tem čim prej oz. najkasneje v </w:t>
      </w:r>
      <w:r w:rsidR="003979AA">
        <w:rPr>
          <w:rFonts w:ascii="Arial" w:eastAsia="Times New Roman" w:hAnsi="Arial" w:cs="Times New Roman"/>
          <w:sz w:val="20"/>
          <w:szCs w:val="24"/>
          <w:lang w:eastAsia="sl-SI"/>
        </w:rPr>
        <w:t>osmih (</w:t>
      </w:r>
      <w:r w:rsidRPr="00847001">
        <w:rPr>
          <w:rFonts w:ascii="Arial" w:eastAsia="Times New Roman" w:hAnsi="Arial" w:cs="Times New Roman"/>
          <w:sz w:val="20"/>
          <w:szCs w:val="24"/>
          <w:lang w:eastAsia="sl-SI"/>
        </w:rPr>
        <w:t>8</w:t>
      </w:r>
      <w:r w:rsidR="003979AA">
        <w:rPr>
          <w:rFonts w:ascii="Arial" w:eastAsia="Times New Roman" w:hAnsi="Arial" w:cs="Times New Roman"/>
          <w:sz w:val="20"/>
          <w:szCs w:val="24"/>
          <w:lang w:eastAsia="sl-SI"/>
        </w:rPr>
        <w:t>)</w:t>
      </w:r>
      <w:r w:rsidRPr="00847001">
        <w:rPr>
          <w:rFonts w:ascii="Arial" w:eastAsia="Times New Roman" w:hAnsi="Arial" w:cs="Times New Roman"/>
          <w:sz w:val="20"/>
          <w:szCs w:val="24"/>
          <w:lang w:eastAsia="sl-SI"/>
        </w:rPr>
        <w:t xml:space="preserve"> dneh </w:t>
      </w:r>
      <w:r w:rsidRPr="000E3FD7">
        <w:rPr>
          <w:rFonts w:ascii="Arial" w:eastAsia="Times New Roman" w:hAnsi="Arial" w:cs="Times New Roman"/>
          <w:sz w:val="20"/>
          <w:szCs w:val="24"/>
          <w:u w:val="single"/>
          <w:lang w:eastAsia="sl-SI"/>
        </w:rPr>
        <w:t>z dopisom</w:t>
      </w:r>
      <w:r w:rsidRPr="00847001">
        <w:rPr>
          <w:rFonts w:ascii="Arial" w:eastAsia="Times New Roman" w:hAnsi="Arial" w:cs="Times New Roman"/>
          <w:sz w:val="20"/>
          <w:szCs w:val="24"/>
          <w:lang w:eastAsia="sl-SI"/>
        </w:rPr>
        <w:t xml:space="preserve"> obvestiti </w:t>
      </w:r>
      <w:bookmarkStart w:id="29" w:name="_Hlk181868551"/>
      <w:r w:rsidR="00A91E74">
        <w:rPr>
          <w:rFonts w:ascii="Arial" w:eastAsia="Times New Roman" w:hAnsi="Arial" w:cs="Times New Roman"/>
          <w:sz w:val="20"/>
          <w:szCs w:val="24"/>
          <w:lang w:eastAsia="sl-SI"/>
        </w:rPr>
        <w:t>skrbni</w:t>
      </w:r>
      <w:r w:rsidR="00D1218E">
        <w:rPr>
          <w:rFonts w:ascii="Arial" w:eastAsia="Times New Roman" w:hAnsi="Arial" w:cs="Times New Roman"/>
          <w:sz w:val="20"/>
          <w:szCs w:val="24"/>
          <w:lang w:eastAsia="sl-SI"/>
        </w:rPr>
        <w:t xml:space="preserve">co </w:t>
      </w:r>
      <w:r w:rsidR="00A91E74">
        <w:rPr>
          <w:rFonts w:ascii="Arial" w:eastAsia="Times New Roman" w:hAnsi="Arial" w:cs="Times New Roman"/>
          <w:sz w:val="20"/>
          <w:szCs w:val="24"/>
          <w:lang w:eastAsia="sl-SI"/>
        </w:rPr>
        <w:t xml:space="preserve">pogodbe na </w:t>
      </w:r>
      <w:r w:rsidRPr="00847001">
        <w:rPr>
          <w:rFonts w:ascii="Arial" w:eastAsia="Times New Roman" w:hAnsi="Arial" w:cs="Times New Roman"/>
          <w:sz w:val="20"/>
          <w:szCs w:val="24"/>
          <w:lang w:eastAsia="sl-SI"/>
        </w:rPr>
        <w:t>M</w:t>
      </w:r>
      <w:r w:rsidR="008271D9">
        <w:rPr>
          <w:rFonts w:ascii="Arial" w:eastAsia="Times New Roman" w:hAnsi="Arial" w:cs="Times New Roman"/>
          <w:sz w:val="20"/>
          <w:szCs w:val="24"/>
          <w:lang w:eastAsia="sl-SI"/>
        </w:rPr>
        <w:t>K</w:t>
      </w:r>
      <w:bookmarkEnd w:id="29"/>
      <w:r w:rsidRPr="00847001">
        <w:rPr>
          <w:rFonts w:ascii="Arial" w:eastAsia="Times New Roman" w:hAnsi="Arial" w:cs="Times New Roman"/>
          <w:sz w:val="20"/>
          <w:szCs w:val="24"/>
          <w:lang w:eastAsia="sl-SI"/>
        </w:rPr>
        <w:t xml:space="preserve">. V dopisu mora navesti naslednje podatke: </w:t>
      </w:r>
    </w:p>
    <w:p w14:paraId="5110EBA6" w14:textId="77777777" w:rsidR="00847001" w:rsidRPr="00847001" w:rsidRDefault="00847001" w:rsidP="00847001">
      <w:pPr>
        <w:overflowPunct w:val="0"/>
        <w:autoSpaceDE w:val="0"/>
        <w:autoSpaceDN w:val="0"/>
        <w:adjustRightInd w:val="0"/>
        <w:spacing w:after="0" w:line="240" w:lineRule="auto"/>
        <w:jc w:val="both"/>
        <w:textAlignment w:val="baseline"/>
        <w:rPr>
          <w:rFonts w:ascii="Arial" w:eastAsia="Times New Roman" w:hAnsi="Arial" w:cs="Times New Roman"/>
          <w:sz w:val="20"/>
          <w:szCs w:val="24"/>
          <w:lang w:eastAsia="sl-SI"/>
        </w:rPr>
      </w:pPr>
    </w:p>
    <w:p w14:paraId="112D2656" w14:textId="77777777" w:rsidR="00847001" w:rsidRPr="00847001" w:rsidRDefault="00314384" w:rsidP="00847001">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 w:val="20"/>
          <w:szCs w:val="24"/>
          <w:lang w:val="x-none" w:eastAsia="sl-SI"/>
        </w:rPr>
      </w:pPr>
      <w:r>
        <w:rPr>
          <w:rFonts w:ascii="Arial" w:eastAsia="Times New Roman" w:hAnsi="Arial" w:cs="Times New Roman"/>
          <w:sz w:val="20"/>
          <w:szCs w:val="24"/>
          <w:lang w:val="x-none" w:eastAsia="sl-SI"/>
        </w:rPr>
        <w:t>kratek opis odstopanj</w:t>
      </w:r>
      <w:r w:rsidR="00847001" w:rsidRPr="00847001">
        <w:rPr>
          <w:rFonts w:ascii="Arial" w:eastAsia="Times New Roman" w:hAnsi="Arial" w:cs="Times New Roman"/>
          <w:sz w:val="20"/>
          <w:szCs w:val="24"/>
          <w:lang w:val="x-none" w:eastAsia="sl-SI"/>
        </w:rPr>
        <w:t xml:space="preserve">, razloge za njihov nastanek ter kako vplivajo na izvajanje </w:t>
      </w:r>
      <w:r w:rsidR="003060C1">
        <w:rPr>
          <w:rFonts w:ascii="Arial" w:eastAsia="Times New Roman" w:hAnsi="Arial" w:cs="Times New Roman"/>
          <w:sz w:val="20"/>
          <w:szCs w:val="24"/>
          <w:lang w:eastAsia="sl-SI"/>
        </w:rPr>
        <w:t>aktivnosti</w:t>
      </w:r>
      <w:r w:rsidR="00847001" w:rsidRPr="00847001">
        <w:rPr>
          <w:rFonts w:ascii="Arial" w:eastAsia="Times New Roman" w:hAnsi="Arial" w:cs="Times New Roman"/>
          <w:sz w:val="20"/>
          <w:szCs w:val="24"/>
          <w:lang w:val="x-none" w:eastAsia="sl-SI"/>
        </w:rPr>
        <w:t xml:space="preserve">; </w:t>
      </w:r>
    </w:p>
    <w:p w14:paraId="0C245B5B" w14:textId="77777777" w:rsidR="00847001" w:rsidRPr="00847001" w:rsidRDefault="00847001" w:rsidP="00847001">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 w:val="20"/>
          <w:szCs w:val="24"/>
          <w:lang w:val="x-none" w:eastAsia="sl-SI"/>
        </w:rPr>
      </w:pPr>
      <w:r w:rsidRPr="00847001">
        <w:rPr>
          <w:rFonts w:ascii="Arial" w:eastAsia="Times New Roman" w:hAnsi="Arial" w:cs="Times New Roman"/>
          <w:sz w:val="20"/>
          <w:szCs w:val="24"/>
          <w:lang w:val="x-none" w:eastAsia="sl-SI"/>
        </w:rPr>
        <w:t>predlog možnih korektivnih ukrepov na vsebinski/ finančni/terminski ravni</w:t>
      </w:r>
      <w:r w:rsidR="006879F8">
        <w:rPr>
          <w:rFonts w:ascii="Arial" w:eastAsia="Times New Roman" w:hAnsi="Arial" w:cs="Times New Roman"/>
          <w:sz w:val="20"/>
          <w:szCs w:val="24"/>
          <w:lang w:eastAsia="sl-SI"/>
        </w:rPr>
        <w:t>.</w:t>
      </w:r>
      <w:r w:rsidRPr="00847001">
        <w:rPr>
          <w:rFonts w:ascii="Arial" w:eastAsia="Times New Roman" w:hAnsi="Arial" w:cs="Times New Roman"/>
          <w:sz w:val="20"/>
          <w:szCs w:val="24"/>
          <w:lang w:val="x-none" w:eastAsia="sl-SI"/>
        </w:rPr>
        <w:t xml:space="preserve"> </w:t>
      </w:r>
    </w:p>
    <w:p w14:paraId="69D168AE" w14:textId="77777777" w:rsidR="00847001" w:rsidRPr="00847001" w:rsidRDefault="00847001" w:rsidP="00847001">
      <w:pPr>
        <w:rPr>
          <w:rFonts w:ascii="Arial" w:hAnsi="Arial" w:cs="Arial"/>
          <w:sz w:val="20"/>
        </w:rPr>
      </w:pPr>
    </w:p>
    <w:p w14:paraId="21A9C503" w14:textId="3D41784B" w:rsidR="00847001" w:rsidRPr="00847001" w:rsidRDefault="00847001" w:rsidP="00847001">
      <w:pPr>
        <w:jc w:val="both"/>
        <w:rPr>
          <w:rFonts w:ascii="Arial" w:hAnsi="Arial" w:cs="Arial"/>
          <w:sz w:val="20"/>
        </w:rPr>
      </w:pPr>
      <w:r w:rsidRPr="00847001">
        <w:rPr>
          <w:rFonts w:ascii="Arial" w:hAnsi="Arial" w:cs="Arial"/>
          <w:sz w:val="20"/>
        </w:rPr>
        <w:t>M</w:t>
      </w:r>
      <w:r w:rsidR="008271D9">
        <w:rPr>
          <w:rFonts w:ascii="Arial" w:hAnsi="Arial" w:cs="Arial"/>
          <w:sz w:val="20"/>
        </w:rPr>
        <w:t>K</w:t>
      </w:r>
      <w:r w:rsidRPr="00847001">
        <w:rPr>
          <w:rFonts w:ascii="Arial" w:hAnsi="Arial" w:cs="Arial"/>
          <w:sz w:val="20"/>
        </w:rPr>
        <w:t xml:space="preserve"> bo predlagane spremembe preučilo ter upravičenca obvestilo o potrditvi oz. zavrnitvi predlaganih sprememb ter o postopkih, ki sledijo ugotovljenim spremembam</w:t>
      </w:r>
      <w:r w:rsidR="003060C1">
        <w:rPr>
          <w:rFonts w:ascii="Arial" w:hAnsi="Arial" w:cs="Arial"/>
          <w:sz w:val="20"/>
        </w:rPr>
        <w:t>.</w:t>
      </w:r>
      <w:r w:rsidRPr="00847001">
        <w:rPr>
          <w:rFonts w:ascii="Arial" w:hAnsi="Arial" w:cs="Arial"/>
          <w:sz w:val="20"/>
        </w:rPr>
        <w:t xml:space="preserve"> </w:t>
      </w:r>
      <w:r w:rsidRPr="00847001">
        <w:rPr>
          <w:rFonts w:ascii="Arial" w:hAnsi="Arial" w:cs="Arial"/>
          <w:snapToGrid w:val="0"/>
          <w:color w:val="000000"/>
          <w:sz w:val="20"/>
          <w:szCs w:val="20"/>
        </w:rPr>
        <w:t xml:space="preserve">V primeru sprememb, ki vplivajo na pogodbena določila, vendar je </w:t>
      </w:r>
      <w:r w:rsidR="003060C1">
        <w:rPr>
          <w:rFonts w:ascii="Arial" w:hAnsi="Arial" w:cs="Arial"/>
          <w:snapToGrid w:val="0"/>
          <w:color w:val="000000"/>
          <w:sz w:val="20"/>
          <w:szCs w:val="20"/>
        </w:rPr>
        <w:t>aktivnosti iz potrjene vloge</w:t>
      </w:r>
      <w:r w:rsidRPr="00847001">
        <w:rPr>
          <w:rFonts w:ascii="Arial" w:hAnsi="Arial" w:cs="Arial"/>
          <w:snapToGrid w:val="0"/>
          <w:color w:val="000000"/>
          <w:sz w:val="20"/>
          <w:szCs w:val="20"/>
        </w:rPr>
        <w:t xml:space="preserve"> še vedno možno uspešno izvesti, M</w:t>
      </w:r>
      <w:r w:rsidR="008271D9">
        <w:rPr>
          <w:rFonts w:ascii="Arial" w:hAnsi="Arial" w:cs="Arial"/>
          <w:snapToGrid w:val="0"/>
          <w:color w:val="000000"/>
          <w:sz w:val="20"/>
          <w:szCs w:val="20"/>
        </w:rPr>
        <w:t>K</w:t>
      </w:r>
      <w:r w:rsidRPr="00847001">
        <w:rPr>
          <w:rFonts w:ascii="Arial" w:hAnsi="Arial" w:cs="Arial"/>
          <w:snapToGrid w:val="0"/>
          <w:color w:val="000000"/>
          <w:sz w:val="20"/>
          <w:szCs w:val="20"/>
        </w:rPr>
        <w:t xml:space="preserve"> izda soglasje</w:t>
      </w:r>
      <w:r w:rsidR="003060C1">
        <w:rPr>
          <w:rFonts w:ascii="Arial" w:hAnsi="Arial" w:cs="Arial"/>
          <w:snapToGrid w:val="0"/>
          <w:color w:val="000000"/>
          <w:sz w:val="20"/>
          <w:szCs w:val="20"/>
        </w:rPr>
        <w:t xml:space="preserve"> k spremembi vloge</w:t>
      </w:r>
      <w:r w:rsidRPr="00847001">
        <w:rPr>
          <w:rFonts w:ascii="Arial" w:hAnsi="Arial" w:cs="Arial"/>
          <w:snapToGrid w:val="0"/>
          <w:color w:val="000000"/>
          <w:sz w:val="20"/>
          <w:szCs w:val="20"/>
        </w:rPr>
        <w:t xml:space="preserve"> in k pogodbi o sofinanciranju sklene aneks. </w:t>
      </w:r>
    </w:p>
    <w:p w14:paraId="250767CB" w14:textId="3CB48B9B" w:rsidR="00847001" w:rsidRDefault="00847001" w:rsidP="00847001">
      <w:pPr>
        <w:jc w:val="both"/>
        <w:rPr>
          <w:rFonts w:ascii="Arial" w:hAnsi="Arial" w:cs="Arial"/>
          <w:snapToGrid w:val="0"/>
          <w:color w:val="000000"/>
          <w:sz w:val="20"/>
          <w:szCs w:val="20"/>
        </w:rPr>
      </w:pPr>
      <w:r w:rsidRPr="00847001">
        <w:rPr>
          <w:rFonts w:ascii="Arial" w:hAnsi="Arial" w:cs="Arial"/>
          <w:snapToGrid w:val="0"/>
          <w:color w:val="000000"/>
          <w:sz w:val="20"/>
          <w:szCs w:val="20"/>
        </w:rPr>
        <w:t>V primeru, da gre za manjše spremembe, ki ne vplivajo na pogodbena določila</w:t>
      </w:r>
      <w:r w:rsidR="008271D9">
        <w:rPr>
          <w:rFonts w:ascii="Arial" w:hAnsi="Arial" w:cs="Arial"/>
          <w:snapToGrid w:val="0"/>
          <w:color w:val="000000"/>
          <w:sz w:val="20"/>
          <w:szCs w:val="20"/>
        </w:rPr>
        <w:t>,</w:t>
      </w:r>
      <w:r w:rsidR="006879F8">
        <w:rPr>
          <w:rFonts w:ascii="Arial" w:hAnsi="Arial" w:cs="Arial"/>
          <w:snapToGrid w:val="0"/>
          <w:color w:val="000000"/>
          <w:sz w:val="20"/>
          <w:szCs w:val="20"/>
        </w:rPr>
        <w:t xml:space="preserve"> lahko</w:t>
      </w:r>
      <w:r w:rsidR="006879F8" w:rsidRPr="00847001">
        <w:rPr>
          <w:rFonts w:ascii="Arial" w:hAnsi="Arial" w:cs="Arial"/>
          <w:snapToGrid w:val="0"/>
          <w:color w:val="000000"/>
          <w:sz w:val="20"/>
          <w:szCs w:val="20"/>
        </w:rPr>
        <w:t xml:space="preserve"> </w:t>
      </w:r>
      <w:r w:rsidRPr="00847001">
        <w:rPr>
          <w:rFonts w:ascii="Arial" w:hAnsi="Arial" w:cs="Arial"/>
          <w:snapToGrid w:val="0"/>
          <w:color w:val="000000"/>
          <w:sz w:val="20"/>
          <w:szCs w:val="20"/>
        </w:rPr>
        <w:t>M</w:t>
      </w:r>
      <w:r w:rsidR="008271D9">
        <w:rPr>
          <w:rFonts w:ascii="Arial" w:hAnsi="Arial" w:cs="Arial"/>
          <w:snapToGrid w:val="0"/>
          <w:color w:val="000000"/>
          <w:sz w:val="20"/>
          <w:szCs w:val="20"/>
        </w:rPr>
        <w:t>K</w:t>
      </w:r>
      <w:r w:rsidRPr="00847001">
        <w:rPr>
          <w:rFonts w:ascii="Arial" w:hAnsi="Arial" w:cs="Arial"/>
          <w:snapToGrid w:val="0"/>
          <w:color w:val="000000"/>
          <w:sz w:val="20"/>
          <w:szCs w:val="20"/>
        </w:rPr>
        <w:t xml:space="preserve"> </w:t>
      </w:r>
      <w:r w:rsidR="006879F8">
        <w:rPr>
          <w:rFonts w:ascii="Arial" w:hAnsi="Arial" w:cs="Arial"/>
          <w:snapToGrid w:val="0"/>
          <w:color w:val="000000"/>
          <w:sz w:val="20"/>
          <w:szCs w:val="20"/>
        </w:rPr>
        <w:t>na podlagi ustreznih obrazložitev in utemeljitev</w:t>
      </w:r>
      <w:r w:rsidRPr="00847001">
        <w:rPr>
          <w:rFonts w:ascii="Arial" w:hAnsi="Arial" w:cs="Arial"/>
          <w:snapToGrid w:val="0"/>
          <w:color w:val="000000"/>
          <w:sz w:val="20"/>
          <w:szCs w:val="20"/>
        </w:rPr>
        <w:t xml:space="preserve"> </w:t>
      </w:r>
      <w:r w:rsidR="006879F8">
        <w:rPr>
          <w:rFonts w:ascii="Arial" w:hAnsi="Arial" w:cs="Arial"/>
          <w:snapToGrid w:val="0"/>
          <w:color w:val="000000"/>
          <w:sz w:val="20"/>
          <w:szCs w:val="20"/>
        </w:rPr>
        <w:t xml:space="preserve">s strani upravičenca </w:t>
      </w:r>
      <w:r w:rsidRPr="00847001">
        <w:rPr>
          <w:rFonts w:ascii="Arial" w:hAnsi="Arial" w:cs="Arial"/>
          <w:snapToGrid w:val="0"/>
          <w:color w:val="000000"/>
          <w:sz w:val="20"/>
          <w:szCs w:val="20"/>
        </w:rPr>
        <w:t xml:space="preserve">izda soglasje k spremembi </w:t>
      </w:r>
      <w:r w:rsidR="003060C1">
        <w:rPr>
          <w:rFonts w:ascii="Arial" w:hAnsi="Arial" w:cs="Arial"/>
          <w:snapToGrid w:val="0"/>
          <w:color w:val="000000"/>
          <w:sz w:val="20"/>
          <w:szCs w:val="20"/>
        </w:rPr>
        <w:t>vloge</w:t>
      </w:r>
      <w:r w:rsidRPr="00847001">
        <w:rPr>
          <w:rFonts w:ascii="Arial" w:hAnsi="Arial" w:cs="Arial"/>
          <w:snapToGrid w:val="0"/>
          <w:color w:val="000000"/>
          <w:sz w:val="20"/>
          <w:szCs w:val="20"/>
        </w:rPr>
        <w:t>.</w:t>
      </w:r>
    </w:p>
    <w:p w14:paraId="7C57C108" w14:textId="77777777" w:rsidR="008271D9" w:rsidRPr="00CB3CA9" w:rsidRDefault="008271D9" w:rsidP="00847001">
      <w:pPr>
        <w:jc w:val="both"/>
        <w:rPr>
          <w:rFonts w:ascii="Arial" w:hAnsi="Arial" w:cs="Arial"/>
          <w:sz w:val="20"/>
        </w:rPr>
      </w:pPr>
    </w:p>
    <w:p w14:paraId="2825A80C" w14:textId="47D78D86" w:rsidR="00847001" w:rsidRPr="00B912A7" w:rsidRDefault="00847001" w:rsidP="00B912A7">
      <w:pPr>
        <w:pStyle w:val="Odstavekseznama"/>
        <w:keepNext/>
        <w:numPr>
          <w:ilvl w:val="1"/>
          <w:numId w:val="14"/>
        </w:numPr>
        <w:tabs>
          <w:tab w:val="left" w:pos="0"/>
          <w:tab w:val="left" w:pos="567"/>
          <w:tab w:val="left" w:pos="9936"/>
          <w:tab w:val="left" w:pos="10656"/>
        </w:tabs>
        <w:contextualSpacing/>
        <w:outlineLvl w:val="1"/>
        <w:rPr>
          <w:b/>
          <w:sz w:val="28"/>
          <w:szCs w:val="28"/>
          <w:lang w:val="sl-SI"/>
        </w:rPr>
      </w:pPr>
      <w:bookmarkStart w:id="30" w:name="_Toc181865520"/>
      <w:bookmarkStart w:id="31" w:name="_Hlk525555461"/>
      <w:r w:rsidRPr="00B912A7">
        <w:rPr>
          <w:b/>
          <w:sz w:val="28"/>
          <w:szCs w:val="28"/>
          <w:lang w:val="sl-SI"/>
        </w:rPr>
        <w:t>POROČANJE O STATUSNIH SPREMEMBAH</w:t>
      </w:r>
      <w:bookmarkEnd w:id="30"/>
    </w:p>
    <w:bookmarkEnd w:id="31"/>
    <w:p w14:paraId="47AC8AE8" w14:textId="77777777" w:rsidR="00847001" w:rsidRPr="00847001" w:rsidRDefault="00847001" w:rsidP="00847001">
      <w:pPr>
        <w:keepNext/>
        <w:numPr>
          <w:ilvl w:val="2"/>
          <w:numId w:val="0"/>
        </w:numPr>
        <w:spacing w:after="0" w:line="240" w:lineRule="auto"/>
        <w:ind w:left="720" w:hanging="720"/>
        <w:outlineLvl w:val="2"/>
        <w:rPr>
          <w:rFonts w:ascii="Arial" w:eastAsia="Times New Roman" w:hAnsi="Arial" w:cs="Times New Roman"/>
          <w:b/>
          <w:bCs/>
          <w:sz w:val="28"/>
          <w:szCs w:val="24"/>
          <w:lang w:eastAsia="x-none"/>
        </w:rPr>
      </w:pPr>
    </w:p>
    <w:p w14:paraId="4159C91D" w14:textId="0791AA49" w:rsidR="00FC2D7A" w:rsidRPr="00847001" w:rsidRDefault="00847001" w:rsidP="00847001">
      <w:pPr>
        <w:jc w:val="both"/>
        <w:rPr>
          <w:rFonts w:ascii="Arial" w:hAnsi="Arial" w:cs="Arial"/>
          <w:sz w:val="20"/>
        </w:rPr>
      </w:pPr>
      <w:r w:rsidRPr="00847001">
        <w:rPr>
          <w:rFonts w:ascii="Arial" w:hAnsi="Arial" w:cs="Arial"/>
          <w:sz w:val="20"/>
        </w:rPr>
        <w:t xml:space="preserve">V kolikor med izvajanjem </w:t>
      </w:r>
      <w:r w:rsidR="003060C1">
        <w:rPr>
          <w:rFonts w:ascii="Arial" w:hAnsi="Arial" w:cs="Arial"/>
          <w:sz w:val="20"/>
        </w:rPr>
        <w:t>aktivnosti</w:t>
      </w:r>
      <w:r w:rsidRPr="00847001">
        <w:rPr>
          <w:rFonts w:ascii="Arial" w:hAnsi="Arial" w:cs="Arial"/>
          <w:sz w:val="20"/>
        </w:rPr>
        <w:t xml:space="preserve"> pride do statusnih sprememb pri upravičencu, kot so npr. sprememba sedeža ali dejavnosti, sprememba pooblaščenih oseb in zakonitih zastopnikov ali druge spremembe, ki bi kakor koli spremenile status upravičenca</w:t>
      </w:r>
      <w:r w:rsidR="00717464">
        <w:rPr>
          <w:rFonts w:ascii="Arial" w:hAnsi="Arial" w:cs="Arial"/>
          <w:sz w:val="20"/>
        </w:rPr>
        <w:t xml:space="preserve"> </w:t>
      </w:r>
      <w:r w:rsidRPr="00847001">
        <w:rPr>
          <w:rFonts w:ascii="Arial" w:hAnsi="Arial" w:cs="Arial"/>
          <w:sz w:val="20"/>
        </w:rPr>
        <w:t>oziroma</w:t>
      </w:r>
      <w:r w:rsidR="008271D9">
        <w:rPr>
          <w:rFonts w:ascii="Arial" w:hAnsi="Arial" w:cs="Arial"/>
          <w:sz w:val="20"/>
        </w:rPr>
        <w:t>,</w:t>
      </w:r>
      <w:r w:rsidRPr="00847001">
        <w:rPr>
          <w:rFonts w:ascii="Arial" w:hAnsi="Arial" w:cs="Arial"/>
          <w:sz w:val="20"/>
        </w:rPr>
        <w:t xml:space="preserve"> vplivale na pogodbo </w:t>
      </w:r>
      <w:r w:rsidR="00623089">
        <w:rPr>
          <w:rFonts w:ascii="Arial" w:hAnsi="Arial" w:cs="Arial"/>
          <w:sz w:val="20"/>
        </w:rPr>
        <w:t>o</w:t>
      </w:r>
      <w:r w:rsidRPr="00847001">
        <w:rPr>
          <w:rFonts w:ascii="Arial" w:hAnsi="Arial" w:cs="Arial"/>
          <w:sz w:val="20"/>
        </w:rPr>
        <w:t xml:space="preserve"> sofinanciranju</w:t>
      </w:r>
      <w:r w:rsidR="00A91E74">
        <w:rPr>
          <w:rFonts w:ascii="Arial" w:hAnsi="Arial" w:cs="Arial"/>
          <w:sz w:val="20"/>
        </w:rPr>
        <w:t>,</w:t>
      </w:r>
      <w:r w:rsidRPr="00847001">
        <w:rPr>
          <w:rFonts w:ascii="Arial" w:hAnsi="Arial" w:cs="Arial"/>
          <w:sz w:val="20"/>
        </w:rPr>
        <w:t xml:space="preserve"> mora upravičenec v roku </w:t>
      </w:r>
      <w:r w:rsidR="007B77F0">
        <w:rPr>
          <w:rFonts w:ascii="Arial" w:hAnsi="Arial" w:cs="Arial"/>
          <w:sz w:val="20"/>
        </w:rPr>
        <w:t>osmih (</w:t>
      </w:r>
      <w:r w:rsidRPr="00847001">
        <w:rPr>
          <w:rFonts w:ascii="Arial" w:hAnsi="Arial" w:cs="Arial"/>
          <w:sz w:val="20"/>
        </w:rPr>
        <w:t>8</w:t>
      </w:r>
      <w:r w:rsidR="007B77F0">
        <w:rPr>
          <w:rFonts w:ascii="Arial" w:hAnsi="Arial" w:cs="Arial"/>
          <w:sz w:val="20"/>
        </w:rPr>
        <w:t>)</w:t>
      </w:r>
      <w:r w:rsidR="002E2D2F">
        <w:rPr>
          <w:rFonts w:ascii="Arial" w:hAnsi="Arial" w:cs="Arial"/>
          <w:sz w:val="20"/>
        </w:rPr>
        <w:t xml:space="preserve"> </w:t>
      </w:r>
      <w:r w:rsidRPr="00847001">
        <w:rPr>
          <w:rFonts w:ascii="Arial" w:hAnsi="Arial" w:cs="Arial"/>
          <w:sz w:val="20"/>
        </w:rPr>
        <w:t xml:space="preserve">dni od nastalih sprememb o tem </w:t>
      </w:r>
      <w:r w:rsidRPr="000E3FD7">
        <w:rPr>
          <w:rFonts w:ascii="Arial" w:hAnsi="Arial" w:cs="Arial"/>
          <w:sz w:val="20"/>
          <w:u w:val="single"/>
        </w:rPr>
        <w:t>z dopisom</w:t>
      </w:r>
      <w:r w:rsidRPr="00847001">
        <w:rPr>
          <w:rFonts w:ascii="Arial" w:hAnsi="Arial" w:cs="Arial"/>
          <w:sz w:val="20"/>
        </w:rPr>
        <w:t xml:space="preserve"> obvestiti </w:t>
      </w:r>
      <w:r w:rsidR="00717464">
        <w:rPr>
          <w:rFonts w:ascii="Arial" w:eastAsia="Times New Roman" w:hAnsi="Arial" w:cs="Times New Roman"/>
          <w:sz w:val="20"/>
          <w:szCs w:val="24"/>
          <w:lang w:eastAsia="sl-SI"/>
        </w:rPr>
        <w:t>skrbni</w:t>
      </w:r>
      <w:r w:rsidR="00D1218E">
        <w:rPr>
          <w:rFonts w:ascii="Arial" w:eastAsia="Times New Roman" w:hAnsi="Arial" w:cs="Times New Roman"/>
          <w:sz w:val="20"/>
          <w:szCs w:val="24"/>
          <w:lang w:eastAsia="sl-SI"/>
        </w:rPr>
        <w:t>co</w:t>
      </w:r>
      <w:r w:rsidR="00717464">
        <w:rPr>
          <w:rFonts w:ascii="Arial" w:eastAsia="Times New Roman" w:hAnsi="Arial" w:cs="Times New Roman"/>
          <w:sz w:val="20"/>
          <w:szCs w:val="24"/>
          <w:lang w:eastAsia="sl-SI"/>
        </w:rPr>
        <w:t xml:space="preserve"> pogodbe na </w:t>
      </w:r>
      <w:r w:rsidR="00717464" w:rsidRPr="00847001">
        <w:rPr>
          <w:rFonts w:ascii="Arial" w:eastAsia="Times New Roman" w:hAnsi="Arial" w:cs="Times New Roman"/>
          <w:sz w:val="20"/>
          <w:szCs w:val="24"/>
          <w:lang w:eastAsia="sl-SI"/>
        </w:rPr>
        <w:t>M</w:t>
      </w:r>
      <w:r w:rsidR="00717464">
        <w:rPr>
          <w:rFonts w:ascii="Arial" w:eastAsia="Times New Roman" w:hAnsi="Arial" w:cs="Times New Roman"/>
          <w:sz w:val="20"/>
          <w:szCs w:val="24"/>
          <w:lang w:eastAsia="sl-SI"/>
        </w:rPr>
        <w:t>K</w:t>
      </w:r>
      <w:r w:rsidRPr="00847001">
        <w:rPr>
          <w:rFonts w:ascii="Arial" w:hAnsi="Arial" w:cs="Arial"/>
          <w:sz w:val="20"/>
        </w:rPr>
        <w:t xml:space="preserve"> ter priložiti ustrezno dokazilo (npr. izpis iz AJPES).</w:t>
      </w:r>
    </w:p>
    <w:p w14:paraId="0B45EB19" w14:textId="7DFC757E" w:rsidR="00FC2D7A" w:rsidRPr="00FC2D7A" w:rsidRDefault="00847001" w:rsidP="00847001">
      <w:pPr>
        <w:jc w:val="both"/>
        <w:rPr>
          <w:rFonts w:ascii="Arial" w:hAnsi="Arial" w:cs="Arial"/>
          <w:snapToGrid w:val="0"/>
          <w:color w:val="000000"/>
          <w:sz w:val="20"/>
          <w:szCs w:val="20"/>
        </w:rPr>
      </w:pPr>
      <w:r w:rsidRPr="00847001">
        <w:rPr>
          <w:rFonts w:ascii="Arial" w:hAnsi="Arial" w:cs="Arial"/>
          <w:sz w:val="20"/>
        </w:rPr>
        <w:t xml:space="preserve">V kolikor v času izvajanja </w:t>
      </w:r>
      <w:r w:rsidR="002E242C">
        <w:rPr>
          <w:rFonts w:ascii="Arial" w:hAnsi="Arial" w:cs="Arial"/>
          <w:sz w:val="20"/>
        </w:rPr>
        <w:t>aktivnosti oziroma veljavnosti pogodbe o sofinanciranju</w:t>
      </w:r>
      <w:r w:rsidRPr="00847001">
        <w:rPr>
          <w:rFonts w:ascii="Arial" w:hAnsi="Arial" w:cs="Arial"/>
          <w:sz w:val="20"/>
        </w:rPr>
        <w:t xml:space="preserve"> pride do spremembe</w:t>
      </w:r>
      <w:r w:rsidRPr="00847001">
        <w:rPr>
          <w:rFonts w:ascii="Arial" w:hAnsi="Arial" w:cs="Arial"/>
          <w:snapToGrid w:val="0"/>
          <w:color w:val="000000"/>
          <w:sz w:val="20"/>
          <w:szCs w:val="20"/>
        </w:rPr>
        <w:t xml:space="preserve"> skrbnika pogodbe</w:t>
      </w:r>
      <w:r w:rsidR="00623089">
        <w:rPr>
          <w:rFonts w:ascii="Arial" w:hAnsi="Arial" w:cs="Arial"/>
          <w:snapToGrid w:val="0"/>
          <w:color w:val="000000"/>
          <w:sz w:val="20"/>
          <w:szCs w:val="20"/>
        </w:rPr>
        <w:t>,</w:t>
      </w:r>
      <w:r w:rsidRPr="00847001">
        <w:rPr>
          <w:rFonts w:ascii="Arial" w:hAnsi="Arial" w:cs="Arial"/>
          <w:snapToGrid w:val="0"/>
          <w:color w:val="000000"/>
          <w:sz w:val="20"/>
          <w:szCs w:val="20"/>
        </w:rPr>
        <w:t xml:space="preserve"> mora upravičenec </w:t>
      </w:r>
      <w:r w:rsidR="00623089" w:rsidRPr="00847001">
        <w:rPr>
          <w:rFonts w:ascii="Arial" w:hAnsi="Arial" w:cs="Arial"/>
          <w:snapToGrid w:val="0"/>
          <w:color w:val="000000"/>
          <w:sz w:val="20"/>
          <w:szCs w:val="20"/>
        </w:rPr>
        <w:t xml:space="preserve">o tem </w:t>
      </w:r>
      <w:r w:rsidR="00623089" w:rsidRPr="000E3FD7">
        <w:rPr>
          <w:rFonts w:ascii="Arial" w:hAnsi="Arial" w:cs="Arial"/>
          <w:snapToGrid w:val="0"/>
          <w:color w:val="000000"/>
          <w:sz w:val="20"/>
          <w:szCs w:val="20"/>
          <w:u w:val="single"/>
        </w:rPr>
        <w:t>z dopisom</w:t>
      </w:r>
      <w:r w:rsidR="00623089" w:rsidRPr="00847001">
        <w:rPr>
          <w:rFonts w:ascii="Arial" w:hAnsi="Arial" w:cs="Arial"/>
          <w:snapToGrid w:val="0"/>
          <w:color w:val="000000"/>
          <w:sz w:val="20"/>
          <w:szCs w:val="20"/>
        </w:rPr>
        <w:t xml:space="preserve"> obvestiti </w:t>
      </w:r>
      <w:r w:rsidR="00717464">
        <w:rPr>
          <w:rFonts w:ascii="Arial" w:eastAsia="Times New Roman" w:hAnsi="Arial" w:cs="Times New Roman"/>
          <w:sz w:val="20"/>
          <w:szCs w:val="24"/>
          <w:lang w:eastAsia="sl-SI"/>
        </w:rPr>
        <w:t>skrbni</w:t>
      </w:r>
      <w:r w:rsidR="00D1218E">
        <w:rPr>
          <w:rFonts w:ascii="Arial" w:eastAsia="Times New Roman" w:hAnsi="Arial" w:cs="Times New Roman"/>
          <w:sz w:val="20"/>
          <w:szCs w:val="24"/>
          <w:lang w:eastAsia="sl-SI"/>
        </w:rPr>
        <w:t>co</w:t>
      </w:r>
      <w:r w:rsidR="00717464">
        <w:rPr>
          <w:rFonts w:ascii="Arial" w:eastAsia="Times New Roman" w:hAnsi="Arial" w:cs="Times New Roman"/>
          <w:sz w:val="20"/>
          <w:szCs w:val="24"/>
          <w:lang w:eastAsia="sl-SI"/>
        </w:rPr>
        <w:t xml:space="preserve"> pogodbe na </w:t>
      </w:r>
      <w:r w:rsidR="00717464" w:rsidRPr="00847001">
        <w:rPr>
          <w:rFonts w:ascii="Arial" w:eastAsia="Times New Roman" w:hAnsi="Arial" w:cs="Times New Roman"/>
          <w:sz w:val="20"/>
          <w:szCs w:val="24"/>
          <w:lang w:eastAsia="sl-SI"/>
        </w:rPr>
        <w:t>M</w:t>
      </w:r>
      <w:r w:rsidR="00717464">
        <w:rPr>
          <w:rFonts w:ascii="Arial" w:eastAsia="Times New Roman" w:hAnsi="Arial" w:cs="Times New Roman"/>
          <w:sz w:val="20"/>
          <w:szCs w:val="24"/>
          <w:lang w:eastAsia="sl-SI"/>
        </w:rPr>
        <w:t>K</w:t>
      </w:r>
      <w:r w:rsidR="00717464" w:rsidRPr="00847001">
        <w:rPr>
          <w:rFonts w:ascii="Arial" w:hAnsi="Arial" w:cs="Arial"/>
          <w:snapToGrid w:val="0"/>
          <w:color w:val="000000"/>
          <w:sz w:val="20"/>
          <w:szCs w:val="20"/>
        </w:rPr>
        <w:t xml:space="preserve"> </w:t>
      </w:r>
      <w:r w:rsidRPr="00847001">
        <w:rPr>
          <w:rFonts w:ascii="Arial" w:hAnsi="Arial" w:cs="Arial"/>
          <w:snapToGrid w:val="0"/>
          <w:color w:val="000000"/>
          <w:sz w:val="20"/>
          <w:szCs w:val="20"/>
        </w:rPr>
        <w:t xml:space="preserve">v roku </w:t>
      </w:r>
      <w:r w:rsidR="002E2D2F">
        <w:rPr>
          <w:rFonts w:ascii="Arial" w:hAnsi="Arial" w:cs="Arial"/>
          <w:snapToGrid w:val="0"/>
          <w:color w:val="000000"/>
          <w:sz w:val="20"/>
          <w:szCs w:val="20"/>
        </w:rPr>
        <w:t xml:space="preserve">osmih </w:t>
      </w:r>
      <w:r w:rsidR="007B77F0">
        <w:rPr>
          <w:rFonts w:ascii="Arial" w:hAnsi="Arial" w:cs="Arial"/>
          <w:snapToGrid w:val="0"/>
          <w:color w:val="000000"/>
          <w:sz w:val="20"/>
          <w:szCs w:val="20"/>
        </w:rPr>
        <w:t>(</w:t>
      </w:r>
      <w:r w:rsidR="002E2D2F">
        <w:rPr>
          <w:rFonts w:ascii="Arial" w:hAnsi="Arial" w:cs="Arial"/>
          <w:snapToGrid w:val="0"/>
          <w:color w:val="000000"/>
          <w:sz w:val="20"/>
          <w:szCs w:val="20"/>
        </w:rPr>
        <w:t>8</w:t>
      </w:r>
      <w:r w:rsidR="007B77F0">
        <w:rPr>
          <w:rFonts w:ascii="Arial" w:hAnsi="Arial" w:cs="Arial"/>
          <w:snapToGrid w:val="0"/>
          <w:color w:val="000000"/>
          <w:sz w:val="20"/>
          <w:szCs w:val="20"/>
        </w:rPr>
        <w:t>)</w:t>
      </w:r>
      <w:r w:rsidRPr="00847001">
        <w:rPr>
          <w:rFonts w:ascii="Arial" w:hAnsi="Arial" w:cs="Arial"/>
          <w:snapToGrid w:val="0"/>
          <w:color w:val="000000"/>
          <w:sz w:val="20"/>
          <w:szCs w:val="20"/>
        </w:rPr>
        <w:t xml:space="preserve"> dni od nastale spremembe</w:t>
      </w:r>
      <w:r w:rsidR="002E2D2F">
        <w:rPr>
          <w:rFonts w:ascii="Arial" w:hAnsi="Arial" w:cs="Arial"/>
          <w:snapToGrid w:val="0"/>
          <w:color w:val="000000"/>
          <w:sz w:val="20"/>
          <w:szCs w:val="20"/>
        </w:rPr>
        <w:t>. Aneks k pogodbi o sofinanciranju v tem primeru ni potreben.</w:t>
      </w:r>
    </w:p>
    <w:p w14:paraId="1E6F8FB9" w14:textId="77777777" w:rsidR="00847001" w:rsidRPr="00847001" w:rsidRDefault="00847001" w:rsidP="00847001">
      <w:pPr>
        <w:keepNext/>
        <w:numPr>
          <w:ilvl w:val="2"/>
          <w:numId w:val="0"/>
        </w:numPr>
        <w:spacing w:after="0" w:line="240" w:lineRule="auto"/>
        <w:ind w:left="720" w:hanging="720"/>
        <w:outlineLvl w:val="2"/>
        <w:rPr>
          <w:rFonts w:ascii="Arial" w:eastAsia="Times New Roman" w:hAnsi="Arial" w:cs="Times New Roman"/>
          <w:b/>
          <w:bCs/>
          <w:sz w:val="28"/>
          <w:szCs w:val="24"/>
          <w:lang w:val="x-none" w:eastAsia="x-none"/>
        </w:rPr>
      </w:pPr>
    </w:p>
    <w:p w14:paraId="38E977A9" w14:textId="5A3FC5AD" w:rsidR="00847001" w:rsidRPr="00B912A7" w:rsidRDefault="00847001" w:rsidP="00B912A7">
      <w:pPr>
        <w:pStyle w:val="Odstavekseznama"/>
        <w:keepNext/>
        <w:numPr>
          <w:ilvl w:val="1"/>
          <w:numId w:val="14"/>
        </w:numPr>
        <w:tabs>
          <w:tab w:val="left" w:pos="0"/>
          <w:tab w:val="left" w:pos="567"/>
          <w:tab w:val="left" w:pos="9936"/>
          <w:tab w:val="left" w:pos="10656"/>
        </w:tabs>
        <w:contextualSpacing/>
        <w:outlineLvl w:val="1"/>
        <w:rPr>
          <w:b/>
          <w:sz w:val="28"/>
          <w:szCs w:val="28"/>
          <w:lang w:val="sl-SI"/>
        </w:rPr>
      </w:pPr>
      <w:bookmarkStart w:id="32" w:name="_Toc477258871"/>
      <w:bookmarkStart w:id="33" w:name="_Toc181865521"/>
      <w:r w:rsidRPr="00B912A7">
        <w:rPr>
          <w:b/>
          <w:sz w:val="28"/>
          <w:szCs w:val="28"/>
          <w:lang w:val="sl-SI"/>
        </w:rPr>
        <w:t>IZREDNA POROČILA S PREDPISANO VSEBINO IN ROKOM IZDELAVE</w:t>
      </w:r>
      <w:bookmarkEnd w:id="32"/>
      <w:bookmarkEnd w:id="33"/>
    </w:p>
    <w:p w14:paraId="6FA064DC" w14:textId="77777777" w:rsidR="00847001" w:rsidRPr="00847001" w:rsidRDefault="00847001" w:rsidP="00847001">
      <w:pPr>
        <w:spacing w:after="0" w:line="240" w:lineRule="auto"/>
        <w:jc w:val="both"/>
        <w:rPr>
          <w:rFonts w:ascii="Arial" w:eastAsia="Times New Roman" w:hAnsi="Arial" w:cs="Arial"/>
          <w:sz w:val="20"/>
          <w:szCs w:val="20"/>
          <w:lang w:eastAsia="sl-SI"/>
        </w:rPr>
      </w:pPr>
    </w:p>
    <w:p w14:paraId="774A3D49" w14:textId="77777777" w:rsidR="00847001" w:rsidRPr="00847001" w:rsidRDefault="00847001" w:rsidP="00847001">
      <w:pPr>
        <w:spacing w:after="0" w:line="240" w:lineRule="auto"/>
        <w:jc w:val="both"/>
        <w:rPr>
          <w:rFonts w:ascii="Arial" w:eastAsia="Times New Roman" w:hAnsi="Arial" w:cs="Arial"/>
          <w:sz w:val="20"/>
          <w:szCs w:val="20"/>
          <w:lang w:eastAsia="sl-SI"/>
        </w:rPr>
      </w:pPr>
    </w:p>
    <w:p w14:paraId="761E12FA" w14:textId="0715ADC8" w:rsidR="00847001" w:rsidRPr="00847001" w:rsidRDefault="00847001" w:rsidP="00847001">
      <w:pPr>
        <w:spacing w:after="0" w:line="240" w:lineRule="auto"/>
        <w:jc w:val="both"/>
        <w:rPr>
          <w:rFonts w:ascii="Arial" w:eastAsia="Times New Roman" w:hAnsi="Arial" w:cs="Times New Roman"/>
          <w:sz w:val="20"/>
          <w:szCs w:val="20"/>
          <w:lang w:eastAsia="sl-SI"/>
        </w:rPr>
      </w:pPr>
      <w:r w:rsidRPr="00847001">
        <w:rPr>
          <w:rFonts w:ascii="Arial" w:eastAsia="Times New Roman" w:hAnsi="Arial" w:cs="Times New Roman"/>
          <w:sz w:val="20"/>
          <w:szCs w:val="20"/>
          <w:lang w:eastAsia="sl-SI"/>
        </w:rPr>
        <w:t xml:space="preserve">Upravičenec je dolžan </w:t>
      </w:r>
      <w:r w:rsidR="00AC2217">
        <w:rPr>
          <w:rFonts w:ascii="Arial" w:eastAsia="Times New Roman" w:hAnsi="Arial" w:cs="Times New Roman"/>
          <w:sz w:val="20"/>
          <w:szCs w:val="20"/>
          <w:lang w:eastAsia="sl-SI"/>
        </w:rPr>
        <w:t xml:space="preserve">kadarkoli </w:t>
      </w:r>
      <w:r w:rsidRPr="00847001">
        <w:rPr>
          <w:rFonts w:ascii="Arial" w:eastAsia="Times New Roman" w:hAnsi="Arial" w:cs="Times New Roman"/>
          <w:sz w:val="20"/>
          <w:szCs w:val="20"/>
          <w:lang w:eastAsia="sl-SI"/>
        </w:rPr>
        <w:t>na zahtevo M</w:t>
      </w:r>
      <w:r w:rsidR="00FC5831">
        <w:rPr>
          <w:rFonts w:ascii="Arial" w:eastAsia="Times New Roman" w:hAnsi="Arial" w:cs="Times New Roman"/>
          <w:sz w:val="20"/>
          <w:szCs w:val="20"/>
          <w:lang w:eastAsia="sl-SI"/>
        </w:rPr>
        <w:t>K</w:t>
      </w:r>
      <w:r w:rsidRPr="00847001">
        <w:rPr>
          <w:rFonts w:ascii="Arial" w:eastAsia="Times New Roman" w:hAnsi="Arial" w:cs="Times New Roman"/>
          <w:sz w:val="20"/>
          <w:szCs w:val="20"/>
          <w:lang w:eastAsia="sl-SI"/>
        </w:rPr>
        <w:t xml:space="preserve"> posredovati tudi izredna poročila s predpisano vsebino</w:t>
      </w:r>
      <w:r w:rsidR="00037EAB">
        <w:rPr>
          <w:rFonts w:ascii="Arial" w:eastAsia="Times New Roman" w:hAnsi="Arial" w:cs="Times New Roman"/>
          <w:sz w:val="20"/>
          <w:szCs w:val="20"/>
          <w:lang w:eastAsia="sl-SI"/>
        </w:rPr>
        <w:t xml:space="preserve"> in v roku, ki ga določi MK.</w:t>
      </w:r>
    </w:p>
    <w:p w14:paraId="55BCF9EA" w14:textId="6FAA4A11" w:rsidR="00847001" w:rsidRDefault="00847001" w:rsidP="00FC5831">
      <w:pPr>
        <w:keepNext/>
        <w:numPr>
          <w:ilvl w:val="2"/>
          <w:numId w:val="0"/>
        </w:numPr>
        <w:spacing w:after="0" w:line="240" w:lineRule="auto"/>
        <w:outlineLvl w:val="2"/>
        <w:rPr>
          <w:rFonts w:ascii="Arial" w:eastAsia="Times New Roman" w:hAnsi="Arial" w:cs="Times New Roman"/>
          <w:sz w:val="20"/>
          <w:szCs w:val="24"/>
          <w:lang w:eastAsia="sl-SI"/>
        </w:rPr>
      </w:pPr>
    </w:p>
    <w:p w14:paraId="72E86D2D" w14:textId="77777777" w:rsidR="00CA5E93" w:rsidRPr="00847001" w:rsidRDefault="00CA5E93" w:rsidP="00847001">
      <w:pPr>
        <w:keepNext/>
        <w:numPr>
          <w:ilvl w:val="2"/>
          <w:numId w:val="0"/>
        </w:numPr>
        <w:spacing w:after="0" w:line="240" w:lineRule="auto"/>
        <w:ind w:left="720" w:hanging="720"/>
        <w:outlineLvl w:val="2"/>
        <w:rPr>
          <w:rFonts w:ascii="Arial" w:eastAsia="Times New Roman" w:hAnsi="Arial" w:cs="Times New Roman"/>
          <w:sz w:val="20"/>
          <w:szCs w:val="24"/>
          <w:lang w:eastAsia="sl-SI"/>
        </w:rPr>
      </w:pPr>
    </w:p>
    <w:p w14:paraId="4DCC5BCD" w14:textId="77777777" w:rsidR="00847001" w:rsidRPr="00ED1529" w:rsidRDefault="00847001" w:rsidP="00ED1529">
      <w:pPr>
        <w:pStyle w:val="Odstavekseznama"/>
        <w:keepNext/>
        <w:numPr>
          <w:ilvl w:val="0"/>
          <w:numId w:val="14"/>
        </w:numPr>
        <w:contextualSpacing/>
        <w:outlineLvl w:val="0"/>
        <w:rPr>
          <w:b/>
          <w:bCs/>
          <w:caps/>
          <w:sz w:val="32"/>
          <w:szCs w:val="32"/>
        </w:rPr>
      </w:pPr>
      <w:bookmarkStart w:id="34" w:name="_Toc477258869"/>
      <w:bookmarkStart w:id="35" w:name="_Toc181865522"/>
      <w:bookmarkStart w:id="36" w:name="_Hlk525557399"/>
      <w:r w:rsidRPr="00ED1529">
        <w:rPr>
          <w:b/>
          <w:bCs/>
          <w:caps/>
          <w:sz w:val="32"/>
          <w:szCs w:val="32"/>
        </w:rPr>
        <w:t>NADZOR IN PREVERJANJE NA KRAJU SAMEM</w:t>
      </w:r>
      <w:bookmarkEnd w:id="34"/>
      <w:bookmarkEnd w:id="35"/>
    </w:p>
    <w:bookmarkEnd w:id="36"/>
    <w:p w14:paraId="33EAA07D" w14:textId="77777777" w:rsidR="00847001" w:rsidRPr="00847001" w:rsidRDefault="00847001" w:rsidP="00847001">
      <w:pPr>
        <w:spacing w:after="0" w:line="240" w:lineRule="auto"/>
        <w:ind w:left="142"/>
        <w:jc w:val="both"/>
        <w:rPr>
          <w:rFonts w:ascii="Arial" w:eastAsia="Times New Roman" w:hAnsi="Arial" w:cs="Arial"/>
          <w:b/>
          <w:i/>
          <w:sz w:val="20"/>
          <w:szCs w:val="20"/>
          <w:lang w:eastAsia="sl-SI"/>
        </w:rPr>
      </w:pPr>
    </w:p>
    <w:p w14:paraId="4B1BAD28" w14:textId="5BC54D1C" w:rsidR="00847001" w:rsidRPr="00847001" w:rsidRDefault="00847001" w:rsidP="00847001">
      <w:pPr>
        <w:jc w:val="both"/>
        <w:rPr>
          <w:rFonts w:ascii="Arial" w:hAnsi="Arial" w:cs="Arial"/>
          <w:snapToGrid w:val="0"/>
          <w:color w:val="000000"/>
          <w:sz w:val="20"/>
          <w:szCs w:val="20"/>
        </w:rPr>
      </w:pPr>
      <w:r w:rsidRPr="00847001">
        <w:rPr>
          <w:rFonts w:ascii="Arial" w:hAnsi="Arial" w:cs="Arial"/>
          <w:snapToGrid w:val="0"/>
          <w:color w:val="000000"/>
          <w:sz w:val="20"/>
          <w:szCs w:val="20"/>
        </w:rPr>
        <w:t>M</w:t>
      </w:r>
      <w:r w:rsidR="00FC5831">
        <w:rPr>
          <w:rFonts w:ascii="Arial" w:hAnsi="Arial" w:cs="Arial"/>
          <w:snapToGrid w:val="0"/>
          <w:color w:val="000000"/>
          <w:sz w:val="20"/>
          <w:szCs w:val="20"/>
        </w:rPr>
        <w:t>K</w:t>
      </w:r>
      <w:r w:rsidRPr="00847001">
        <w:rPr>
          <w:rFonts w:ascii="Arial" w:hAnsi="Arial" w:cs="Arial"/>
          <w:snapToGrid w:val="0"/>
          <w:color w:val="000000"/>
          <w:sz w:val="20"/>
          <w:szCs w:val="20"/>
        </w:rPr>
        <w:t xml:space="preserve"> in pristojni organi Republike Slovenije ali od njih pooblaščeni izvajalci imajo pravico tehničnega, administrativnega in finančnega spremljanja in vrednotenja izvedbe </w:t>
      </w:r>
      <w:r w:rsidR="00AC2217">
        <w:rPr>
          <w:rFonts w:ascii="Arial" w:hAnsi="Arial" w:cs="Arial"/>
          <w:snapToGrid w:val="0"/>
          <w:color w:val="000000"/>
          <w:sz w:val="20"/>
          <w:szCs w:val="20"/>
        </w:rPr>
        <w:t>potrjene vloge</w:t>
      </w:r>
      <w:r w:rsidRPr="00847001">
        <w:rPr>
          <w:rFonts w:ascii="Arial" w:hAnsi="Arial" w:cs="Arial"/>
          <w:snapToGrid w:val="0"/>
          <w:color w:val="000000"/>
          <w:sz w:val="20"/>
          <w:szCs w:val="20"/>
        </w:rPr>
        <w:t xml:space="preserve"> ter nadzora nad porabo dodeljenih sredstev. </w:t>
      </w:r>
    </w:p>
    <w:p w14:paraId="7FCEB7E3" w14:textId="77777777" w:rsidR="00847001" w:rsidRPr="00847001" w:rsidRDefault="00847001" w:rsidP="00290B09">
      <w:pPr>
        <w:jc w:val="both"/>
        <w:rPr>
          <w:rFonts w:ascii="Arial" w:hAnsi="Arial" w:cs="Arial"/>
          <w:snapToGrid w:val="0"/>
          <w:color w:val="000000"/>
          <w:sz w:val="20"/>
          <w:szCs w:val="20"/>
        </w:rPr>
      </w:pPr>
      <w:r w:rsidRPr="00847001">
        <w:rPr>
          <w:rFonts w:ascii="Arial" w:hAnsi="Arial" w:cs="Arial"/>
          <w:snapToGrid w:val="0"/>
          <w:color w:val="000000"/>
          <w:sz w:val="20"/>
          <w:szCs w:val="20"/>
        </w:rPr>
        <w:t>Nadzorni organi lahko izvajajo spremljanje preko pisnih poročil upravičenca in preverjanj na kraju samem pri upravičencu, praviloma na podlagi predhodnega obvestila, lahko pa se opravi tudi nenajavljeno preverjanje na kraju samem.</w:t>
      </w:r>
    </w:p>
    <w:p w14:paraId="72DFF006" w14:textId="77777777" w:rsidR="00847001" w:rsidRPr="00847001" w:rsidRDefault="00847001" w:rsidP="00847001">
      <w:pPr>
        <w:spacing w:after="0" w:line="240" w:lineRule="auto"/>
        <w:jc w:val="both"/>
        <w:rPr>
          <w:rFonts w:ascii="Arial" w:eastAsia="Times New Roman" w:hAnsi="Arial" w:cs="Times New Roman"/>
          <w:sz w:val="20"/>
          <w:szCs w:val="20"/>
          <w:lang w:eastAsia="sl-SI"/>
        </w:rPr>
      </w:pPr>
      <w:r w:rsidRPr="00847001">
        <w:rPr>
          <w:rFonts w:ascii="Arial" w:eastAsia="Times New Roman" w:hAnsi="Arial" w:cs="Times New Roman"/>
          <w:sz w:val="20"/>
          <w:szCs w:val="20"/>
          <w:lang w:eastAsia="sl-SI"/>
        </w:rPr>
        <w:t xml:space="preserve">Namen preverjanja na kraju samem je zagotoviti, da se </w:t>
      </w:r>
      <w:r w:rsidR="00AC2217">
        <w:rPr>
          <w:rFonts w:ascii="Arial" w:eastAsia="Times New Roman" w:hAnsi="Arial" w:cs="Times New Roman"/>
          <w:sz w:val="20"/>
          <w:szCs w:val="20"/>
          <w:lang w:eastAsia="sl-SI"/>
        </w:rPr>
        <w:t xml:space="preserve">aktivnosti </w:t>
      </w:r>
      <w:r w:rsidRPr="00847001">
        <w:rPr>
          <w:rFonts w:ascii="Arial" w:eastAsia="Times New Roman" w:hAnsi="Arial" w:cs="Times New Roman"/>
          <w:sz w:val="20"/>
          <w:szCs w:val="20"/>
          <w:lang w:eastAsia="sl-SI"/>
        </w:rPr>
        <w:t>izvaja</w:t>
      </w:r>
      <w:r w:rsidR="00AC2217">
        <w:rPr>
          <w:rFonts w:ascii="Arial" w:eastAsia="Times New Roman" w:hAnsi="Arial" w:cs="Times New Roman"/>
          <w:sz w:val="20"/>
          <w:szCs w:val="20"/>
          <w:lang w:eastAsia="sl-SI"/>
        </w:rPr>
        <w:t>jo</w:t>
      </w:r>
      <w:r w:rsidRPr="00847001">
        <w:rPr>
          <w:rFonts w:ascii="Arial" w:eastAsia="Times New Roman" w:hAnsi="Arial" w:cs="Times New Roman"/>
          <w:sz w:val="20"/>
          <w:szCs w:val="20"/>
          <w:lang w:eastAsia="sl-SI"/>
        </w:rPr>
        <w:t xml:space="preserve"> v skladu </w:t>
      </w:r>
      <w:r w:rsidR="00AC2217">
        <w:rPr>
          <w:rFonts w:ascii="Arial" w:eastAsia="Times New Roman" w:hAnsi="Arial" w:cs="Times New Roman"/>
          <w:sz w:val="20"/>
          <w:szCs w:val="20"/>
          <w:lang w:eastAsia="sl-SI"/>
        </w:rPr>
        <w:t>s potrjeno</w:t>
      </w:r>
      <w:r w:rsidRPr="00847001">
        <w:rPr>
          <w:rFonts w:ascii="Arial" w:eastAsia="Times New Roman" w:hAnsi="Arial" w:cs="Times New Roman"/>
          <w:sz w:val="20"/>
          <w:szCs w:val="20"/>
          <w:lang w:eastAsia="sl-SI"/>
        </w:rPr>
        <w:t xml:space="preserve"> vlogo ter da so navedeni stroški resnično nastali in se uporabljajo v namen, za katerega so bila sredstva dodeljena. </w:t>
      </w:r>
    </w:p>
    <w:p w14:paraId="14080BF8" w14:textId="77777777" w:rsidR="00847001" w:rsidRPr="00847001" w:rsidRDefault="00847001" w:rsidP="00847001">
      <w:pPr>
        <w:spacing w:after="0" w:line="240" w:lineRule="auto"/>
        <w:jc w:val="both"/>
        <w:rPr>
          <w:rFonts w:ascii="Arial" w:eastAsia="Times New Roman" w:hAnsi="Arial" w:cs="Times New Roman"/>
          <w:sz w:val="20"/>
          <w:szCs w:val="20"/>
          <w:lang w:eastAsia="sl-SI"/>
        </w:rPr>
      </w:pPr>
    </w:p>
    <w:p w14:paraId="13BFF141" w14:textId="3D8D3705" w:rsidR="00847001" w:rsidRDefault="00847001" w:rsidP="00847001">
      <w:pPr>
        <w:spacing w:after="0" w:line="240" w:lineRule="auto"/>
        <w:jc w:val="both"/>
        <w:rPr>
          <w:rFonts w:ascii="Arial" w:eastAsia="Times New Roman" w:hAnsi="Arial" w:cs="Times New Roman"/>
          <w:sz w:val="20"/>
          <w:szCs w:val="20"/>
          <w:lang w:eastAsia="sl-SI"/>
        </w:rPr>
      </w:pPr>
      <w:r w:rsidRPr="00847001">
        <w:rPr>
          <w:rFonts w:ascii="Arial" w:hAnsi="Arial"/>
          <w:sz w:val="20"/>
        </w:rPr>
        <w:t xml:space="preserve">Upravičenec mora </w:t>
      </w:r>
      <w:r w:rsidR="00E70AA4" w:rsidRPr="00847001">
        <w:rPr>
          <w:rFonts w:ascii="Arial" w:hAnsi="Arial"/>
          <w:sz w:val="20"/>
        </w:rPr>
        <w:t>v</w:t>
      </w:r>
      <w:r w:rsidR="00E70AA4" w:rsidRPr="00847001">
        <w:rPr>
          <w:rFonts w:ascii="Arial" w:eastAsia="Times New Roman" w:hAnsi="Arial" w:cs="Times New Roman"/>
          <w:sz w:val="20"/>
          <w:szCs w:val="20"/>
          <w:lang w:eastAsia="sl-SI"/>
        </w:rPr>
        <w:t xml:space="preserve"> primeru preverjanja na kraju samem </w:t>
      </w:r>
      <w:r w:rsidRPr="00847001">
        <w:rPr>
          <w:rFonts w:ascii="Arial" w:hAnsi="Arial"/>
          <w:sz w:val="20"/>
        </w:rPr>
        <w:t xml:space="preserve">nadzornim organom </w:t>
      </w:r>
      <w:r w:rsidRPr="00847001">
        <w:rPr>
          <w:rFonts w:ascii="Arial" w:eastAsia="Times New Roman" w:hAnsi="Arial" w:cs="Times New Roman"/>
          <w:sz w:val="20"/>
          <w:szCs w:val="20"/>
          <w:lang w:eastAsia="sl-SI"/>
        </w:rPr>
        <w:t xml:space="preserve">zagotoviti ustrezen prostor, sistemsko in kronološko urejeno originalno dokumentacijo ter prisotnost odgovornih oseb. Omogočiti mora vpogled v računalniške podatkovne baze, listine in postopke v zvezi z izvajanjem </w:t>
      </w:r>
      <w:r w:rsidR="00AC2217">
        <w:rPr>
          <w:rFonts w:ascii="Arial" w:eastAsia="Times New Roman" w:hAnsi="Arial" w:cs="Times New Roman"/>
          <w:sz w:val="20"/>
          <w:szCs w:val="20"/>
          <w:lang w:eastAsia="sl-SI"/>
        </w:rPr>
        <w:t>potrjene vloge</w:t>
      </w:r>
      <w:r w:rsidRPr="00847001">
        <w:rPr>
          <w:rFonts w:ascii="Arial" w:eastAsia="Times New Roman" w:hAnsi="Arial" w:cs="Times New Roman"/>
          <w:sz w:val="20"/>
          <w:szCs w:val="20"/>
          <w:lang w:eastAsia="sl-SI"/>
        </w:rPr>
        <w:t xml:space="preserve"> ter</w:t>
      </w:r>
      <w:r w:rsidRPr="00847001">
        <w:rPr>
          <w:rFonts w:ascii="Arial" w:hAnsi="Arial" w:cs="Arial"/>
          <w:snapToGrid w:val="0"/>
          <w:color w:val="000000"/>
          <w:sz w:val="20"/>
          <w:szCs w:val="20"/>
        </w:rPr>
        <w:t xml:space="preserve"> vpogled v delovno okolje oseb, ki </w:t>
      </w:r>
      <w:r w:rsidR="00AC2217">
        <w:rPr>
          <w:rFonts w:ascii="Arial" w:hAnsi="Arial" w:cs="Arial"/>
          <w:snapToGrid w:val="0"/>
          <w:color w:val="000000"/>
          <w:sz w:val="20"/>
          <w:szCs w:val="20"/>
        </w:rPr>
        <w:t>so</w:t>
      </w:r>
      <w:r w:rsidRPr="00847001">
        <w:rPr>
          <w:rFonts w:ascii="Arial" w:hAnsi="Arial" w:cs="Arial"/>
          <w:snapToGrid w:val="0"/>
          <w:color w:val="000000"/>
          <w:sz w:val="20"/>
          <w:szCs w:val="20"/>
        </w:rPr>
        <w:t xml:space="preserve"> zaposlene na subvencioniranih delovnih mestih</w:t>
      </w:r>
      <w:r w:rsidRPr="00847001">
        <w:rPr>
          <w:rFonts w:ascii="Arial" w:eastAsia="Times New Roman" w:hAnsi="Arial" w:cs="Times New Roman"/>
          <w:sz w:val="20"/>
          <w:szCs w:val="20"/>
          <w:lang w:eastAsia="sl-SI"/>
        </w:rPr>
        <w:t>. Sodelovati mora tudi pri izvedbi teh preverjanj in se nanje ustrezno pripraviti.</w:t>
      </w:r>
    </w:p>
    <w:p w14:paraId="4596FB04" w14:textId="77777777" w:rsidR="00847001" w:rsidRPr="00847001" w:rsidRDefault="00847001" w:rsidP="00847001">
      <w:pPr>
        <w:spacing w:after="0" w:line="240" w:lineRule="auto"/>
        <w:jc w:val="both"/>
        <w:rPr>
          <w:rFonts w:ascii="Arial" w:eastAsia="Times New Roman" w:hAnsi="Arial" w:cs="Times New Roman"/>
          <w:sz w:val="20"/>
          <w:szCs w:val="20"/>
          <w:lang w:eastAsia="sl-SI"/>
        </w:rPr>
      </w:pPr>
    </w:p>
    <w:p w14:paraId="4C28AF54" w14:textId="77777777" w:rsidR="00847001" w:rsidRPr="00847001" w:rsidRDefault="00847001" w:rsidP="00847001">
      <w:pPr>
        <w:spacing w:after="0" w:line="240" w:lineRule="auto"/>
        <w:jc w:val="both"/>
        <w:rPr>
          <w:rFonts w:ascii="Arial" w:eastAsia="Times New Roman" w:hAnsi="Arial" w:cs="Times New Roman"/>
          <w:sz w:val="20"/>
          <w:szCs w:val="20"/>
          <w:lang w:eastAsia="sl-SI"/>
        </w:rPr>
      </w:pPr>
    </w:p>
    <w:p w14:paraId="4FDB126A" w14:textId="77777777" w:rsidR="00847001" w:rsidRPr="00ED1529" w:rsidRDefault="00847001" w:rsidP="00ED1529">
      <w:pPr>
        <w:pStyle w:val="Odstavekseznama"/>
        <w:keepNext/>
        <w:numPr>
          <w:ilvl w:val="0"/>
          <w:numId w:val="14"/>
        </w:numPr>
        <w:contextualSpacing/>
        <w:outlineLvl w:val="0"/>
        <w:rPr>
          <w:b/>
          <w:bCs/>
          <w:caps/>
          <w:sz w:val="32"/>
          <w:szCs w:val="32"/>
        </w:rPr>
      </w:pPr>
      <w:bookmarkStart w:id="37" w:name="_Toc181865523"/>
      <w:r w:rsidRPr="00ED1529">
        <w:rPr>
          <w:b/>
          <w:bCs/>
          <w:caps/>
          <w:sz w:val="32"/>
          <w:szCs w:val="32"/>
        </w:rPr>
        <w:t>HRAMBA DOKUMENTACIJE</w:t>
      </w:r>
      <w:bookmarkEnd w:id="37"/>
    </w:p>
    <w:p w14:paraId="225E51BD" w14:textId="77777777" w:rsidR="00847001" w:rsidRPr="00847001" w:rsidRDefault="00847001" w:rsidP="00847001">
      <w:pPr>
        <w:spacing w:after="0" w:line="240" w:lineRule="auto"/>
        <w:jc w:val="both"/>
        <w:rPr>
          <w:rFonts w:ascii="Arial" w:eastAsia="Times New Roman" w:hAnsi="Arial" w:cs="Arial"/>
          <w:lang w:val="x-none" w:eastAsia="sl-SI"/>
        </w:rPr>
      </w:pPr>
    </w:p>
    <w:p w14:paraId="1EFF5D23" w14:textId="3B2C041D" w:rsidR="00847001" w:rsidRPr="00FC5831" w:rsidRDefault="00847001" w:rsidP="00FC5831">
      <w:pPr>
        <w:rPr>
          <w:rFonts w:ascii="Arial" w:hAnsi="Arial" w:cs="Arial"/>
          <w:bCs/>
          <w:sz w:val="20"/>
        </w:rPr>
      </w:pPr>
      <w:bookmarkStart w:id="38" w:name="_Toc425855200"/>
      <w:r w:rsidRPr="00847001">
        <w:rPr>
          <w:rFonts w:ascii="Arial" w:hAnsi="Arial" w:cs="Arial"/>
          <w:bCs/>
          <w:sz w:val="20"/>
        </w:rPr>
        <w:t>Za za</w:t>
      </w:r>
      <w:r w:rsidR="00C404CE">
        <w:rPr>
          <w:rFonts w:ascii="Arial" w:hAnsi="Arial" w:cs="Arial"/>
          <w:bCs/>
          <w:sz w:val="20"/>
        </w:rPr>
        <w:t>gotovitev ustrezne revizijske s</w:t>
      </w:r>
      <w:r w:rsidRPr="00847001">
        <w:rPr>
          <w:rFonts w:ascii="Arial" w:hAnsi="Arial" w:cs="Arial"/>
          <w:bCs/>
          <w:sz w:val="20"/>
        </w:rPr>
        <w:t>ledi mora upravičen</w:t>
      </w:r>
      <w:r w:rsidR="00E70AA4">
        <w:rPr>
          <w:rFonts w:ascii="Arial" w:hAnsi="Arial" w:cs="Arial"/>
          <w:bCs/>
          <w:sz w:val="20"/>
        </w:rPr>
        <w:t>ec</w:t>
      </w:r>
      <w:r w:rsidR="00290B09">
        <w:rPr>
          <w:rFonts w:ascii="Arial" w:hAnsi="Arial" w:cs="Arial"/>
          <w:bCs/>
          <w:sz w:val="20"/>
        </w:rPr>
        <w:t xml:space="preserve"> </w:t>
      </w:r>
      <w:r w:rsidRPr="00847001">
        <w:rPr>
          <w:rFonts w:ascii="Arial" w:hAnsi="Arial" w:cs="Arial"/>
          <w:bCs/>
          <w:sz w:val="20"/>
        </w:rPr>
        <w:t xml:space="preserve">še 10 let po </w:t>
      </w:r>
      <w:r w:rsidR="00D46E7B">
        <w:rPr>
          <w:rFonts w:ascii="Arial" w:hAnsi="Arial" w:cs="Arial"/>
          <w:bCs/>
          <w:sz w:val="20"/>
        </w:rPr>
        <w:t>zaključku vseh aktivnosti</w:t>
      </w:r>
      <w:r w:rsidRPr="00847001">
        <w:rPr>
          <w:rFonts w:ascii="Arial" w:hAnsi="Arial" w:cs="Arial"/>
          <w:bCs/>
          <w:sz w:val="20"/>
        </w:rPr>
        <w:t xml:space="preserve"> hraniti naslednjo dokumentacijo:</w:t>
      </w:r>
    </w:p>
    <w:p w14:paraId="45A4C229" w14:textId="75D4D89F" w:rsidR="00847001" w:rsidRPr="00847001" w:rsidRDefault="00847001" w:rsidP="00847001">
      <w:pPr>
        <w:numPr>
          <w:ilvl w:val="0"/>
          <w:numId w:val="11"/>
        </w:numPr>
        <w:spacing w:after="0" w:line="240" w:lineRule="auto"/>
        <w:jc w:val="both"/>
        <w:rPr>
          <w:rFonts w:ascii="Arial" w:hAnsi="Arial" w:cs="Arial"/>
          <w:sz w:val="20"/>
        </w:rPr>
      </w:pPr>
      <w:r w:rsidRPr="00847001">
        <w:rPr>
          <w:rFonts w:ascii="Arial" w:hAnsi="Arial" w:cs="Arial"/>
          <w:sz w:val="20"/>
        </w:rPr>
        <w:t>sklep o izboru</w:t>
      </w:r>
      <w:r w:rsidR="00037EAB">
        <w:rPr>
          <w:rFonts w:ascii="Arial" w:hAnsi="Arial" w:cs="Arial"/>
          <w:sz w:val="20"/>
        </w:rPr>
        <w:t>,</w:t>
      </w:r>
    </w:p>
    <w:p w14:paraId="5CB96C72" w14:textId="31EC557B" w:rsidR="00847001" w:rsidRPr="00847001" w:rsidRDefault="00847001" w:rsidP="00847001">
      <w:pPr>
        <w:numPr>
          <w:ilvl w:val="0"/>
          <w:numId w:val="11"/>
        </w:numPr>
        <w:spacing w:after="0" w:line="240" w:lineRule="auto"/>
        <w:jc w:val="both"/>
        <w:rPr>
          <w:rFonts w:ascii="Arial" w:hAnsi="Arial" w:cs="Arial"/>
          <w:sz w:val="20"/>
        </w:rPr>
      </w:pPr>
      <w:r w:rsidRPr="00847001">
        <w:rPr>
          <w:rFonts w:ascii="Arial" w:hAnsi="Arial" w:cs="Arial"/>
          <w:sz w:val="20"/>
        </w:rPr>
        <w:t>pogodbo o sofinanciranju in morebitne aneks</w:t>
      </w:r>
      <w:r w:rsidR="004C4C9A">
        <w:rPr>
          <w:rFonts w:ascii="Arial" w:hAnsi="Arial" w:cs="Arial"/>
          <w:sz w:val="20"/>
        </w:rPr>
        <w:t>e</w:t>
      </w:r>
      <w:r w:rsidRPr="00847001">
        <w:rPr>
          <w:rFonts w:ascii="Arial" w:hAnsi="Arial" w:cs="Arial"/>
          <w:sz w:val="20"/>
        </w:rPr>
        <w:t xml:space="preserve"> k tej pogodbi</w:t>
      </w:r>
      <w:r w:rsidR="00037EAB">
        <w:rPr>
          <w:rFonts w:ascii="Arial" w:hAnsi="Arial" w:cs="Arial"/>
          <w:sz w:val="20"/>
        </w:rPr>
        <w:t>,</w:t>
      </w:r>
    </w:p>
    <w:p w14:paraId="42301605" w14:textId="4BFD6ABF" w:rsidR="00847001" w:rsidRPr="00847001" w:rsidRDefault="00FC5831" w:rsidP="00847001">
      <w:pPr>
        <w:numPr>
          <w:ilvl w:val="0"/>
          <w:numId w:val="11"/>
        </w:numPr>
        <w:spacing w:after="0" w:line="240" w:lineRule="auto"/>
        <w:jc w:val="both"/>
        <w:rPr>
          <w:rFonts w:ascii="Arial" w:hAnsi="Arial" w:cs="Arial"/>
          <w:sz w:val="20"/>
        </w:rPr>
      </w:pPr>
      <w:r>
        <w:rPr>
          <w:rFonts w:ascii="Arial" w:hAnsi="Arial" w:cs="Arial"/>
          <w:sz w:val="20"/>
        </w:rPr>
        <w:t>kopije ZZI,</w:t>
      </w:r>
    </w:p>
    <w:p w14:paraId="49C98BAB" w14:textId="32416E12" w:rsidR="00847001" w:rsidRDefault="00847001" w:rsidP="00847001">
      <w:pPr>
        <w:numPr>
          <w:ilvl w:val="0"/>
          <w:numId w:val="11"/>
        </w:numPr>
        <w:spacing w:after="0" w:line="240" w:lineRule="auto"/>
        <w:jc w:val="both"/>
        <w:rPr>
          <w:rFonts w:ascii="Arial" w:hAnsi="Arial" w:cs="Arial"/>
          <w:sz w:val="20"/>
        </w:rPr>
      </w:pPr>
      <w:r w:rsidRPr="00847001">
        <w:rPr>
          <w:rFonts w:ascii="Arial" w:hAnsi="Arial" w:cs="Arial"/>
          <w:sz w:val="20"/>
        </w:rPr>
        <w:t xml:space="preserve">vsebinska, finančna in druga poročila upravičenca o izvajanju </w:t>
      </w:r>
      <w:r w:rsidR="00AC2217">
        <w:rPr>
          <w:rFonts w:ascii="Arial" w:hAnsi="Arial" w:cs="Arial"/>
          <w:sz w:val="20"/>
        </w:rPr>
        <w:t>aktivnosti potrjene vloge</w:t>
      </w:r>
      <w:r w:rsidR="00037EAB">
        <w:rPr>
          <w:rFonts w:ascii="Arial" w:hAnsi="Arial" w:cs="Arial"/>
          <w:sz w:val="20"/>
        </w:rPr>
        <w:t>,</w:t>
      </w:r>
    </w:p>
    <w:p w14:paraId="7F43E61E" w14:textId="0FC626F6" w:rsidR="00A91E74" w:rsidRPr="00A91E74" w:rsidRDefault="00A91E74" w:rsidP="00A91E74">
      <w:pPr>
        <w:numPr>
          <w:ilvl w:val="0"/>
          <w:numId w:val="11"/>
        </w:numPr>
        <w:spacing w:after="0" w:line="240" w:lineRule="auto"/>
        <w:jc w:val="both"/>
        <w:rPr>
          <w:rFonts w:ascii="Arial" w:hAnsi="Arial" w:cs="Arial"/>
          <w:sz w:val="20"/>
        </w:rPr>
      </w:pPr>
      <w:r>
        <w:rPr>
          <w:rFonts w:ascii="Arial" w:hAnsi="Arial" w:cs="Arial"/>
          <w:sz w:val="20"/>
        </w:rPr>
        <w:t>dokazila</w:t>
      </w:r>
      <w:r w:rsidRPr="00AC2217">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oz. </w:t>
      </w:r>
      <w:r w:rsidRPr="00847001">
        <w:rPr>
          <w:rFonts w:ascii="Arial" w:eastAsia="Times New Roman" w:hAnsi="Arial" w:cs="Arial"/>
          <w:sz w:val="20"/>
          <w:szCs w:val="20"/>
          <w:lang w:eastAsia="sl-SI"/>
        </w:rPr>
        <w:t>sredstva za preverjanje</w:t>
      </w:r>
      <w:r>
        <w:rPr>
          <w:rFonts w:ascii="Arial" w:eastAsia="Times New Roman" w:hAnsi="Arial" w:cs="Arial"/>
          <w:sz w:val="20"/>
          <w:szCs w:val="20"/>
          <w:lang w:eastAsia="sl-SI"/>
        </w:rPr>
        <w:t xml:space="preserve"> izvedenih aktivnosti</w:t>
      </w:r>
      <w:r w:rsidR="00037EAB">
        <w:rPr>
          <w:rFonts w:ascii="Arial" w:eastAsia="Times New Roman" w:hAnsi="Arial" w:cs="Arial"/>
          <w:sz w:val="20"/>
          <w:szCs w:val="20"/>
          <w:lang w:eastAsia="sl-SI"/>
        </w:rPr>
        <w:t>,</w:t>
      </w:r>
    </w:p>
    <w:p w14:paraId="117C4EEC" w14:textId="28F35EC6" w:rsidR="002E2D2F" w:rsidRPr="002E2D2F" w:rsidRDefault="00AC2217" w:rsidP="00847001">
      <w:pPr>
        <w:numPr>
          <w:ilvl w:val="0"/>
          <w:numId w:val="11"/>
        </w:numPr>
        <w:spacing w:after="0" w:line="240" w:lineRule="auto"/>
        <w:jc w:val="both"/>
        <w:rPr>
          <w:rFonts w:ascii="Arial" w:hAnsi="Arial" w:cs="Arial"/>
          <w:sz w:val="20"/>
        </w:rPr>
      </w:pPr>
      <w:r>
        <w:rPr>
          <w:rFonts w:ascii="Arial" w:hAnsi="Arial" w:cs="Arial"/>
          <w:sz w:val="20"/>
        </w:rPr>
        <w:t>dokazila</w:t>
      </w:r>
      <w:r w:rsidRPr="00AC2217">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oz. </w:t>
      </w:r>
      <w:r w:rsidRPr="00847001">
        <w:rPr>
          <w:rFonts w:ascii="Arial" w:eastAsia="Times New Roman" w:hAnsi="Arial" w:cs="Arial"/>
          <w:sz w:val="20"/>
          <w:szCs w:val="20"/>
          <w:lang w:eastAsia="sl-SI"/>
        </w:rPr>
        <w:t>sredstva za preverjanje</w:t>
      </w:r>
      <w:r w:rsidR="002E2D2F">
        <w:rPr>
          <w:rFonts w:ascii="Arial" w:eastAsia="Times New Roman" w:hAnsi="Arial" w:cs="Arial"/>
          <w:sz w:val="20"/>
          <w:szCs w:val="20"/>
          <w:lang w:eastAsia="sl-SI"/>
        </w:rPr>
        <w:t xml:space="preserve"> nastalih stroškov</w:t>
      </w:r>
      <w:r w:rsidR="00037EAB">
        <w:rPr>
          <w:rFonts w:ascii="Arial" w:eastAsia="Times New Roman" w:hAnsi="Arial" w:cs="Arial"/>
          <w:sz w:val="20"/>
          <w:szCs w:val="20"/>
          <w:lang w:eastAsia="sl-SI"/>
        </w:rPr>
        <w:t xml:space="preserve"> vključno z dokazili za posredne stroške pavšala,</w:t>
      </w:r>
    </w:p>
    <w:p w14:paraId="53FFEE65" w14:textId="3C519335" w:rsidR="00AC2217" w:rsidRPr="00847001" w:rsidRDefault="002E2D2F" w:rsidP="00847001">
      <w:pPr>
        <w:numPr>
          <w:ilvl w:val="0"/>
          <w:numId w:val="11"/>
        </w:numPr>
        <w:spacing w:after="0" w:line="240" w:lineRule="auto"/>
        <w:jc w:val="both"/>
        <w:rPr>
          <w:rFonts w:ascii="Arial" w:hAnsi="Arial" w:cs="Arial"/>
          <w:sz w:val="20"/>
        </w:rPr>
      </w:pPr>
      <w:r>
        <w:rPr>
          <w:rFonts w:ascii="Arial" w:eastAsia="Times New Roman" w:hAnsi="Arial" w:cs="Arial"/>
          <w:sz w:val="20"/>
          <w:szCs w:val="20"/>
          <w:lang w:eastAsia="sl-SI"/>
        </w:rPr>
        <w:t>dokazila oz. sredstva za preverjanje verifikacije kazalnikov</w:t>
      </w:r>
      <w:r w:rsidR="00037EAB">
        <w:rPr>
          <w:rFonts w:ascii="Arial" w:eastAsia="Times New Roman" w:hAnsi="Arial" w:cs="Arial"/>
          <w:sz w:val="20"/>
          <w:szCs w:val="20"/>
          <w:lang w:eastAsia="sl-SI"/>
        </w:rPr>
        <w:t>,</w:t>
      </w:r>
    </w:p>
    <w:p w14:paraId="1C697947" w14:textId="4A9E5107" w:rsidR="00847001" w:rsidRPr="00847001" w:rsidRDefault="00847001" w:rsidP="00847001">
      <w:pPr>
        <w:numPr>
          <w:ilvl w:val="0"/>
          <w:numId w:val="12"/>
        </w:numPr>
        <w:overflowPunct w:val="0"/>
        <w:autoSpaceDE w:val="0"/>
        <w:autoSpaceDN w:val="0"/>
        <w:adjustRightInd w:val="0"/>
        <w:spacing w:after="0" w:line="240" w:lineRule="auto"/>
        <w:textAlignment w:val="baseline"/>
        <w:rPr>
          <w:rFonts w:ascii="Arial" w:hAnsi="Arial" w:cs="Arial"/>
          <w:sz w:val="20"/>
        </w:rPr>
      </w:pPr>
      <w:r w:rsidRPr="00847001">
        <w:rPr>
          <w:rFonts w:ascii="Arial" w:hAnsi="Arial" w:cs="Arial"/>
          <w:sz w:val="20"/>
        </w:rPr>
        <w:t>poročila o morebitnih opravljenih kontrolah in revizijah</w:t>
      </w:r>
      <w:r w:rsidR="00037EAB">
        <w:rPr>
          <w:rFonts w:ascii="Arial" w:hAnsi="Arial" w:cs="Arial"/>
          <w:sz w:val="20"/>
        </w:rPr>
        <w:t>,</w:t>
      </w:r>
    </w:p>
    <w:p w14:paraId="155E5171" w14:textId="77777777" w:rsidR="00847001" w:rsidRPr="00847001" w:rsidRDefault="00847001" w:rsidP="00847001">
      <w:pPr>
        <w:numPr>
          <w:ilvl w:val="0"/>
          <w:numId w:val="11"/>
        </w:numPr>
        <w:spacing w:after="0" w:line="240" w:lineRule="auto"/>
        <w:jc w:val="both"/>
        <w:rPr>
          <w:rFonts w:ascii="Arial" w:hAnsi="Arial" w:cs="Arial"/>
          <w:sz w:val="20"/>
        </w:rPr>
      </w:pPr>
      <w:r w:rsidRPr="00847001">
        <w:rPr>
          <w:rFonts w:ascii="Arial" w:hAnsi="Arial" w:cs="Arial"/>
          <w:sz w:val="20"/>
        </w:rPr>
        <w:t>morebitn</w:t>
      </w:r>
      <w:r w:rsidR="00E70AA4">
        <w:rPr>
          <w:rFonts w:ascii="Arial" w:hAnsi="Arial" w:cs="Arial"/>
          <w:sz w:val="20"/>
        </w:rPr>
        <w:t>o</w:t>
      </w:r>
      <w:r w:rsidRPr="00847001">
        <w:rPr>
          <w:rFonts w:ascii="Arial" w:hAnsi="Arial" w:cs="Arial"/>
          <w:sz w:val="20"/>
        </w:rPr>
        <w:t xml:space="preserve"> drug</w:t>
      </w:r>
      <w:r w:rsidR="00E70AA4">
        <w:rPr>
          <w:rFonts w:ascii="Arial" w:hAnsi="Arial" w:cs="Arial"/>
          <w:sz w:val="20"/>
        </w:rPr>
        <w:t>o</w:t>
      </w:r>
      <w:r w:rsidRPr="00847001">
        <w:rPr>
          <w:rFonts w:ascii="Arial" w:hAnsi="Arial" w:cs="Arial"/>
          <w:sz w:val="20"/>
        </w:rPr>
        <w:t xml:space="preserve"> relevantn</w:t>
      </w:r>
      <w:r w:rsidR="00E70AA4">
        <w:rPr>
          <w:rFonts w:ascii="Arial" w:hAnsi="Arial" w:cs="Arial"/>
          <w:sz w:val="20"/>
        </w:rPr>
        <w:t>o</w:t>
      </w:r>
      <w:r w:rsidRPr="00847001">
        <w:rPr>
          <w:rFonts w:ascii="Arial" w:hAnsi="Arial" w:cs="Arial"/>
          <w:sz w:val="20"/>
        </w:rPr>
        <w:t xml:space="preserve"> dokumentacij</w:t>
      </w:r>
      <w:r w:rsidR="00E70AA4">
        <w:rPr>
          <w:rFonts w:ascii="Arial" w:hAnsi="Arial" w:cs="Arial"/>
          <w:sz w:val="20"/>
        </w:rPr>
        <w:t>o</w:t>
      </w:r>
      <w:r w:rsidRPr="00847001">
        <w:rPr>
          <w:rFonts w:ascii="Arial" w:hAnsi="Arial" w:cs="Arial"/>
          <w:sz w:val="20"/>
        </w:rPr>
        <w:t>, vezan</w:t>
      </w:r>
      <w:r w:rsidR="00E70AA4">
        <w:rPr>
          <w:rFonts w:ascii="Arial" w:hAnsi="Arial" w:cs="Arial"/>
          <w:sz w:val="20"/>
        </w:rPr>
        <w:t>o</w:t>
      </w:r>
      <w:r w:rsidRPr="00847001">
        <w:rPr>
          <w:rFonts w:ascii="Arial" w:hAnsi="Arial" w:cs="Arial"/>
          <w:sz w:val="20"/>
        </w:rPr>
        <w:t xml:space="preserve"> na izvajanje </w:t>
      </w:r>
      <w:r w:rsidR="00AC2217">
        <w:rPr>
          <w:rFonts w:ascii="Arial" w:hAnsi="Arial" w:cs="Arial"/>
          <w:sz w:val="20"/>
        </w:rPr>
        <w:t>aktivnosti potrjene vloge</w:t>
      </w:r>
      <w:r w:rsidRPr="00847001">
        <w:rPr>
          <w:rFonts w:ascii="Arial" w:hAnsi="Arial" w:cs="Arial"/>
          <w:sz w:val="20"/>
        </w:rPr>
        <w:t>.</w:t>
      </w:r>
    </w:p>
    <w:p w14:paraId="5E671BD0" w14:textId="77777777" w:rsidR="00847001" w:rsidRPr="00847001" w:rsidRDefault="00847001" w:rsidP="00847001">
      <w:pPr>
        <w:spacing w:after="0" w:line="240" w:lineRule="auto"/>
        <w:jc w:val="both"/>
        <w:rPr>
          <w:rFonts w:ascii="Arial" w:hAnsi="Arial" w:cs="Arial"/>
          <w:sz w:val="20"/>
        </w:rPr>
      </w:pPr>
    </w:p>
    <w:p w14:paraId="690B3EF0" w14:textId="77777777" w:rsidR="00847001" w:rsidRDefault="00847001" w:rsidP="00847001">
      <w:pPr>
        <w:jc w:val="both"/>
        <w:rPr>
          <w:rFonts w:ascii="Arial" w:hAnsi="Arial" w:cs="Arial"/>
          <w:sz w:val="20"/>
          <w:szCs w:val="20"/>
          <w:lang w:eastAsia="sl-SI"/>
        </w:rPr>
      </w:pPr>
      <w:r w:rsidRPr="00847001">
        <w:rPr>
          <w:rFonts w:ascii="Arial" w:hAnsi="Arial" w:cs="Arial"/>
          <w:sz w:val="20"/>
          <w:szCs w:val="20"/>
          <w:lang w:eastAsia="sl-SI"/>
        </w:rPr>
        <w:t xml:space="preserve">Poleg navedenega je upravičenec dolžan spoštovati tudi veljavno nacionalno zakonodajo z različnih področij, ki določa roke hrambe dokumentacije, kot npr. Zakon o varstvu dokumentarnega in arhivskega gradiva ter arhivih, Zakon o davčnem postopku, Zakon o davku na dodano vrednost, </w:t>
      </w:r>
      <w:r w:rsidRPr="00847001">
        <w:rPr>
          <w:rFonts w:ascii="Arial" w:hAnsi="Arial" w:cs="Arial"/>
          <w:bCs/>
          <w:color w:val="000000"/>
          <w:sz w:val="20"/>
          <w:szCs w:val="20"/>
          <w:lang w:eastAsia="sl-SI"/>
        </w:rPr>
        <w:t xml:space="preserve">Pravilnik o izvajanju Zakona o davku na dodano </w:t>
      </w:r>
      <w:r w:rsidRPr="00847001">
        <w:rPr>
          <w:rFonts w:ascii="Arial" w:hAnsi="Arial" w:cs="Arial"/>
          <w:sz w:val="20"/>
          <w:szCs w:val="20"/>
          <w:lang w:eastAsia="sl-SI"/>
        </w:rPr>
        <w:t>vrednost, Slovenske računovodske standarde ipd.</w:t>
      </w:r>
    </w:p>
    <w:p w14:paraId="6F7A627D" w14:textId="77777777" w:rsidR="00FA0569" w:rsidRPr="00847001" w:rsidRDefault="00FA0569" w:rsidP="00847001">
      <w:pPr>
        <w:jc w:val="both"/>
        <w:rPr>
          <w:rFonts w:ascii="Arial" w:hAnsi="Arial" w:cs="Arial"/>
          <w:sz w:val="20"/>
          <w:szCs w:val="20"/>
          <w:lang w:eastAsia="sl-SI"/>
        </w:rPr>
      </w:pPr>
    </w:p>
    <w:p w14:paraId="4521456E" w14:textId="4C781070" w:rsidR="00847001" w:rsidRPr="00ED1529" w:rsidRDefault="00847001" w:rsidP="00ED1529">
      <w:pPr>
        <w:pStyle w:val="Odstavekseznama"/>
        <w:keepNext/>
        <w:numPr>
          <w:ilvl w:val="0"/>
          <w:numId w:val="14"/>
        </w:numPr>
        <w:contextualSpacing/>
        <w:outlineLvl w:val="0"/>
        <w:rPr>
          <w:b/>
          <w:bCs/>
          <w:caps/>
          <w:sz w:val="32"/>
          <w:szCs w:val="32"/>
        </w:rPr>
      </w:pPr>
      <w:bookmarkStart w:id="39" w:name="_Toc181865524"/>
      <w:bookmarkStart w:id="40" w:name="_Toc477258872"/>
      <w:r w:rsidRPr="00ED1529">
        <w:rPr>
          <w:b/>
          <w:bCs/>
          <w:caps/>
          <w:sz w:val="32"/>
          <w:szCs w:val="32"/>
        </w:rPr>
        <w:t xml:space="preserve">INFORMIRANJE JAVNOSTI O </w:t>
      </w:r>
      <w:r w:rsidR="00FA0569" w:rsidRPr="00ED1529">
        <w:rPr>
          <w:b/>
          <w:bCs/>
          <w:caps/>
          <w:sz w:val="32"/>
          <w:szCs w:val="32"/>
        </w:rPr>
        <w:t>AKTIVNOSTIH</w:t>
      </w:r>
      <w:r w:rsidR="004A13D9">
        <w:rPr>
          <w:b/>
          <w:bCs/>
          <w:caps/>
          <w:sz w:val="32"/>
          <w:szCs w:val="32"/>
        </w:rPr>
        <w:t xml:space="preserve"> PROJEKTA</w:t>
      </w:r>
      <w:bookmarkEnd w:id="39"/>
    </w:p>
    <w:bookmarkEnd w:id="40"/>
    <w:p w14:paraId="287155B8" w14:textId="77777777" w:rsidR="00847001" w:rsidRPr="00847001" w:rsidRDefault="00847001" w:rsidP="00847001">
      <w:pPr>
        <w:spacing w:after="0" w:line="240" w:lineRule="auto"/>
        <w:jc w:val="both"/>
        <w:rPr>
          <w:rFonts w:ascii="Arial" w:eastAsia="Times New Roman" w:hAnsi="Arial" w:cs="Times New Roman"/>
          <w:sz w:val="20"/>
          <w:szCs w:val="24"/>
          <w:lang w:eastAsia="sl-SI"/>
        </w:rPr>
      </w:pPr>
    </w:p>
    <w:p w14:paraId="3CB91999" w14:textId="3A84ECEC" w:rsidR="002E2D2F" w:rsidRDefault="00847001" w:rsidP="00847001">
      <w:pPr>
        <w:spacing w:after="0" w:line="240" w:lineRule="auto"/>
        <w:jc w:val="both"/>
        <w:rPr>
          <w:rFonts w:ascii="Arial" w:eastAsia="Times New Roman" w:hAnsi="Arial" w:cs="Times New Roman"/>
          <w:sz w:val="20"/>
          <w:szCs w:val="24"/>
          <w:lang w:eastAsia="sl-SI"/>
        </w:rPr>
      </w:pPr>
      <w:r w:rsidRPr="00847001">
        <w:rPr>
          <w:rFonts w:ascii="Arial" w:eastAsia="Times New Roman" w:hAnsi="Arial" w:cs="Times New Roman"/>
          <w:sz w:val="20"/>
          <w:szCs w:val="24"/>
          <w:lang w:eastAsia="sl-SI"/>
        </w:rPr>
        <w:t xml:space="preserve">Upravičenec je pri izvajanju </w:t>
      </w:r>
      <w:r w:rsidR="00FA0569">
        <w:rPr>
          <w:rFonts w:ascii="Arial" w:eastAsia="Times New Roman" w:hAnsi="Arial" w:cs="Times New Roman"/>
          <w:sz w:val="20"/>
          <w:szCs w:val="24"/>
          <w:lang w:eastAsia="sl-SI"/>
        </w:rPr>
        <w:t>aktivnosti</w:t>
      </w:r>
      <w:r w:rsidRPr="00847001">
        <w:rPr>
          <w:rFonts w:ascii="Arial" w:eastAsia="Times New Roman" w:hAnsi="Arial" w:cs="Times New Roman"/>
          <w:sz w:val="20"/>
          <w:szCs w:val="24"/>
          <w:lang w:eastAsia="sl-SI"/>
        </w:rPr>
        <w:t xml:space="preserve"> dolžan javnost informirati, da </w:t>
      </w:r>
      <w:r w:rsidR="00A04661">
        <w:rPr>
          <w:rFonts w:ascii="Arial" w:eastAsia="Times New Roman" w:hAnsi="Arial" w:cs="Times New Roman"/>
          <w:sz w:val="20"/>
          <w:szCs w:val="24"/>
          <w:lang w:eastAsia="sl-SI"/>
        </w:rPr>
        <w:t xml:space="preserve">se </w:t>
      </w:r>
      <w:r w:rsidR="002E2D2F">
        <w:rPr>
          <w:rFonts w:ascii="Arial" w:eastAsia="Times New Roman" w:hAnsi="Arial" w:cs="Times New Roman"/>
          <w:sz w:val="20"/>
          <w:szCs w:val="24"/>
          <w:lang w:eastAsia="sl-SI"/>
        </w:rPr>
        <w:t xml:space="preserve">projekt financira </w:t>
      </w:r>
      <w:r w:rsidR="00A04661">
        <w:rPr>
          <w:rFonts w:ascii="Arial" w:eastAsia="Times New Roman" w:hAnsi="Arial" w:cs="Times New Roman"/>
          <w:sz w:val="20"/>
          <w:szCs w:val="24"/>
          <w:lang w:eastAsia="sl-SI"/>
        </w:rPr>
        <w:t>MK iz</w:t>
      </w:r>
      <w:r w:rsidR="002E2D2F">
        <w:rPr>
          <w:rFonts w:ascii="Arial" w:eastAsia="Times New Roman" w:hAnsi="Arial" w:cs="Times New Roman"/>
          <w:sz w:val="20"/>
          <w:szCs w:val="24"/>
          <w:lang w:eastAsia="sl-SI"/>
        </w:rPr>
        <w:t xml:space="preserve"> Sklada za </w:t>
      </w:r>
      <w:r w:rsidR="00A04661">
        <w:rPr>
          <w:rFonts w:ascii="Arial" w:eastAsia="Times New Roman" w:hAnsi="Arial" w:cs="Times New Roman"/>
          <w:sz w:val="20"/>
          <w:szCs w:val="24"/>
          <w:lang w:eastAsia="sl-SI"/>
        </w:rPr>
        <w:t>podnebne spremembe.</w:t>
      </w:r>
      <w:r w:rsidR="00CB4B5D" w:rsidRPr="00CB4B5D">
        <w:rPr>
          <w:rFonts w:ascii="Arial" w:eastAsia="Times New Roman" w:hAnsi="Arial"/>
          <w:sz w:val="20"/>
          <w:szCs w:val="24"/>
          <w:lang w:eastAsia="sl-SI"/>
        </w:rPr>
        <w:t xml:space="preserve"> </w:t>
      </w:r>
    </w:p>
    <w:p w14:paraId="4D004DC2" w14:textId="77777777" w:rsidR="00847001" w:rsidRPr="00847001" w:rsidRDefault="00847001" w:rsidP="00847001">
      <w:pPr>
        <w:widowControl w:val="0"/>
        <w:tabs>
          <w:tab w:val="left" w:pos="720"/>
        </w:tabs>
        <w:autoSpaceDE w:val="0"/>
        <w:autoSpaceDN w:val="0"/>
        <w:adjustRightInd w:val="0"/>
        <w:spacing w:after="0" w:line="240" w:lineRule="auto"/>
        <w:jc w:val="both"/>
        <w:rPr>
          <w:rFonts w:ascii="Arial" w:eastAsia="Times New Roman" w:hAnsi="Arial" w:cs="Arial"/>
          <w:sz w:val="20"/>
          <w:szCs w:val="20"/>
          <w:lang w:eastAsia="sl-SI"/>
        </w:rPr>
      </w:pPr>
    </w:p>
    <w:p w14:paraId="1FB3F760" w14:textId="77777777" w:rsidR="00847001" w:rsidRPr="00847001" w:rsidRDefault="00847001" w:rsidP="00847001">
      <w:pPr>
        <w:widowControl w:val="0"/>
        <w:tabs>
          <w:tab w:val="left" w:pos="720"/>
        </w:tabs>
        <w:autoSpaceDE w:val="0"/>
        <w:autoSpaceDN w:val="0"/>
        <w:adjustRightInd w:val="0"/>
        <w:spacing w:after="0" w:line="240" w:lineRule="auto"/>
        <w:jc w:val="both"/>
        <w:rPr>
          <w:rFonts w:ascii="Arial" w:eastAsia="Times New Roman" w:hAnsi="Arial" w:cs="Arial"/>
          <w:sz w:val="20"/>
          <w:szCs w:val="20"/>
          <w:lang w:eastAsia="sl-SI"/>
        </w:rPr>
      </w:pPr>
      <w:r w:rsidRPr="00847001">
        <w:rPr>
          <w:rFonts w:ascii="Arial" w:eastAsia="Times New Roman" w:hAnsi="Arial" w:cs="Arial"/>
          <w:sz w:val="20"/>
          <w:szCs w:val="20"/>
          <w:lang w:eastAsia="sl-SI"/>
        </w:rPr>
        <w:t>Upravičenci morajo:</w:t>
      </w:r>
    </w:p>
    <w:p w14:paraId="5625E6EE" w14:textId="78DB6FDE" w:rsidR="00847001" w:rsidRPr="00D50E04" w:rsidRDefault="009F4CD9" w:rsidP="00847001">
      <w:pPr>
        <w:widowControl w:val="0"/>
        <w:numPr>
          <w:ilvl w:val="0"/>
          <w:numId w:val="13"/>
        </w:num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w:t>
      </w:r>
      <w:r w:rsidR="00847001" w:rsidRPr="00C034B1">
        <w:rPr>
          <w:rFonts w:ascii="Arial" w:eastAsia="Times New Roman" w:hAnsi="Arial" w:cs="Arial"/>
          <w:sz w:val="20"/>
          <w:szCs w:val="20"/>
          <w:lang w:eastAsia="sl-SI"/>
        </w:rPr>
        <w:t xml:space="preserve">a tiskanih in elektronskih gradivih ter drugih produktih, ki bodo nastali tekom </w:t>
      </w:r>
      <w:r w:rsidR="00295D19">
        <w:rPr>
          <w:rFonts w:ascii="Arial" w:eastAsia="Times New Roman" w:hAnsi="Arial" w:cs="Arial"/>
          <w:sz w:val="20"/>
          <w:szCs w:val="20"/>
          <w:lang w:eastAsia="sl-SI"/>
        </w:rPr>
        <w:t xml:space="preserve">izvajanja </w:t>
      </w:r>
      <w:r w:rsidR="00024005" w:rsidRPr="00D50E04">
        <w:rPr>
          <w:rFonts w:ascii="Arial" w:eastAsia="Times New Roman" w:hAnsi="Arial" w:cs="Arial"/>
          <w:sz w:val="20"/>
          <w:szCs w:val="20"/>
          <w:lang w:eastAsia="sl-SI"/>
        </w:rPr>
        <w:t>proj</w:t>
      </w:r>
      <w:r w:rsidR="00983F7A" w:rsidRPr="00D50E04">
        <w:rPr>
          <w:rFonts w:ascii="Arial" w:eastAsia="Times New Roman" w:hAnsi="Arial" w:cs="Arial"/>
          <w:sz w:val="20"/>
          <w:szCs w:val="20"/>
          <w:lang w:eastAsia="sl-SI"/>
        </w:rPr>
        <w:t>e</w:t>
      </w:r>
      <w:r w:rsidR="00024005" w:rsidRPr="00D50E04">
        <w:rPr>
          <w:rFonts w:ascii="Arial" w:eastAsia="Times New Roman" w:hAnsi="Arial" w:cs="Arial"/>
          <w:sz w:val="20"/>
          <w:szCs w:val="20"/>
          <w:lang w:eastAsia="sl-SI"/>
        </w:rPr>
        <w:t>kta</w:t>
      </w:r>
      <w:r w:rsidR="00C034B1" w:rsidRPr="00D50E04">
        <w:rPr>
          <w:rFonts w:ascii="Arial" w:eastAsia="Times New Roman" w:hAnsi="Arial" w:cs="Arial"/>
          <w:sz w:val="20"/>
          <w:szCs w:val="20"/>
          <w:lang w:eastAsia="sl-SI"/>
        </w:rPr>
        <w:t xml:space="preserve"> in </w:t>
      </w:r>
      <w:r w:rsidR="00CB4B5D">
        <w:rPr>
          <w:rFonts w:ascii="Arial" w:eastAsia="Times New Roman" w:hAnsi="Arial" w:cs="Arial"/>
          <w:sz w:val="20"/>
          <w:szCs w:val="20"/>
          <w:lang w:eastAsia="sl-SI"/>
        </w:rPr>
        <w:t>so</w:t>
      </w:r>
      <w:r w:rsidR="00CB4B5D" w:rsidRPr="00D50E04">
        <w:rPr>
          <w:rFonts w:ascii="Arial" w:eastAsia="Times New Roman" w:hAnsi="Arial" w:cs="Arial"/>
          <w:sz w:val="20"/>
          <w:szCs w:val="20"/>
          <w:lang w:eastAsia="sl-SI"/>
        </w:rPr>
        <w:t xml:space="preserve"> </w:t>
      </w:r>
      <w:r w:rsidR="00C034B1" w:rsidRPr="00D50E04">
        <w:rPr>
          <w:rFonts w:ascii="Arial" w:eastAsia="Times New Roman" w:hAnsi="Arial" w:cs="Arial"/>
          <w:sz w:val="20"/>
          <w:szCs w:val="20"/>
          <w:lang w:eastAsia="sl-SI"/>
        </w:rPr>
        <w:t>namenjeni širši javnosti</w:t>
      </w:r>
      <w:r w:rsidR="00847001" w:rsidRPr="00D50E04">
        <w:rPr>
          <w:rFonts w:ascii="Arial" w:eastAsia="Times New Roman" w:hAnsi="Arial" w:cs="Arial"/>
          <w:sz w:val="20"/>
          <w:szCs w:val="20"/>
          <w:lang w:eastAsia="sl-SI"/>
        </w:rPr>
        <w:t xml:space="preserve">, </w:t>
      </w:r>
      <w:r w:rsidR="00BA5DC2">
        <w:rPr>
          <w:rFonts w:ascii="Arial" w:eastAsia="Times New Roman" w:hAnsi="Arial" w:cs="Arial"/>
          <w:sz w:val="20"/>
          <w:szCs w:val="20"/>
          <w:lang w:eastAsia="sl-SI"/>
        </w:rPr>
        <w:t xml:space="preserve">smiselno </w:t>
      </w:r>
      <w:r w:rsidR="00847001" w:rsidRPr="00D50E04">
        <w:rPr>
          <w:rFonts w:ascii="Arial" w:eastAsia="Times New Roman" w:hAnsi="Arial" w:cs="Arial"/>
          <w:sz w:val="20"/>
          <w:szCs w:val="20"/>
          <w:lang w:eastAsia="sl-SI"/>
        </w:rPr>
        <w:t>dodati logotip M</w:t>
      </w:r>
      <w:r w:rsidR="00A04661">
        <w:rPr>
          <w:rFonts w:ascii="Arial" w:eastAsia="Times New Roman" w:hAnsi="Arial" w:cs="Arial"/>
          <w:sz w:val="20"/>
          <w:szCs w:val="20"/>
          <w:lang w:eastAsia="sl-SI"/>
        </w:rPr>
        <w:t>K</w:t>
      </w:r>
      <w:r w:rsidR="00BA5DC2">
        <w:rPr>
          <w:rFonts w:ascii="Arial" w:eastAsia="Times New Roman" w:hAnsi="Arial" w:cs="Arial"/>
          <w:sz w:val="20"/>
          <w:szCs w:val="20"/>
          <w:lang w:eastAsia="sl-SI"/>
        </w:rPr>
        <w:t>, ki ga na dokumentu pozicionirajo tako, da je iz dokumenta razvidno, da je M</w:t>
      </w:r>
      <w:r w:rsidR="00A04661">
        <w:rPr>
          <w:rFonts w:ascii="Arial" w:eastAsia="Times New Roman" w:hAnsi="Arial" w:cs="Arial"/>
          <w:sz w:val="20"/>
          <w:szCs w:val="20"/>
          <w:lang w:eastAsia="sl-SI"/>
        </w:rPr>
        <w:t>K</w:t>
      </w:r>
      <w:r w:rsidR="00BA5DC2">
        <w:rPr>
          <w:rFonts w:ascii="Arial" w:eastAsia="Times New Roman" w:hAnsi="Arial" w:cs="Arial"/>
          <w:sz w:val="20"/>
          <w:szCs w:val="20"/>
          <w:lang w:eastAsia="sl-SI"/>
        </w:rPr>
        <w:t xml:space="preserve"> sofinancer projekta in ne (so)avtor dokumenta</w:t>
      </w:r>
      <w:r w:rsidR="00C034B1" w:rsidRPr="00D50E04">
        <w:rPr>
          <w:rFonts w:ascii="Arial" w:eastAsia="Times New Roman" w:hAnsi="Arial" w:cs="Arial"/>
          <w:sz w:val="20"/>
          <w:szCs w:val="20"/>
          <w:lang w:eastAsia="sl-SI"/>
        </w:rPr>
        <w:t>.</w:t>
      </w:r>
      <w:r w:rsidR="00847001" w:rsidRPr="00D50E04">
        <w:rPr>
          <w:rFonts w:ascii="Arial" w:eastAsia="Times New Roman" w:hAnsi="Arial" w:cs="Arial"/>
          <w:sz w:val="20"/>
          <w:szCs w:val="20"/>
          <w:lang w:eastAsia="sl-SI"/>
        </w:rPr>
        <w:t xml:space="preserve"> Logotipe bodo upravičenci prejeli </w:t>
      </w:r>
      <w:r w:rsidR="002E2D2F" w:rsidRPr="00D50E04">
        <w:rPr>
          <w:rFonts w:ascii="Arial" w:eastAsia="Times New Roman" w:hAnsi="Arial" w:cs="Arial"/>
          <w:sz w:val="20"/>
          <w:szCs w:val="20"/>
          <w:lang w:eastAsia="sl-SI"/>
        </w:rPr>
        <w:t xml:space="preserve">s strani </w:t>
      </w:r>
      <w:r w:rsidR="00D1218E" w:rsidRPr="00D50E04">
        <w:rPr>
          <w:rFonts w:ascii="Arial" w:eastAsia="Times New Roman" w:hAnsi="Arial" w:cs="Arial"/>
          <w:sz w:val="20"/>
          <w:szCs w:val="20"/>
          <w:lang w:eastAsia="sl-SI"/>
        </w:rPr>
        <w:t>skrbn</w:t>
      </w:r>
      <w:r w:rsidR="00D1218E">
        <w:rPr>
          <w:rFonts w:ascii="Arial" w:eastAsia="Times New Roman" w:hAnsi="Arial" w:cs="Arial"/>
          <w:sz w:val="20"/>
          <w:szCs w:val="20"/>
          <w:lang w:eastAsia="sl-SI"/>
        </w:rPr>
        <w:t>ice</w:t>
      </w:r>
      <w:r w:rsidR="002E2D2F" w:rsidRPr="00D50E04">
        <w:rPr>
          <w:rFonts w:ascii="Arial" w:eastAsia="Times New Roman" w:hAnsi="Arial" w:cs="Arial"/>
          <w:sz w:val="20"/>
          <w:szCs w:val="20"/>
          <w:lang w:eastAsia="sl-SI"/>
        </w:rPr>
        <w:t xml:space="preserve"> pogodbe na M</w:t>
      </w:r>
      <w:r w:rsidR="00A04661">
        <w:rPr>
          <w:rFonts w:ascii="Arial" w:eastAsia="Times New Roman" w:hAnsi="Arial" w:cs="Arial"/>
          <w:sz w:val="20"/>
          <w:szCs w:val="20"/>
          <w:lang w:eastAsia="sl-SI"/>
        </w:rPr>
        <w:t>K</w:t>
      </w:r>
      <w:r w:rsidR="00847001" w:rsidRPr="00D50E04">
        <w:rPr>
          <w:rFonts w:ascii="Arial" w:eastAsia="Times New Roman" w:hAnsi="Arial" w:cs="Arial"/>
          <w:sz w:val="20"/>
          <w:szCs w:val="20"/>
          <w:lang w:eastAsia="sl-SI"/>
        </w:rPr>
        <w:t xml:space="preserve"> in jih ne smejo uporabiti za druge namene</w:t>
      </w:r>
      <w:r>
        <w:rPr>
          <w:rFonts w:ascii="Arial" w:eastAsia="Times New Roman" w:hAnsi="Arial" w:cs="Arial"/>
          <w:sz w:val="20"/>
          <w:szCs w:val="20"/>
          <w:lang w:eastAsia="sl-SI"/>
        </w:rPr>
        <w:t>,</w:t>
      </w:r>
    </w:p>
    <w:p w14:paraId="07191620" w14:textId="03AB83BC" w:rsidR="00847001" w:rsidRPr="00D50E04" w:rsidRDefault="009F4CD9" w:rsidP="00847001">
      <w:pPr>
        <w:widowControl w:val="0"/>
        <w:numPr>
          <w:ilvl w:val="0"/>
          <w:numId w:val="13"/>
        </w:num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w:t>
      </w:r>
      <w:r w:rsidR="00847001" w:rsidRPr="00D50E04">
        <w:rPr>
          <w:rFonts w:ascii="Arial" w:eastAsia="Times New Roman" w:hAnsi="Arial" w:cs="Arial"/>
          <w:sz w:val="20"/>
          <w:szCs w:val="20"/>
          <w:lang w:eastAsia="sl-SI"/>
        </w:rPr>
        <w:t>krbni</w:t>
      </w:r>
      <w:r w:rsidR="00D1218E">
        <w:rPr>
          <w:rFonts w:ascii="Arial" w:eastAsia="Times New Roman" w:hAnsi="Arial" w:cs="Arial"/>
          <w:sz w:val="20"/>
          <w:szCs w:val="20"/>
          <w:lang w:eastAsia="sl-SI"/>
        </w:rPr>
        <w:t>co</w:t>
      </w:r>
      <w:r w:rsidR="00847001" w:rsidRPr="00D50E04">
        <w:rPr>
          <w:rFonts w:ascii="Arial" w:eastAsia="Times New Roman" w:hAnsi="Arial" w:cs="Arial"/>
          <w:sz w:val="20"/>
          <w:szCs w:val="20"/>
          <w:lang w:eastAsia="sl-SI"/>
        </w:rPr>
        <w:t xml:space="preserve"> pogodbe</w:t>
      </w:r>
      <w:r w:rsidR="00983F7A" w:rsidRPr="00D50E04">
        <w:rPr>
          <w:rFonts w:ascii="Arial" w:eastAsia="Times New Roman" w:hAnsi="Arial" w:cs="Arial"/>
          <w:sz w:val="20"/>
          <w:szCs w:val="20"/>
          <w:lang w:eastAsia="sl-SI"/>
        </w:rPr>
        <w:t xml:space="preserve"> </w:t>
      </w:r>
      <w:r w:rsidR="00024005" w:rsidRPr="00D50E04">
        <w:rPr>
          <w:rFonts w:ascii="Arial" w:eastAsia="Times New Roman" w:hAnsi="Arial" w:cs="Arial"/>
          <w:sz w:val="20"/>
          <w:szCs w:val="20"/>
          <w:lang w:eastAsia="sl-SI"/>
        </w:rPr>
        <w:t>na M</w:t>
      </w:r>
      <w:r w:rsidR="00A04661">
        <w:rPr>
          <w:rFonts w:ascii="Arial" w:eastAsia="Times New Roman" w:hAnsi="Arial" w:cs="Arial"/>
          <w:sz w:val="20"/>
          <w:szCs w:val="20"/>
          <w:lang w:eastAsia="sl-SI"/>
        </w:rPr>
        <w:t>K</w:t>
      </w:r>
      <w:r w:rsidR="00847001" w:rsidRPr="00D50E04">
        <w:rPr>
          <w:rFonts w:ascii="Arial" w:eastAsia="Times New Roman" w:hAnsi="Arial" w:cs="Arial"/>
          <w:sz w:val="20"/>
          <w:szCs w:val="20"/>
          <w:lang w:eastAsia="sl-SI"/>
        </w:rPr>
        <w:t xml:space="preserve"> obveščati o večjih dogodkih ali komunikacijskih aktivnostih</w:t>
      </w:r>
      <w:r w:rsidR="00024005" w:rsidRPr="00D50E04">
        <w:rPr>
          <w:rFonts w:ascii="Arial" w:eastAsia="Times New Roman" w:hAnsi="Arial" w:cs="Arial"/>
          <w:sz w:val="20"/>
          <w:szCs w:val="20"/>
          <w:lang w:eastAsia="sl-SI"/>
        </w:rPr>
        <w:t xml:space="preserve">, </w:t>
      </w:r>
      <w:r w:rsidR="00847001" w:rsidRPr="00D50E04">
        <w:rPr>
          <w:rFonts w:ascii="Arial" w:eastAsia="Times New Roman" w:hAnsi="Arial" w:cs="Arial"/>
          <w:sz w:val="20"/>
          <w:szCs w:val="20"/>
          <w:lang w:eastAsia="sl-SI"/>
        </w:rPr>
        <w:t xml:space="preserve">ki so predvideni v okviru </w:t>
      </w:r>
      <w:r w:rsidR="00024005" w:rsidRPr="00D50E04">
        <w:rPr>
          <w:rFonts w:ascii="Arial" w:eastAsia="Times New Roman" w:hAnsi="Arial" w:cs="Arial"/>
          <w:sz w:val="20"/>
          <w:szCs w:val="20"/>
          <w:lang w:eastAsia="sl-SI"/>
        </w:rPr>
        <w:t>projekta</w:t>
      </w:r>
      <w:r w:rsidR="00847001" w:rsidRPr="00D50E04">
        <w:rPr>
          <w:rFonts w:ascii="Arial" w:eastAsia="Times New Roman" w:hAnsi="Arial" w:cs="Arial"/>
          <w:sz w:val="20"/>
          <w:szCs w:val="20"/>
          <w:lang w:eastAsia="sl-SI"/>
        </w:rPr>
        <w:t xml:space="preserve"> in sicer vsaj </w:t>
      </w:r>
      <w:r w:rsidR="003979AA" w:rsidRPr="00D50E04">
        <w:rPr>
          <w:rFonts w:ascii="Arial" w:eastAsia="Times New Roman" w:hAnsi="Arial" w:cs="Arial"/>
          <w:sz w:val="20"/>
          <w:szCs w:val="20"/>
          <w:lang w:eastAsia="sl-SI"/>
        </w:rPr>
        <w:t>pet (</w:t>
      </w:r>
      <w:r w:rsidR="00847001" w:rsidRPr="00D50E04">
        <w:rPr>
          <w:rFonts w:ascii="Arial" w:eastAsia="Times New Roman" w:hAnsi="Arial" w:cs="Arial"/>
          <w:sz w:val="20"/>
          <w:szCs w:val="20"/>
          <w:lang w:eastAsia="sl-SI"/>
        </w:rPr>
        <w:t>5</w:t>
      </w:r>
      <w:r w:rsidR="003979AA" w:rsidRPr="00D50E04">
        <w:rPr>
          <w:rFonts w:ascii="Arial" w:eastAsia="Times New Roman" w:hAnsi="Arial" w:cs="Arial"/>
          <w:sz w:val="20"/>
          <w:szCs w:val="20"/>
          <w:lang w:eastAsia="sl-SI"/>
        </w:rPr>
        <w:t>)</w:t>
      </w:r>
      <w:r w:rsidR="004C4C9A" w:rsidRPr="00D50E04">
        <w:rPr>
          <w:rFonts w:ascii="Arial" w:eastAsia="Times New Roman" w:hAnsi="Arial" w:cs="Arial"/>
          <w:sz w:val="20"/>
          <w:szCs w:val="20"/>
          <w:lang w:eastAsia="sl-SI"/>
        </w:rPr>
        <w:t xml:space="preserve"> </w:t>
      </w:r>
      <w:r w:rsidR="00847001" w:rsidRPr="00D50E04">
        <w:rPr>
          <w:rFonts w:ascii="Arial" w:eastAsia="Times New Roman" w:hAnsi="Arial" w:cs="Arial"/>
          <w:sz w:val="20"/>
          <w:szCs w:val="20"/>
          <w:lang w:eastAsia="sl-SI"/>
        </w:rPr>
        <w:t>dni pred izvedbo dogodka</w:t>
      </w:r>
      <w:r>
        <w:rPr>
          <w:rFonts w:ascii="Arial" w:eastAsia="Times New Roman" w:hAnsi="Arial" w:cs="Arial"/>
          <w:sz w:val="20"/>
          <w:szCs w:val="20"/>
          <w:lang w:eastAsia="sl-SI"/>
        </w:rPr>
        <w:t>,</w:t>
      </w:r>
    </w:p>
    <w:p w14:paraId="68727F0C" w14:textId="6220EEA4" w:rsidR="00847001" w:rsidRPr="00847001" w:rsidRDefault="009F4CD9" w:rsidP="00847001">
      <w:pPr>
        <w:widowControl w:val="0"/>
        <w:numPr>
          <w:ilvl w:val="0"/>
          <w:numId w:val="13"/>
        </w:num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x-none"/>
        </w:rPr>
        <w:t>n</w:t>
      </w:r>
      <w:r w:rsidR="00847001" w:rsidRPr="00D50E04">
        <w:rPr>
          <w:rFonts w:ascii="Arial" w:eastAsia="Times New Roman" w:hAnsi="Arial" w:cs="Arial"/>
          <w:sz w:val="20"/>
          <w:szCs w:val="20"/>
          <w:lang w:eastAsia="x-none"/>
        </w:rPr>
        <w:t xml:space="preserve">a spletni strani upravičenca, če </w:t>
      </w:r>
      <w:r w:rsidR="00295D19" w:rsidRPr="00D50E04">
        <w:rPr>
          <w:rFonts w:ascii="Arial" w:eastAsia="Times New Roman" w:hAnsi="Arial" w:cs="Arial"/>
          <w:sz w:val="20"/>
          <w:szCs w:val="20"/>
          <w:lang w:eastAsia="x-none"/>
        </w:rPr>
        <w:t>jo le-ta ima</w:t>
      </w:r>
      <w:r w:rsidR="00847001" w:rsidRPr="00D50E04">
        <w:rPr>
          <w:rFonts w:ascii="Arial" w:eastAsia="Times New Roman" w:hAnsi="Arial" w:cs="Arial"/>
          <w:sz w:val="20"/>
          <w:szCs w:val="20"/>
          <w:lang w:eastAsia="x-none"/>
        </w:rPr>
        <w:t>, mora upravičenec objaviti kratek opis</w:t>
      </w:r>
      <w:r w:rsidR="00847001" w:rsidRPr="00847001">
        <w:rPr>
          <w:rFonts w:ascii="Arial" w:eastAsia="Times New Roman" w:hAnsi="Arial" w:cs="Arial"/>
          <w:sz w:val="20"/>
          <w:szCs w:val="20"/>
          <w:lang w:eastAsia="x-none"/>
        </w:rPr>
        <w:t xml:space="preserve"> </w:t>
      </w:r>
      <w:r w:rsidR="002E2D2F">
        <w:rPr>
          <w:rFonts w:ascii="Arial" w:eastAsia="Times New Roman" w:hAnsi="Arial" w:cs="Arial"/>
          <w:sz w:val="20"/>
          <w:szCs w:val="20"/>
          <w:lang w:eastAsia="x-none"/>
        </w:rPr>
        <w:t>projekta,</w:t>
      </w:r>
      <w:r w:rsidR="00847001" w:rsidRPr="00847001">
        <w:rPr>
          <w:rFonts w:ascii="Arial" w:eastAsia="Times New Roman" w:hAnsi="Arial" w:cs="Arial"/>
          <w:sz w:val="20"/>
          <w:szCs w:val="20"/>
          <w:lang w:eastAsia="x-none"/>
        </w:rPr>
        <w:t xml:space="preserve"> iz kater</w:t>
      </w:r>
      <w:r w:rsidR="00295D19">
        <w:rPr>
          <w:rFonts w:ascii="Arial" w:eastAsia="Times New Roman" w:hAnsi="Arial" w:cs="Arial"/>
          <w:sz w:val="20"/>
          <w:szCs w:val="20"/>
          <w:lang w:eastAsia="x-none"/>
        </w:rPr>
        <w:t>e</w:t>
      </w:r>
      <w:r w:rsidR="002E2D2F">
        <w:rPr>
          <w:rFonts w:ascii="Arial" w:eastAsia="Times New Roman" w:hAnsi="Arial" w:cs="Arial"/>
          <w:sz w:val="20"/>
          <w:szCs w:val="20"/>
          <w:lang w:eastAsia="x-none"/>
        </w:rPr>
        <w:t>ga</w:t>
      </w:r>
      <w:r w:rsidR="00847001" w:rsidRPr="00847001">
        <w:rPr>
          <w:rFonts w:ascii="Arial" w:eastAsia="Times New Roman" w:hAnsi="Arial" w:cs="Arial"/>
          <w:sz w:val="20"/>
          <w:szCs w:val="20"/>
          <w:lang w:eastAsia="x-none"/>
        </w:rPr>
        <w:t xml:space="preserve"> je razviden </w:t>
      </w:r>
      <w:r w:rsidR="00295D19">
        <w:rPr>
          <w:rFonts w:ascii="Arial" w:eastAsia="Times New Roman" w:hAnsi="Arial" w:cs="Arial"/>
          <w:sz w:val="20"/>
          <w:szCs w:val="20"/>
          <w:lang w:eastAsia="x-none"/>
        </w:rPr>
        <w:t xml:space="preserve">njen </w:t>
      </w:r>
      <w:r w:rsidR="00847001" w:rsidRPr="00847001">
        <w:rPr>
          <w:rFonts w:ascii="Arial" w:eastAsia="Times New Roman" w:hAnsi="Arial" w:cs="Arial"/>
          <w:sz w:val="20"/>
          <w:szCs w:val="20"/>
          <w:lang w:eastAsia="x-none"/>
        </w:rPr>
        <w:t xml:space="preserve">namen in finančna podpora, vključno z njenimi cilji, rezultati, </w:t>
      </w:r>
      <w:r w:rsidR="00847001" w:rsidRPr="00847001">
        <w:rPr>
          <w:rFonts w:ascii="Arial" w:eastAsia="Times New Roman" w:hAnsi="Arial" w:cs="Arial"/>
          <w:sz w:val="20"/>
          <w:szCs w:val="20"/>
          <w:lang w:eastAsia="sl-SI"/>
        </w:rPr>
        <w:t>ključnimi aktivnostmi ter navedbo: »</w:t>
      </w:r>
      <w:r w:rsidR="002E2D2F">
        <w:rPr>
          <w:rFonts w:ascii="Arial" w:eastAsia="Times New Roman" w:hAnsi="Arial" w:cs="Arial"/>
          <w:sz w:val="20"/>
          <w:szCs w:val="20"/>
          <w:lang w:eastAsia="sl-SI"/>
        </w:rPr>
        <w:t>Projekt</w:t>
      </w:r>
      <w:r w:rsidR="00D46E7B">
        <w:rPr>
          <w:rFonts w:ascii="Arial" w:eastAsia="Times New Roman" w:hAnsi="Arial" w:cs="Arial"/>
          <w:sz w:val="20"/>
          <w:szCs w:val="20"/>
          <w:lang w:eastAsia="sl-SI"/>
        </w:rPr>
        <w:t>i</w:t>
      </w:r>
      <w:r w:rsidR="00847001" w:rsidRPr="00847001">
        <w:rPr>
          <w:rFonts w:ascii="Arial" w:eastAsia="Times New Roman" w:hAnsi="Arial" w:cs="Arial"/>
          <w:sz w:val="20"/>
          <w:szCs w:val="20"/>
          <w:lang w:eastAsia="sl-SI"/>
        </w:rPr>
        <w:t xml:space="preserve"> sofinancira Ministrstvo za </w:t>
      </w:r>
      <w:r w:rsidR="00A04661">
        <w:rPr>
          <w:rFonts w:ascii="Arial" w:eastAsia="Times New Roman" w:hAnsi="Arial" w:cs="Arial"/>
          <w:sz w:val="20"/>
          <w:szCs w:val="20"/>
          <w:lang w:eastAsia="sl-SI"/>
        </w:rPr>
        <w:t>kulturo</w:t>
      </w:r>
      <w:r w:rsidR="00847001" w:rsidRPr="00847001">
        <w:rPr>
          <w:rFonts w:ascii="Arial" w:eastAsia="Times New Roman" w:hAnsi="Arial" w:cs="Arial"/>
          <w:sz w:val="20"/>
          <w:szCs w:val="20"/>
          <w:lang w:eastAsia="sl-SI"/>
        </w:rPr>
        <w:t xml:space="preserve"> </w:t>
      </w:r>
      <w:r w:rsidR="002E2D2F">
        <w:rPr>
          <w:rFonts w:ascii="Arial" w:eastAsia="Times New Roman" w:hAnsi="Arial" w:cs="Arial"/>
          <w:sz w:val="20"/>
          <w:szCs w:val="20"/>
          <w:lang w:eastAsia="sl-SI"/>
        </w:rPr>
        <w:t xml:space="preserve">iz Sklada za </w:t>
      </w:r>
      <w:r w:rsidR="00A04661">
        <w:rPr>
          <w:rFonts w:ascii="Arial" w:eastAsia="Times New Roman" w:hAnsi="Arial" w:cs="Arial"/>
          <w:sz w:val="20"/>
          <w:szCs w:val="20"/>
          <w:lang w:eastAsia="sl-SI"/>
        </w:rPr>
        <w:t>podnebne spremembe</w:t>
      </w:r>
      <w:r w:rsidR="00847001" w:rsidRPr="00847001">
        <w:rPr>
          <w:rFonts w:ascii="Arial" w:eastAsia="Times New Roman" w:hAnsi="Arial" w:cs="Arial"/>
          <w:sz w:val="20"/>
          <w:szCs w:val="20"/>
          <w:lang w:eastAsia="sl-SI"/>
        </w:rPr>
        <w:t>«</w:t>
      </w:r>
      <w:r>
        <w:rPr>
          <w:rFonts w:ascii="Arial" w:eastAsia="Times New Roman" w:hAnsi="Arial" w:cs="Arial"/>
          <w:sz w:val="20"/>
          <w:szCs w:val="20"/>
          <w:lang w:eastAsia="sl-SI"/>
        </w:rPr>
        <w:t>,</w:t>
      </w:r>
    </w:p>
    <w:p w14:paraId="220E061C" w14:textId="05783EB2" w:rsidR="00024005" w:rsidRDefault="009F4CD9" w:rsidP="00847001">
      <w:pPr>
        <w:widowControl w:val="0"/>
        <w:numPr>
          <w:ilvl w:val="0"/>
          <w:numId w:val="13"/>
        </w:num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w:t>
      </w:r>
      <w:r w:rsidR="00847001" w:rsidRPr="00847001">
        <w:rPr>
          <w:rFonts w:ascii="Arial" w:eastAsia="Times New Roman" w:hAnsi="Arial" w:cs="Arial"/>
          <w:sz w:val="20"/>
          <w:szCs w:val="20"/>
          <w:lang w:eastAsia="sl-SI"/>
        </w:rPr>
        <w:t xml:space="preserve"> kolikor v okviru </w:t>
      </w:r>
      <w:r w:rsidR="00295D19">
        <w:rPr>
          <w:rFonts w:ascii="Arial" w:eastAsia="Times New Roman" w:hAnsi="Arial" w:cs="Arial"/>
          <w:sz w:val="20"/>
          <w:szCs w:val="20"/>
          <w:lang w:eastAsia="sl-SI"/>
        </w:rPr>
        <w:t>izvedbe aktivnosti</w:t>
      </w:r>
      <w:r w:rsidR="00847001" w:rsidRPr="00847001">
        <w:rPr>
          <w:rFonts w:ascii="Arial" w:eastAsia="Times New Roman" w:hAnsi="Arial" w:cs="Arial"/>
          <w:sz w:val="20"/>
          <w:szCs w:val="20"/>
          <w:lang w:eastAsia="sl-SI"/>
        </w:rPr>
        <w:t xml:space="preserve"> kot produkt nastanejo tiskana gradiva ali informacijski ma</w:t>
      </w:r>
      <w:r w:rsidR="001A693B">
        <w:rPr>
          <w:rFonts w:ascii="Arial" w:eastAsia="Times New Roman" w:hAnsi="Arial" w:cs="Arial"/>
          <w:sz w:val="20"/>
          <w:szCs w:val="20"/>
          <w:lang w:eastAsia="sl-SI"/>
        </w:rPr>
        <w:t>terial</w:t>
      </w:r>
      <w:r w:rsidR="00847001" w:rsidRPr="00847001">
        <w:rPr>
          <w:rFonts w:ascii="Arial" w:eastAsia="Times New Roman" w:hAnsi="Arial" w:cs="Arial"/>
          <w:sz w:val="20"/>
          <w:szCs w:val="20"/>
          <w:lang w:eastAsia="sl-SI"/>
        </w:rPr>
        <w:t xml:space="preserve">, </w:t>
      </w:r>
      <w:r w:rsidR="002E2D2F">
        <w:rPr>
          <w:rFonts w:ascii="Arial" w:eastAsia="Times New Roman" w:hAnsi="Arial" w:cs="Arial"/>
          <w:sz w:val="20"/>
          <w:szCs w:val="20"/>
          <w:lang w:eastAsia="sl-SI"/>
        </w:rPr>
        <w:t xml:space="preserve">mora </w:t>
      </w:r>
      <w:r w:rsidR="00024005">
        <w:rPr>
          <w:rFonts w:ascii="Arial" w:eastAsia="Times New Roman" w:hAnsi="Arial" w:cs="Arial"/>
          <w:sz w:val="20"/>
          <w:szCs w:val="20"/>
          <w:lang w:eastAsia="sl-SI"/>
        </w:rPr>
        <w:t xml:space="preserve">upravičenec </w:t>
      </w:r>
      <w:r w:rsidR="00847001" w:rsidRPr="00847001">
        <w:rPr>
          <w:rFonts w:ascii="Arial" w:eastAsia="Times New Roman" w:hAnsi="Arial" w:cs="Arial"/>
          <w:sz w:val="20"/>
          <w:szCs w:val="20"/>
          <w:lang w:eastAsia="sl-SI"/>
        </w:rPr>
        <w:t xml:space="preserve">vsaj 1 izvod posredovati </w:t>
      </w:r>
      <w:r w:rsidR="001A693B">
        <w:rPr>
          <w:rFonts w:ascii="Arial" w:eastAsia="Times New Roman" w:hAnsi="Arial" w:cs="Arial"/>
          <w:sz w:val="20"/>
          <w:szCs w:val="20"/>
          <w:lang w:eastAsia="sl-SI"/>
        </w:rPr>
        <w:t>skrbni</w:t>
      </w:r>
      <w:r w:rsidR="00D1218E">
        <w:rPr>
          <w:rFonts w:ascii="Arial" w:eastAsia="Times New Roman" w:hAnsi="Arial" w:cs="Arial"/>
          <w:sz w:val="20"/>
          <w:szCs w:val="20"/>
          <w:lang w:eastAsia="sl-SI"/>
        </w:rPr>
        <w:t>ci</w:t>
      </w:r>
      <w:r w:rsidR="001A693B">
        <w:rPr>
          <w:rFonts w:ascii="Arial" w:eastAsia="Times New Roman" w:hAnsi="Arial" w:cs="Arial"/>
          <w:sz w:val="20"/>
          <w:szCs w:val="20"/>
          <w:lang w:eastAsia="sl-SI"/>
        </w:rPr>
        <w:t xml:space="preserve"> pogodbe</w:t>
      </w:r>
      <w:r w:rsidRPr="009F4CD9">
        <w:rPr>
          <w:rFonts w:ascii="Arial" w:eastAsia="Times New Roman" w:hAnsi="Arial" w:cs="Arial"/>
          <w:sz w:val="20"/>
          <w:szCs w:val="20"/>
          <w:lang w:eastAsia="sl-SI"/>
        </w:rPr>
        <w:t xml:space="preserve"> </w:t>
      </w:r>
      <w:r w:rsidRPr="00847001">
        <w:rPr>
          <w:rFonts w:ascii="Arial" w:eastAsia="Times New Roman" w:hAnsi="Arial" w:cs="Arial"/>
          <w:sz w:val="20"/>
          <w:szCs w:val="20"/>
          <w:lang w:eastAsia="sl-SI"/>
        </w:rPr>
        <w:t>na M</w:t>
      </w:r>
      <w:r>
        <w:rPr>
          <w:rFonts w:ascii="Arial" w:eastAsia="Times New Roman" w:hAnsi="Arial" w:cs="Arial"/>
          <w:sz w:val="20"/>
          <w:szCs w:val="20"/>
          <w:lang w:eastAsia="sl-SI"/>
        </w:rPr>
        <w:t>K,</w:t>
      </w:r>
    </w:p>
    <w:p w14:paraId="0B80DCC2" w14:textId="35C746F0" w:rsidR="00847001" w:rsidRPr="00847001" w:rsidRDefault="009F4CD9" w:rsidP="00847001">
      <w:pPr>
        <w:widowControl w:val="0"/>
        <w:numPr>
          <w:ilvl w:val="0"/>
          <w:numId w:val="13"/>
        </w:num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t</w:t>
      </w:r>
      <w:r w:rsidR="00847001" w:rsidRPr="00847001">
        <w:rPr>
          <w:rFonts w:ascii="Arial" w:eastAsia="Times New Roman" w:hAnsi="Arial" w:cs="Arial"/>
          <w:sz w:val="20"/>
          <w:szCs w:val="20"/>
          <w:lang w:eastAsia="sl-SI"/>
        </w:rPr>
        <w:t xml:space="preserve">iskana in elektronska gradiva morajo vsebovati obvestilo, da izražajo mnenje avtorja in ne predstavljajo uradnega stališča </w:t>
      </w:r>
      <w:r w:rsidR="00A04661">
        <w:rPr>
          <w:rFonts w:ascii="Arial" w:eastAsia="Times New Roman" w:hAnsi="Arial" w:cs="Arial"/>
          <w:sz w:val="20"/>
          <w:szCs w:val="20"/>
          <w:lang w:eastAsia="sl-SI"/>
        </w:rPr>
        <w:t>MK</w:t>
      </w:r>
      <w:r>
        <w:rPr>
          <w:rFonts w:ascii="Arial" w:eastAsia="Times New Roman" w:hAnsi="Arial" w:cs="Arial"/>
          <w:sz w:val="20"/>
          <w:szCs w:val="20"/>
          <w:lang w:eastAsia="sl-SI"/>
        </w:rPr>
        <w:t>,</w:t>
      </w:r>
    </w:p>
    <w:p w14:paraId="69A1B971" w14:textId="4B2D95A6" w:rsidR="00847001" w:rsidRDefault="009F4CD9" w:rsidP="001E27F4">
      <w:pPr>
        <w:widowControl w:val="0"/>
        <w:numPr>
          <w:ilvl w:val="0"/>
          <w:numId w:val="13"/>
        </w:num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x-none"/>
        </w:rPr>
        <w:t>v</w:t>
      </w:r>
      <w:r w:rsidR="00847001" w:rsidRPr="00847001">
        <w:rPr>
          <w:rFonts w:ascii="Arial" w:eastAsia="Times New Roman" w:hAnsi="Arial" w:cs="Arial"/>
          <w:sz w:val="20"/>
          <w:szCs w:val="20"/>
          <w:lang w:eastAsia="x-none"/>
        </w:rPr>
        <w:t xml:space="preserve"> kolikor se upravičenci udeležijo oddaje na TV, radiu ali spletnem mediju, ki je namenjena predstavitvi oziroma promociji </w:t>
      </w:r>
      <w:r w:rsidR="00024005">
        <w:rPr>
          <w:rFonts w:ascii="Arial" w:eastAsia="Times New Roman" w:hAnsi="Arial" w:cs="Arial"/>
          <w:sz w:val="20"/>
          <w:szCs w:val="20"/>
          <w:lang w:eastAsia="x-none"/>
        </w:rPr>
        <w:t>projekta</w:t>
      </w:r>
      <w:r w:rsidR="00847001" w:rsidRPr="00847001">
        <w:rPr>
          <w:rFonts w:ascii="Arial" w:eastAsia="Times New Roman" w:hAnsi="Arial" w:cs="Arial"/>
          <w:sz w:val="20"/>
          <w:szCs w:val="20"/>
          <w:lang w:eastAsia="x-none"/>
        </w:rPr>
        <w:t xml:space="preserve">, naj, če je le možno, vsebinsko smiselno navedejo, da se </w:t>
      </w:r>
      <w:r w:rsidR="00D46E7B">
        <w:rPr>
          <w:rFonts w:ascii="Arial" w:eastAsia="Times New Roman" w:hAnsi="Arial" w:cs="Arial"/>
          <w:sz w:val="20"/>
          <w:szCs w:val="20"/>
          <w:lang w:eastAsia="x-none"/>
        </w:rPr>
        <w:t xml:space="preserve">aktivnosti </w:t>
      </w:r>
      <w:r w:rsidR="00847001" w:rsidRPr="00847001">
        <w:rPr>
          <w:rFonts w:ascii="Arial" w:eastAsia="Times New Roman" w:hAnsi="Arial" w:cs="Arial"/>
          <w:sz w:val="20"/>
          <w:szCs w:val="20"/>
          <w:lang w:eastAsia="x-none"/>
        </w:rPr>
        <w:t>sofinancira</w:t>
      </w:r>
      <w:r w:rsidR="00D46E7B">
        <w:rPr>
          <w:rFonts w:ascii="Arial" w:eastAsia="Times New Roman" w:hAnsi="Arial" w:cs="Arial"/>
          <w:sz w:val="20"/>
          <w:szCs w:val="20"/>
          <w:lang w:eastAsia="x-none"/>
        </w:rPr>
        <w:t>jo</w:t>
      </w:r>
      <w:r w:rsidR="00847001" w:rsidRPr="00847001">
        <w:rPr>
          <w:rFonts w:ascii="Arial" w:eastAsia="Times New Roman" w:hAnsi="Arial" w:cs="Arial"/>
          <w:sz w:val="20"/>
          <w:szCs w:val="20"/>
          <w:lang w:eastAsia="x-none"/>
        </w:rPr>
        <w:t xml:space="preserve"> s strani </w:t>
      </w:r>
      <w:r w:rsidR="00A04661">
        <w:rPr>
          <w:rFonts w:ascii="Arial" w:eastAsia="Times New Roman" w:hAnsi="Arial" w:cs="Arial"/>
          <w:sz w:val="20"/>
          <w:szCs w:val="20"/>
          <w:lang w:eastAsia="x-none"/>
        </w:rPr>
        <w:t>MK</w:t>
      </w:r>
      <w:r w:rsidR="00024005">
        <w:rPr>
          <w:rFonts w:ascii="Arial" w:eastAsia="Times New Roman" w:hAnsi="Arial" w:cs="Arial"/>
          <w:sz w:val="20"/>
          <w:szCs w:val="20"/>
          <w:lang w:eastAsia="x-none"/>
        </w:rPr>
        <w:t xml:space="preserve"> iz Sklada za </w:t>
      </w:r>
      <w:r w:rsidR="00A04661">
        <w:rPr>
          <w:rFonts w:ascii="Arial" w:eastAsia="Times New Roman" w:hAnsi="Arial" w:cs="Arial"/>
          <w:sz w:val="20"/>
          <w:szCs w:val="20"/>
          <w:lang w:eastAsia="x-none"/>
        </w:rPr>
        <w:t>podnebne spremembe</w:t>
      </w:r>
      <w:r w:rsidR="00024005">
        <w:rPr>
          <w:rFonts w:ascii="Arial" w:eastAsia="Times New Roman" w:hAnsi="Arial" w:cs="Arial"/>
          <w:sz w:val="20"/>
          <w:szCs w:val="20"/>
          <w:lang w:eastAsia="x-none"/>
        </w:rPr>
        <w:t>.</w:t>
      </w:r>
      <w:bookmarkEnd w:id="38"/>
    </w:p>
    <w:p w14:paraId="4679629F" w14:textId="77777777" w:rsidR="00B912A7" w:rsidRDefault="00B912A7" w:rsidP="001E27F4">
      <w:pPr>
        <w:widowControl w:val="0"/>
        <w:autoSpaceDE w:val="0"/>
        <w:autoSpaceDN w:val="0"/>
        <w:adjustRightInd w:val="0"/>
        <w:spacing w:after="0" w:line="240" w:lineRule="auto"/>
        <w:jc w:val="both"/>
        <w:rPr>
          <w:rFonts w:ascii="Arial" w:eastAsia="Times New Roman" w:hAnsi="Arial" w:cs="Arial"/>
          <w:sz w:val="20"/>
          <w:szCs w:val="20"/>
          <w:lang w:eastAsia="sl-SI"/>
        </w:rPr>
      </w:pPr>
    </w:p>
    <w:p w14:paraId="42B7C685" w14:textId="77777777" w:rsidR="001E27F4" w:rsidRPr="00847001" w:rsidRDefault="001E27F4" w:rsidP="001E27F4">
      <w:pPr>
        <w:widowControl w:val="0"/>
        <w:autoSpaceDE w:val="0"/>
        <w:autoSpaceDN w:val="0"/>
        <w:adjustRightInd w:val="0"/>
        <w:spacing w:after="0" w:line="240" w:lineRule="auto"/>
        <w:jc w:val="both"/>
        <w:rPr>
          <w:rFonts w:ascii="Arial" w:eastAsia="Times New Roman" w:hAnsi="Arial" w:cs="Arial"/>
          <w:sz w:val="20"/>
          <w:szCs w:val="20"/>
          <w:lang w:eastAsia="sl-SI"/>
        </w:rPr>
      </w:pPr>
    </w:p>
    <w:p w14:paraId="1F47A9B8" w14:textId="77777777" w:rsidR="00847001" w:rsidRPr="00ED1529" w:rsidRDefault="00241379" w:rsidP="00ED1529">
      <w:pPr>
        <w:pStyle w:val="Odstavekseznama"/>
        <w:keepNext/>
        <w:numPr>
          <w:ilvl w:val="0"/>
          <w:numId w:val="14"/>
        </w:numPr>
        <w:contextualSpacing/>
        <w:outlineLvl w:val="0"/>
        <w:rPr>
          <w:b/>
          <w:bCs/>
          <w:caps/>
          <w:sz w:val="32"/>
          <w:szCs w:val="32"/>
        </w:rPr>
      </w:pPr>
      <w:bookmarkStart w:id="41" w:name="a"/>
      <w:bookmarkStart w:id="42" w:name="_Toc197326325"/>
      <w:bookmarkStart w:id="43" w:name="_Toc329592674"/>
      <w:bookmarkStart w:id="44" w:name="_Toc329592727"/>
      <w:bookmarkStart w:id="45" w:name="_Toc329592788"/>
      <w:bookmarkStart w:id="46" w:name="_Toc329592841"/>
      <w:bookmarkStart w:id="47" w:name="_Toc107995533"/>
      <w:bookmarkStart w:id="48" w:name="_Toc107995657"/>
      <w:bookmarkStart w:id="49" w:name="_Toc430697398"/>
      <w:bookmarkStart w:id="50" w:name="_Toc430951853"/>
      <w:bookmarkStart w:id="51" w:name="_Toc430951854"/>
      <w:bookmarkStart w:id="52" w:name="_Toc430951855"/>
      <w:bookmarkStart w:id="53" w:name="_Toc430951856"/>
      <w:bookmarkStart w:id="54" w:name="_Toc430951857"/>
      <w:bookmarkStart w:id="55" w:name="_Toc430951859"/>
      <w:bookmarkStart w:id="56" w:name="_Toc430951861"/>
      <w:bookmarkStart w:id="57" w:name="_Toc430951862"/>
      <w:bookmarkStart w:id="58" w:name="_Toc430951863"/>
      <w:bookmarkStart w:id="59" w:name="_Toc430951864"/>
      <w:bookmarkStart w:id="60" w:name="_Toc430951865"/>
      <w:bookmarkStart w:id="61" w:name="_Toc430951867"/>
      <w:bookmarkStart w:id="62" w:name="_Toc430951869"/>
      <w:bookmarkStart w:id="63" w:name="_Toc430951870"/>
      <w:bookmarkStart w:id="64" w:name="_Toc430951871"/>
      <w:bookmarkStart w:id="65" w:name="_Toc430951872"/>
      <w:bookmarkStart w:id="66" w:name="_Toc430951874"/>
      <w:bookmarkStart w:id="67" w:name="_Toc430951876"/>
      <w:bookmarkStart w:id="68" w:name="_Toc430951877"/>
      <w:bookmarkStart w:id="69" w:name="_Toc430951878"/>
      <w:bookmarkStart w:id="70" w:name="_Toc430951879"/>
      <w:bookmarkStart w:id="71" w:name="_Toc430951880"/>
      <w:bookmarkStart w:id="72" w:name="_Toc239229346"/>
      <w:bookmarkStart w:id="73" w:name="_Toc239229347"/>
      <w:bookmarkStart w:id="74" w:name="_Toc430951881"/>
      <w:bookmarkStart w:id="75" w:name="_Toc430951882"/>
      <w:bookmarkStart w:id="76" w:name="_Toc430951883"/>
      <w:bookmarkStart w:id="77" w:name="_Toc239229349"/>
      <w:bookmarkStart w:id="78" w:name="_Toc430951885"/>
      <w:bookmarkStart w:id="79" w:name="_Toc430951887"/>
      <w:bookmarkStart w:id="80" w:name="_Toc430951888"/>
      <w:bookmarkStart w:id="81" w:name="_Toc430951889"/>
      <w:bookmarkStart w:id="82" w:name="_Toc430951890"/>
      <w:bookmarkStart w:id="83" w:name="_Toc430951892"/>
      <w:bookmarkStart w:id="84" w:name="_Toc430951893"/>
      <w:bookmarkStart w:id="85" w:name="_Toc430951894"/>
      <w:bookmarkStart w:id="86" w:name="_Toc430951895"/>
      <w:bookmarkStart w:id="87" w:name="_Toc430951896"/>
      <w:bookmarkStart w:id="88" w:name="_Toc430951897"/>
      <w:bookmarkStart w:id="89" w:name="_Toc430951898"/>
      <w:bookmarkStart w:id="90" w:name="_Toc430951900"/>
      <w:bookmarkStart w:id="91" w:name="_Toc430951902"/>
      <w:bookmarkStart w:id="92" w:name="_Toc430951904"/>
      <w:bookmarkStart w:id="93" w:name="_Toc430951905"/>
      <w:bookmarkStart w:id="94" w:name="_Toc430951906"/>
      <w:bookmarkStart w:id="95" w:name="_Toc430951907"/>
      <w:bookmarkStart w:id="96" w:name="_Toc430951908"/>
      <w:bookmarkStart w:id="97" w:name="_Toc430951910"/>
      <w:bookmarkStart w:id="98" w:name="_Toc430951912"/>
      <w:bookmarkStart w:id="99" w:name="_Toc430951914"/>
      <w:bookmarkStart w:id="100" w:name="_Toc430951915"/>
      <w:bookmarkStart w:id="101" w:name="_Toc430951916"/>
      <w:bookmarkStart w:id="102" w:name="_Toc430951917"/>
      <w:bookmarkStart w:id="103" w:name="_Toc430951918"/>
      <w:bookmarkStart w:id="104" w:name="_Toc430951919"/>
      <w:bookmarkStart w:id="105" w:name="_Toc430951920"/>
      <w:bookmarkStart w:id="106" w:name="_Toc430951921"/>
      <w:bookmarkStart w:id="107" w:name="_Toc430951923"/>
      <w:bookmarkStart w:id="108" w:name="_Toc430951925"/>
      <w:bookmarkStart w:id="109" w:name="_Toc430951926"/>
      <w:bookmarkStart w:id="110" w:name="_Toc430951927"/>
      <w:bookmarkStart w:id="111" w:name="_Toc430951929"/>
      <w:bookmarkStart w:id="112" w:name="_Toc430951931"/>
      <w:bookmarkStart w:id="113" w:name="_Toc430951933"/>
      <w:bookmarkStart w:id="114" w:name="_Toc430951934"/>
      <w:bookmarkStart w:id="115" w:name="_Toc430951935"/>
      <w:bookmarkStart w:id="116" w:name="_Toc430951936"/>
      <w:bookmarkStart w:id="117" w:name="_Toc430951937"/>
      <w:bookmarkStart w:id="118" w:name="_Toc430951938"/>
      <w:bookmarkStart w:id="119" w:name="_Toc430951939"/>
      <w:bookmarkStart w:id="120" w:name="_Toc430951940"/>
      <w:bookmarkStart w:id="121" w:name="_Toc430951941"/>
      <w:bookmarkStart w:id="122" w:name="_Toc430951942"/>
      <w:bookmarkStart w:id="123" w:name="_Toc430951943"/>
      <w:bookmarkStart w:id="124" w:name="_Toc430951944"/>
      <w:bookmarkStart w:id="125" w:name="_Toc430951945"/>
      <w:bookmarkStart w:id="126" w:name="_Toc430951946"/>
      <w:bookmarkStart w:id="127" w:name="_Toc430951947"/>
      <w:bookmarkStart w:id="128" w:name="_Toc430951948"/>
      <w:bookmarkStart w:id="129" w:name="_Toc430951949"/>
      <w:bookmarkStart w:id="130" w:name="_Toc430951950"/>
      <w:bookmarkStart w:id="131" w:name="_Toc430951951"/>
      <w:bookmarkStart w:id="132" w:name="_Toc430951952"/>
      <w:bookmarkStart w:id="133" w:name="_Toc430951953"/>
      <w:bookmarkStart w:id="134" w:name="_Toc430951954"/>
      <w:bookmarkStart w:id="135" w:name="_Toc430951955"/>
      <w:bookmarkStart w:id="136" w:name="_Toc430951956"/>
      <w:bookmarkStart w:id="137" w:name="_Toc430951957"/>
      <w:bookmarkStart w:id="138" w:name="_Toc430951959"/>
      <w:bookmarkStart w:id="139" w:name="_Toc430951964"/>
      <w:bookmarkStart w:id="140" w:name="_Toc430951966"/>
      <w:bookmarkStart w:id="141" w:name="_Toc430951967"/>
      <w:bookmarkStart w:id="142" w:name="_Toc430951968"/>
      <w:bookmarkStart w:id="143" w:name="_Toc430951969"/>
      <w:bookmarkStart w:id="144" w:name="_Toc430951971"/>
      <w:bookmarkStart w:id="145" w:name="_Toc430951975"/>
      <w:bookmarkStart w:id="146" w:name="_Toc430951981"/>
      <w:bookmarkStart w:id="147" w:name="_Toc430951983"/>
      <w:bookmarkStart w:id="148" w:name="_Toc430951984"/>
      <w:bookmarkStart w:id="149" w:name="_Toc430951985"/>
      <w:bookmarkStart w:id="150" w:name="_Toc430951986"/>
      <w:bookmarkStart w:id="151" w:name="_Toc430951987"/>
      <w:bookmarkStart w:id="152" w:name="_Toc430951988"/>
      <w:bookmarkStart w:id="153" w:name="_Toc430951989"/>
      <w:bookmarkStart w:id="154" w:name="_Toc430951990"/>
      <w:bookmarkStart w:id="155" w:name="_Toc430951991"/>
      <w:bookmarkStart w:id="156" w:name="_Toc430951992"/>
      <w:bookmarkStart w:id="157" w:name="_Toc430951993"/>
      <w:bookmarkStart w:id="158" w:name="_Toc430951994"/>
      <w:bookmarkStart w:id="159" w:name="_Toc430951995"/>
      <w:bookmarkStart w:id="160" w:name="_Toc430951996"/>
      <w:bookmarkStart w:id="161" w:name="_Toc430951997"/>
      <w:bookmarkStart w:id="162" w:name="_Toc430951999"/>
      <w:bookmarkStart w:id="163" w:name="_Toc430952000"/>
      <w:bookmarkStart w:id="164" w:name="_Toc430952001"/>
      <w:bookmarkStart w:id="165" w:name="_Toc430952002"/>
      <w:bookmarkStart w:id="166" w:name="_Toc430952004"/>
      <w:bookmarkStart w:id="167" w:name="_Toc430952005"/>
      <w:bookmarkStart w:id="168" w:name="_Toc430952006"/>
      <w:bookmarkStart w:id="169" w:name="_Toc430952007"/>
      <w:bookmarkStart w:id="170" w:name="_Toc430952009"/>
      <w:bookmarkStart w:id="171" w:name="_Toc430952010"/>
      <w:bookmarkStart w:id="172" w:name="_Toc430952011"/>
      <w:bookmarkStart w:id="173" w:name="_Toc430952012"/>
      <w:bookmarkStart w:id="174" w:name="_Toc430952013"/>
      <w:bookmarkStart w:id="175" w:name="_Toc430952014"/>
      <w:bookmarkStart w:id="176" w:name="_Toc430952016"/>
      <w:bookmarkStart w:id="177" w:name="_Toc430952018"/>
      <w:bookmarkStart w:id="178" w:name="_Toc430952019"/>
      <w:bookmarkStart w:id="179" w:name="_Toc430952021"/>
      <w:bookmarkStart w:id="180" w:name="_Toc430952023"/>
      <w:bookmarkStart w:id="181" w:name="_Toc430952027"/>
      <w:bookmarkStart w:id="182" w:name="_Toc430952029"/>
      <w:bookmarkStart w:id="183" w:name="_Toc430952030"/>
      <w:bookmarkStart w:id="184" w:name="_Toc430952031"/>
      <w:bookmarkStart w:id="185" w:name="_Toc430952032"/>
      <w:bookmarkStart w:id="186" w:name="_Toc430952033"/>
      <w:bookmarkStart w:id="187" w:name="_Toc430952034"/>
      <w:bookmarkStart w:id="188" w:name="_Toc430952035"/>
      <w:bookmarkStart w:id="189" w:name="_Toc430952036"/>
      <w:bookmarkStart w:id="190" w:name="_Toc430952037"/>
      <w:bookmarkStart w:id="191" w:name="_Toc430952039"/>
      <w:bookmarkStart w:id="192" w:name="_Toc430952040"/>
      <w:bookmarkStart w:id="193" w:name="_Toc430952042"/>
      <w:bookmarkStart w:id="194" w:name="_Toc430952044"/>
      <w:bookmarkStart w:id="195" w:name="_Toc430952046"/>
      <w:bookmarkStart w:id="196" w:name="_Toc430952048"/>
      <w:bookmarkStart w:id="197" w:name="_Toc430952049"/>
      <w:bookmarkStart w:id="198" w:name="_Toc430952050"/>
      <w:bookmarkStart w:id="199" w:name="_Toc430952052"/>
      <w:bookmarkStart w:id="200" w:name="_Toc430952055"/>
      <w:bookmarkStart w:id="201" w:name="_Toc430952057"/>
      <w:bookmarkStart w:id="202" w:name="_Toc430952058"/>
      <w:bookmarkStart w:id="203" w:name="_Toc430952059"/>
      <w:bookmarkStart w:id="204" w:name="_Toc430952061"/>
      <w:bookmarkStart w:id="205" w:name="_Toc430952062"/>
      <w:bookmarkStart w:id="206" w:name="_Toc430952064"/>
      <w:bookmarkStart w:id="207" w:name="_Toc430952065"/>
      <w:bookmarkStart w:id="208" w:name="_Toc430952066"/>
      <w:bookmarkStart w:id="209" w:name="_Toc430952067"/>
      <w:bookmarkStart w:id="210" w:name="_Toc430952068"/>
      <w:bookmarkStart w:id="211" w:name="_Toc333394312"/>
      <w:bookmarkStart w:id="212" w:name="_Toc430952070"/>
      <w:bookmarkStart w:id="213" w:name="_Toc430952071"/>
      <w:bookmarkStart w:id="214" w:name="_Toc430952072"/>
      <w:bookmarkStart w:id="215" w:name="_Toc430952073"/>
      <w:bookmarkStart w:id="216" w:name="_Toc430952074"/>
      <w:bookmarkStart w:id="217" w:name="_Toc430952075"/>
      <w:bookmarkStart w:id="218" w:name="_Toc430952076"/>
      <w:bookmarkStart w:id="219" w:name="_Toc430952077"/>
      <w:bookmarkStart w:id="220" w:name="_Toc430952078"/>
      <w:bookmarkStart w:id="221" w:name="_Toc430952079"/>
      <w:bookmarkStart w:id="222" w:name="_Toc430697410"/>
      <w:bookmarkStart w:id="223" w:name="_Toc430952080"/>
      <w:bookmarkStart w:id="224" w:name="_Toc430697411"/>
      <w:bookmarkStart w:id="225" w:name="_Toc430952081"/>
      <w:bookmarkStart w:id="226" w:name="_Toc430697412"/>
      <w:bookmarkStart w:id="227" w:name="_Toc430952082"/>
      <w:bookmarkStart w:id="228" w:name="_Toc430697413"/>
      <w:bookmarkStart w:id="229" w:name="_Toc430952083"/>
      <w:bookmarkStart w:id="230" w:name="_Toc430697414"/>
      <w:bookmarkStart w:id="231" w:name="_Toc430952084"/>
      <w:bookmarkStart w:id="232" w:name="_Toc430697415"/>
      <w:bookmarkStart w:id="233" w:name="_Toc430952085"/>
      <w:bookmarkStart w:id="234" w:name="_Toc430697416"/>
      <w:bookmarkStart w:id="235" w:name="_Toc430952086"/>
      <w:bookmarkStart w:id="236" w:name="_Toc430697417"/>
      <w:bookmarkStart w:id="237" w:name="_Toc430952087"/>
      <w:bookmarkStart w:id="238" w:name="_Toc430697418"/>
      <w:bookmarkStart w:id="239" w:name="_Toc430952088"/>
      <w:bookmarkStart w:id="240" w:name="_Toc430952089"/>
      <w:bookmarkStart w:id="241" w:name="_Toc430952090"/>
      <w:bookmarkStart w:id="242" w:name="_Toc430952091"/>
      <w:bookmarkStart w:id="243" w:name="_Toc430952092"/>
      <w:bookmarkStart w:id="244" w:name="_Toc430952093"/>
      <w:bookmarkStart w:id="245" w:name="_Toc430952094"/>
      <w:bookmarkStart w:id="246" w:name="_Toc197326339"/>
      <w:bookmarkStart w:id="247" w:name="_Toc200341050"/>
      <w:bookmarkStart w:id="248" w:name="_Toc200360638"/>
      <w:bookmarkStart w:id="249" w:name="_Toc200360821"/>
      <w:bookmarkStart w:id="250" w:name="_Toc202334030"/>
      <w:bookmarkStart w:id="251" w:name="_Toc249158075"/>
      <w:bookmarkStart w:id="252" w:name="_Toc329592753"/>
      <w:bookmarkStart w:id="253" w:name="_Toc329592814"/>
      <w:bookmarkStart w:id="254" w:name="_Toc331417524"/>
      <w:bookmarkStart w:id="255" w:name="_Toc430952095"/>
      <w:bookmarkStart w:id="256" w:name="_Toc477258875"/>
      <w:bookmarkStart w:id="257" w:name="_Toc18186552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ED1529">
        <w:rPr>
          <w:b/>
          <w:bCs/>
          <w:caps/>
          <w:sz w:val="32"/>
          <w:szCs w:val="32"/>
        </w:rPr>
        <w:t>VELJAVNOST</w:t>
      </w:r>
      <w:bookmarkEnd w:id="246"/>
      <w:bookmarkEnd w:id="247"/>
      <w:bookmarkEnd w:id="248"/>
      <w:bookmarkEnd w:id="249"/>
      <w:bookmarkEnd w:id="250"/>
      <w:bookmarkEnd w:id="251"/>
      <w:r w:rsidRPr="00ED1529">
        <w:rPr>
          <w:b/>
          <w:bCs/>
          <w:caps/>
          <w:sz w:val="32"/>
          <w:szCs w:val="32"/>
        </w:rPr>
        <w:t xml:space="preserve"> </w:t>
      </w:r>
      <w:r w:rsidR="00847001" w:rsidRPr="00ED1529">
        <w:rPr>
          <w:b/>
          <w:bCs/>
          <w:caps/>
          <w:sz w:val="32"/>
          <w:szCs w:val="32"/>
        </w:rPr>
        <w:t>NAVODIL</w:t>
      </w:r>
      <w:bookmarkEnd w:id="252"/>
      <w:bookmarkEnd w:id="253"/>
      <w:bookmarkEnd w:id="254"/>
      <w:bookmarkEnd w:id="255"/>
      <w:bookmarkEnd w:id="256"/>
      <w:bookmarkEnd w:id="257"/>
    </w:p>
    <w:p w14:paraId="1B46C3AC" w14:textId="77777777" w:rsidR="00847001" w:rsidRPr="00847001" w:rsidRDefault="00847001" w:rsidP="00847001">
      <w:pPr>
        <w:tabs>
          <w:tab w:val="left" w:pos="142"/>
        </w:tabs>
        <w:spacing w:after="0" w:line="240" w:lineRule="auto"/>
        <w:jc w:val="both"/>
        <w:rPr>
          <w:rFonts w:ascii="Arial" w:eastAsia="Times New Roman" w:hAnsi="Arial" w:cs="Arial"/>
          <w:sz w:val="20"/>
          <w:lang w:eastAsia="sl-SI"/>
        </w:rPr>
      </w:pPr>
    </w:p>
    <w:p w14:paraId="04CD706F" w14:textId="77777777" w:rsidR="00847001" w:rsidRPr="00847001" w:rsidRDefault="00847001" w:rsidP="00847001">
      <w:pPr>
        <w:tabs>
          <w:tab w:val="left" w:pos="142"/>
        </w:tabs>
        <w:spacing w:after="0" w:line="240" w:lineRule="auto"/>
        <w:jc w:val="both"/>
        <w:rPr>
          <w:rFonts w:ascii="Arial" w:eastAsia="Times New Roman" w:hAnsi="Arial" w:cs="Arial"/>
          <w:sz w:val="20"/>
          <w:szCs w:val="20"/>
          <w:lang w:eastAsia="sl-SI"/>
        </w:rPr>
      </w:pPr>
    </w:p>
    <w:p w14:paraId="585F08B9" w14:textId="0F4B8F8F" w:rsidR="00847001" w:rsidRPr="006B4E8B" w:rsidRDefault="00847001" w:rsidP="00847001">
      <w:pPr>
        <w:spacing w:after="0" w:line="240" w:lineRule="auto"/>
        <w:jc w:val="both"/>
        <w:rPr>
          <w:rFonts w:ascii="Arial" w:hAnsi="Arial" w:cs="Arial"/>
          <w:color w:val="4472C4" w:themeColor="accent1"/>
          <w:sz w:val="20"/>
          <w:szCs w:val="20"/>
        </w:rPr>
      </w:pPr>
      <w:r w:rsidRPr="00890325">
        <w:rPr>
          <w:rFonts w:ascii="Arial" w:eastAsia="Times New Roman" w:hAnsi="Arial" w:cs="Arial"/>
          <w:sz w:val="20"/>
          <w:szCs w:val="20"/>
          <w:lang w:eastAsia="sl-SI"/>
        </w:rPr>
        <w:t xml:space="preserve">Navodila </w:t>
      </w:r>
      <w:r w:rsidRPr="00890325">
        <w:rPr>
          <w:rFonts w:ascii="Arial" w:eastAsia="Times New Roman" w:hAnsi="Arial" w:cs="Arial"/>
          <w:bCs/>
          <w:sz w:val="20"/>
          <w:szCs w:val="20"/>
          <w:lang w:eastAsia="sl-SI"/>
        </w:rPr>
        <w:t xml:space="preserve">ter njihove </w:t>
      </w:r>
      <w:r w:rsidR="00295D19" w:rsidRPr="00890325">
        <w:rPr>
          <w:rFonts w:ascii="Arial" w:eastAsia="Times New Roman" w:hAnsi="Arial" w:cs="Arial"/>
          <w:bCs/>
          <w:sz w:val="20"/>
          <w:szCs w:val="20"/>
          <w:lang w:eastAsia="sl-SI"/>
        </w:rPr>
        <w:t xml:space="preserve">morebitne </w:t>
      </w:r>
      <w:r w:rsidRPr="00890325">
        <w:rPr>
          <w:rFonts w:ascii="Arial" w:eastAsia="Times New Roman" w:hAnsi="Arial" w:cs="Arial"/>
          <w:bCs/>
          <w:sz w:val="20"/>
          <w:szCs w:val="20"/>
          <w:lang w:eastAsia="sl-SI"/>
        </w:rPr>
        <w:t xml:space="preserve">dopolnitve oziroma spremembe </w:t>
      </w:r>
      <w:r w:rsidRPr="00890325">
        <w:rPr>
          <w:rFonts w:ascii="Arial" w:eastAsia="Times New Roman" w:hAnsi="Arial" w:cs="Arial"/>
          <w:sz w:val="20"/>
          <w:szCs w:val="20"/>
          <w:lang w:eastAsia="sl-SI"/>
        </w:rPr>
        <w:t>se objavijo na spletni strani M</w:t>
      </w:r>
      <w:r w:rsidR="00A04661">
        <w:rPr>
          <w:rFonts w:ascii="Arial" w:eastAsia="Times New Roman" w:hAnsi="Arial" w:cs="Arial"/>
          <w:sz w:val="20"/>
          <w:szCs w:val="20"/>
          <w:lang w:eastAsia="sl-SI"/>
        </w:rPr>
        <w:t>K</w:t>
      </w:r>
      <w:r w:rsidR="00C55403">
        <w:rPr>
          <w:rFonts w:ascii="Arial" w:eastAsia="Times New Roman" w:hAnsi="Arial" w:cs="Arial"/>
          <w:sz w:val="20"/>
          <w:szCs w:val="20"/>
          <w:lang w:eastAsia="sl-SI"/>
        </w:rPr>
        <w:t xml:space="preserve">: </w:t>
      </w:r>
      <w:hyperlink r:id="rId17" w:history="1">
        <w:r w:rsidR="00C55403" w:rsidRPr="00C55403">
          <w:rPr>
            <w:rFonts w:ascii="Arial" w:hAnsi="Arial" w:cs="Arial"/>
            <w:color w:val="0000FF"/>
            <w:sz w:val="20"/>
            <w:szCs w:val="20"/>
            <w:u w:val="single"/>
          </w:rPr>
          <w:t>Javni razpis za zeleni prehod v kulturi (JR-ZPK-2024-2026)</w:t>
        </w:r>
      </w:hyperlink>
      <w:r w:rsidRPr="00890325">
        <w:rPr>
          <w:rFonts w:ascii="Arial" w:eastAsia="Times New Roman" w:hAnsi="Arial" w:cs="Arial"/>
          <w:sz w:val="20"/>
          <w:szCs w:val="20"/>
          <w:lang w:eastAsia="sl-SI"/>
        </w:rPr>
        <w:t xml:space="preserve"> </w:t>
      </w:r>
      <w:r w:rsidRPr="00BC6162">
        <w:rPr>
          <w:rFonts w:ascii="Arial" w:eastAsia="Times New Roman" w:hAnsi="Arial" w:cs="Arial"/>
          <w:sz w:val="20"/>
          <w:szCs w:val="20"/>
          <w:lang w:eastAsia="sl-SI"/>
        </w:rPr>
        <w:t xml:space="preserve">in </w:t>
      </w:r>
      <w:r w:rsidRPr="00BC6162">
        <w:rPr>
          <w:rFonts w:ascii="Arial" w:eastAsia="Times New Roman" w:hAnsi="Arial" w:cs="Arial"/>
          <w:b/>
          <w:sz w:val="20"/>
          <w:szCs w:val="20"/>
          <w:lang w:eastAsia="sl-SI"/>
        </w:rPr>
        <w:t>pričnejo veljati z dnem objave na navedeni spletni strani.</w:t>
      </w:r>
      <w:r w:rsidRPr="00BC6162">
        <w:rPr>
          <w:rFonts w:ascii="Arial" w:eastAsia="Times New Roman" w:hAnsi="Arial" w:cs="Arial"/>
          <w:sz w:val="20"/>
          <w:szCs w:val="20"/>
          <w:lang w:eastAsia="sl-SI"/>
        </w:rPr>
        <w:t xml:space="preserve"> Enako velja za</w:t>
      </w:r>
      <w:r w:rsidRPr="00847001">
        <w:rPr>
          <w:rFonts w:ascii="Arial" w:eastAsia="Times New Roman" w:hAnsi="Arial" w:cs="Arial"/>
          <w:sz w:val="20"/>
          <w:szCs w:val="20"/>
          <w:lang w:eastAsia="sl-SI"/>
        </w:rPr>
        <w:t xml:space="preserve"> spremembe in dopolnitve teh navodil. </w:t>
      </w:r>
    </w:p>
    <w:p w14:paraId="01659592" w14:textId="77777777" w:rsidR="00BC6162" w:rsidRPr="00847001" w:rsidRDefault="00BC6162" w:rsidP="00847001">
      <w:pPr>
        <w:spacing w:after="0" w:line="240" w:lineRule="auto"/>
        <w:jc w:val="both"/>
        <w:rPr>
          <w:rFonts w:ascii="Arial" w:eastAsia="Times New Roman" w:hAnsi="Arial" w:cs="Arial"/>
          <w:sz w:val="20"/>
          <w:szCs w:val="20"/>
          <w:lang w:eastAsia="sl-SI"/>
        </w:rPr>
      </w:pPr>
    </w:p>
    <w:p w14:paraId="3127B883" w14:textId="70F6EC9A" w:rsidR="00847001" w:rsidRPr="00847001" w:rsidRDefault="00847001" w:rsidP="00847001">
      <w:pPr>
        <w:spacing w:after="0" w:line="240" w:lineRule="auto"/>
        <w:jc w:val="both"/>
        <w:rPr>
          <w:rFonts w:ascii="Arial" w:eastAsia="Times New Roman" w:hAnsi="Arial" w:cs="Arial"/>
          <w:bCs/>
          <w:sz w:val="20"/>
          <w:szCs w:val="20"/>
          <w:lang w:eastAsia="sl-SI"/>
        </w:rPr>
      </w:pPr>
      <w:r w:rsidRPr="00847001">
        <w:rPr>
          <w:rFonts w:ascii="Arial" w:eastAsia="Times New Roman" w:hAnsi="Arial" w:cs="Arial"/>
          <w:bCs/>
          <w:sz w:val="20"/>
          <w:szCs w:val="20"/>
          <w:lang w:eastAsia="sl-SI"/>
        </w:rPr>
        <w:t>M</w:t>
      </w:r>
      <w:r w:rsidR="00A04661">
        <w:rPr>
          <w:rFonts w:ascii="Arial" w:eastAsia="Times New Roman" w:hAnsi="Arial" w:cs="Arial"/>
          <w:bCs/>
          <w:sz w:val="20"/>
          <w:szCs w:val="20"/>
          <w:lang w:eastAsia="sl-SI"/>
        </w:rPr>
        <w:t>K</w:t>
      </w:r>
      <w:r w:rsidRPr="00847001">
        <w:rPr>
          <w:rFonts w:ascii="Arial" w:eastAsia="Times New Roman" w:hAnsi="Arial" w:cs="Arial"/>
          <w:bCs/>
          <w:sz w:val="20"/>
          <w:szCs w:val="20"/>
          <w:lang w:eastAsia="sl-SI"/>
        </w:rPr>
        <w:t xml:space="preserve"> bo o morebitni dopolnitvi oziroma spremembi navodil obvesti</w:t>
      </w:r>
      <w:r w:rsidR="00B46101">
        <w:rPr>
          <w:rFonts w:ascii="Arial" w:eastAsia="Times New Roman" w:hAnsi="Arial" w:cs="Arial"/>
          <w:bCs/>
          <w:sz w:val="20"/>
          <w:szCs w:val="20"/>
          <w:lang w:eastAsia="sl-SI"/>
        </w:rPr>
        <w:t>l</w:t>
      </w:r>
      <w:r w:rsidRPr="00847001">
        <w:rPr>
          <w:rFonts w:ascii="Arial" w:eastAsia="Times New Roman" w:hAnsi="Arial" w:cs="Arial"/>
          <w:bCs/>
          <w:sz w:val="20"/>
          <w:szCs w:val="20"/>
          <w:lang w:eastAsia="sl-SI"/>
        </w:rPr>
        <w:t xml:space="preserve"> upravičence tudi po elektronski pošti.</w:t>
      </w:r>
    </w:p>
    <w:p w14:paraId="263229B4" w14:textId="066FBF33" w:rsidR="000F4F02" w:rsidRPr="00F31723" w:rsidRDefault="00847001" w:rsidP="00F31723">
      <w:pPr>
        <w:spacing w:after="0" w:line="240" w:lineRule="auto"/>
        <w:jc w:val="both"/>
        <w:rPr>
          <w:rFonts w:ascii="Arial" w:eastAsia="Times New Roman" w:hAnsi="Arial" w:cs="Arial"/>
          <w:sz w:val="20"/>
          <w:szCs w:val="20"/>
          <w:lang w:eastAsia="sl-SI"/>
        </w:rPr>
      </w:pPr>
      <w:r w:rsidRPr="00847001">
        <w:rPr>
          <w:rFonts w:ascii="Arial" w:eastAsia="Times New Roman" w:hAnsi="Arial" w:cs="Arial"/>
          <w:sz w:val="20"/>
          <w:szCs w:val="20"/>
          <w:lang w:eastAsia="sl-SI"/>
        </w:rPr>
        <w:t>Upravičenci so spremembe navodil dolžni spoštovati in upoštevati od datuma njihove objave na spletni strani M</w:t>
      </w:r>
      <w:r w:rsidR="00E2467D">
        <w:rPr>
          <w:rFonts w:ascii="Arial" w:eastAsia="Times New Roman" w:hAnsi="Arial" w:cs="Arial"/>
          <w:sz w:val="20"/>
          <w:szCs w:val="20"/>
          <w:lang w:eastAsia="sl-SI"/>
        </w:rPr>
        <w:t>K</w:t>
      </w:r>
      <w:r w:rsidR="00F31723">
        <w:rPr>
          <w:rFonts w:ascii="Arial" w:eastAsia="Times New Roman" w:hAnsi="Arial" w:cs="Arial"/>
          <w:sz w:val="20"/>
          <w:szCs w:val="20"/>
          <w:lang w:eastAsia="sl-SI"/>
        </w:rPr>
        <w:t>.</w:t>
      </w:r>
    </w:p>
    <w:p w14:paraId="5998A202" w14:textId="77777777" w:rsidR="00D75508" w:rsidRPr="00ED1529" w:rsidRDefault="00D75508" w:rsidP="00ED1529">
      <w:pPr>
        <w:keepNext/>
        <w:contextualSpacing/>
        <w:outlineLvl w:val="0"/>
        <w:rPr>
          <w:rFonts w:cs="Arial"/>
          <w:bCs/>
          <w:szCs w:val="20"/>
          <w:lang w:eastAsia="sl-SI"/>
        </w:rPr>
      </w:pPr>
    </w:p>
    <w:p w14:paraId="36B59334" w14:textId="77777777" w:rsidR="00847001" w:rsidRPr="00847001" w:rsidRDefault="00847001" w:rsidP="00847001">
      <w:pPr>
        <w:tabs>
          <w:tab w:val="left" w:pos="142"/>
        </w:tabs>
        <w:spacing w:after="0" w:line="240" w:lineRule="auto"/>
        <w:jc w:val="both"/>
        <w:rPr>
          <w:rFonts w:ascii="Arial" w:eastAsia="Times New Roman" w:hAnsi="Arial" w:cs="Arial"/>
          <w:sz w:val="20"/>
          <w:szCs w:val="20"/>
          <w:lang w:eastAsia="sl-SI"/>
        </w:rPr>
      </w:pPr>
    </w:p>
    <w:p w14:paraId="6EDD0E46" w14:textId="77777777" w:rsidR="00847001" w:rsidRPr="00ED1529" w:rsidRDefault="00847001" w:rsidP="00ED1529">
      <w:pPr>
        <w:pStyle w:val="Odstavekseznama"/>
        <w:keepNext/>
        <w:numPr>
          <w:ilvl w:val="0"/>
          <w:numId w:val="14"/>
        </w:numPr>
        <w:contextualSpacing/>
        <w:outlineLvl w:val="0"/>
        <w:rPr>
          <w:b/>
          <w:bCs/>
          <w:caps/>
          <w:sz w:val="32"/>
          <w:szCs w:val="32"/>
        </w:rPr>
      </w:pPr>
      <w:bookmarkStart w:id="258" w:name="_Toc181865526"/>
      <w:r w:rsidRPr="00ED1529">
        <w:rPr>
          <w:b/>
          <w:bCs/>
          <w:caps/>
          <w:sz w:val="32"/>
          <w:szCs w:val="32"/>
        </w:rPr>
        <w:t>PRILOGE</w:t>
      </w:r>
      <w:bookmarkEnd w:id="258"/>
    </w:p>
    <w:p w14:paraId="31799236" w14:textId="77777777" w:rsidR="00847001" w:rsidRDefault="00847001"/>
    <w:tbl>
      <w:tblPr>
        <w:tblStyle w:val="Tabelamrea"/>
        <w:tblW w:w="0" w:type="auto"/>
        <w:tblLook w:val="04A0" w:firstRow="1" w:lastRow="0" w:firstColumn="1" w:lastColumn="0" w:noHBand="0" w:noVBand="1"/>
      </w:tblPr>
      <w:tblGrid>
        <w:gridCol w:w="4530"/>
        <w:gridCol w:w="4530"/>
      </w:tblGrid>
      <w:tr w:rsidR="00847001" w:rsidRPr="00E25621" w14:paraId="7145D021" w14:textId="77777777" w:rsidTr="00E04A02">
        <w:tc>
          <w:tcPr>
            <w:tcW w:w="4530" w:type="dxa"/>
            <w:shd w:val="clear" w:color="auto" w:fill="D9D9D9" w:themeFill="background1" w:themeFillShade="D9"/>
          </w:tcPr>
          <w:p w14:paraId="1FEAE1FC" w14:textId="77777777" w:rsidR="00847001" w:rsidRDefault="00847001" w:rsidP="00E04A02">
            <w:pPr>
              <w:rPr>
                <w:rFonts w:ascii="Arial" w:hAnsi="Arial" w:cs="Arial"/>
                <w:b/>
              </w:rPr>
            </w:pPr>
          </w:p>
          <w:p w14:paraId="10EC3526" w14:textId="77777777" w:rsidR="00847001" w:rsidRPr="00E25621" w:rsidRDefault="00847001" w:rsidP="00E04A02">
            <w:pPr>
              <w:rPr>
                <w:rFonts w:ascii="Arial" w:hAnsi="Arial" w:cs="Arial"/>
              </w:rPr>
            </w:pPr>
            <w:r w:rsidRPr="00E25621">
              <w:rPr>
                <w:rFonts w:ascii="Arial" w:hAnsi="Arial" w:cs="Arial"/>
                <w:b/>
              </w:rPr>
              <w:t>Zaporedna št. priloge</w:t>
            </w:r>
          </w:p>
        </w:tc>
        <w:tc>
          <w:tcPr>
            <w:tcW w:w="4530" w:type="dxa"/>
            <w:shd w:val="clear" w:color="auto" w:fill="D9D9D9" w:themeFill="background1" w:themeFillShade="D9"/>
          </w:tcPr>
          <w:p w14:paraId="50BFB9E9" w14:textId="77777777" w:rsidR="00847001" w:rsidRDefault="00847001" w:rsidP="00E04A02">
            <w:pPr>
              <w:rPr>
                <w:rFonts w:ascii="Arial" w:hAnsi="Arial" w:cs="Arial"/>
                <w:b/>
              </w:rPr>
            </w:pPr>
          </w:p>
          <w:p w14:paraId="664C07F1" w14:textId="77777777" w:rsidR="00847001" w:rsidRDefault="00847001" w:rsidP="00E04A02">
            <w:pPr>
              <w:rPr>
                <w:rFonts w:ascii="Arial" w:hAnsi="Arial" w:cs="Arial"/>
                <w:b/>
              </w:rPr>
            </w:pPr>
            <w:r w:rsidRPr="00E25621">
              <w:rPr>
                <w:rFonts w:ascii="Arial" w:hAnsi="Arial" w:cs="Arial"/>
                <w:b/>
              </w:rPr>
              <w:t>Naziv priloge</w:t>
            </w:r>
          </w:p>
          <w:p w14:paraId="0DD9A2C3" w14:textId="77777777" w:rsidR="00847001" w:rsidRPr="00E25621" w:rsidRDefault="00847001" w:rsidP="00E04A02">
            <w:pPr>
              <w:rPr>
                <w:rFonts w:ascii="Arial" w:hAnsi="Arial" w:cs="Arial"/>
                <w:b/>
              </w:rPr>
            </w:pPr>
          </w:p>
        </w:tc>
      </w:tr>
      <w:tr w:rsidR="00847001" w:rsidRPr="00E25621" w14:paraId="0A4A6D0F" w14:textId="77777777" w:rsidTr="00E04A02">
        <w:trPr>
          <w:trHeight w:val="337"/>
        </w:trPr>
        <w:tc>
          <w:tcPr>
            <w:tcW w:w="4530" w:type="dxa"/>
          </w:tcPr>
          <w:p w14:paraId="1E4E7229" w14:textId="381857E4" w:rsidR="00847001" w:rsidRPr="00E25621" w:rsidRDefault="005C21F3" w:rsidP="00E04A02">
            <w:pPr>
              <w:rPr>
                <w:rFonts w:ascii="Arial" w:hAnsi="Arial" w:cs="Arial"/>
              </w:rPr>
            </w:pPr>
            <w:r>
              <w:rPr>
                <w:rFonts w:ascii="Arial" w:hAnsi="Arial" w:cs="Arial"/>
              </w:rPr>
              <w:t>Obr</w:t>
            </w:r>
            <w:r w:rsidR="009F4CD9">
              <w:rPr>
                <w:rFonts w:ascii="Arial" w:hAnsi="Arial" w:cs="Arial"/>
              </w:rPr>
              <w:t>azec 1</w:t>
            </w:r>
          </w:p>
        </w:tc>
        <w:tc>
          <w:tcPr>
            <w:tcW w:w="4530" w:type="dxa"/>
          </w:tcPr>
          <w:p w14:paraId="004C4D9F" w14:textId="5FDEED03" w:rsidR="00BC6162" w:rsidRPr="00E25621" w:rsidRDefault="00847001" w:rsidP="00E04A02">
            <w:pPr>
              <w:rPr>
                <w:rFonts w:ascii="Arial" w:hAnsi="Arial" w:cs="Arial"/>
              </w:rPr>
            </w:pPr>
            <w:r w:rsidRPr="00E25621">
              <w:rPr>
                <w:rFonts w:ascii="Arial" w:hAnsi="Arial" w:cs="Arial"/>
              </w:rPr>
              <w:t>Zahtevek za izplačilo</w:t>
            </w:r>
            <w:r w:rsidR="005C21F3">
              <w:rPr>
                <w:rFonts w:ascii="Arial" w:hAnsi="Arial" w:cs="Arial"/>
              </w:rPr>
              <w:t xml:space="preserve"> </w:t>
            </w:r>
            <w:r w:rsidR="00177225">
              <w:rPr>
                <w:rFonts w:ascii="Arial" w:hAnsi="Arial" w:cs="Arial"/>
              </w:rPr>
              <w:t>(ZZI)</w:t>
            </w:r>
          </w:p>
        </w:tc>
      </w:tr>
      <w:tr w:rsidR="007B235A" w:rsidRPr="00E25621" w14:paraId="02D809B0" w14:textId="77777777" w:rsidTr="00E04A02">
        <w:trPr>
          <w:trHeight w:val="337"/>
        </w:trPr>
        <w:tc>
          <w:tcPr>
            <w:tcW w:w="4530" w:type="dxa"/>
          </w:tcPr>
          <w:p w14:paraId="20571B52" w14:textId="3D7BCC07" w:rsidR="007B235A" w:rsidRDefault="007B235A" w:rsidP="00E04A02">
            <w:pPr>
              <w:rPr>
                <w:rFonts w:ascii="Arial" w:hAnsi="Arial" w:cs="Arial"/>
              </w:rPr>
            </w:pPr>
            <w:r>
              <w:rPr>
                <w:rFonts w:ascii="Arial" w:hAnsi="Arial" w:cs="Arial"/>
              </w:rPr>
              <w:t>Obrazec 1A</w:t>
            </w:r>
          </w:p>
        </w:tc>
        <w:tc>
          <w:tcPr>
            <w:tcW w:w="4530" w:type="dxa"/>
          </w:tcPr>
          <w:p w14:paraId="48BFD841" w14:textId="55B1E978" w:rsidR="007B235A" w:rsidRPr="00E25621" w:rsidRDefault="007B235A" w:rsidP="00E04A02">
            <w:pPr>
              <w:rPr>
                <w:rFonts w:ascii="Arial" w:hAnsi="Arial" w:cs="Arial"/>
              </w:rPr>
            </w:pPr>
            <w:r>
              <w:rPr>
                <w:rFonts w:ascii="Arial" w:hAnsi="Arial" w:cs="Arial"/>
              </w:rPr>
              <w:t>Zahtevek za izplačilo predplačila</w:t>
            </w:r>
            <w:r w:rsidR="00177225">
              <w:rPr>
                <w:rFonts w:ascii="Arial" w:hAnsi="Arial" w:cs="Arial"/>
              </w:rPr>
              <w:t xml:space="preserve"> (ZZPP)</w:t>
            </w:r>
          </w:p>
        </w:tc>
      </w:tr>
      <w:tr w:rsidR="00847001" w:rsidRPr="00E25621" w14:paraId="650DB6DB" w14:textId="77777777" w:rsidTr="00765BB9">
        <w:trPr>
          <w:trHeight w:val="304"/>
        </w:trPr>
        <w:tc>
          <w:tcPr>
            <w:tcW w:w="4530" w:type="dxa"/>
          </w:tcPr>
          <w:p w14:paraId="644696F0" w14:textId="25A9D03C" w:rsidR="00847001" w:rsidRPr="00E25621" w:rsidRDefault="005C21F3" w:rsidP="00E04A02">
            <w:pPr>
              <w:rPr>
                <w:rFonts w:ascii="Arial" w:hAnsi="Arial" w:cs="Arial"/>
              </w:rPr>
            </w:pPr>
            <w:r>
              <w:rPr>
                <w:rFonts w:ascii="Arial" w:hAnsi="Arial" w:cs="Arial"/>
              </w:rPr>
              <w:t>Obr</w:t>
            </w:r>
            <w:r w:rsidR="009F4CD9">
              <w:rPr>
                <w:rFonts w:ascii="Arial" w:hAnsi="Arial" w:cs="Arial"/>
              </w:rPr>
              <w:t>azec 2</w:t>
            </w:r>
          </w:p>
        </w:tc>
        <w:tc>
          <w:tcPr>
            <w:tcW w:w="4530" w:type="dxa"/>
          </w:tcPr>
          <w:p w14:paraId="01EFBC0C" w14:textId="06376509" w:rsidR="00BC6162" w:rsidRPr="00E25621" w:rsidRDefault="00A04661" w:rsidP="005C21F3">
            <w:pPr>
              <w:rPr>
                <w:rFonts w:ascii="Arial" w:hAnsi="Arial" w:cs="Arial"/>
              </w:rPr>
            </w:pPr>
            <w:r>
              <w:rPr>
                <w:rFonts w:ascii="Arial" w:hAnsi="Arial" w:cs="Arial"/>
              </w:rPr>
              <w:t>Vsebinsko</w:t>
            </w:r>
            <w:r w:rsidRPr="00E25621">
              <w:rPr>
                <w:rFonts w:ascii="Arial" w:hAnsi="Arial" w:cs="Arial"/>
              </w:rPr>
              <w:t xml:space="preserve"> poročilo</w:t>
            </w:r>
          </w:p>
        </w:tc>
      </w:tr>
      <w:tr w:rsidR="00847001" w:rsidRPr="00E25621" w14:paraId="5B117879" w14:textId="77777777" w:rsidTr="00765BB9">
        <w:trPr>
          <w:trHeight w:val="274"/>
        </w:trPr>
        <w:tc>
          <w:tcPr>
            <w:tcW w:w="4530" w:type="dxa"/>
          </w:tcPr>
          <w:p w14:paraId="5A2CDD9F" w14:textId="5708FC09" w:rsidR="00847001" w:rsidRPr="00E25621" w:rsidRDefault="005C21F3" w:rsidP="00E04A02">
            <w:pPr>
              <w:rPr>
                <w:rFonts w:ascii="Arial" w:hAnsi="Arial" w:cs="Arial"/>
              </w:rPr>
            </w:pPr>
            <w:r>
              <w:rPr>
                <w:rFonts w:ascii="Arial" w:hAnsi="Arial" w:cs="Arial"/>
              </w:rPr>
              <w:t>Obr</w:t>
            </w:r>
            <w:r w:rsidR="009F4CD9">
              <w:rPr>
                <w:rFonts w:ascii="Arial" w:hAnsi="Arial" w:cs="Arial"/>
              </w:rPr>
              <w:t>azec 3</w:t>
            </w:r>
          </w:p>
        </w:tc>
        <w:tc>
          <w:tcPr>
            <w:tcW w:w="4530" w:type="dxa"/>
          </w:tcPr>
          <w:p w14:paraId="3C27B9D8" w14:textId="162BAEB0" w:rsidR="00BC6162" w:rsidRPr="00765BB9" w:rsidRDefault="00A04661" w:rsidP="00A04661">
            <w:pPr>
              <w:rPr>
                <w:rFonts w:ascii="Arial" w:hAnsi="Arial" w:cs="Arial"/>
                <w:szCs w:val="24"/>
              </w:rPr>
            </w:pPr>
            <w:r>
              <w:rPr>
                <w:rFonts w:ascii="Arial" w:hAnsi="Arial" w:cs="Arial"/>
                <w:szCs w:val="24"/>
              </w:rPr>
              <w:t>Finančno</w:t>
            </w:r>
            <w:r w:rsidRPr="00E25621">
              <w:rPr>
                <w:rFonts w:ascii="Arial" w:hAnsi="Arial" w:cs="Arial"/>
                <w:szCs w:val="24"/>
              </w:rPr>
              <w:t xml:space="preserve"> poročilo</w:t>
            </w:r>
          </w:p>
        </w:tc>
      </w:tr>
      <w:tr w:rsidR="00847001" w:rsidRPr="00E25621" w14:paraId="1186AF41" w14:textId="77777777" w:rsidTr="00E04A02">
        <w:trPr>
          <w:trHeight w:val="341"/>
        </w:trPr>
        <w:tc>
          <w:tcPr>
            <w:tcW w:w="4530" w:type="dxa"/>
          </w:tcPr>
          <w:p w14:paraId="48478E1A" w14:textId="1E656D00" w:rsidR="00847001" w:rsidRPr="00E25621" w:rsidRDefault="005C21F3" w:rsidP="00E04A02">
            <w:pPr>
              <w:rPr>
                <w:rFonts w:ascii="Arial" w:hAnsi="Arial" w:cs="Arial"/>
              </w:rPr>
            </w:pPr>
            <w:r>
              <w:rPr>
                <w:rFonts w:ascii="Arial" w:hAnsi="Arial" w:cs="Arial"/>
              </w:rPr>
              <w:t>Obr</w:t>
            </w:r>
            <w:r w:rsidR="009F4CD9">
              <w:rPr>
                <w:rFonts w:ascii="Arial" w:hAnsi="Arial" w:cs="Arial"/>
              </w:rPr>
              <w:t>azec 4</w:t>
            </w:r>
          </w:p>
        </w:tc>
        <w:tc>
          <w:tcPr>
            <w:tcW w:w="4530" w:type="dxa"/>
          </w:tcPr>
          <w:p w14:paraId="7271C45A" w14:textId="1E41ED76" w:rsidR="00BC6162" w:rsidRPr="00E25621" w:rsidRDefault="009A544A" w:rsidP="00A04661">
            <w:pPr>
              <w:rPr>
                <w:rFonts w:ascii="Arial" w:hAnsi="Arial" w:cs="Arial"/>
              </w:rPr>
            </w:pPr>
            <w:r>
              <w:rPr>
                <w:rFonts w:ascii="Arial" w:hAnsi="Arial" w:cs="Arial"/>
                <w:szCs w:val="24"/>
              </w:rPr>
              <w:t>Mesečno poročilo o delu</w:t>
            </w:r>
          </w:p>
        </w:tc>
      </w:tr>
      <w:tr w:rsidR="00847001" w:rsidRPr="00E25621" w14:paraId="31B1128F" w14:textId="77777777" w:rsidTr="00E04A02">
        <w:trPr>
          <w:trHeight w:val="403"/>
        </w:trPr>
        <w:tc>
          <w:tcPr>
            <w:tcW w:w="4530" w:type="dxa"/>
          </w:tcPr>
          <w:p w14:paraId="76FDFC25" w14:textId="5D3704B3" w:rsidR="00847001" w:rsidRPr="00E25621" w:rsidRDefault="005C21F3" w:rsidP="00E04A02">
            <w:pPr>
              <w:rPr>
                <w:rFonts w:ascii="Arial" w:hAnsi="Arial" w:cs="Arial"/>
              </w:rPr>
            </w:pPr>
            <w:r>
              <w:rPr>
                <w:rFonts w:ascii="Arial" w:hAnsi="Arial" w:cs="Arial"/>
              </w:rPr>
              <w:t>Obr</w:t>
            </w:r>
            <w:r w:rsidR="009F4CD9">
              <w:rPr>
                <w:rFonts w:ascii="Arial" w:hAnsi="Arial" w:cs="Arial"/>
              </w:rPr>
              <w:t>azec 5</w:t>
            </w:r>
          </w:p>
        </w:tc>
        <w:tc>
          <w:tcPr>
            <w:tcW w:w="4530" w:type="dxa"/>
          </w:tcPr>
          <w:p w14:paraId="234BE586" w14:textId="3F309B03" w:rsidR="00BC6162" w:rsidRPr="00E25621" w:rsidRDefault="00A04661" w:rsidP="00A04661">
            <w:pPr>
              <w:rPr>
                <w:rFonts w:ascii="Arial" w:hAnsi="Arial" w:cs="Arial"/>
              </w:rPr>
            </w:pPr>
            <w:r>
              <w:rPr>
                <w:rFonts w:ascii="Arial" w:hAnsi="Arial" w:cs="Arial"/>
                <w:szCs w:val="24"/>
              </w:rPr>
              <w:t>Osebna izkaznica projekta</w:t>
            </w:r>
          </w:p>
        </w:tc>
      </w:tr>
    </w:tbl>
    <w:p w14:paraId="4F55F4C5" w14:textId="2F9C01FC" w:rsidR="006B4E8B" w:rsidRDefault="006B4E8B"/>
    <w:p w14:paraId="4179916D" w14:textId="6FCCCD73" w:rsidR="006B4E8B" w:rsidRDefault="006B4E8B"/>
    <w:p w14:paraId="1EF2A03A" w14:textId="5CF996D4" w:rsidR="006B4E8B" w:rsidRDefault="006B4E8B"/>
    <w:p w14:paraId="6E1C20F9" w14:textId="4829E81E" w:rsidR="006B4E8B" w:rsidRDefault="006B4E8B"/>
    <w:p w14:paraId="7E1235AC" w14:textId="77777777" w:rsidR="007B235A" w:rsidRDefault="007B235A"/>
    <w:p w14:paraId="249AF2DB" w14:textId="77777777" w:rsidR="00765BB9" w:rsidRDefault="00765BB9"/>
    <w:p w14:paraId="6E6509E5" w14:textId="77777777" w:rsidR="00765BB9" w:rsidRDefault="00765BB9"/>
    <w:p w14:paraId="797CFE34" w14:textId="77777777" w:rsidR="00765BB9" w:rsidRDefault="00765BB9"/>
    <w:p w14:paraId="30FCDEFC" w14:textId="77777777" w:rsidR="00765BB9" w:rsidRDefault="00765BB9"/>
    <w:p w14:paraId="48E69702" w14:textId="77777777" w:rsidR="00765BB9" w:rsidRDefault="00765BB9"/>
    <w:p w14:paraId="0415405F" w14:textId="77777777" w:rsidR="00765BB9" w:rsidRDefault="00765BB9"/>
    <w:p w14:paraId="1905C758" w14:textId="77777777" w:rsidR="00765BB9" w:rsidRDefault="00765BB9"/>
    <w:p w14:paraId="2D835EE6" w14:textId="77777777" w:rsidR="00765BB9" w:rsidRDefault="00765BB9"/>
    <w:p w14:paraId="58F1D0FD" w14:textId="77777777" w:rsidR="00765BB9" w:rsidRDefault="00765BB9"/>
    <w:p w14:paraId="118003DB" w14:textId="77777777" w:rsidR="00765BB9" w:rsidRDefault="00765BB9"/>
    <w:p w14:paraId="3BEEB5D6" w14:textId="77777777" w:rsidR="00765BB9" w:rsidRDefault="00765BB9"/>
    <w:p w14:paraId="7778436C" w14:textId="77777777" w:rsidR="00765BB9" w:rsidRDefault="00765BB9"/>
    <w:p w14:paraId="5D1C8DDD" w14:textId="77777777" w:rsidR="00765BB9" w:rsidRDefault="00765BB9"/>
    <w:p w14:paraId="34039D2A" w14:textId="77777777" w:rsidR="00765BB9" w:rsidRDefault="00765BB9"/>
    <w:p w14:paraId="6A5F87FD" w14:textId="77777777" w:rsidR="00765BB9" w:rsidRDefault="00765BB9"/>
    <w:p w14:paraId="4DA525FA" w14:textId="77777777" w:rsidR="00765BB9" w:rsidRDefault="00765BB9"/>
    <w:p w14:paraId="7395B310" w14:textId="77777777" w:rsidR="00765BB9" w:rsidRDefault="00765BB9"/>
    <w:p w14:paraId="08C26380" w14:textId="77777777" w:rsidR="00765BB9" w:rsidRDefault="00765BB9"/>
    <w:p w14:paraId="72D8157F" w14:textId="77777777" w:rsidR="00765BB9" w:rsidRDefault="00765BB9"/>
    <w:p w14:paraId="144469DF" w14:textId="77777777" w:rsidR="00765BB9" w:rsidRDefault="00765BB9"/>
    <w:p w14:paraId="77F4FB55" w14:textId="77777777" w:rsidR="00765BB9" w:rsidRDefault="00765BB9"/>
    <w:p w14:paraId="47AEC177" w14:textId="73724FAB" w:rsidR="00A04661" w:rsidRPr="00C365E0" w:rsidRDefault="00890325" w:rsidP="00890325">
      <w:pPr>
        <w:spacing w:after="0" w:line="240" w:lineRule="auto"/>
        <w:jc w:val="both"/>
        <w:rPr>
          <w:rFonts w:ascii="Arial" w:eastAsia="Times New Roman" w:hAnsi="Arial" w:cs="Arial"/>
          <w:sz w:val="20"/>
          <w:szCs w:val="20"/>
          <w:lang w:eastAsia="sl-SI"/>
        </w:rPr>
      </w:pPr>
      <w:r w:rsidRPr="00765BB9">
        <w:rPr>
          <w:rFonts w:ascii="Arial" w:eastAsia="Times New Roman" w:hAnsi="Arial" w:cs="Arial"/>
          <w:sz w:val="20"/>
          <w:szCs w:val="20"/>
          <w:lang w:eastAsia="sl-SI"/>
        </w:rPr>
        <w:t xml:space="preserve">datum: </w:t>
      </w:r>
      <w:r w:rsidR="0031524F" w:rsidRPr="00765BB9">
        <w:rPr>
          <w:rFonts w:ascii="Arial" w:eastAsia="Times New Roman" w:hAnsi="Arial" w:cs="Arial"/>
          <w:sz w:val="20"/>
          <w:szCs w:val="20"/>
          <w:lang w:eastAsia="sl-SI"/>
        </w:rPr>
        <w:t>6.</w:t>
      </w:r>
      <w:r w:rsidR="00765BB9">
        <w:rPr>
          <w:rFonts w:ascii="Arial" w:eastAsia="Times New Roman" w:hAnsi="Arial" w:cs="Arial"/>
          <w:sz w:val="20"/>
          <w:szCs w:val="20"/>
          <w:lang w:eastAsia="sl-SI"/>
        </w:rPr>
        <w:t xml:space="preserve"> </w:t>
      </w:r>
      <w:r w:rsidR="00B224F5" w:rsidRPr="00765BB9">
        <w:rPr>
          <w:rFonts w:ascii="Arial" w:eastAsia="Times New Roman" w:hAnsi="Arial" w:cs="Arial"/>
          <w:sz w:val="20"/>
          <w:szCs w:val="20"/>
          <w:lang w:eastAsia="sl-SI"/>
        </w:rPr>
        <w:t>3.</w:t>
      </w:r>
      <w:r w:rsidR="00765BB9">
        <w:rPr>
          <w:rFonts w:ascii="Arial" w:eastAsia="Times New Roman" w:hAnsi="Arial" w:cs="Arial"/>
          <w:sz w:val="20"/>
          <w:szCs w:val="20"/>
          <w:lang w:eastAsia="sl-SI"/>
        </w:rPr>
        <w:t xml:space="preserve"> </w:t>
      </w:r>
      <w:r w:rsidR="00B224F5" w:rsidRPr="00765BB9">
        <w:rPr>
          <w:rFonts w:ascii="Arial" w:eastAsia="Times New Roman" w:hAnsi="Arial" w:cs="Arial"/>
          <w:sz w:val="20"/>
          <w:szCs w:val="20"/>
          <w:lang w:eastAsia="sl-SI"/>
        </w:rPr>
        <w:t>2025</w:t>
      </w:r>
    </w:p>
    <w:p w14:paraId="4D8B8F9A" w14:textId="77777777" w:rsidR="00A04661" w:rsidRPr="00C365E0" w:rsidRDefault="00A04661" w:rsidP="00890325">
      <w:pPr>
        <w:spacing w:after="0" w:line="240" w:lineRule="auto"/>
        <w:jc w:val="both"/>
        <w:rPr>
          <w:rFonts w:ascii="Arial" w:eastAsia="Times New Roman" w:hAnsi="Arial" w:cs="Arial"/>
          <w:sz w:val="20"/>
          <w:szCs w:val="20"/>
          <w:lang w:eastAsia="sl-SI"/>
        </w:rPr>
      </w:pPr>
    </w:p>
    <w:p w14:paraId="46D020F6" w14:textId="28299FA9" w:rsidR="00890325" w:rsidRPr="009F4CD9" w:rsidRDefault="00890325" w:rsidP="009F4CD9">
      <w:pPr>
        <w:spacing w:after="0" w:line="240" w:lineRule="auto"/>
        <w:jc w:val="both"/>
        <w:rPr>
          <w:rFonts w:ascii="Arial" w:eastAsia="Times New Roman" w:hAnsi="Arial" w:cs="Arial"/>
          <w:sz w:val="20"/>
          <w:szCs w:val="20"/>
          <w:lang w:eastAsia="sl-SI"/>
        </w:rPr>
      </w:pPr>
      <w:r w:rsidRPr="00765BB9">
        <w:rPr>
          <w:rFonts w:ascii="Arial" w:eastAsia="Times New Roman" w:hAnsi="Arial" w:cs="Arial"/>
          <w:sz w:val="20"/>
          <w:szCs w:val="20"/>
          <w:lang w:eastAsia="sl-SI"/>
        </w:rPr>
        <w:t xml:space="preserve">št. dokumenta: </w:t>
      </w:r>
      <w:r w:rsidR="000F4F02" w:rsidRPr="00765BB9">
        <w:rPr>
          <w:rFonts w:ascii="Arial" w:eastAsia="Times New Roman" w:hAnsi="Arial" w:cs="Arial"/>
          <w:sz w:val="20"/>
          <w:szCs w:val="20"/>
          <w:lang w:eastAsia="sl-SI"/>
        </w:rPr>
        <w:t>6110-63/2024-3340-</w:t>
      </w:r>
      <w:r w:rsidR="00765BB9">
        <w:rPr>
          <w:rFonts w:ascii="Arial" w:eastAsia="Times New Roman" w:hAnsi="Arial" w:cs="Arial"/>
          <w:sz w:val="20"/>
          <w:szCs w:val="20"/>
          <w:lang w:eastAsia="sl-SI"/>
        </w:rPr>
        <w:t>83</w:t>
      </w:r>
    </w:p>
    <w:sectPr w:rsidR="00890325" w:rsidRPr="009F4C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6A2A" w14:textId="77777777" w:rsidR="00410893" w:rsidRDefault="00410893" w:rsidP="00847001">
      <w:pPr>
        <w:spacing w:after="0" w:line="240" w:lineRule="auto"/>
      </w:pPr>
      <w:r>
        <w:separator/>
      </w:r>
    </w:p>
  </w:endnote>
  <w:endnote w:type="continuationSeparator" w:id="0">
    <w:p w14:paraId="7A238755" w14:textId="77777777" w:rsidR="00410893" w:rsidRDefault="00410893" w:rsidP="0084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72C2" w14:textId="77777777" w:rsidR="00410893" w:rsidRPr="00C22B76" w:rsidRDefault="00410893" w:rsidP="00E04A02">
    <w:pPr>
      <w:pStyle w:val="Noga"/>
      <w:pBdr>
        <w:bottom w:val="single" w:sz="4" w:space="1" w:color="auto"/>
      </w:pBdr>
      <w:jc w:val="right"/>
      <w:rPr>
        <w:rFonts w:cs="Arial"/>
        <w:sz w:val="18"/>
        <w:szCs w:val="18"/>
      </w:rPr>
    </w:pPr>
    <w:r w:rsidRPr="00C22B76">
      <w:rPr>
        <w:rFonts w:cs="Arial"/>
        <w:sz w:val="18"/>
        <w:szCs w:val="18"/>
      </w:rPr>
      <w:t xml:space="preserve">Stran </w:t>
    </w:r>
    <w:r w:rsidRPr="00C22B76">
      <w:rPr>
        <w:rFonts w:cs="Arial"/>
        <w:b/>
        <w:sz w:val="18"/>
        <w:szCs w:val="18"/>
      </w:rPr>
      <w:fldChar w:fldCharType="begin"/>
    </w:r>
    <w:r w:rsidRPr="00C22B76">
      <w:rPr>
        <w:rFonts w:cs="Arial"/>
        <w:b/>
        <w:sz w:val="18"/>
        <w:szCs w:val="18"/>
      </w:rPr>
      <w:instrText>PAGE</w:instrText>
    </w:r>
    <w:r w:rsidRPr="00C22B76">
      <w:rPr>
        <w:rFonts w:cs="Arial"/>
        <w:b/>
        <w:sz w:val="18"/>
        <w:szCs w:val="18"/>
      </w:rPr>
      <w:fldChar w:fldCharType="separate"/>
    </w:r>
    <w:r>
      <w:rPr>
        <w:rFonts w:cs="Arial"/>
        <w:b/>
        <w:noProof/>
        <w:sz w:val="18"/>
        <w:szCs w:val="18"/>
      </w:rPr>
      <w:t>12</w:t>
    </w:r>
    <w:r w:rsidRPr="00C22B76">
      <w:rPr>
        <w:rFonts w:cs="Arial"/>
        <w:b/>
        <w:sz w:val="18"/>
        <w:szCs w:val="18"/>
      </w:rPr>
      <w:fldChar w:fldCharType="end"/>
    </w:r>
    <w:r w:rsidRPr="00C22B76">
      <w:rPr>
        <w:rFonts w:cs="Arial"/>
        <w:sz w:val="18"/>
        <w:szCs w:val="18"/>
      </w:rPr>
      <w:t xml:space="preserve"> od </w:t>
    </w:r>
    <w:r w:rsidRPr="00C22B76">
      <w:rPr>
        <w:rFonts w:cs="Arial"/>
        <w:b/>
        <w:sz w:val="18"/>
        <w:szCs w:val="18"/>
      </w:rPr>
      <w:fldChar w:fldCharType="begin"/>
    </w:r>
    <w:r w:rsidRPr="00C22B76">
      <w:rPr>
        <w:rFonts w:cs="Arial"/>
        <w:b/>
        <w:sz w:val="18"/>
        <w:szCs w:val="18"/>
      </w:rPr>
      <w:instrText>NUMPAGES</w:instrText>
    </w:r>
    <w:r w:rsidRPr="00C22B76">
      <w:rPr>
        <w:rFonts w:cs="Arial"/>
        <w:b/>
        <w:sz w:val="18"/>
        <w:szCs w:val="18"/>
      </w:rPr>
      <w:fldChar w:fldCharType="separate"/>
    </w:r>
    <w:r>
      <w:rPr>
        <w:rFonts w:cs="Arial"/>
        <w:b/>
        <w:noProof/>
        <w:sz w:val="18"/>
        <w:szCs w:val="18"/>
      </w:rPr>
      <w:t>13</w:t>
    </w:r>
    <w:r w:rsidRPr="00C22B76">
      <w:rPr>
        <w:rFonts w:cs="Arial"/>
        <w:b/>
        <w:sz w:val="18"/>
        <w:szCs w:val="18"/>
      </w:rPr>
      <w:fldChar w:fldCharType="end"/>
    </w:r>
  </w:p>
  <w:p w14:paraId="4B2545C2" w14:textId="77777777" w:rsidR="00410893" w:rsidRDefault="0041089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ECAD" w14:textId="77777777" w:rsidR="00410893" w:rsidRDefault="00410893" w:rsidP="00847001">
      <w:pPr>
        <w:spacing w:after="0" w:line="240" w:lineRule="auto"/>
      </w:pPr>
      <w:r>
        <w:separator/>
      </w:r>
    </w:p>
  </w:footnote>
  <w:footnote w:type="continuationSeparator" w:id="0">
    <w:p w14:paraId="140D3DEC" w14:textId="77777777" w:rsidR="00410893" w:rsidRDefault="00410893" w:rsidP="00847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B5A3" w14:textId="77777777" w:rsidR="00410893" w:rsidRPr="00097959" w:rsidRDefault="00410893" w:rsidP="00E04A02">
    <w:pPr>
      <w:pStyle w:val="Glava"/>
      <w:tabs>
        <w:tab w:val="clear" w:pos="4536"/>
        <w:tab w:val="clear" w:pos="9072"/>
        <w:tab w:val="left" w:pos="689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D2C7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23328"/>
    <w:multiLevelType w:val="hybridMultilevel"/>
    <w:tmpl w:val="793C7C62"/>
    <w:lvl w:ilvl="0" w:tplc="F9585A54">
      <w:start w:val="1"/>
      <w:numFmt w:val="bullet"/>
      <w:lvlText w:val=""/>
      <w:lvlJc w:val="left"/>
      <w:pPr>
        <w:tabs>
          <w:tab w:val="num" w:pos="722"/>
        </w:tabs>
        <w:ind w:left="722" w:hanging="360"/>
      </w:pPr>
      <w:rPr>
        <w:rFonts w:ascii="Symbol" w:hAnsi="Symbol" w:hint="default"/>
      </w:rPr>
    </w:lvl>
    <w:lvl w:ilvl="1" w:tplc="04240003" w:tentative="1">
      <w:start w:val="1"/>
      <w:numFmt w:val="bullet"/>
      <w:lvlText w:val="o"/>
      <w:lvlJc w:val="left"/>
      <w:pPr>
        <w:tabs>
          <w:tab w:val="num" w:pos="1442"/>
        </w:tabs>
        <w:ind w:left="1442" w:hanging="360"/>
      </w:pPr>
      <w:rPr>
        <w:rFonts w:ascii="Courier New" w:hAnsi="Courier New" w:hint="default"/>
      </w:rPr>
    </w:lvl>
    <w:lvl w:ilvl="2" w:tplc="04240005" w:tentative="1">
      <w:start w:val="1"/>
      <w:numFmt w:val="bullet"/>
      <w:lvlText w:val=""/>
      <w:lvlJc w:val="left"/>
      <w:pPr>
        <w:tabs>
          <w:tab w:val="num" w:pos="2162"/>
        </w:tabs>
        <w:ind w:left="2162" w:hanging="360"/>
      </w:pPr>
      <w:rPr>
        <w:rFonts w:ascii="Wingdings" w:hAnsi="Wingdings" w:hint="default"/>
      </w:rPr>
    </w:lvl>
    <w:lvl w:ilvl="3" w:tplc="04240001" w:tentative="1">
      <w:start w:val="1"/>
      <w:numFmt w:val="bullet"/>
      <w:lvlText w:val=""/>
      <w:lvlJc w:val="left"/>
      <w:pPr>
        <w:tabs>
          <w:tab w:val="num" w:pos="2882"/>
        </w:tabs>
        <w:ind w:left="2882" w:hanging="360"/>
      </w:pPr>
      <w:rPr>
        <w:rFonts w:ascii="Symbol" w:hAnsi="Symbol" w:hint="default"/>
      </w:rPr>
    </w:lvl>
    <w:lvl w:ilvl="4" w:tplc="04240003" w:tentative="1">
      <w:start w:val="1"/>
      <w:numFmt w:val="bullet"/>
      <w:lvlText w:val="o"/>
      <w:lvlJc w:val="left"/>
      <w:pPr>
        <w:tabs>
          <w:tab w:val="num" w:pos="3602"/>
        </w:tabs>
        <w:ind w:left="3602" w:hanging="360"/>
      </w:pPr>
      <w:rPr>
        <w:rFonts w:ascii="Courier New" w:hAnsi="Courier New" w:hint="default"/>
      </w:rPr>
    </w:lvl>
    <w:lvl w:ilvl="5" w:tplc="04240005" w:tentative="1">
      <w:start w:val="1"/>
      <w:numFmt w:val="bullet"/>
      <w:lvlText w:val=""/>
      <w:lvlJc w:val="left"/>
      <w:pPr>
        <w:tabs>
          <w:tab w:val="num" w:pos="4322"/>
        </w:tabs>
        <w:ind w:left="4322" w:hanging="360"/>
      </w:pPr>
      <w:rPr>
        <w:rFonts w:ascii="Wingdings" w:hAnsi="Wingdings" w:hint="default"/>
      </w:rPr>
    </w:lvl>
    <w:lvl w:ilvl="6" w:tplc="04240001" w:tentative="1">
      <w:start w:val="1"/>
      <w:numFmt w:val="bullet"/>
      <w:lvlText w:val=""/>
      <w:lvlJc w:val="left"/>
      <w:pPr>
        <w:tabs>
          <w:tab w:val="num" w:pos="5042"/>
        </w:tabs>
        <w:ind w:left="5042" w:hanging="360"/>
      </w:pPr>
      <w:rPr>
        <w:rFonts w:ascii="Symbol" w:hAnsi="Symbol" w:hint="default"/>
      </w:rPr>
    </w:lvl>
    <w:lvl w:ilvl="7" w:tplc="04240003" w:tentative="1">
      <w:start w:val="1"/>
      <w:numFmt w:val="bullet"/>
      <w:lvlText w:val="o"/>
      <w:lvlJc w:val="left"/>
      <w:pPr>
        <w:tabs>
          <w:tab w:val="num" w:pos="5762"/>
        </w:tabs>
        <w:ind w:left="5762" w:hanging="360"/>
      </w:pPr>
      <w:rPr>
        <w:rFonts w:ascii="Courier New" w:hAnsi="Courier New" w:hint="default"/>
      </w:rPr>
    </w:lvl>
    <w:lvl w:ilvl="8" w:tplc="04240005" w:tentative="1">
      <w:start w:val="1"/>
      <w:numFmt w:val="bullet"/>
      <w:lvlText w:val=""/>
      <w:lvlJc w:val="left"/>
      <w:pPr>
        <w:tabs>
          <w:tab w:val="num" w:pos="6482"/>
        </w:tabs>
        <w:ind w:left="6482" w:hanging="360"/>
      </w:pPr>
      <w:rPr>
        <w:rFonts w:ascii="Wingdings" w:hAnsi="Wingdings" w:hint="default"/>
      </w:rPr>
    </w:lvl>
  </w:abstractNum>
  <w:abstractNum w:abstractNumId="2" w15:restartNumberingAfterBreak="0">
    <w:nsid w:val="0C927F44"/>
    <w:multiLevelType w:val="hybridMultilevel"/>
    <w:tmpl w:val="E774F348"/>
    <w:lvl w:ilvl="0" w:tplc="FFFFFFFF">
      <w:start w:val="1"/>
      <w:numFmt w:val="decimal"/>
      <w:lvlText w:val="%1."/>
      <w:lvlJc w:val="left"/>
      <w:pPr>
        <w:tabs>
          <w:tab w:val="num" w:pos="720"/>
        </w:tabs>
        <w:ind w:left="720" w:hanging="360"/>
      </w:pPr>
      <w:rPr>
        <w:rFonts w:cs="Times New Roman"/>
      </w:rPr>
    </w:lvl>
    <w:lvl w:ilvl="1" w:tplc="04240019">
      <w:start w:val="1"/>
      <w:numFmt w:val="lowerLetter"/>
      <w:lvlText w:val="%2."/>
      <w:lvlJc w:val="left"/>
      <w:pPr>
        <w:ind w:left="644" w:hanging="360"/>
      </w:pPr>
    </w:lvl>
    <w:lvl w:ilvl="2" w:tplc="FFFFFFFF">
      <w:start w:val="1"/>
      <w:numFmt w:val="bullet"/>
      <w:lvlText w:val="-"/>
      <w:lvlJc w:val="left"/>
      <w:pPr>
        <w:tabs>
          <w:tab w:val="num" w:pos="2340"/>
        </w:tabs>
        <w:ind w:left="2340" w:hanging="360"/>
      </w:pPr>
      <w:rPr>
        <w:rFonts w:ascii="Arial (W1)" w:hAnsi="Arial (W1)"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D243E54"/>
    <w:multiLevelType w:val="hybridMultilevel"/>
    <w:tmpl w:val="CC7E7DB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2D51ED"/>
    <w:multiLevelType w:val="hybridMultilevel"/>
    <w:tmpl w:val="70B069CA"/>
    <w:lvl w:ilvl="0" w:tplc="00B6B67C">
      <w:start w:val="1"/>
      <w:numFmt w:val="bullet"/>
      <w:lvlText w:val=""/>
      <w:lvlJc w:val="left"/>
      <w:pPr>
        <w:tabs>
          <w:tab w:val="num" w:pos="720"/>
        </w:tabs>
        <w:ind w:left="720" w:hanging="360"/>
      </w:pPr>
      <w:rPr>
        <w:rFonts w:ascii="Symbol" w:hAnsi="Symbol" w:hint="default"/>
      </w:rPr>
    </w:lvl>
    <w:lvl w:ilvl="1" w:tplc="28F004A2"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549C2"/>
    <w:multiLevelType w:val="hybridMultilevel"/>
    <w:tmpl w:val="0F0E0CF2"/>
    <w:lvl w:ilvl="0" w:tplc="5C9A19D2">
      <w:start w:val="4"/>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C921B4"/>
    <w:multiLevelType w:val="hybridMultilevel"/>
    <w:tmpl w:val="4FA0101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31020"/>
    <w:multiLevelType w:val="hybridMultilevel"/>
    <w:tmpl w:val="9FE49490"/>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B93AAB"/>
    <w:multiLevelType w:val="hybridMultilevel"/>
    <w:tmpl w:val="CBEEF38E"/>
    <w:lvl w:ilvl="0" w:tplc="8888723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1FBE69BC"/>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0" w15:restartNumberingAfterBreak="0">
    <w:nsid w:val="291F3A16"/>
    <w:multiLevelType w:val="hybridMultilevel"/>
    <w:tmpl w:val="4F6EC866"/>
    <w:lvl w:ilvl="0" w:tplc="40A682C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60C13"/>
    <w:multiLevelType w:val="hybridMultilevel"/>
    <w:tmpl w:val="A7A4CC3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553398"/>
    <w:multiLevelType w:val="hybridMultilevel"/>
    <w:tmpl w:val="04C694EE"/>
    <w:lvl w:ilvl="0" w:tplc="FFFFFFFF">
      <w:start w:val="1"/>
      <w:numFmt w:val="decimal"/>
      <w:lvlText w:val="%1."/>
      <w:lvlJc w:val="left"/>
      <w:pPr>
        <w:tabs>
          <w:tab w:val="num" w:pos="720"/>
        </w:tabs>
        <w:ind w:left="720" w:hanging="360"/>
      </w:pPr>
      <w:rPr>
        <w:rFonts w:cs="Times New Roman"/>
      </w:rPr>
    </w:lvl>
    <w:lvl w:ilvl="1" w:tplc="04240019">
      <w:start w:val="1"/>
      <w:numFmt w:val="lowerLetter"/>
      <w:lvlText w:val="%2."/>
      <w:lvlJc w:val="left"/>
      <w:pPr>
        <w:ind w:left="644" w:hanging="360"/>
      </w:pPr>
    </w:lvl>
    <w:lvl w:ilvl="2" w:tplc="FFFFFFFF">
      <w:start w:val="1"/>
      <w:numFmt w:val="bullet"/>
      <w:lvlText w:val="-"/>
      <w:lvlJc w:val="left"/>
      <w:pPr>
        <w:tabs>
          <w:tab w:val="num" w:pos="2340"/>
        </w:tabs>
        <w:ind w:left="2340" w:hanging="360"/>
      </w:pPr>
      <w:rPr>
        <w:rFonts w:ascii="Arial (W1)" w:hAnsi="Arial (W1)"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DF6767"/>
    <w:multiLevelType w:val="multilevel"/>
    <w:tmpl w:val="1DF24A74"/>
    <w:lvl w:ilvl="0">
      <w:start w:val="1"/>
      <w:numFmt w:val="decimal"/>
      <w:lvlText w:val="%1."/>
      <w:lvlJc w:val="left"/>
      <w:pPr>
        <w:ind w:left="720"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16" w15:restartNumberingAfterBreak="0">
    <w:nsid w:val="3E310F9D"/>
    <w:multiLevelType w:val="hybridMultilevel"/>
    <w:tmpl w:val="C29428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0737B5"/>
    <w:multiLevelType w:val="hybridMultilevel"/>
    <w:tmpl w:val="D62A9B1A"/>
    <w:lvl w:ilvl="0" w:tplc="40A682CC">
      <w:start w:val="1"/>
      <w:numFmt w:val="lowerLetter"/>
      <w:lvlText w:val="%1)"/>
      <w:lvlJc w:val="left"/>
      <w:pPr>
        <w:tabs>
          <w:tab w:val="num" w:pos="720"/>
        </w:tabs>
        <w:ind w:left="720" w:hanging="360"/>
      </w:pPr>
      <w:rPr>
        <w:rFonts w:hint="default"/>
      </w:rPr>
    </w:lvl>
    <w:lvl w:ilvl="1" w:tplc="D4EABF40">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555321"/>
    <w:multiLevelType w:val="hybridMultilevel"/>
    <w:tmpl w:val="AF68D932"/>
    <w:lvl w:ilvl="0" w:tplc="77E61CA2">
      <w:start w:val="1"/>
      <w:numFmt w:val="decimal"/>
      <w:lvlText w:val="%1."/>
      <w:lvlJc w:val="left"/>
      <w:pPr>
        <w:tabs>
          <w:tab w:val="num" w:pos="720"/>
        </w:tabs>
        <w:ind w:left="720" w:hanging="360"/>
      </w:pPr>
      <w:rPr>
        <w:rFonts w:cs="Times New Roman"/>
      </w:rPr>
    </w:lvl>
    <w:lvl w:ilvl="1" w:tplc="D4EABF40">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DE5781"/>
    <w:multiLevelType w:val="hybridMultilevel"/>
    <w:tmpl w:val="9A7E69F0"/>
    <w:lvl w:ilvl="0" w:tplc="356E1DD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1">
    <w:nsid w:val="4DC9527F"/>
    <w:multiLevelType w:val="hybridMultilevel"/>
    <w:tmpl w:val="4DD8C4DC"/>
    <w:lvl w:ilvl="0" w:tplc="FFFFFFFF">
      <w:start w:val="1"/>
      <w:numFmt w:val="decimal"/>
      <w:lvlText w:val="(%1)"/>
      <w:lvlJc w:val="left"/>
      <w:pPr>
        <w:ind w:left="360" w:hanging="360"/>
      </w:pPr>
      <w:rPr>
        <w:rFonts w:eastAsiaTheme="minorHAnsi"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DD65866"/>
    <w:multiLevelType w:val="hybridMultilevel"/>
    <w:tmpl w:val="09B4C1F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4C6C66"/>
    <w:multiLevelType w:val="hybridMultilevel"/>
    <w:tmpl w:val="3042DFC6"/>
    <w:lvl w:ilvl="0" w:tplc="47DC2EB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392A6C"/>
    <w:multiLevelType w:val="hybridMultilevel"/>
    <w:tmpl w:val="5AAE53FA"/>
    <w:lvl w:ilvl="0" w:tplc="40A682CC">
      <w:start w:val="1"/>
      <w:numFmt w:val="lowerLetter"/>
      <w:lvlText w:val="%1)"/>
      <w:lvlJc w:val="left"/>
      <w:pPr>
        <w:tabs>
          <w:tab w:val="num" w:pos="720"/>
        </w:tabs>
        <w:ind w:left="720" w:hanging="360"/>
      </w:pPr>
      <w:rPr>
        <w:rFonts w:hint="default"/>
      </w:rPr>
    </w:lvl>
    <w:lvl w:ilvl="1" w:tplc="D4EABF40">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6B7CA6"/>
    <w:multiLevelType w:val="multilevel"/>
    <w:tmpl w:val="92183042"/>
    <w:lvl w:ilvl="0">
      <w:start w:val="5"/>
      <w:numFmt w:val="decimal"/>
      <w:lvlText w:val="%1"/>
      <w:lvlJc w:val="left"/>
      <w:pPr>
        <w:ind w:left="420" w:hanging="420"/>
      </w:pPr>
      <w:rPr>
        <w:rFonts w:cstheme="minorBidi" w:hint="default"/>
        <w:b/>
        <w:sz w:val="32"/>
      </w:rPr>
    </w:lvl>
    <w:lvl w:ilvl="1">
      <w:start w:val="3"/>
      <w:numFmt w:val="decimal"/>
      <w:lvlText w:val="%1.%2"/>
      <w:lvlJc w:val="left"/>
      <w:pPr>
        <w:ind w:left="420" w:hanging="420"/>
      </w:pPr>
      <w:rPr>
        <w:rFonts w:cstheme="minorBidi" w:hint="default"/>
        <w:b/>
        <w:sz w:val="32"/>
      </w:rPr>
    </w:lvl>
    <w:lvl w:ilvl="2">
      <w:start w:val="1"/>
      <w:numFmt w:val="decimal"/>
      <w:lvlText w:val="%1.%2.%3"/>
      <w:lvlJc w:val="left"/>
      <w:pPr>
        <w:ind w:left="720" w:hanging="720"/>
      </w:pPr>
      <w:rPr>
        <w:rFonts w:cstheme="minorBidi" w:hint="default"/>
        <w:b/>
        <w:sz w:val="32"/>
      </w:rPr>
    </w:lvl>
    <w:lvl w:ilvl="3">
      <w:start w:val="1"/>
      <w:numFmt w:val="decimal"/>
      <w:lvlText w:val="%1.%2.%3.%4"/>
      <w:lvlJc w:val="left"/>
      <w:pPr>
        <w:ind w:left="720" w:hanging="720"/>
      </w:pPr>
      <w:rPr>
        <w:rFonts w:cstheme="minorBidi" w:hint="default"/>
        <w:b/>
        <w:sz w:val="32"/>
      </w:rPr>
    </w:lvl>
    <w:lvl w:ilvl="4">
      <w:start w:val="1"/>
      <w:numFmt w:val="decimal"/>
      <w:lvlText w:val="%1.%2.%3.%4.%5"/>
      <w:lvlJc w:val="left"/>
      <w:pPr>
        <w:ind w:left="720" w:hanging="720"/>
      </w:pPr>
      <w:rPr>
        <w:rFonts w:cstheme="minorBidi" w:hint="default"/>
        <w:b/>
        <w:sz w:val="32"/>
      </w:rPr>
    </w:lvl>
    <w:lvl w:ilvl="5">
      <w:start w:val="1"/>
      <w:numFmt w:val="decimal"/>
      <w:lvlText w:val="%1.%2.%3.%4.%5.%6"/>
      <w:lvlJc w:val="left"/>
      <w:pPr>
        <w:ind w:left="1080" w:hanging="1080"/>
      </w:pPr>
      <w:rPr>
        <w:rFonts w:cstheme="minorBidi" w:hint="default"/>
        <w:b/>
        <w:sz w:val="32"/>
      </w:rPr>
    </w:lvl>
    <w:lvl w:ilvl="6">
      <w:start w:val="1"/>
      <w:numFmt w:val="decimal"/>
      <w:lvlText w:val="%1.%2.%3.%4.%5.%6.%7"/>
      <w:lvlJc w:val="left"/>
      <w:pPr>
        <w:ind w:left="1080" w:hanging="1080"/>
      </w:pPr>
      <w:rPr>
        <w:rFonts w:cstheme="minorBidi" w:hint="default"/>
        <w:b/>
        <w:sz w:val="32"/>
      </w:rPr>
    </w:lvl>
    <w:lvl w:ilvl="7">
      <w:start w:val="1"/>
      <w:numFmt w:val="decimal"/>
      <w:lvlText w:val="%1.%2.%3.%4.%5.%6.%7.%8"/>
      <w:lvlJc w:val="left"/>
      <w:pPr>
        <w:ind w:left="1440" w:hanging="1440"/>
      </w:pPr>
      <w:rPr>
        <w:rFonts w:cstheme="minorBidi" w:hint="default"/>
        <w:b/>
        <w:sz w:val="32"/>
      </w:rPr>
    </w:lvl>
    <w:lvl w:ilvl="8">
      <w:start w:val="1"/>
      <w:numFmt w:val="decimal"/>
      <w:lvlText w:val="%1.%2.%3.%4.%5.%6.%7.%8.%9"/>
      <w:lvlJc w:val="left"/>
      <w:pPr>
        <w:ind w:left="1440" w:hanging="1440"/>
      </w:pPr>
      <w:rPr>
        <w:rFonts w:cstheme="minorBidi" w:hint="default"/>
        <w:b/>
        <w:sz w:val="32"/>
      </w:rPr>
    </w:lvl>
  </w:abstractNum>
  <w:abstractNum w:abstractNumId="25" w15:restartNumberingAfterBreak="0">
    <w:nsid w:val="5ABC3A5C"/>
    <w:multiLevelType w:val="hybridMultilevel"/>
    <w:tmpl w:val="4EE637A0"/>
    <w:lvl w:ilvl="0" w:tplc="73E46906">
      <w:start w:val="1"/>
      <w:numFmt w:val="bullet"/>
      <w:lvlText w:val=""/>
      <w:lvlJc w:val="left"/>
      <w:pPr>
        <w:tabs>
          <w:tab w:val="num" w:pos="720"/>
        </w:tabs>
        <w:ind w:left="720" w:hanging="360"/>
      </w:pPr>
      <w:rPr>
        <w:rFonts w:ascii="Symbol" w:hAnsi="Symbol" w:hint="default"/>
      </w:rPr>
    </w:lvl>
    <w:lvl w:ilvl="1" w:tplc="AA7E1D9E" w:tentative="1">
      <w:start w:val="1"/>
      <w:numFmt w:val="bullet"/>
      <w:lvlText w:val="o"/>
      <w:lvlJc w:val="left"/>
      <w:pPr>
        <w:tabs>
          <w:tab w:val="num" w:pos="1800"/>
        </w:tabs>
        <w:ind w:left="1800" w:hanging="360"/>
      </w:pPr>
      <w:rPr>
        <w:rFonts w:ascii="Courier New" w:hAnsi="Courier New" w:cs="Courier New" w:hint="default"/>
      </w:rPr>
    </w:lvl>
    <w:lvl w:ilvl="2" w:tplc="AF92F926" w:tentative="1">
      <w:start w:val="1"/>
      <w:numFmt w:val="bullet"/>
      <w:lvlText w:val=""/>
      <w:lvlJc w:val="left"/>
      <w:pPr>
        <w:tabs>
          <w:tab w:val="num" w:pos="2520"/>
        </w:tabs>
        <w:ind w:left="2520" w:hanging="360"/>
      </w:pPr>
      <w:rPr>
        <w:rFonts w:ascii="Wingdings" w:hAnsi="Wingdings" w:hint="default"/>
      </w:rPr>
    </w:lvl>
    <w:lvl w:ilvl="3" w:tplc="621EAA44" w:tentative="1">
      <w:start w:val="1"/>
      <w:numFmt w:val="bullet"/>
      <w:lvlText w:val=""/>
      <w:lvlJc w:val="left"/>
      <w:pPr>
        <w:tabs>
          <w:tab w:val="num" w:pos="3240"/>
        </w:tabs>
        <w:ind w:left="3240" w:hanging="360"/>
      </w:pPr>
      <w:rPr>
        <w:rFonts w:ascii="Symbol" w:hAnsi="Symbol" w:hint="default"/>
      </w:rPr>
    </w:lvl>
    <w:lvl w:ilvl="4" w:tplc="AA7E1D9E" w:tentative="1">
      <w:start w:val="1"/>
      <w:numFmt w:val="bullet"/>
      <w:lvlText w:val="o"/>
      <w:lvlJc w:val="left"/>
      <w:pPr>
        <w:tabs>
          <w:tab w:val="num" w:pos="3960"/>
        </w:tabs>
        <w:ind w:left="3960" w:hanging="360"/>
      </w:pPr>
      <w:rPr>
        <w:rFonts w:ascii="Courier New" w:hAnsi="Courier New" w:cs="Courier New" w:hint="default"/>
      </w:rPr>
    </w:lvl>
    <w:lvl w:ilvl="5" w:tplc="0424001B" w:tentative="1">
      <w:start w:val="1"/>
      <w:numFmt w:val="bullet"/>
      <w:lvlText w:val=""/>
      <w:lvlJc w:val="left"/>
      <w:pPr>
        <w:tabs>
          <w:tab w:val="num" w:pos="4680"/>
        </w:tabs>
        <w:ind w:left="4680" w:hanging="360"/>
      </w:pPr>
      <w:rPr>
        <w:rFonts w:ascii="Wingdings" w:hAnsi="Wingdings" w:hint="default"/>
      </w:rPr>
    </w:lvl>
    <w:lvl w:ilvl="6" w:tplc="0424000F" w:tentative="1">
      <w:start w:val="1"/>
      <w:numFmt w:val="bullet"/>
      <w:lvlText w:val=""/>
      <w:lvlJc w:val="left"/>
      <w:pPr>
        <w:tabs>
          <w:tab w:val="num" w:pos="5400"/>
        </w:tabs>
        <w:ind w:left="5400" w:hanging="360"/>
      </w:pPr>
      <w:rPr>
        <w:rFonts w:ascii="Symbol" w:hAnsi="Symbol" w:hint="default"/>
      </w:rPr>
    </w:lvl>
    <w:lvl w:ilvl="7" w:tplc="04240019" w:tentative="1">
      <w:start w:val="1"/>
      <w:numFmt w:val="bullet"/>
      <w:lvlText w:val="o"/>
      <w:lvlJc w:val="left"/>
      <w:pPr>
        <w:tabs>
          <w:tab w:val="num" w:pos="6120"/>
        </w:tabs>
        <w:ind w:left="6120" w:hanging="360"/>
      </w:pPr>
      <w:rPr>
        <w:rFonts w:ascii="Courier New" w:hAnsi="Courier New" w:cs="Courier New" w:hint="default"/>
      </w:rPr>
    </w:lvl>
    <w:lvl w:ilvl="8" w:tplc="0424001B"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AC865D9"/>
    <w:multiLevelType w:val="hybridMultilevel"/>
    <w:tmpl w:val="FBA6C040"/>
    <w:lvl w:ilvl="0" w:tplc="0424000B">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7" w15:restartNumberingAfterBreak="0">
    <w:nsid w:val="60932051"/>
    <w:multiLevelType w:val="hybridMultilevel"/>
    <w:tmpl w:val="CCD0C4C6"/>
    <w:lvl w:ilvl="0" w:tplc="04240019">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567"/>
        </w:tabs>
        <w:ind w:left="567" w:hanging="283"/>
      </w:pPr>
      <w:rPr>
        <w:rFonts w:ascii="Arial" w:eastAsia="Times New Roman" w:hAnsi="Arial" w:hint="default"/>
      </w:rPr>
    </w:lvl>
    <w:lvl w:ilvl="2" w:tplc="FFFFFFFF">
      <w:start w:val="1"/>
      <w:numFmt w:val="bullet"/>
      <w:lvlText w:val="-"/>
      <w:lvlJc w:val="left"/>
      <w:pPr>
        <w:tabs>
          <w:tab w:val="num" w:pos="2340"/>
        </w:tabs>
        <w:ind w:left="2340" w:hanging="360"/>
      </w:pPr>
      <w:rPr>
        <w:rFonts w:ascii="Arial (W1)" w:hAnsi="Arial (W1)"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A21C45"/>
    <w:multiLevelType w:val="multilevel"/>
    <w:tmpl w:val="783AEB3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7AF7181"/>
    <w:multiLevelType w:val="hybridMultilevel"/>
    <w:tmpl w:val="74AEAFAC"/>
    <w:lvl w:ilvl="0" w:tplc="9AD2013C">
      <w:start w:val="1"/>
      <w:numFmt w:val="bullet"/>
      <w:lvlText w:val=""/>
      <w:lvlJc w:val="left"/>
      <w:pPr>
        <w:ind w:left="720" w:hanging="360"/>
      </w:pPr>
      <w:rPr>
        <w:rFonts w:ascii="Symbol" w:hAnsi="Symbol" w:hint="default"/>
        <w:color w:val="auto"/>
        <w:sz w:val="20"/>
        <w:szCs w:val="20"/>
      </w:rPr>
    </w:lvl>
    <w:lvl w:ilvl="1" w:tplc="04240003">
      <w:start w:val="1"/>
      <w:numFmt w:val="bullet"/>
      <w:lvlText w:val=""/>
      <w:lvlJc w:val="left"/>
      <w:pPr>
        <w:tabs>
          <w:tab w:val="num" w:pos="1440"/>
        </w:tabs>
        <w:ind w:left="1440" w:hanging="360"/>
      </w:pPr>
      <w:rPr>
        <w:rFonts w:ascii="Symbol" w:hAnsi="Symbol" w:cs="Symbol" w:hint="default"/>
        <w:color w:val="auto"/>
        <w:sz w:val="20"/>
        <w:szCs w:val="20"/>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0" w15:restartNumberingAfterBreak="0">
    <w:nsid w:val="6FBA7B66"/>
    <w:multiLevelType w:val="hybridMultilevel"/>
    <w:tmpl w:val="1AF2359A"/>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1FA609B"/>
    <w:multiLevelType w:val="hybridMultilevel"/>
    <w:tmpl w:val="2C9E38C8"/>
    <w:lvl w:ilvl="0" w:tplc="3C72728E">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154981"/>
    <w:multiLevelType w:val="hybridMultilevel"/>
    <w:tmpl w:val="96D8489C"/>
    <w:lvl w:ilvl="0" w:tplc="0424000F">
      <w:start w:val="1"/>
      <w:numFmt w:val="decimal"/>
      <w:lvlText w:val="%1."/>
      <w:lvlJc w:val="left"/>
      <w:pPr>
        <w:ind w:left="363" w:hanging="360"/>
      </w:pPr>
      <w:rPr>
        <w:rFonts w:hint="default"/>
      </w:rPr>
    </w:lvl>
    <w:lvl w:ilvl="1" w:tplc="04240019">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abstractNum w:abstractNumId="33" w15:restartNumberingAfterBreak="0">
    <w:nsid w:val="77FB1AEC"/>
    <w:multiLevelType w:val="hybridMultilevel"/>
    <w:tmpl w:val="51B86ACC"/>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F094D35"/>
    <w:multiLevelType w:val="hybridMultilevel"/>
    <w:tmpl w:val="9DD22FA6"/>
    <w:lvl w:ilvl="0" w:tplc="1708D13C">
      <w:start w:val="6"/>
      <w:numFmt w:val="decimal"/>
      <w:lvlText w:val="%1."/>
      <w:lvlJc w:val="left"/>
      <w:pPr>
        <w:ind w:left="720" w:hanging="360"/>
      </w:pPr>
      <w:rPr>
        <w:rFonts w:cstheme="minorBidi" w:hint="default"/>
        <w:b/>
        <w:sz w:val="3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36628992">
    <w:abstractNumId w:val="19"/>
  </w:num>
  <w:num w:numId="2" w16cid:durableId="2000115079">
    <w:abstractNumId w:val="31"/>
  </w:num>
  <w:num w:numId="3" w16cid:durableId="505751136">
    <w:abstractNumId w:val="8"/>
  </w:num>
  <w:num w:numId="4" w16cid:durableId="10032955">
    <w:abstractNumId w:val="11"/>
  </w:num>
  <w:num w:numId="5" w16cid:durableId="1443301222">
    <w:abstractNumId w:val="33"/>
  </w:num>
  <w:num w:numId="6" w16cid:durableId="199588945">
    <w:abstractNumId w:val="25"/>
  </w:num>
  <w:num w:numId="7" w16cid:durableId="231237396">
    <w:abstractNumId w:val="26"/>
  </w:num>
  <w:num w:numId="8" w16cid:durableId="99952863">
    <w:abstractNumId w:val="29"/>
  </w:num>
  <w:num w:numId="9" w16cid:durableId="72821441">
    <w:abstractNumId w:val="7"/>
  </w:num>
  <w:num w:numId="10" w16cid:durableId="75519380">
    <w:abstractNumId w:val="21"/>
  </w:num>
  <w:num w:numId="11" w16cid:durableId="2111196390">
    <w:abstractNumId w:val="1"/>
  </w:num>
  <w:num w:numId="12" w16cid:durableId="1029641631">
    <w:abstractNumId w:val="4"/>
  </w:num>
  <w:num w:numId="13" w16cid:durableId="2015526359">
    <w:abstractNumId w:val="30"/>
  </w:num>
  <w:num w:numId="14" w16cid:durableId="257569468">
    <w:abstractNumId w:val="15"/>
  </w:num>
  <w:num w:numId="15" w16cid:durableId="420689536">
    <w:abstractNumId w:val="28"/>
  </w:num>
  <w:num w:numId="16" w16cid:durableId="1000499125">
    <w:abstractNumId w:val="34"/>
  </w:num>
  <w:num w:numId="17" w16cid:durableId="869293541">
    <w:abstractNumId w:val="24"/>
  </w:num>
  <w:num w:numId="18" w16cid:durableId="1167863382">
    <w:abstractNumId w:val="12"/>
  </w:num>
  <w:num w:numId="19" w16cid:durableId="26296546">
    <w:abstractNumId w:val="32"/>
  </w:num>
  <w:num w:numId="20" w16cid:durableId="1738550646">
    <w:abstractNumId w:val="9"/>
  </w:num>
  <w:num w:numId="21" w16cid:durableId="888149337">
    <w:abstractNumId w:val="3"/>
  </w:num>
  <w:num w:numId="22" w16cid:durableId="694425589">
    <w:abstractNumId w:val="18"/>
  </w:num>
  <w:num w:numId="23" w16cid:durableId="1828665347">
    <w:abstractNumId w:val="22"/>
  </w:num>
  <w:num w:numId="24" w16cid:durableId="313025922">
    <w:abstractNumId w:val="17"/>
  </w:num>
  <w:num w:numId="25" w16cid:durableId="1630669855">
    <w:abstractNumId w:val="23"/>
  </w:num>
  <w:num w:numId="26" w16cid:durableId="988171247">
    <w:abstractNumId w:val="10"/>
  </w:num>
  <w:num w:numId="27" w16cid:durableId="1300304798">
    <w:abstractNumId w:val="0"/>
  </w:num>
  <w:num w:numId="28" w16cid:durableId="793862475">
    <w:abstractNumId w:val="13"/>
  </w:num>
  <w:num w:numId="29" w16cid:durableId="717514800">
    <w:abstractNumId w:val="6"/>
  </w:num>
  <w:num w:numId="30" w16cid:durableId="507062113">
    <w:abstractNumId w:val="2"/>
  </w:num>
  <w:num w:numId="31" w16cid:durableId="2054379111">
    <w:abstractNumId w:val="14"/>
  </w:num>
  <w:num w:numId="32" w16cid:durableId="151719485">
    <w:abstractNumId w:val="27"/>
  </w:num>
  <w:num w:numId="33" w16cid:durableId="1376084218">
    <w:abstractNumId w:val="16"/>
  </w:num>
  <w:num w:numId="34" w16cid:durableId="544870975">
    <w:abstractNumId w:val="20"/>
  </w:num>
  <w:num w:numId="35" w16cid:durableId="745036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01"/>
    <w:rsid w:val="00006EF0"/>
    <w:rsid w:val="00024005"/>
    <w:rsid w:val="00037EAB"/>
    <w:rsid w:val="000471F3"/>
    <w:rsid w:val="0006697A"/>
    <w:rsid w:val="00076900"/>
    <w:rsid w:val="00077CCE"/>
    <w:rsid w:val="00081CE3"/>
    <w:rsid w:val="000A3A03"/>
    <w:rsid w:val="000B2D7F"/>
    <w:rsid w:val="000B42C6"/>
    <w:rsid w:val="000B5614"/>
    <w:rsid w:val="000C22D4"/>
    <w:rsid w:val="000D0BF9"/>
    <w:rsid w:val="000D54CD"/>
    <w:rsid w:val="000E05E8"/>
    <w:rsid w:val="000E3FD7"/>
    <w:rsid w:val="000E6724"/>
    <w:rsid w:val="000F4F02"/>
    <w:rsid w:val="000F5315"/>
    <w:rsid w:val="00114A11"/>
    <w:rsid w:val="001162E0"/>
    <w:rsid w:val="00116AE6"/>
    <w:rsid w:val="00121581"/>
    <w:rsid w:val="00121DB6"/>
    <w:rsid w:val="00124F2F"/>
    <w:rsid w:val="00142629"/>
    <w:rsid w:val="00150BEF"/>
    <w:rsid w:val="00162711"/>
    <w:rsid w:val="00164DF5"/>
    <w:rsid w:val="00165C37"/>
    <w:rsid w:val="00167687"/>
    <w:rsid w:val="00176BC0"/>
    <w:rsid w:val="00177225"/>
    <w:rsid w:val="0019371C"/>
    <w:rsid w:val="00193790"/>
    <w:rsid w:val="001A693B"/>
    <w:rsid w:val="001D08C5"/>
    <w:rsid w:val="001D3105"/>
    <w:rsid w:val="001E27F4"/>
    <w:rsid w:val="001F030B"/>
    <w:rsid w:val="001F1319"/>
    <w:rsid w:val="001F2156"/>
    <w:rsid w:val="001F4FC8"/>
    <w:rsid w:val="001F6C24"/>
    <w:rsid w:val="00205282"/>
    <w:rsid w:val="00222DAA"/>
    <w:rsid w:val="00241379"/>
    <w:rsid w:val="00251999"/>
    <w:rsid w:val="00253189"/>
    <w:rsid w:val="00254BF7"/>
    <w:rsid w:val="00254DBA"/>
    <w:rsid w:val="0026034A"/>
    <w:rsid w:val="00260B04"/>
    <w:rsid w:val="00260B93"/>
    <w:rsid w:val="00260C60"/>
    <w:rsid w:val="00270BA0"/>
    <w:rsid w:val="00271E7A"/>
    <w:rsid w:val="00275433"/>
    <w:rsid w:val="00275884"/>
    <w:rsid w:val="00280D40"/>
    <w:rsid w:val="002822CF"/>
    <w:rsid w:val="00283E7E"/>
    <w:rsid w:val="00290B09"/>
    <w:rsid w:val="00295D19"/>
    <w:rsid w:val="002A2A2B"/>
    <w:rsid w:val="002A4005"/>
    <w:rsid w:val="002B40AA"/>
    <w:rsid w:val="002B7866"/>
    <w:rsid w:val="002C1321"/>
    <w:rsid w:val="002C53CE"/>
    <w:rsid w:val="002D18BE"/>
    <w:rsid w:val="002E242C"/>
    <w:rsid w:val="002E2D2F"/>
    <w:rsid w:val="002F0E58"/>
    <w:rsid w:val="00300581"/>
    <w:rsid w:val="003060C1"/>
    <w:rsid w:val="00314384"/>
    <w:rsid w:val="0031524F"/>
    <w:rsid w:val="00334F7E"/>
    <w:rsid w:val="00343E04"/>
    <w:rsid w:val="00352607"/>
    <w:rsid w:val="003574AD"/>
    <w:rsid w:val="00375906"/>
    <w:rsid w:val="003979AA"/>
    <w:rsid w:val="003A3F50"/>
    <w:rsid w:val="003A4DD0"/>
    <w:rsid w:val="003B1786"/>
    <w:rsid w:val="003B3DB5"/>
    <w:rsid w:val="003B7E14"/>
    <w:rsid w:val="003C135A"/>
    <w:rsid w:val="003C6C44"/>
    <w:rsid w:val="003D35DC"/>
    <w:rsid w:val="003D4B04"/>
    <w:rsid w:val="003E7517"/>
    <w:rsid w:val="003F0425"/>
    <w:rsid w:val="003F3111"/>
    <w:rsid w:val="003F50E2"/>
    <w:rsid w:val="003F5ED3"/>
    <w:rsid w:val="00400C89"/>
    <w:rsid w:val="00410893"/>
    <w:rsid w:val="004117CB"/>
    <w:rsid w:val="00422184"/>
    <w:rsid w:val="0042435D"/>
    <w:rsid w:val="00424825"/>
    <w:rsid w:val="00431F84"/>
    <w:rsid w:val="004377CD"/>
    <w:rsid w:val="0045401B"/>
    <w:rsid w:val="0046301D"/>
    <w:rsid w:val="00474348"/>
    <w:rsid w:val="004766E8"/>
    <w:rsid w:val="00476E0B"/>
    <w:rsid w:val="004A02AA"/>
    <w:rsid w:val="004A13D9"/>
    <w:rsid w:val="004B2CFF"/>
    <w:rsid w:val="004C3350"/>
    <w:rsid w:val="004C4C9A"/>
    <w:rsid w:val="004D596C"/>
    <w:rsid w:val="004D7097"/>
    <w:rsid w:val="004F7875"/>
    <w:rsid w:val="00501860"/>
    <w:rsid w:val="00504F5B"/>
    <w:rsid w:val="0051367B"/>
    <w:rsid w:val="00521C7F"/>
    <w:rsid w:val="00532909"/>
    <w:rsid w:val="00533D65"/>
    <w:rsid w:val="005461C2"/>
    <w:rsid w:val="00571BB0"/>
    <w:rsid w:val="0058185C"/>
    <w:rsid w:val="00587147"/>
    <w:rsid w:val="005B6C1B"/>
    <w:rsid w:val="005C05E8"/>
    <w:rsid w:val="005C21F3"/>
    <w:rsid w:val="005C6BC9"/>
    <w:rsid w:val="005E1D3E"/>
    <w:rsid w:val="005E4C06"/>
    <w:rsid w:val="005F32F6"/>
    <w:rsid w:val="005F5E49"/>
    <w:rsid w:val="00600CC1"/>
    <w:rsid w:val="006159CD"/>
    <w:rsid w:val="00623089"/>
    <w:rsid w:val="006268E9"/>
    <w:rsid w:val="006310B6"/>
    <w:rsid w:val="006317E1"/>
    <w:rsid w:val="00646021"/>
    <w:rsid w:val="0065214E"/>
    <w:rsid w:val="00652C4A"/>
    <w:rsid w:val="006555BE"/>
    <w:rsid w:val="0065768A"/>
    <w:rsid w:val="00664F15"/>
    <w:rsid w:val="00674269"/>
    <w:rsid w:val="0068014E"/>
    <w:rsid w:val="006879F8"/>
    <w:rsid w:val="00694219"/>
    <w:rsid w:val="006A12AC"/>
    <w:rsid w:val="006B12C3"/>
    <w:rsid w:val="006B4E8B"/>
    <w:rsid w:val="006C2DDF"/>
    <w:rsid w:val="00712207"/>
    <w:rsid w:val="00713A22"/>
    <w:rsid w:val="00717464"/>
    <w:rsid w:val="0072131B"/>
    <w:rsid w:val="007266CF"/>
    <w:rsid w:val="00730848"/>
    <w:rsid w:val="007319F2"/>
    <w:rsid w:val="0073377F"/>
    <w:rsid w:val="0074663B"/>
    <w:rsid w:val="00755D4E"/>
    <w:rsid w:val="00765BB9"/>
    <w:rsid w:val="00771E35"/>
    <w:rsid w:val="00774950"/>
    <w:rsid w:val="00782E52"/>
    <w:rsid w:val="00797D09"/>
    <w:rsid w:val="007A2034"/>
    <w:rsid w:val="007B235A"/>
    <w:rsid w:val="007B77F0"/>
    <w:rsid w:val="007C4797"/>
    <w:rsid w:val="007D308E"/>
    <w:rsid w:val="007D79A2"/>
    <w:rsid w:val="007F7A59"/>
    <w:rsid w:val="00801098"/>
    <w:rsid w:val="00810845"/>
    <w:rsid w:val="00815569"/>
    <w:rsid w:val="00825742"/>
    <w:rsid w:val="008271D9"/>
    <w:rsid w:val="00831F61"/>
    <w:rsid w:val="00847001"/>
    <w:rsid w:val="00847683"/>
    <w:rsid w:val="00854873"/>
    <w:rsid w:val="00856C7E"/>
    <w:rsid w:val="00875203"/>
    <w:rsid w:val="00890325"/>
    <w:rsid w:val="008923EE"/>
    <w:rsid w:val="00892F6F"/>
    <w:rsid w:val="008A2645"/>
    <w:rsid w:val="008A43A6"/>
    <w:rsid w:val="008B09B9"/>
    <w:rsid w:val="008C3655"/>
    <w:rsid w:val="008C3E22"/>
    <w:rsid w:val="008C5CEA"/>
    <w:rsid w:val="008E1F2D"/>
    <w:rsid w:val="008E430B"/>
    <w:rsid w:val="008F0611"/>
    <w:rsid w:val="00901B16"/>
    <w:rsid w:val="00907146"/>
    <w:rsid w:val="009124E0"/>
    <w:rsid w:val="0091386F"/>
    <w:rsid w:val="00925E50"/>
    <w:rsid w:val="00925ECB"/>
    <w:rsid w:val="00930CA0"/>
    <w:rsid w:val="009355BE"/>
    <w:rsid w:val="009463A8"/>
    <w:rsid w:val="0095028E"/>
    <w:rsid w:val="00961204"/>
    <w:rsid w:val="00961996"/>
    <w:rsid w:val="00962995"/>
    <w:rsid w:val="009642FB"/>
    <w:rsid w:val="009669B3"/>
    <w:rsid w:val="00974A1C"/>
    <w:rsid w:val="00975EDF"/>
    <w:rsid w:val="00982620"/>
    <w:rsid w:val="00983F7A"/>
    <w:rsid w:val="00987D40"/>
    <w:rsid w:val="00992E77"/>
    <w:rsid w:val="00993ADA"/>
    <w:rsid w:val="009A0283"/>
    <w:rsid w:val="009A1D88"/>
    <w:rsid w:val="009A544A"/>
    <w:rsid w:val="009A5EAF"/>
    <w:rsid w:val="009B07DD"/>
    <w:rsid w:val="009B20A1"/>
    <w:rsid w:val="009B4CF6"/>
    <w:rsid w:val="009B66D0"/>
    <w:rsid w:val="009C1E34"/>
    <w:rsid w:val="009E0878"/>
    <w:rsid w:val="009E66A6"/>
    <w:rsid w:val="009F4CD9"/>
    <w:rsid w:val="00A04661"/>
    <w:rsid w:val="00A22632"/>
    <w:rsid w:val="00A26341"/>
    <w:rsid w:val="00A43FD1"/>
    <w:rsid w:val="00A50B81"/>
    <w:rsid w:val="00A70327"/>
    <w:rsid w:val="00A72626"/>
    <w:rsid w:val="00A77850"/>
    <w:rsid w:val="00A81147"/>
    <w:rsid w:val="00A91E74"/>
    <w:rsid w:val="00AA3C64"/>
    <w:rsid w:val="00AA58DA"/>
    <w:rsid w:val="00AB0129"/>
    <w:rsid w:val="00AB084D"/>
    <w:rsid w:val="00AB7824"/>
    <w:rsid w:val="00AC2217"/>
    <w:rsid w:val="00AC5D6B"/>
    <w:rsid w:val="00AD08F8"/>
    <w:rsid w:val="00AD190B"/>
    <w:rsid w:val="00AD79F5"/>
    <w:rsid w:val="00AE4280"/>
    <w:rsid w:val="00B06AD5"/>
    <w:rsid w:val="00B10598"/>
    <w:rsid w:val="00B1085F"/>
    <w:rsid w:val="00B119F0"/>
    <w:rsid w:val="00B21199"/>
    <w:rsid w:val="00B224F5"/>
    <w:rsid w:val="00B23B95"/>
    <w:rsid w:val="00B41D10"/>
    <w:rsid w:val="00B46101"/>
    <w:rsid w:val="00B50DAD"/>
    <w:rsid w:val="00B52EC9"/>
    <w:rsid w:val="00B53E40"/>
    <w:rsid w:val="00B565F6"/>
    <w:rsid w:val="00B61C69"/>
    <w:rsid w:val="00B83069"/>
    <w:rsid w:val="00B912A7"/>
    <w:rsid w:val="00BA1CFA"/>
    <w:rsid w:val="00BA5DC2"/>
    <w:rsid w:val="00BC6162"/>
    <w:rsid w:val="00BC644E"/>
    <w:rsid w:val="00BC6D12"/>
    <w:rsid w:val="00BF1A1C"/>
    <w:rsid w:val="00BF4E62"/>
    <w:rsid w:val="00C034B1"/>
    <w:rsid w:val="00C04039"/>
    <w:rsid w:val="00C0759E"/>
    <w:rsid w:val="00C07CFB"/>
    <w:rsid w:val="00C11579"/>
    <w:rsid w:val="00C21858"/>
    <w:rsid w:val="00C26587"/>
    <w:rsid w:val="00C365E0"/>
    <w:rsid w:val="00C404CE"/>
    <w:rsid w:val="00C55403"/>
    <w:rsid w:val="00C565B3"/>
    <w:rsid w:val="00C56775"/>
    <w:rsid w:val="00C56AB0"/>
    <w:rsid w:val="00C60CE3"/>
    <w:rsid w:val="00C6431F"/>
    <w:rsid w:val="00C651CE"/>
    <w:rsid w:val="00C71714"/>
    <w:rsid w:val="00C75556"/>
    <w:rsid w:val="00C7593B"/>
    <w:rsid w:val="00C96633"/>
    <w:rsid w:val="00C96CD2"/>
    <w:rsid w:val="00CA5E93"/>
    <w:rsid w:val="00CB188F"/>
    <w:rsid w:val="00CB3CA9"/>
    <w:rsid w:val="00CB4B5D"/>
    <w:rsid w:val="00CB5177"/>
    <w:rsid w:val="00CB759F"/>
    <w:rsid w:val="00CC11F4"/>
    <w:rsid w:val="00CD3028"/>
    <w:rsid w:val="00CD425B"/>
    <w:rsid w:val="00CE110D"/>
    <w:rsid w:val="00CF2F8B"/>
    <w:rsid w:val="00CF46B4"/>
    <w:rsid w:val="00D030A9"/>
    <w:rsid w:val="00D1218E"/>
    <w:rsid w:val="00D151A9"/>
    <w:rsid w:val="00D26DCD"/>
    <w:rsid w:val="00D30104"/>
    <w:rsid w:val="00D31E29"/>
    <w:rsid w:val="00D33B9D"/>
    <w:rsid w:val="00D37F62"/>
    <w:rsid w:val="00D46E7B"/>
    <w:rsid w:val="00D50E04"/>
    <w:rsid w:val="00D579E4"/>
    <w:rsid w:val="00D57BA0"/>
    <w:rsid w:val="00D66A00"/>
    <w:rsid w:val="00D70670"/>
    <w:rsid w:val="00D75508"/>
    <w:rsid w:val="00D763F5"/>
    <w:rsid w:val="00D92A28"/>
    <w:rsid w:val="00DC7F99"/>
    <w:rsid w:val="00DD118F"/>
    <w:rsid w:val="00DD3617"/>
    <w:rsid w:val="00DE6247"/>
    <w:rsid w:val="00DF0ED7"/>
    <w:rsid w:val="00DF392E"/>
    <w:rsid w:val="00E04A02"/>
    <w:rsid w:val="00E2408B"/>
    <w:rsid w:val="00E2467D"/>
    <w:rsid w:val="00E274C7"/>
    <w:rsid w:val="00E50D47"/>
    <w:rsid w:val="00E55AEF"/>
    <w:rsid w:val="00E70AA4"/>
    <w:rsid w:val="00E73388"/>
    <w:rsid w:val="00E800A9"/>
    <w:rsid w:val="00EA1A84"/>
    <w:rsid w:val="00EA2F5F"/>
    <w:rsid w:val="00EA4552"/>
    <w:rsid w:val="00EB10FB"/>
    <w:rsid w:val="00EB2E3C"/>
    <w:rsid w:val="00EB406F"/>
    <w:rsid w:val="00EB68FE"/>
    <w:rsid w:val="00EC04B9"/>
    <w:rsid w:val="00EC1C40"/>
    <w:rsid w:val="00EC6646"/>
    <w:rsid w:val="00EC7E85"/>
    <w:rsid w:val="00ED1529"/>
    <w:rsid w:val="00EE1901"/>
    <w:rsid w:val="00EE229C"/>
    <w:rsid w:val="00EE64D6"/>
    <w:rsid w:val="00F13D4E"/>
    <w:rsid w:val="00F142EA"/>
    <w:rsid w:val="00F17602"/>
    <w:rsid w:val="00F273F2"/>
    <w:rsid w:val="00F31723"/>
    <w:rsid w:val="00F333DB"/>
    <w:rsid w:val="00F37E5D"/>
    <w:rsid w:val="00F427DC"/>
    <w:rsid w:val="00F443A0"/>
    <w:rsid w:val="00F51D29"/>
    <w:rsid w:val="00F544BF"/>
    <w:rsid w:val="00F62772"/>
    <w:rsid w:val="00F62C78"/>
    <w:rsid w:val="00F64489"/>
    <w:rsid w:val="00F65859"/>
    <w:rsid w:val="00F65943"/>
    <w:rsid w:val="00F84CD6"/>
    <w:rsid w:val="00FA0569"/>
    <w:rsid w:val="00FA0656"/>
    <w:rsid w:val="00FA67D2"/>
    <w:rsid w:val="00FB78BF"/>
    <w:rsid w:val="00FC2D7A"/>
    <w:rsid w:val="00FC5831"/>
    <w:rsid w:val="00FE6AA7"/>
    <w:rsid w:val="00FF14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6404"/>
  <w15:chartTrackingRefBased/>
  <w15:docId w15:val="{1CFCFF80-8621-4A27-BEAF-4718C207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576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5018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847001"/>
    <w:pPr>
      <w:tabs>
        <w:tab w:val="center" w:pos="4536"/>
        <w:tab w:val="right" w:pos="9072"/>
      </w:tabs>
      <w:spacing w:after="0" w:line="240" w:lineRule="auto"/>
    </w:pPr>
  </w:style>
  <w:style w:type="character" w:customStyle="1" w:styleId="NogaZnak">
    <w:name w:val="Noga Znak"/>
    <w:basedOn w:val="Privzetapisavaodstavka"/>
    <w:link w:val="Noga"/>
    <w:uiPriority w:val="99"/>
    <w:rsid w:val="00847001"/>
  </w:style>
  <w:style w:type="paragraph" w:styleId="Glava">
    <w:name w:val="header"/>
    <w:basedOn w:val="Navaden"/>
    <w:link w:val="GlavaZnak"/>
    <w:uiPriority w:val="99"/>
    <w:unhideWhenUsed/>
    <w:rsid w:val="00847001"/>
    <w:pPr>
      <w:tabs>
        <w:tab w:val="center" w:pos="4536"/>
        <w:tab w:val="right" w:pos="9072"/>
      </w:tabs>
      <w:spacing w:after="0" w:line="240" w:lineRule="auto"/>
    </w:pPr>
  </w:style>
  <w:style w:type="character" w:customStyle="1" w:styleId="GlavaZnak">
    <w:name w:val="Glava Znak"/>
    <w:basedOn w:val="Privzetapisavaodstavka"/>
    <w:link w:val="Glava"/>
    <w:uiPriority w:val="99"/>
    <w:rsid w:val="00847001"/>
  </w:style>
  <w:style w:type="paragraph" w:styleId="Odstavekseznama">
    <w:name w:val="List Paragraph"/>
    <w:basedOn w:val="Navaden"/>
    <w:link w:val="OdstavekseznamaZnak"/>
    <w:uiPriority w:val="34"/>
    <w:qFormat/>
    <w:rsid w:val="00847001"/>
    <w:pPr>
      <w:spacing w:after="0" w:line="240" w:lineRule="auto"/>
      <w:ind w:left="708"/>
      <w:jc w:val="both"/>
    </w:pPr>
    <w:rPr>
      <w:rFonts w:ascii="Arial" w:eastAsia="Times New Roman" w:hAnsi="Arial" w:cs="Times New Roman"/>
      <w:sz w:val="20"/>
      <w:szCs w:val="24"/>
      <w:lang w:val="x-none" w:eastAsia="x-none"/>
    </w:rPr>
  </w:style>
  <w:style w:type="character" w:customStyle="1" w:styleId="OdstavekseznamaZnak">
    <w:name w:val="Odstavek seznama Znak"/>
    <w:link w:val="Odstavekseznama"/>
    <w:uiPriority w:val="34"/>
    <w:locked/>
    <w:rsid w:val="00847001"/>
    <w:rPr>
      <w:rFonts w:ascii="Arial" w:eastAsia="Times New Roman" w:hAnsi="Arial" w:cs="Times New Roman"/>
      <w:sz w:val="20"/>
      <w:szCs w:val="24"/>
      <w:lang w:val="x-none" w:eastAsia="x-none"/>
    </w:rPr>
  </w:style>
  <w:style w:type="character" w:styleId="Hiperpovezava">
    <w:name w:val="Hyperlink"/>
    <w:uiPriority w:val="99"/>
    <w:unhideWhenUsed/>
    <w:rsid w:val="00847001"/>
    <w:rPr>
      <w:color w:val="808080"/>
      <w:u w:val="single"/>
      <w:bdr w:val="none" w:sz="0" w:space="0" w:color="auto"/>
    </w:rPr>
  </w:style>
  <w:style w:type="paragraph" w:styleId="Pripombabesedilo">
    <w:name w:val="annotation text"/>
    <w:basedOn w:val="Navaden"/>
    <w:link w:val="PripombabesediloZnak1"/>
    <w:rsid w:val="00847001"/>
    <w:pPr>
      <w:spacing w:after="0" w:line="240" w:lineRule="auto"/>
      <w:jc w:val="both"/>
    </w:pPr>
    <w:rPr>
      <w:rFonts w:ascii="Arial" w:eastAsia="Times New Roman" w:hAnsi="Arial" w:cs="Times New Roman"/>
      <w:sz w:val="20"/>
      <w:szCs w:val="20"/>
      <w:lang w:eastAsia="sl-SI"/>
    </w:rPr>
  </w:style>
  <w:style w:type="character" w:customStyle="1" w:styleId="PripombabesediloZnak">
    <w:name w:val="Pripomba – besedilo Znak"/>
    <w:basedOn w:val="Privzetapisavaodstavka"/>
    <w:uiPriority w:val="99"/>
    <w:semiHidden/>
    <w:rsid w:val="00847001"/>
    <w:rPr>
      <w:sz w:val="20"/>
      <w:szCs w:val="20"/>
    </w:rPr>
  </w:style>
  <w:style w:type="character" w:customStyle="1" w:styleId="PripombabesediloZnak1">
    <w:name w:val="Pripomba – besedilo Znak1"/>
    <w:basedOn w:val="Privzetapisavaodstavka"/>
    <w:link w:val="Pripombabesedilo"/>
    <w:rsid w:val="00847001"/>
    <w:rPr>
      <w:rFonts w:ascii="Arial" w:eastAsia="Times New Roman" w:hAnsi="Arial" w:cs="Times New Roman"/>
      <w:sz w:val="20"/>
      <w:szCs w:val="20"/>
      <w:lang w:eastAsia="sl-SI"/>
    </w:rPr>
  </w:style>
  <w:style w:type="table" w:styleId="Tabelamrea">
    <w:name w:val="Table Grid"/>
    <w:basedOn w:val="Navadnatabela"/>
    <w:rsid w:val="008470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65768A"/>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65768A"/>
    <w:pPr>
      <w:outlineLvl w:val="9"/>
    </w:pPr>
    <w:rPr>
      <w:lang w:eastAsia="sl-SI"/>
    </w:rPr>
  </w:style>
  <w:style w:type="paragraph" w:styleId="Kazalovsebine1">
    <w:name w:val="toc 1"/>
    <w:basedOn w:val="Navaden"/>
    <w:next w:val="Navaden"/>
    <w:autoRedefine/>
    <w:uiPriority w:val="39"/>
    <w:unhideWhenUsed/>
    <w:rsid w:val="00B912A7"/>
    <w:pPr>
      <w:tabs>
        <w:tab w:val="left" w:pos="440"/>
        <w:tab w:val="right" w:leader="dot" w:pos="9062"/>
      </w:tabs>
      <w:spacing w:after="100"/>
    </w:pPr>
  </w:style>
  <w:style w:type="paragraph" w:styleId="Kazalovsebine2">
    <w:name w:val="toc 2"/>
    <w:basedOn w:val="Navaden"/>
    <w:next w:val="Navaden"/>
    <w:autoRedefine/>
    <w:uiPriority w:val="39"/>
    <w:unhideWhenUsed/>
    <w:rsid w:val="0065768A"/>
    <w:pPr>
      <w:spacing w:after="100"/>
      <w:ind w:left="220"/>
    </w:pPr>
  </w:style>
  <w:style w:type="paragraph" w:styleId="Kazalovsebine3">
    <w:name w:val="toc 3"/>
    <w:basedOn w:val="Navaden"/>
    <w:next w:val="Navaden"/>
    <w:autoRedefine/>
    <w:uiPriority w:val="39"/>
    <w:unhideWhenUsed/>
    <w:rsid w:val="0065768A"/>
    <w:pPr>
      <w:spacing w:after="100"/>
      <w:ind w:left="440"/>
    </w:pPr>
  </w:style>
  <w:style w:type="paragraph" w:styleId="Besedilooblaka">
    <w:name w:val="Balloon Text"/>
    <w:basedOn w:val="Navaden"/>
    <w:link w:val="BesedilooblakaZnak"/>
    <w:uiPriority w:val="99"/>
    <w:semiHidden/>
    <w:unhideWhenUsed/>
    <w:rsid w:val="002413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41379"/>
    <w:rPr>
      <w:rFonts w:ascii="Segoe UI" w:hAnsi="Segoe UI" w:cs="Segoe UI"/>
      <w:sz w:val="18"/>
      <w:szCs w:val="18"/>
    </w:rPr>
  </w:style>
  <w:style w:type="character" w:styleId="Nerazreenaomemba">
    <w:name w:val="Unresolved Mention"/>
    <w:basedOn w:val="Privzetapisavaodstavka"/>
    <w:uiPriority w:val="99"/>
    <w:semiHidden/>
    <w:unhideWhenUsed/>
    <w:rsid w:val="00116AE6"/>
    <w:rPr>
      <w:color w:val="605E5C"/>
      <w:shd w:val="clear" w:color="auto" w:fill="E1DFDD"/>
    </w:rPr>
  </w:style>
  <w:style w:type="character" w:customStyle="1" w:styleId="Naslov2Znak">
    <w:name w:val="Naslov 2 Znak"/>
    <w:basedOn w:val="Privzetapisavaodstavka"/>
    <w:link w:val="Naslov2"/>
    <w:uiPriority w:val="9"/>
    <w:rsid w:val="00501860"/>
    <w:rPr>
      <w:rFonts w:asciiTheme="majorHAnsi" w:eastAsiaTheme="majorEastAsia" w:hAnsiTheme="majorHAnsi" w:cstheme="majorBidi"/>
      <w:color w:val="2F5496" w:themeColor="accent1" w:themeShade="BF"/>
      <w:sz w:val="26"/>
      <w:szCs w:val="26"/>
    </w:rPr>
  </w:style>
  <w:style w:type="paragraph" w:styleId="Oznaenseznam">
    <w:name w:val="List Bullet"/>
    <w:basedOn w:val="Navaden"/>
    <w:autoRedefine/>
    <w:rsid w:val="007D308E"/>
    <w:pPr>
      <w:tabs>
        <w:tab w:val="left" w:pos="5400"/>
      </w:tabs>
      <w:autoSpaceDE w:val="0"/>
      <w:autoSpaceDN w:val="0"/>
      <w:adjustRightInd w:val="0"/>
      <w:spacing w:after="0" w:line="240" w:lineRule="atLeast"/>
      <w:ind w:right="-6"/>
    </w:pPr>
    <w:rPr>
      <w:rFonts w:ascii="Times New Roman" w:eastAsia="Times New Roman" w:hAnsi="Times New Roman" w:cs="Times New Roman"/>
      <w:lang w:eastAsia="ko-KR"/>
    </w:rPr>
  </w:style>
  <w:style w:type="character" w:styleId="Pripombasklic">
    <w:name w:val="annotation reference"/>
    <w:basedOn w:val="Privzetapisavaodstavka"/>
    <w:uiPriority w:val="99"/>
    <w:semiHidden/>
    <w:unhideWhenUsed/>
    <w:rsid w:val="00815569"/>
    <w:rPr>
      <w:sz w:val="16"/>
      <w:szCs w:val="16"/>
    </w:rPr>
  </w:style>
  <w:style w:type="paragraph" w:styleId="Zadevapripombe">
    <w:name w:val="annotation subject"/>
    <w:basedOn w:val="Pripombabesedilo"/>
    <w:next w:val="Pripombabesedilo"/>
    <w:link w:val="ZadevapripombeZnak"/>
    <w:uiPriority w:val="99"/>
    <w:semiHidden/>
    <w:unhideWhenUsed/>
    <w:rsid w:val="00815569"/>
    <w:pPr>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1"/>
    <w:link w:val="Zadevapripombe"/>
    <w:uiPriority w:val="99"/>
    <w:semiHidden/>
    <w:rsid w:val="00815569"/>
    <w:rPr>
      <w:rFonts w:ascii="Arial" w:eastAsia="Times New Roman" w:hAnsi="Arial" w:cs="Times New Roman"/>
      <w:b/>
      <w:bCs/>
      <w:sz w:val="20"/>
      <w:szCs w:val="20"/>
      <w:lang w:eastAsia="sl-SI"/>
    </w:rPr>
  </w:style>
  <w:style w:type="paragraph" w:styleId="Revizija">
    <w:name w:val="Revision"/>
    <w:hidden/>
    <w:uiPriority w:val="99"/>
    <w:semiHidden/>
    <w:rsid w:val="00B912A7"/>
    <w:pPr>
      <w:spacing w:after="0" w:line="240" w:lineRule="auto"/>
    </w:pPr>
  </w:style>
  <w:style w:type="paragraph" w:styleId="Stvarnokazalo1">
    <w:name w:val="index 1"/>
    <w:basedOn w:val="Navaden"/>
    <w:next w:val="Navaden"/>
    <w:autoRedefine/>
    <w:semiHidden/>
    <w:unhideWhenUsed/>
    <w:rsid w:val="00A22632"/>
    <w:pPr>
      <w:overflowPunct w:val="0"/>
      <w:autoSpaceDE w:val="0"/>
      <w:autoSpaceDN w:val="0"/>
      <w:adjustRightInd w:val="0"/>
      <w:spacing w:after="0" w:line="240" w:lineRule="auto"/>
      <w:ind w:left="220" w:hanging="220"/>
      <w:textAlignment w:val="baseline"/>
    </w:pPr>
    <w:rPr>
      <w:rFonts w:ascii="Arial" w:eastAsia="Times New Roman" w:hAnsi="Arial" w:cs="Times New Roman"/>
      <w:sz w:val="20"/>
      <w:szCs w:val="20"/>
      <w:lang w:eastAsia="sl-SI"/>
    </w:rPr>
  </w:style>
  <w:style w:type="character" w:styleId="SledenaHiperpovezava">
    <w:name w:val="FollowedHyperlink"/>
    <w:basedOn w:val="Privzetapisavaodstavka"/>
    <w:uiPriority w:val="99"/>
    <w:semiHidden/>
    <w:unhideWhenUsed/>
    <w:rsid w:val="004A0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93120">
      <w:bodyDiv w:val="1"/>
      <w:marLeft w:val="0"/>
      <w:marRight w:val="0"/>
      <w:marTop w:val="0"/>
      <w:marBottom w:val="0"/>
      <w:divBdr>
        <w:top w:val="none" w:sz="0" w:space="0" w:color="auto"/>
        <w:left w:val="none" w:sz="0" w:space="0" w:color="auto"/>
        <w:bottom w:val="none" w:sz="0" w:space="0" w:color="auto"/>
        <w:right w:val="none" w:sz="0" w:space="0" w:color="auto"/>
      </w:divBdr>
    </w:div>
    <w:div w:id="15747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i/assets/organi-v-sestavi/UJP/datoteke/storitve/e-racuni/UJPeRacun-Navodilo-za-uporabo-portal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ska.kavcic@gov.si" TargetMode="External"/><Relationship Id="rId17" Type="http://schemas.openxmlformats.org/officeDocument/2006/relationships/hyperlink" Target="https://www.gov.si/zbirke/javne-objave/javni-razpis-za-zeleni-prehod-v-kulturi-jr-zpk-2024-2026/" TargetMode="External"/><Relationship Id="rId2" Type="http://schemas.openxmlformats.org/officeDocument/2006/relationships/numbering" Target="numbering.xml"/><Relationship Id="rId16" Type="http://schemas.openxmlformats.org/officeDocument/2006/relationships/hyperlink" Target="https://www.gov.si/zbirke/storitve/posiljanje-eracun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javne-objave/javni-razpis-za-zeleni-prehod-v-kulturi-jr-zpk-2024-2026/" TargetMode="External"/><Relationship Id="rId5" Type="http://schemas.openxmlformats.org/officeDocument/2006/relationships/webSettings" Target="webSettings.xml"/><Relationship Id="rId15" Type="http://schemas.openxmlformats.org/officeDocument/2006/relationships/hyperlink" Target="https://www.gov.si/assets/organi-v-sestavi/UJP/datoteke/storitve/e-racuni/UJPeRacun-Navodilo-za-uporabo-portala.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si/zbirke/storitve/posiljanje-eracuno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090715-1EE9-4134-8F30-7219E1A0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5169</Words>
  <Characters>29465</Characters>
  <Application>Microsoft Office Word</Application>
  <DocSecurity>0</DocSecurity>
  <Lines>245</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Urška Kavčič (MK)</cp:lastModifiedBy>
  <cp:revision>3</cp:revision>
  <cp:lastPrinted>2024-11-05T16:57:00Z</cp:lastPrinted>
  <dcterms:created xsi:type="dcterms:W3CDTF">2025-03-06T09:52:00Z</dcterms:created>
  <dcterms:modified xsi:type="dcterms:W3CDTF">2025-03-06T09:57:00Z</dcterms:modified>
</cp:coreProperties>
</file>