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BE7E75">
        <w:rPr>
          <w:rFonts w:ascii="Arial" w:hAnsi="Arial" w:cs="Arial"/>
          <w:b/>
          <w:color w:val="000000"/>
          <w:sz w:val="20"/>
          <w:szCs w:val="20"/>
        </w:rPr>
        <w:t>2</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BA1E9C" w:rsidRDefault="00BA1E9C" w:rsidP="00C426F1">
      <w:pPr>
        <w:pStyle w:val="Odstavekseznama"/>
        <w:numPr>
          <w:ilvl w:val="0"/>
          <w:numId w:val="27"/>
        </w:numPr>
        <w:jc w:val="both"/>
        <w:rPr>
          <w:rFonts w:ascii="Arial" w:hAnsi="Arial" w:cs="Arial"/>
          <w:color w:val="000000"/>
          <w:sz w:val="20"/>
          <w:szCs w:val="20"/>
          <w:lang w:val="sl-SI"/>
        </w:rPr>
      </w:pPr>
      <w:r>
        <w:rPr>
          <w:rFonts w:ascii="Arial" w:hAnsi="Arial" w:cs="Arial"/>
          <w:color w:val="000000"/>
          <w:sz w:val="20"/>
          <w:szCs w:val="20"/>
          <w:lang w:val="sl-SI"/>
        </w:rPr>
        <w:t>Obseg živali v hlevski reji oz. na pašniku</w:t>
      </w:r>
    </w:p>
    <w:p w:rsidR="00BA1E9C" w:rsidRDefault="00BA1E9C" w:rsidP="00BA1E9C">
      <w:pPr>
        <w:jc w:val="both"/>
        <w:rPr>
          <w:rFonts w:ascii="Arial" w:hAnsi="Arial" w:cs="Arial"/>
          <w:color w:val="000000"/>
          <w:sz w:val="20"/>
          <w:szCs w:val="20"/>
        </w:rPr>
      </w:pPr>
    </w:p>
    <w:p w:rsidR="00BA1E9C" w:rsidRPr="00847DEC" w:rsidRDefault="00BA1E9C" w:rsidP="00BA1E9C">
      <w:pPr>
        <w:pStyle w:val="Odstavekseznama"/>
        <w:ind w:left="720"/>
        <w:jc w:val="both"/>
        <w:rPr>
          <w:rFonts w:ascii="Arial" w:hAnsi="Arial" w:cs="Arial"/>
          <w:color w:val="000000"/>
          <w:sz w:val="20"/>
          <w:szCs w:val="20"/>
          <w:lang w:val="sl-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BA1E9C" w:rsidRPr="001E172A" w:rsidTr="00BA1E9C">
        <w:trPr>
          <w:trHeight w:val="1268"/>
        </w:trPr>
        <w:tc>
          <w:tcPr>
            <w:tcW w:w="1560" w:type="dxa"/>
            <w:vAlign w:val="center"/>
          </w:tcPr>
          <w:p w:rsidR="00BA1E9C" w:rsidRPr="00847DEC" w:rsidRDefault="00BA1E9C" w:rsidP="00BA1E9C">
            <w:pPr>
              <w:rPr>
                <w:rFonts w:ascii="Arial" w:hAnsi="Arial" w:cs="Arial"/>
                <w:sz w:val="20"/>
                <w:szCs w:val="20"/>
                <w:lang w:val="pl-PL"/>
              </w:rPr>
            </w:pPr>
            <w:r w:rsidRPr="00847DEC">
              <w:rPr>
                <w:rFonts w:ascii="Arial" w:hAnsi="Arial" w:cs="Arial"/>
                <w:sz w:val="20"/>
                <w:szCs w:val="20"/>
                <w:lang w:val="pl-PL"/>
              </w:rPr>
              <w:t xml:space="preserve">Vrsta zgradbe po šifrantu stroškov </w:t>
            </w:r>
            <w:r>
              <w:rPr>
                <w:rFonts w:ascii="Arial" w:hAnsi="Arial" w:cs="Arial"/>
                <w:sz w:val="20"/>
                <w:szCs w:val="20"/>
                <w:lang w:val="pl-PL"/>
              </w:rPr>
              <w:t>oz. pašnika</w:t>
            </w:r>
          </w:p>
        </w:tc>
        <w:tc>
          <w:tcPr>
            <w:tcW w:w="1701" w:type="dxa"/>
            <w:vAlign w:val="center"/>
          </w:tcPr>
          <w:p w:rsidR="00BA1E9C" w:rsidRPr="001E172A" w:rsidRDefault="00BA1E9C" w:rsidP="00BA1E9C">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Pr>
                <w:rFonts w:ascii="Arial" w:hAnsi="Arial" w:cs="Arial"/>
                <w:sz w:val="20"/>
                <w:szCs w:val="20"/>
                <w:lang w:val="it-IT"/>
              </w:rPr>
              <w:t>k</w:t>
            </w:r>
            <w:r w:rsidRPr="001E172A">
              <w:rPr>
                <w:rFonts w:ascii="Arial" w:hAnsi="Arial" w:cs="Arial"/>
                <w:sz w:val="20"/>
                <w:szCs w:val="20"/>
                <w:lang w:val="it-IT"/>
              </w:rPr>
              <w:t>apaciteta</w:t>
            </w:r>
            <w:proofErr w:type="spellEnd"/>
            <w:r w:rsidRPr="001E172A">
              <w:rPr>
                <w:rFonts w:ascii="Arial" w:hAnsi="Arial" w:cs="Arial"/>
                <w:sz w:val="20"/>
                <w:szCs w:val="20"/>
                <w:lang w:val="it-IT"/>
              </w:rPr>
              <w:t xml:space="preserve"> ter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pašnika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obore</w:t>
            </w:r>
            <w:proofErr w:type="spellEnd"/>
            <w:r w:rsidRPr="001E172A">
              <w:rPr>
                <w:rFonts w:ascii="Arial" w:hAnsi="Arial" w:cs="Arial"/>
                <w:sz w:val="20"/>
                <w:szCs w:val="20"/>
                <w:lang w:val="it-IT"/>
              </w:rPr>
              <w:t>)</w:t>
            </w:r>
          </w:p>
        </w:tc>
        <w:tc>
          <w:tcPr>
            <w:tcW w:w="2126" w:type="dxa"/>
            <w:vAlign w:val="center"/>
          </w:tcPr>
          <w:p w:rsidR="00BA1E9C" w:rsidRPr="001E172A" w:rsidRDefault="00BA1E9C" w:rsidP="00BA1E9C">
            <w:pPr>
              <w:pStyle w:val="xl29"/>
              <w:spacing w:before="0" w:beforeAutospacing="0" w:after="0" w:afterAutospacing="0"/>
              <w:jc w:val="center"/>
              <w:rPr>
                <w:rFonts w:cs="Arial"/>
                <w:sz w:val="20"/>
                <w:szCs w:val="20"/>
              </w:rPr>
            </w:pPr>
            <w:r w:rsidRPr="001E172A">
              <w:rPr>
                <w:rFonts w:cs="Arial"/>
                <w:sz w:val="20"/>
                <w:szCs w:val="20"/>
              </w:rPr>
              <w:t>Število stojišč po kategorijah živali</w:t>
            </w:r>
            <w:r>
              <w:rPr>
                <w:rFonts w:cs="Arial"/>
                <w:sz w:val="20"/>
                <w:szCs w:val="20"/>
              </w:rPr>
              <w:t xml:space="preserve"> oziroma število GVŽ na paši </w:t>
            </w:r>
          </w:p>
        </w:tc>
        <w:tc>
          <w:tcPr>
            <w:tcW w:w="2268" w:type="dxa"/>
          </w:tcPr>
          <w:p w:rsidR="00BA1E9C" w:rsidRPr="001E172A" w:rsidRDefault="00BA1E9C" w:rsidP="00BA1E9C">
            <w:pPr>
              <w:pStyle w:val="xl29"/>
              <w:spacing w:before="0" w:beforeAutospacing="0" w:after="0" w:afterAutospacing="0"/>
              <w:jc w:val="center"/>
              <w:rPr>
                <w:rFonts w:cs="Arial"/>
                <w:sz w:val="20"/>
                <w:szCs w:val="20"/>
              </w:rPr>
            </w:pPr>
            <w:r w:rsidRPr="001E172A">
              <w:rPr>
                <w:rFonts w:cs="Arial"/>
                <w:sz w:val="20"/>
                <w:szCs w:val="20"/>
              </w:rPr>
              <w:t xml:space="preserve">Povprečna letna zasedenost kapacitet </w:t>
            </w:r>
          </w:p>
        </w:tc>
        <w:tc>
          <w:tcPr>
            <w:tcW w:w="1276" w:type="dxa"/>
            <w:vAlign w:val="center"/>
          </w:tcPr>
          <w:p w:rsidR="00BA1E9C" w:rsidRPr="001E172A" w:rsidRDefault="00BA1E9C" w:rsidP="00BA1E9C">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BA1E9C" w:rsidRPr="001E172A" w:rsidTr="00BA1E9C">
        <w:tc>
          <w:tcPr>
            <w:tcW w:w="1560" w:type="dxa"/>
            <w:vAlign w:val="center"/>
          </w:tcPr>
          <w:p w:rsidR="00BA1E9C" w:rsidRPr="001E172A" w:rsidRDefault="00BA1E9C" w:rsidP="00BA1E9C">
            <w:pPr>
              <w:rPr>
                <w:rFonts w:ascii="Arial" w:hAnsi="Arial" w:cs="Arial"/>
                <w:sz w:val="20"/>
                <w:szCs w:val="20"/>
                <w:lang w:val="pl-PL"/>
              </w:rPr>
            </w:pPr>
          </w:p>
        </w:tc>
        <w:tc>
          <w:tcPr>
            <w:tcW w:w="1701" w:type="dxa"/>
            <w:vAlign w:val="center"/>
          </w:tcPr>
          <w:p w:rsidR="00BA1E9C" w:rsidRPr="001E172A" w:rsidRDefault="00BA1E9C" w:rsidP="00BA1E9C">
            <w:pPr>
              <w:rPr>
                <w:rFonts w:ascii="Arial" w:hAnsi="Arial" w:cs="Arial"/>
                <w:sz w:val="20"/>
                <w:szCs w:val="20"/>
                <w:lang w:val="pl-PL"/>
              </w:rPr>
            </w:pPr>
          </w:p>
        </w:tc>
        <w:tc>
          <w:tcPr>
            <w:tcW w:w="2126" w:type="dxa"/>
            <w:vAlign w:val="center"/>
          </w:tcPr>
          <w:p w:rsidR="00BA1E9C" w:rsidRPr="001E172A" w:rsidRDefault="00BA1E9C" w:rsidP="00BA1E9C">
            <w:pPr>
              <w:rPr>
                <w:rFonts w:ascii="Arial" w:hAnsi="Arial" w:cs="Arial"/>
                <w:sz w:val="20"/>
                <w:szCs w:val="20"/>
                <w:lang w:val="pl-PL"/>
              </w:rPr>
            </w:pPr>
          </w:p>
        </w:tc>
        <w:tc>
          <w:tcPr>
            <w:tcW w:w="2268" w:type="dxa"/>
          </w:tcPr>
          <w:p w:rsidR="00BA1E9C" w:rsidRPr="001E172A" w:rsidRDefault="00BA1E9C" w:rsidP="00BA1E9C">
            <w:pPr>
              <w:rPr>
                <w:rFonts w:ascii="Arial" w:hAnsi="Arial" w:cs="Arial"/>
                <w:sz w:val="20"/>
                <w:szCs w:val="20"/>
                <w:lang w:val="pl-PL"/>
              </w:rPr>
            </w:pPr>
          </w:p>
        </w:tc>
        <w:tc>
          <w:tcPr>
            <w:tcW w:w="1276" w:type="dxa"/>
            <w:vAlign w:val="center"/>
          </w:tcPr>
          <w:p w:rsidR="00BA1E9C" w:rsidRPr="001E172A" w:rsidRDefault="00BA1E9C" w:rsidP="00BA1E9C">
            <w:pPr>
              <w:rPr>
                <w:rFonts w:ascii="Arial" w:hAnsi="Arial" w:cs="Arial"/>
                <w:sz w:val="20"/>
                <w:szCs w:val="20"/>
                <w:lang w:val="pl-PL"/>
              </w:rPr>
            </w:pPr>
          </w:p>
        </w:tc>
      </w:tr>
      <w:tr w:rsidR="00BA1E9C" w:rsidRPr="001E172A" w:rsidTr="00BA1E9C">
        <w:tc>
          <w:tcPr>
            <w:tcW w:w="1560" w:type="dxa"/>
            <w:vAlign w:val="center"/>
          </w:tcPr>
          <w:p w:rsidR="00BA1E9C" w:rsidRPr="001E172A" w:rsidRDefault="00BA1E9C" w:rsidP="00BA1E9C">
            <w:pPr>
              <w:rPr>
                <w:rFonts w:ascii="Arial" w:hAnsi="Arial" w:cs="Arial"/>
                <w:sz w:val="20"/>
                <w:szCs w:val="20"/>
                <w:lang w:val="pl-PL"/>
              </w:rPr>
            </w:pPr>
          </w:p>
        </w:tc>
        <w:tc>
          <w:tcPr>
            <w:tcW w:w="1701" w:type="dxa"/>
            <w:vAlign w:val="center"/>
          </w:tcPr>
          <w:p w:rsidR="00BA1E9C" w:rsidRPr="001E172A" w:rsidRDefault="00BA1E9C" w:rsidP="00BA1E9C">
            <w:pPr>
              <w:rPr>
                <w:rFonts w:ascii="Arial" w:hAnsi="Arial" w:cs="Arial"/>
                <w:sz w:val="20"/>
                <w:szCs w:val="20"/>
                <w:lang w:val="pl-PL"/>
              </w:rPr>
            </w:pPr>
          </w:p>
        </w:tc>
        <w:tc>
          <w:tcPr>
            <w:tcW w:w="2126" w:type="dxa"/>
            <w:vAlign w:val="center"/>
          </w:tcPr>
          <w:p w:rsidR="00BA1E9C" w:rsidRPr="001E172A" w:rsidRDefault="00BA1E9C" w:rsidP="00BA1E9C">
            <w:pPr>
              <w:rPr>
                <w:rFonts w:ascii="Arial" w:hAnsi="Arial" w:cs="Arial"/>
                <w:sz w:val="20"/>
                <w:szCs w:val="20"/>
                <w:lang w:val="pl-PL"/>
              </w:rPr>
            </w:pPr>
          </w:p>
        </w:tc>
        <w:tc>
          <w:tcPr>
            <w:tcW w:w="2268" w:type="dxa"/>
          </w:tcPr>
          <w:p w:rsidR="00BA1E9C" w:rsidRPr="001E172A" w:rsidRDefault="00BA1E9C" w:rsidP="00BA1E9C">
            <w:pPr>
              <w:rPr>
                <w:rFonts w:ascii="Arial" w:hAnsi="Arial" w:cs="Arial"/>
                <w:sz w:val="20"/>
                <w:szCs w:val="20"/>
                <w:lang w:val="pl-PL"/>
              </w:rPr>
            </w:pPr>
          </w:p>
        </w:tc>
        <w:tc>
          <w:tcPr>
            <w:tcW w:w="1276" w:type="dxa"/>
            <w:vAlign w:val="center"/>
          </w:tcPr>
          <w:p w:rsidR="00BA1E9C" w:rsidRPr="001E172A" w:rsidRDefault="00BA1E9C" w:rsidP="00BA1E9C">
            <w:pPr>
              <w:rPr>
                <w:rFonts w:ascii="Arial" w:hAnsi="Arial" w:cs="Arial"/>
                <w:sz w:val="20"/>
                <w:szCs w:val="20"/>
                <w:lang w:val="pl-PL"/>
              </w:rPr>
            </w:pPr>
          </w:p>
        </w:tc>
      </w:tr>
      <w:tr w:rsidR="00BA1E9C" w:rsidRPr="001E172A" w:rsidTr="00BA1E9C">
        <w:tc>
          <w:tcPr>
            <w:tcW w:w="1560" w:type="dxa"/>
            <w:vAlign w:val="center"/>
          </w:tcPr>
          <w:p w:rsidR="00BA1E9C" w:rsidRPr="001E172A" w:rsidRDefault="00BA1E9C" w:rsidP="00BA1E9C">
            <w:pPr>
              <w:rPr>
                <w:rFonts w:ascii="Arial" w:hAnsi="Arial" w:cs="Arial"/>
                <w:sz w:val="20"/>
                <w:szCs w:val="20"/>
                <w:lang w:val="pl-PL"/>
              </w:rPr>
            </w:pPr>
          </w:p>
        </w:tc>
        <w:tc>
          <w:tcPr>
            <w:tcW w:w="1701" w:type="dxa"/>
            <w:vAlign w:val="center"/>
          </w:tcPr>
          <w:p w:rsidR="00BA1E9C" w:rsidRPr="001E172A" w:rsidRDefault="00BA1E9C" w:rsidP="00BA1E9C">
            <w:pPr>
              <w:rPr>
                <w:rFonts w:ascii="Arial" w:hAnsi="Arial" w:cs="Arial"/>
                <w:sz w:val="20"/>
                <w:szCs w:val="20"/>
                <w:lang w:val="pl-PL"/>
              </w:rPr>
            </w:pPr>
          </w:p>
        </w:tc>
        <w:tc>
          <w:tcPr>
            <w:tcW w:w="2126" w:type="dxa"/>
            <w:vAlign w:val="center"/>
          </w:tcPr>
          <w:p w:rsidR="00BA1E9C" w:rsidRPr="001E172A" w:rsidRDefault="00BA1E9C" w:rsidP="00BA1E9C">
            <w:pPr>
              <w:rPr>
                <w:rFonts w:ascii="Arial" w:hAnsi="Arial" w:cs="Arial"/>
                <w:sz w:val="20"/>
                <w:szCs w:val="20"/>
                <w:lang w:val="pl-PL"/>
              </w:rPr>
            </w:pPr>
          </w:p>
        </w:tc>
        <w:tc>
          <w:tcPr>
            <w:tcW w:w="2268" w:type="dxa"/>
          </w:tcPr>
          <w:p w:rsidR="00BA1E9C" w:rsidRPr="001E172A" w:rsidRDefault="00BA1E9C" w:rsidP="00BA1E9C">
            <w:pPr>
              <w:rPr>
                <w:rFonts w:ascii="Arial" w:hAnsi="Arial" w:cs="Arial"/>
                <w:sz w:val="20"/>
                <w:szCs w:val="20"/>
                <w:lang w:val="pl-PL"/>
              </w:rPr>
            </w:pPr>
          </w:p>
        </w:tc>
        <w:tc>
          <w:tcPr>
            <w:tcW w:w="1276" w:type="dxa"/>
            <w:vAlign w:val="center"/>
          </w:tcPr>
          <w:p w:rsidR="00BA1E9C" w:rsidRPr="001E172A" w:rsidRDefault="00BA1E9C" w:rsidP="00BA1E9C">
            <w:pPr>
              <w:rPr>
                <w:rFonts w:ascii="Arial" w:hAnsi="Arial" w:cs="Arial"/>
                <w:sz w:val="20"/>
                <w:szCs w:val="20"/>
                <w:lang w:val="pl-PL"/>
              </w:rPr>
            </w:pPr>
          </w:p>
        </w:tc>
      </w:tr>
    </w:tbl>
    <w:p w:rsidR="00BA1E9C" w:rsidRPr="00BA1E9C" w:rsidRDefault="00BA1E9C" w:rsidP="00BA1E9C">
      <w:pPr>
        <w:jc w:val="both"/>
        <w:rPr>
          <w:rFonts w:ascii="Arial" w:hAnsi="Arial" w:cs="Arial"/>
          <w:color w:val="000000"/>
          <w:sz w:val="20"/>
          <w:szCs w:val="20"/>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lastRenderedPageBreak/>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 xml:space="preserve">A - </w:t>
      </w:r>
      <w:r w:rsidR="00BA1E9C" w:rsidRPr="001E172A">
        <w:rPr>
          <w:rFonts w:ascii="Arial" w:hAnsi="Arial" w:cs="Arial"/>
          <w:color w:val="000000"/>
          <w:sz w:val="20"/>
          <w:szCs w:val="20"/>
          <w:lang w:eastAsia="sl-SI"/>
        </w:rPr>
        <w:t>obseg reje živali izražen v ekvivalentu GVŽ v koledarskem letu</w:t>
      </w:r>
      <w:r w:rsidRPr="00616164">
        <w:rPr>
          <w:rFonts w:ascii="Arial" w:hAnsi="Arial" w:cs="Arial"/>
          <w:color w:val="000000"/>
          <w:sz w:val="20"/>
          <w:szCs w:val="20"/>
          <w:lang w:eastAsia="sl-SI"/>
        </w:rPr>
        <w:t>,</w:t>
      </w:r>
    </w:p>
    <w:p w:rsidR="00BA1E9C" w:rsidRPr="00616164" w:rsidRDefault="00A205B3" w:rsidP="00BA1E9C">
      <w:pPr>
        <w:rPr>
          <w:rFonts w:ascii="Arial" w:hAnsi="Arial" w:cs="Arial"/>
          <w:color w:val="000000"/>
          <w:sz w:val="20"/>
          <w:szCs w:val="20"/>
          <w:lang w:eastAsia="sl-SI"/>
        </w:rPr>
      </w:pPr>
      <w:r w:rsidRPr="00616164">
        <w:rPr>
          <w:rFonts w:ascii="Arial" w:hAnsi="Arial" w:cs="Arial"/>
          <w:color w:val="000000"/>
          <w:sz w:val="20"/>
          <w:szCs w:val="20"/>
          <w:lang w:eastAsia="sl-SI"/>
        </w:rPr>
        <w:t xml:space="preserve">B - </w:t>
      </w:r>
      <w:r w:rsidR="00BA1E9C" w:rsidRPr="001E172A">
        <w:rPr>
          <w:rFonts w:ascii="Arial" w:hAnsi="Arial" w:cs="Arial"/>
          <w:color w:val="000000"/>
          <w:sz w:val="20"/>
          <w:szCs w:val="20"/>
          <w:lang w:eastAsia="sl-SI"/>
        </w:rPr>
        <w:t>načrtovani obseg reje živali izražen v ekvivalentu GVŽ načrtovanih</w:t>
      </w:r>
      <w:r w:rsidRPr="00616164">
        <w:rPr>
          <w:rFonts w:ascii="Arial" w:hAnsi="Arial" w:cs="Arial"/>
          <w:color w:val="000000"/>
          <w:sz w:val="20"/>
          <w:szCs w:val="20"/>
          <w:lang w:eastAsia="sl-SI"/>
        </w:rPr>
        <w:t xml:space="preserve"> v poslovnem načrtu. </w:t>
      </w:r>
    </w:p>
    <w:tbl>
      <w:tblPr>
        <w:tblStyle w:val="Tabelamrea"/>
        <w:tblW w:w="0" w:type="auto"/>
        <w:tblLook w:val="04A0" w:firstRow="1" w:lastRow="0" w:firstColumn="1" w:lastColumn="0" w:noHBand="0" w:noVBand="1"/>
      </w:tblPr>
      <w:tblGrid>
        <w:gridCol w:w="2303"/>
        <w:gridCol w:w="2303"/>
        <w:gridCol w:w="2303"/>
        <w:gridCol w:w="2303"/>
      </w:tblGrid>
      <w:tr w:rsidR="00BA1E9C" w:rsidRPr="00616164" w:rsidTr="00BA1E9C">
        <w:tc>
          <w:tcPr>
            <w:tcW w:w="2303" w:type="dxa"/>
          </w:tcPr>
          <w:p w:rsidR="00BA1E9C" w:rsidRPr="00616164" w:rsidRDefault="00BA1E9C" w:rsidP="00BA1E9C">
            <w:pPr>
              <w:spacing w:line="260" w:lineRule="atLeast"/>
              <w:contextualSpacing/>
              <w:jc w:val="both"/>
              <w:rPr>
                <w:rFonts w:ascii="Arial" w:hAnsi="Arial" w:cs="Arial"/>
                <w:color w:val="000000"/>
                <w:sz w:val="20"/>
                <w:szCs w:val="20"/>
              </w:rPr>
            </w:pPr>
          </w:p>
          <w:p w:rsidR="00BA1E9C" w:rsidRPr="00616164" w:rsidRDefault="00BA1E9C" w:rsidP="00BA1E9C">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BA1E9C" w:rsidRPr="00616164" w:rsidRDefault="00BA1E9C" w:rsidP="00BA1E9C">
            <w:pPr>
              <w:rPr>
                <w:rFonts w:ascii="Arial" w:hAnsi="Arial" w:cs="Arial"/>
                <w:sz w:val="20"/>
                <w:szCs w:val="20"/>
              </w:rPr>
            </w:pPr>
          </w:p>
        </w:tc>
        <w:tc>
          <w:tcPr>
            <w:tcW w:w="2303" w:type="dxa"/>
          </w:tcPr>
          <w:p w:rsidR="00BA1E9C" w:rsidRPr="001E172A" w:rsidRDefault="00BA1E9C" w:rsidP="00BA1E9C">
            <w:pPr>
              <w:rPr>
                <w:rFonts w:ascii="Arial" w:hAnsi="Arial" w:cs="Arial"/>
                <w:sz w:val="20"/>
                <w:szCs w:val="20"/>
              </w:rPr>
            </w:pPr>
            <w:r w:rsidRPr="001E172A">
              <w:rPr>
                <w:rFonts w:ascii="Arial" w:hAnsi="Arial" w:cs="Arial"/>
                <w:sz w:val="20"/>
                <w:szCs w:val="20"/>
              </w:rPr>
              <w:t>Doseženi obseg GVŽ A)</w:t>
            </w:r>
          </w:p>
        </w:tc>
        <w:tc>
          <w:tcPr>
            <w:tcW w:w="2303" w:type="dxa"/>
          </w:tcPr>
          <w:p w:rsidR="00BA1E9C" w:rsidRPr="001E172A" w:rsidRDefault="00BA1E9C" w:rsidP="00BA1E9C">
            <w:pPr>
              <w:rPr>
                <w:rFonts w:ascii="Arial" w:hAnsi="Arial" w:cs="Arial"/>
                <w:sz w:val="20"/>
                <w:szCs w:val="20"/>
              </w:rPr>
            </w:pPr>
            <w:r w:rsidRPr="001E172A">
              <w:rPr>
                <w:rFonts w:ascii="Arial" w:hAnsi="Arial" w:cs="Arial"/>
                <w:sz w:val="20"/>
                <w:szCs w:val="20"/>
              </w:rPr>
              <w:t>Načrtovani obseg GVŽ v poslovnem načrtu(B)</w:t>
            </w:r>
          </w:p>
        </w:tc>
        <w:tc>
          <w:tcPr>
            <w:tcW w:w="2303" w:type="dxa"/>
          </w:tcPr>
          <w:p w:rsidR="00BA1E9C" w:rsidRPr="00616164" w:rsidRDefault="00BA1E9C" w:rsidP="00BA1E9C">
            <w:pPr>
              <w:jc w:val="center"/>
              <w:rPr>
                <w:rFonts w:ascii="Arial" w:hAnsi="Arial" w:cs="Arial"/>
                <w:sz w:val="20"/>
                <w:szCs w:val="20"/>
              </w:rPr>
            </w:pPr>
            <w:r w:rsidRPr="00616164">
              <w:rPr>
                <w:rFonts w:ascii="Arial" w:hAnsi="Arial" w:cs="Arial"/>
                <w:sz w:val="20"/>
                <w:szCs w:val="20"/>
              </w:rPr>
              <w:t>A /B*100</w:t>
            </w:r>
          </w:p>
        </w:tc>
      </w:tr>
      <w:tr w:rsidR="00BA1E9C" w:rsidRPr="00616164" w:rsidTr="00BA1E9C">
        <w:tc>
          <w:tcPr>
            <w:tcW w:w="2303" w:type="dxa"/>
          </w:tcPr>
          <w:p w:rsidR="00BA1E9C" w:rsidRPr="00616164" w:rsidRDefault="00BA1E9C" w:rsidP="00BA1E9C">
            <w:pPr>
              <w:jc w:val="both"/>
              <w:rPr>
                <w:rFonts w:ascii="Arial" w:hAnsi="Arial" w:cs="Arial"/>
                <w:color w:val="000000"/>
                <w:sz w:val="20"/>
                <w:szCs w:val="20"/>
                <w:lang w:eastAsia="sl-SI"/>
              </w:rPr>
            </w:pPr>
          </w:p>
        </w:tc>
        <w:tc>
          <w:tcPr>
            <w:tcW w:w="2303" w:type="dxa"/>
          </w:tcPr>
          <w:p w:rsidR="00BA1E9C" w:rsidRPr="00616164" w:rsidRDefault="00BA1E9C" w:rsidP="00BA1E9C">
            <w:pPr>
              <w:jc w:val="both"/>
              <w:rPr>
                <w:rFonts w:ascii="Arial" w:hAnsi="Arial" w:cs="Arial"/>
                <w:color w:val="000000"/>
                <w:sz w:val="20"/>
                <w:szCs w:val="20"/>
                <w:lang w:eastAsia="sl-SI"/>
              </w:rPr>
            </w:pPr>
          </w:p>
        </w:tc>
        <w:tc>
          <w:tcPr>
            <w:tcW w:w="2303" w:type="dxa"/>
          </w:tcPr>
          <w:p w:rsidR="00BA1E9C" w:rsidRPr="00616164" w:rsidRDefault="00BA1E9C" w:rsidP="00BA1E9C">
            <w:pPr>
              <w:jc w:val="both"/>
              <w:rPr>
                <w:rFonts w:ascii="Arial" w:hAnsi="Arial" w:cs="Arial"/>
                <w:color w:val="000000"/>
                <w:sz w:val="20"/>
                <w:szCs w:val="20"/>
                <w:lang w:eastAsia="sl-SI"/>
              </w:rPr>
            </w:pPr>
          </w:p>
        </w:tc>
        <w:tc>
          <w:tcPr>
            <w:tcW w:w="2303" w:type="dxa"/>
          </w:tcPr>
          <w:p w:rsidR="00BA1E9C" w:rsidRPr="00616164" w:rsidRDefault="00BA1E9C" w:rsidP="00BA1E9C">
            <w:pPr>
              <w:jc w:val="both"/>
              <w:rPr>
                <w:rFonts w:ascii="Arial" w:hAnsi="Arial" w:cs="Arial"/>
                <w:color w:val="000000"/>
                <w:sz w:val="20"/>
                <w:szCs w:val="20"/>
                <w:lang w:eastAsia="sl-SI"/>
              </w:rPr>
            </w:pPr>
          </w:p>
        </w:tc>
      </w:tr>
    </w:tbl>
    <w:p w:rsidR="00BA1E9C" w:rsidRDefault="00BA1E9C" w:rsidP="00BA1E9C">
      <w:pPr>
        <w:spacing w:line="240" w:lineRule="auto"/>
        <w:jc w:val="both"/>
        <w:rPr>
          <w:rFonts w:ascii="Arial" w:hAnsi="Arial" w:cs="Arial"/>
          <w:color w:val="000000"/>
          <w:sz w:val="20"/>
          <w:szCs w:val="20"/>
          <w:lang w:eastAsia="sl-SI"/>
        </w:rPr>
      </w:pPr>
    </w:p>
    <w:p w:rsidR="00BA1E9C" w:rsidRPr="00616164" w:rsidRDefault="00BA1E9C" w:rsidP="00BA1E9C">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BA1E9C" w:rsidRPr="00616164" w:rsidTr="00BA1E9C">
        <w:tc>
          <w:tcPr>
            <w:tcW w:w="9322" w:type="dxa"/>
          </w:tcPr>
          <w:p w:rsidR="00BA1E9C" w:rsidRPr="00616164" w:rsidRDefault="00BA1E9C" w:rsidP="00BA1E9C">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w:t>
            </w:r>
            <w:r w:rsidRPr="00616164">
              <w:rPr>
                <w:rFonts w:ascii="Arial" w:hAnsi="Arial" w:cs="Arial"/>
                <w:color w:val="000000"/>
                <w:sz w:val="20"/>
                <w:szCs w:val="20"/>
              </w:rPr>
              <w:t xml:space="preserve">v koledarskem letu (A)                                                                         </w:t>
            </w:r>
          </w:p>
          <w:p w:rsidR="00BA1E9C" w:rsidRPr="00616164" w:rsidRDefault="00BA1E9C" w:rsidP="00BA1E9C">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BA1E9C" w:rsidRPr="00616164" w:rsidRDefault="00BA1E9C" w:rsidP="00BA1E9C">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Načrtovani obseg GVŽ</w:t>
            </w:r>
            <w:r w:rsidRPr="00616164">
              <w:rPr>
                <w:rFonts w:ascii="Arial" w:hAnsi="Arial" w:cs="Arial"/>
                <w:color w:val="000000"/>
                <w:sz w:val="20"/>
                <w:szCs w:val="20"/>
              </w:rPr>
              <w:t xml:space="preserve"> v poslovnem načrtu (B)                                           </w:t>
            </w:r>
          </w:p>
        </w:tc>
      </w:tr>
    </w:tbl>
    <w:p w:rsidR="00A205B3" w:rsidRPr="00616164" w:rsidRDefault="00A205B3" w:rsidP="00BA1E9C">
      <w:pPr>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BA1E9C" w:rsidRPr="001E172A" w:rsidRDefault="00BA1E9C" w:rsidP="00BA1E9C">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BA1E9C" w:rsidRPr="001E172A" w:rsidTr="00BA1E9C">
        <w:trPr>
          <w:cantSplit/>
        </w:trPr>
        <w:tc>
          <w:tcPr>
            <w:tcW w:w="1707" w:type="dxa"/>
            <w:vMerge w:val="restart"/>
            <w:shd w:val="clear" w:color="auto" w:fill="FFFFFF"/>
            <w:vAlign w:val="center"/>
          </w:tcPr>
          <w:p w:rsidR="00BA1E9C" w:rsidRPr="001E172A" w:rsidRDefault="00BA1E9C" w:rsidP="00BA1E9C">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BA1E9C" w:rsidRPr="001E172A" w:rsidRDefault="00BA1E9C" w:rsidP="00BA1E9C">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BA1E9C" w:rsidRPr="001E172A" w:rsidRDefault="00BA1E9C" w:rsidP="00BA1E9C">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BA1E9C" w:rsidRPr="001E172A" w:rsidRDefault="00BA1E9C" w:rsidP="00BA1E9C">
            <w:pPr>
              <w:pStyle w:val="xl29"/>
              <w:spacing w:before="0" w:beforeAutospacing="0" w:after="0" w:afterAutospacing="0"/>
              <w:jc w:val="center"/>
              <w:rPr>
                <w:rFonts w:cs="Arial"/>
                <w:b/>
                <w:sz w:val="20"/>
                <w:szCs w:val="20"/>
              </w:rPr>
            </w:pPr>
            <w:r w:rsidRPr="001E172A">
              <w:rPr>
                <w:rFonts w:cs="Arial"/>
                <w:b/>
                <w:sz w:val="20"/>
                <w:szCs w:val="20"/>
              </w:rPr>
              <w:t>INDEKS***</w:t>
            </w:r>
          </w:p>
          <w:p w:rsidR="00BA1E9C" w:rsidRPr="001E172A" w:rsidRDefault="00BA1E9C" w:rsidP="00BA1E9C">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BA1E9C" w:rsidRPr="001E172A" w:rsidTr="00BA1E9C">
        <w:trPr>
          <w:cantSplit/>
        </w:trPr>
        <w:tc>
          <w:tcPr>
            <w:tcW w:w="1707" w:type="dxa"/>
            <w:vMerge/>
            <w:tcBorders>
              <w:bottom w:val="single" w:sz="4" w:space="0" w:color="auto"/>
            </w:tcBorders>
            <w:shd w:val="clear" w:color="auto" w:fill="FFFFFF"/>
            <w:vAlign w:val="center"/>
          </w:tcPr>
          <w:p w:rsidR="00BA1E9C" w:rsidRPr="001E172A" w:rsidRDefault="00BA1E9C" w:rsidP="00BA1E9C">
            <w:pPr>
              <w:jc w:val="center"/>
              <w:rPr>
                <w:rFonts w:ascii="Arial" w:hAnsi="Arial" w:cs="Arial"/>
                <w:sz w:val="20"/>
                <w:szCs w:val="20"/>
              </w:rPr>
            </w:pPr>
          </w:p>
        </w:tc>
        <w:tc>
          <w:tcPr>
            <w:tcW w:w="2404" w:type="dxa"/>
            <w:tcBorders>
              <w:bottom w:val="single" w:sz="4" w:space="0" w:color="auto"/>
            </w:tcBorders>
            <w:shd w:val="clear" w:color="auto" w:fill="FFFFFF"/>
            <w:vAlign w:val="center"/>
          </w:tcPr>
          <w:p w:rsidR="00BA1E9C" w:rsidRPr="001E172A" w:rsidRDefault="00BA1E9C" w:rsidP="00BA1E9C">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tcBorders>
              <w:bottom w:val="single" w:sz="4" w:space="0" w:color="auto"/>
            </w:tcBorders>
            <w:shd w:val="clear" w:color="auto" w:fill="FFFFFF"/>
            <w:vAlign w:val="center"/>
          </w:tcPr>
          <w:p w:rsidR="00BA1E9C" w:rsidRPr="001E172A" w:rsidRDefault="00BA1E9C" w:rsidP="00BA1E9C">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tcBorders>
              <w:bottom w:val="single" w:sz="4" w:space="0" w:color="auto"/>
            </w:tcBorders>
            <w:shd w:val="clear" w:color="auto" w:fill="FFFFFF"/>
            <w:vAlign w:val="center"/>
          </w:tcPr>
          <w:p w:rsidR="00BA1E9C" w:rsidRPr="001E172A" w:rsidRDefault="00BA1E9C" w:rsidP="00BA1E9C">
            <w:pPr>
              <w:pStyle w:val="xl29"/>
              <w:spacing w:before="0" w:beforeAutospacing="0" w:after="0" w:afterAutospacing="0"/>
              <w:jc w:val="center"/>
              <w:rPr>
                <w:rFonts w:cs="Arial"/>
                <w:sz w:val="20"/>
                <w:szCs w:val="20"/>
              </w:rPr>
            </w:pPr>
          </w:p>
        </w:tc>
      </w:tr>
      <w:tr w:rsidR="00BA1E9C" w:rsidRPr="001E172A" w:rsidTr="00BA1E9C">
        <w:tc>
          <w:tcPr>
            <w:tcW w:w="1707"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r>
              <w:rPr>
                <w:rFonts w:ascii="Arial" w:hAnsi="Arial" w:cs="Arial"/>
                <w:sz w:val="20"/>
                <w:szCs w:val="20"/>
              </w:rPr>
              <w:t>Objekt reje živali</w:t>
            </w:r>
          </w:p>
        </w:tc>
        <w:tc>
          <w:tcPr>
            <w:tcW w:w="2404"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1E9C" w:rsidRPr="001E172A" w:rsidRDefault="00BA1E9C" w:rsidP="00BA1E9C">
            <w:pPr>
              <w:jc w:val="center"/>
              <w:rPr>
                <w:rFonts w:ascii="Arial" w:hAnsi="Arial" w:cs="Arial"/>
                <w:b/>
                <w:bCs/>
                <w:i/>
                <w:iCs/>
                <w:color w:val="C0C0C0"/>
                <w:sz w:val="20"/>
                <w:szCs w:val="20"/>
              </w:rPr>
            </w:pPr>
          </w:p>
        </w:tc>
      </w:tr>
      <w:tr w:rsidR="00BA1E9C" w:rsidRPr="001E172A" w:rsidTr="00BA1E9C">
        <w:tc>
          <w:tcPr>
            <w:tcW w:w="1707"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1E9C" w:rsidRPr="001E172A" w:rsidRDefault="00BA1E9C" w:rsidP="00BA1E9C">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Default="00286E14" w:rsidP="00286E14">
      <w:pPr>
        <w:pStyle w:val="Odstavekseznama"/>
        <w:ind w:left="720"/>
        <w:jc w:val="both"/>
        <w:rPr>
          <w:rFonts w:ascii="Arial" w:hAnsi="Arial" w:cs="Arial"/>
          <w:color w:val="000000"/>
          <w:sz w:val="20"/>
          <w:szCs w:val="20"/>
          <w:lang w:val="sl-SI"/>
        </w:rPr>
      </w:pPr>
    </w:p>
    <w:p w:rsidR="00BA1E9C" w:rsidRDefault="00BA1E9C" w:rsidP="00286E14">
      <w:pPr>
        <w:pStyle w:val="Odstavekseznama"/>
        <w:ind w:left="720"/>
        <w:jc w:val="both"/>
        <w:rPr>
          <w:rFonts w:ascii="Arial" w:hAnsi="Arial" w:cs="Arial"/>
          <w:color w:val="000000"/>
          <w:sz w:val="20"/>
          <w:szCs w:val="20"/>
          <w:lang w:val="sl-SI"/>
        </w:rPr>
      </w:pPr>
    </w:p>
    <w:p w:rsidR="00BA1E9C" w:rsidRDefault="00BA1E9C" w:rsidP="00286E14">
      <w:pPr>
        <w:pStyle w:val="Odstavekseznama"/>
        <w:ind w:left="720"/>
        <w:jc w:val="both"/>
        <w:rPr>
          <w:rFonts w:ascii="Arial" w:hAnsi="Arial" w:cs="Arial"/>
          <w:color w:val="000000"/>
          <w:sz w:val="20"/>
          <w:szCs w:val="20"/>
          <w:lang w:val="sl-SI"/>
        </w:rPr>
      </w:pPr>
    </w:p>
    <w:p w:rsidR="00BA1E9C" w:rsidRDefault="00BA1E9C" w:rsidP="00286E14">
      <w:pPr>
        <w:pStyle w:val="Odstavekseznama"/>
        <w:ind w:left="720"/>
        <w:jc w:val="both"/>
        <w:rPr>
          <w:rFonts w:ascii="Arial" w:hAnsi="Arial" w:cs="Arial"/>
          <w:color w:val="000000"/>
          <w:sz w:val="20"/>
          <w:szCs w:val="20"/>
          <w:lang w:val="sl-SI"/>
        </w:rPr>
      </w:pPr>
    </w:p>
    <w:p w:rsidR="00BA1E9C" w:rsidRDefault="00BA1E9C" w:rsidP="00286E14">
      <w:pPr>
        <w:pStyle w:val="Odstavekseznama"/>
        <w:ind w:left="720"/>
        <w:jc w:val="both"/>
        <w:rPr>
          <w:rFonts w:ascii="Arial" w:hAnsi="Arial" w:cs="Arial"/>
          <w:color w:val="000000"/>
          <w:sz w:val="20"/>
          <w:szCs w:val="20"/>
          <w:lang w:val="sl-SI"/>
        </w:rPr>
      </w:pPr>
    </w:p>
    <w:p w:rsidR="00BA1E9C" w:rsidRDefault="00BA1E9C" w:rsidP="00286E14">
      <w:pPr>
        <w:pStyle w:val="Odstavekseznama"/>
        <w:ind w:left="720"/>
        <w:jc w:val="both"/>
        <w:rPr>
          <w:rFonts w:ascii="Arial" w:hAnsi="Arial" w:cs="Arial"/>
          <w:color w:val="000000"/>
          <w:sz w:val="20"/>
          <w:szCs w:val="20"/>
          <w:lang w:val="sl-SI"/>
        </w:rPr>
      </w:pPr>
    </w:p>
    <w:p w:rsidR="00BA1E9C" w:rsidRPr="001E172A" w:rsidRDefault="00BA1E9C"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lastRenderedPageBreak/>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BA1E9C" w:rsidRDefault="00BA1E9C" w:rsidP="00BA1E9C">
      <w:pPr>
        <w:pStyle w:val="Pripombabesedilo"/>
        <w:rPr>
          <w:rFonts w:ascii="Arial" w:hAnsi="Arial" w:cs="Arial"/>
        </w:rPr>
      </w:pPr>
    </w:p>
    <w:p w:rsidR="00BA1E9C" w:rsidRDefault="00BA1E9C" w:rsidP="00BA1E9C">
      <w:pPr>
        <w:spacing w:after="240"/>
        <w:jc w:val="both"/>
        <w:rPr>
          <w:rFonts w:ascii="Arial" w:hAnsi="Arial" w:cs="Arial"/>
          <w:color w:val="000000"/>
          <w:sz w:val="20"/>
          <w:szCs w:val="20"/>
        </w:rPr>
      </w:pPr>
      <w:r>
        <w:rPr>
          <w:rFonts w:ascii="Arial" w:hAnsi="Arial" w:cs="Arial"/>
        </w:rPr>
        <w:t xml:space="preserve">3. </w:t>
      </w:r>
      <w:r>
        <w:rPr>
          <w:rFonts w:ascii="Arial" w:hAnsi="Arial" w:cs="Arial"/>
          <w:color w:val="000000"/>
          <w:sz w:val="20"/>
          <w:szCs w:val="20"/>
        </w:rPr>
        <w:t>Skladiščne kapacitete za živinska gnojila</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BA1E9C" w:rsidRPr="001E172A" w:rsidTr="00BA1E9C">
        <w:trPr>
          <w:cantSplit/>
        </w:trPr>
        <w:tc>
          <w:tcPr>
            <w:tcW w:w="1707" w:type="dxa"/>
            <w:vMerge w:val="restart"/>
            <w:shd w:val="clear" w:color="auto" w:fill="FFFFFF"/>
            <w:vAlign w:val="center"/>
          </w:tcPr>
          <w:p w:rsidR="00BA1E9C" w:rsidRPr="001E172A" w:rsidRDefault="00BA1E9C" w:rsidP="00BA1E9C">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BA1E9C" w:rsidRPr="001E172A" w:rsidRDefault="00BA1E9C" w:rsidP="00BA1E9C">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BA1E9C" w:rsidRPr="001E172A" w:rsidRDefault="00BA1E9C" w:rsidP="00BA1E9C">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BA1E9C" w:rsidRPr="001E172A" w:rsidTr="00BA1E9C">
        <w:trPr>
          <w:cantSplit/>
        </w:trPr>
        <w:tc>
          <w:tcPr>
            <w:tcW w:w="1707" w:type="dxa"/>
            <w:vMerge/>
            <w:tcBorders>
              <w:bottom w:val="single" w:sz="4" w:space="0" w:color="auto"/>
            </w:tcBorders>
            <w:shd w:val="clear" w:color="auto" w:fill="FFFFFF"/>
            <w:vAlign w:val="center"/>
          </w:tcPr>
          <w:p w:rsidR="00BA1E9C" w:rsidRPr="001E172A" w:rsidRDefault="00BA1E9C" w:rsidP="00BA1E9C">
            <w:pPr>
              <w:jc w:val="center"/>
              <w:rPr>
                <w:rFonts w:ascii="Arial" w:hAnsi="Arial" w:cs="Arial"/>
                <w:sz w:val="20"/>
                <w:szCs w:val="20"/>
              </w:rPr>
            </w:pPr>
          </w:p>
        </w:tc>
        <w:tc>
          <w:tcPr>
            <w:tcW w:w="3113" w:type="dxa"/>
            <w:tcBorders>
              <w:bottom w:val="single" w:sz="4" w:space="0" w:color="auto"/>
            </w:tcBorders>
            <w:shd w:val="clear" w:color="auto" w:fill="FFFFFF"/>
            <w:vAlign w:val="center"/>
          </w:tcPr>
          <w:p w:rsidR="00BA1E9C" w:rsidRPr="001E172A" w:rsidRDefault="00BA1E9C" w:rsidP="00BA1E9C">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tcBorders>
              <w:bottom w:val="single" w:sz="4" w:space="0" w:color="auto"/>
            </w:tcBorders>
            <w:shd w:val="clear" w:color="auto" w:fill="FFFFFF"/>
            <w:vAlign w:val="center"/>
          </w:tcPr>
          <w:p w:rsidR="00BA1E9C" w:rsidRPr="001E172A" w:rsidRDefault="00BA1E9C" w:rsidP="00BA1E9C">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r>
      <w:tr w:rsidR="00BA1E9C" w:rsidRPr="001E172A" w:rsidTr="00BA1E9C">
        <w:tc>
          <w:tcPr>
            <w:tcW w:w="1707"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r w:rsidRPr="001E172A">
              <w:rPr>
                <w:rFonts w:ascii="Arial" w:hAnsi="Arial" w:cs="Arial"/>
                <w:sz w:val="20"/>
                <w:szCs w:val="20"/>
              </w:rPr>
              <w:t>………………..</w:t>
            </w:r>
          </w:p>
        </w:tc>
        <w:tc>
          <w:tcPr>
            <w:tcW w:w="3113" w:type="dxa"/>
            <w:tcBorders>
              <w:top w:val="single" w:sz="4" w:space="0" w:color="auto"/>
              <w:left w:val="single" w:sz="4" w:space="0" w:color="auto"/>
              <w:bottom w:val="single" w:sz="4" w:space="0" w:color="auto"/>
              <w:right w:val="single" w:sz="4" w:space="0" w:color="auto"/>
            </w:tcBorders>
          </w:tcPr>
          <w:p w:rsidR="00BA1E9C" w:rsidRPr="001E172A" w:rsidRDefault="00BA1E9C" w:rsidP="00BA1E9C">
            <w:pPr>
              <w:rPr>
                <w:rFonts w:ascii="Arial" w:hAnsi="Arial" w:cs="Arial"/>
                <w:bCs/>
                <w:sz w:val="20"/>
                <w:szCs w:val="20"/>
              </w:rPr>
            </w:pPr>
            <w:r w:rsidRPr="001E172A">
              <w:rPr>
                <w:rFonts w:ascii="Arial" w:hAnsi="Arial" w:cs="Arial"/>
                <w:bCs/>
                <w:sz w:val="20"/>
                <w:szCs w:val="20"/>
              </w:rPr>
              <w:t xml:space="preserve">Kapaciteta objektov za skladiščenje živinskih gnojil </w:t>
            </w:r>
          </w:p>
        </w:tc>
        <w:tc>
          <w:tcPr>
            <w:tcW w:w="3402" w:type="dxa"/>
            <w:tcBorders>
              <w:top w:val="single" w:sz="4" w:space="0" w:color="auto"/>
              <w:left w:val="single" w:sz="4" w:space="0" w:color="auto"/>
              <w:bottom w:val="single" w:sz="4" w:space="0" w:color="auto"/>
              <w:right w:val="single" w:sz="4" w:space="0" w:color="auto"/>
            </w:tcBorders>
          </w:tcPr>
          <w:p w:rsidR="00BA1E9C" w:rsidRPr="001E172A" w:rsidRDefault="00BA1E9C" w:rsidP="00BA1E9C">
            <w:pPr>
              <w:pStyle w:val="xl29"/>
              <w:spacing w:before="0" w:beforeAutospacing="0" w:after="0" w:afterAutospacing="0"/>
              <w:rPr>
                <w:rFonts w:cs="Arial"/>
                <w:sz w:val="20"/>
                <w:szCs w:val="20"/>
              </w:rPr>
            </w:pPr>
            <w:r w:rsidRPr="001E172A">
              <w:rPr>
                <w:rFonts w:cs="Arial"/>
                <w:bCs/>
                <w:sz w:val="20"/>
                <w:szCs w:val="20"/>
              </w:rPr>
              <w:t xml:space="preserve">Dejanska kapaciteta objektov za skladiščenje živinskih gnojil </w:t>
            </w:r>
          </w:p>
        </w:tc>
      </w:tr>
      <w:tr w:rsidR="00BA1E9C" w:rsidRPr="001E172A" w:rsidTr="00BA1E9C">
        <w:tc>
          <w:tcPr>
            <w:tcW w:w="1707"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BA1E9C" w:rsidRPr="001E172A" w:rsidRDefault="00BA1E9C" w:rsidP="00BA1E9C">
            <w:pPr>
              <w:rPr>
                <w:rFonts w:ascii="Arial" w:hAnsi="Arial" w:cs="Arial"/>
                <w:sz w:val="20"/>
                <w:szCs w:val="20"/>
              </w:rPr>
            </w:pPr>
          </w:p>
        </w:tc>
      </w:tr>
      <w:tr w:rsidR="00BA1E9C" w:rsidRPr="001E172A" w:rsidTr="00BA1E9C">
        <w:tc>
          <w:tcPr>
            <w:tcW w:w="1707" w:type="dxa"/>
            <w:tcBorders>
              <w:top w:val="single" w:sz="4" w:space="0" w:color="auto"/>
            </w:tcBorders>
            <w:vAlign w:val="center"/>
          </w:tcPr>
          <w:p w:rsidR="00BA1E9C" w:rsidRPr="001E172A" w:rsidRDefault="00BA1E9C" w:rsidP="00BA1E9C">
            <w:pPr>
              <w:rPr>
                <w:rFonts w:ascii="Arial" w:hAnsi="Arial" w:cs="Arial"/>
                <w:sz w:val="20"/>
                <w:szCs w:val="20"/>
              </w:rPr>
            </w:pPr>
          </w:p>
        </w:tc>
        <w:tc>
          <w:tcPr>
            <w:tcW w:w="3113" w:type="dxa"/>
            <w:tcBorders>
              <w:top w:val="single" w:sz="4" w:space="0" w:color="auto"/>
            </w:tcBorders>
            <w:vAlign w:val="center"/>
          </w:tcPr>
          <w:p w:rsidR="00BA1E9C" w:rsidRPr="001E172A" w:rsidRDefault="00BA1E9C" w:rsidP="00BA1E9C">
            <w:pPr>
              <w:rPr>
                <w:rFonts w:ascii="Arial" w:hAnsi="Arial" w:cs="Arial"/>
                <w:sz w:val="20"/>
                <w:szCs w:val="20"/>
              </w:rPr>
            </w:pPr>
          </w:p>
        </w:tc>
        <w:tc>
          <w:tcPr>
            <w:tcW w:w="3402" w:type="dxa"/>
            <w:tcBorders>
              <w:top w:val="single" w:sz="4" w:space="0" w:color="auto"/>
            </w:tcBorders>
            <w:vAlign w:val="center"/>
          </w:tcPr>
          <w:p w:rsidR="00BA1E9C" w:rsidRPr="001E172A" w:rsidRDefault="00BA1E9C" w:rsidP="00BA1E9C">
            <w:pPr>
              <w:rPr>
                <w:rFonts w:ascii="Arial" w:hAnsi="Arial" w:cs="Arial"/>
                <w:sz w:val="20"/>
                <w:szCs w:val="20"/>
              </w:rPr>
            </w:pPr>
          </w:p>
        </w:tc>
      </w:tr>
      <w:tr w:rsidR="00BA1E9C" w:rsidRPr="001E172A" w:rsidTr="00BA1E9C">
        <w:tc>
          <w:tcPr>
            <w:tcW w:w="1707" w:type="dxa"/>
            <w:vAlign w:val="center"/>
          </w:tcPr>
          <w:p w:rsidR="00BA1E9C" w:rsidRPr="001E172A" w:rsidRDefault="00BA1E9C" w:rsidP="00BA1E9C">
            <w:pPr>
              <w:rPr>
                <w:rFonts w:ascii="Arial" w:hAnsi="Arial" w:cs="Arial"/>
                <w:sz w:val="20"/>
                <w:szCs w:val="20"/>
              </w:rPr>
            </w:pPr>
          </w:p>
        </w:tc>
        <w:tc>
          <w:tcPr>
            <w:tcW w:w="3113" w:type="dxa"/>
            <w:vAlign w:val="center"/>
          </w:tcPr>
          <w:p w:rsidR="00BA1E9C" w:rsidRPr="001E172A" w:rsidRDefault="00BA1E9C" w:rsidP="00BA1E9C">
            <w:pPr>
              <w:rPr>
                <w:rFonts w:ascii="Arial" w:hAnsi="Arial" w:cs="Arial"/>
                <w:sz w:val="20"/>
                <w:szCs w:val="20"/>
              </w:rPr>
            </w:pPr>
          </w:p>
        </w:tc>
        <w:tc>
          <w:tcPr>
            <w:tcW w:w="3402" w:type="dxa"/>
            <w:vAlign w:val="center"/>
          </w:tcPr>
          <w:p w:rsidR="00BA1E9C" w:rsidRPr="001E172A" w:rsidRDefault="00BA1E9C" w:rsidP="00BA1E9C">
            <w:pPr>
              <w:rPr>
                <w:rFonts w:ascii="Arial" w:hAnsi="Arial" w:cs="Arial"/>
                <w:sz w:val="20"/>
                <w:szCs w:val="20"/>
              </w:rPr>
            </w:pPr>
          </w:p>
        </w:tc>
      </w:tr>
    </w:tbl>
    <w:p w:rsidR="00BA1E9C" w:rsidRPr="001E172A" w:rsidRDefault="00BA1E9C" w:rsidP="00BA1E9C">
      <w:pPr>
        <w:pStyle w:val="Odstavekseznama"/>
        <w:ind w:left="0"/>
        <w:jc w:val="both"/>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BA1E9C" w:rsidRPr="001E172A" w:rsidRDefault="00BA1E9C" w:rsidP="00BA1E9C">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BA1E9C" w:rsidRDefault="00BA1E9C" w:rsidP="00BA1E9C">
      <w:pPr>
        <w:pStyle w:val="Odstavekseznama"/>
        <w:ind w:left="720"/>
        <w:jc w:val="both"/>
        <w:rPr>
          <w:rFonts w:ascii="Arial" w:hAnsi="Arial" w:cs="Arial"/>
          <w:color w:val="000000"/>
          <w:sz w:val="20"/>
          <w:szCs w:val="20"/>
          <w:lang w:val="sl-SI"/>
        </w:rPr>
      </w:pPr>
    </w:p>
    <w:p w:rsidR="00BA1E9C" w:rsidRPr="001E172A" w:rsidRDefault="00BA1E9C" w:rsidP="00BA1E9C">
      <w:pPr>
        <w:pStyle w:val="Odstavekseznama"/>
        <w:ind w:left="720"/>
        <w:jc w:val="both"/>
        <w:rPr>
          <w:rFonts w:ascii="Arial" w:hAnsi="Arial" w:cs="Arial"/>
          <w:color w:val="000000"/>
          <w:sz w:val="20"/>
          <w:szCs w:val="20"/>
          <w:lang w:val="sl-SI"/>
        </w:rPr>
      </w:pPr>
      <w:r w:rsidRPr="001E172A">
        <w:rPr>
          <w:rFonts w:ascii="Arial" w:hAnsi="Arial" w:cs="Arial"/>
          <w:color w:val="000000"/>
          <w:sz w:val="20"/>
          <w:szCs w:val="20"/>
          <w:lang w:val="sl-SI"/>
        </w:rPr>
        <w:t>Izračun potrebnih skladiščnih kapacitet za živinska gnojila</w:t>
      </w:r>
      <w:r>
        <w:rPr>
          <w:rFonts w:ascii="Arial" w:hAnsi="Arial" w:cs="Arial"/>
          <w:color w:val="000000"/>
          <w:sz w:val="20"/>
          <w:szCs w:val="20"/>
          <w:lang w:val="sl-SI"/>
        </w:rPr>
        <w:t xml:space="preserve"> za 6-mesečno skladiščenje živinskih gnojil</w:t>
      </w:r>
    </w:p>
    <w:p w:rsidR="00BA1E9C" w:rsidRPr="001E172A" w:rsidRDefault="00BA1E9C" w:rsidP="00BA1E9C">
      <w:pPr>
        <w:pStyle w:val="Odstavekseznama"/>
        <w:ind w:left="720"/>
        <w:jc w:val="both"/>
        <w:rPr>
          <w:rFonts w:ascii="Arial" w:hAnsi="Arial" w:cs="Arial"/>
          <w:color w:val="000000"/>
          <w:sz w:val="20"/>
          <w:szCs w:val="20"/>
          <w:lang w:val="sl-SI"/>
        </w:rPr>
      </w:pPr>
    </w:p>
    <w:p w:rsidR="00BA1E9C" w:rsidRPr="001E172A" w:rsidRDefault="00BA1E9C" w:rsidP="00BA1E9C">
      <w:pPr>
        <w:spacing w:line="240" w:lineRule="atLeast"/>
        <w:ind w:left="15"/>
        <w:rPr>
          <w:rFonts w:ascii="Arial" w:hAnsi="Arial" w:cs="Arial"/>
          <w:sz w:val="20"/>
          <w:szCs w:val="20"/>
        </w:rPr>
      </w:pPr>
    </w:p>
    <w:tbl>
      <w:tblPr>
        <w:tblStyle w:val="Tabelamrea"/>
        <w:tblW w:w="8931" w:type="dxa"/>
        <w:tblInd w:w="108" w:type="dxa"/>
        <w:tblLayout w:type="fixed"/>
        <w:tblLook w:val="04A0" w:firstRow="1" w:lastRow="0" w:firstColumn="1" w:lastColumn="0" w:noHBand="0" w:noVBand="1"/>
      </w:tblPr>
      <w:tblGrid>
        <w:gridCol w:w="1026"/>
        <w:gridCol w:w="1242"/>
        <w:gridCol w:w="709"/>
        <w:gridCol w:w="1276"/>
        <w:gridCol w:w="850"/>
        <w:gridCol w:w="1134"/>
        <w:gridCol w:w="851"/>
        <w:gridCol w:w="1843"/>
      </w:tblGrid>
      <w:tr w:rsidR="00BA1E9C" w:rsidRPr="001E172A" w:rsidTr="00BA1E9C">
        <w:tc>
          <w:tcPr>
            <w:tcW w:w="4253" w:type="dxa"/>
            <w:gridSpan w:val="4"/>
          </w:tcPr>
          <w:p w:rsidR="00BA1E9C" w:rsidRPr="00BA1E9C" w:rsidRDefault="00BA1E9C" w:rsidP="00BA1E9C">
            <w:pPr>
              <w:pStyle w:val="xl29"/>
              <w:spacing w:before="0" w:beforeAutospacing="0" w:after="0" w:afterAutospacing="0"/>
              <w:jc w:val="center"/>
              <w:rPr>
                <w:rFonts w:cs="Arial"/>
                <w:b/>
                <w:bCs/>
                <w:sz w:val="20"/>
                <w:szCs w:val="20"/>
              </w:rPr>
            </w:pPr>
            <w:r w:rsidRPr="00BA1E9C">
              <w:rPr>
                <w:rFonts w:cs="Arial"/>
                <w:b/>
                <w:bCs/>
                <w:sz w:val="20"/>
                <w:szCs w:val="20"/>
              </w:rPr>
              <w:t>PRED NALOŽBO (A)*</w:t>
            </w:r>
          </w:p>
        </w:tc>
        <w:tc>
          <w:tcPr>
            <w:tcW w:w="4678" w:type="dxa"/>
            <w:gridSpan w:val="4"/>
          </w:tcPr>
          <w:p w:rsidR="00BA1E9C" w:rsidRPr="00BA1E9C" w:rsidRDefault="00BA1E9C" w:rsidP="00BA1E9C">
            <w:pPr>
              <w:pStyle w:val="xl29"/>
              <w:spacing w:before="0" w:beforeAutospacing="0" w:after="0" w:afterAutospacing="0"/>
              <w:jc w:val="center"/>
              <w:rPr>
                <w:rFonts w:cs="Arial"/>
                <w:b/>
                <w:sz w:val="20"/>
                <w:szCs w:val="20"/>
              </w:rPr>
            </w:pPr>
            <w:r w:rsidRPr="00BA1E9C">
              <w:rPr>
                <w:rFonts w:cs="Arial"/>
                <w:b/>
                <w:bCs/>
                <w:sz w:val="20"/>
                <w:szCs w:val="20"/>
              </w:rPr>
              <w:t>STANJE PO NALOŽBI (B)**</w:t>
            </w:r>
          </w:p>
        </w:tc>
      </w:tr>
      <w:tr w:rsidR="00BA1E9C" w:rsidRPr="001E172A" w:rsidTr="00BA1E9C">
        <w:tc>
          <w:tcPr>
            <w:tcW w:w="1026"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color w:val="000000"/>
                <w:sz w:val="20"/>
                <w:szCs w:val="20"/>
                <w:lang w:val="sl-SI"/>
              </w:rPr>
              <w:t xml:space="preserve">Vrsta oz. kategorija </w:t>
            </w:r>
            <w:proofErr w:type="spellStart"/>
            <w:r w:rsidRPr="00BA1E9C">
              <w:rPr>
                <w:rFonts w:ascii="Arial" w:hAnsi="Arial" w:cs="Arial"/>
                <w:color w:val="000000"/>
                <w:sz w:val="20"/>
                <w:szCs w:val="20"/>
                <w:lang w:val="sl-SI"/>
              </w:rPr>
              <w:t>rejnih</w:t>
            </w:r>
            <w:proofErr w:type="spellEnd"/>
            <w:r w:rsidRPr="00BA1E9C">
              <w:rPr>
                <w:rFonts w:ascii="Arial" w:hAnsi="Arial" w:cs="Arial"/>
                <w:color w:val="000000"/>
                <w:sz w:val="20"/>
                <w:szCs w:val="20"/>
                <w:lang w:val="sl-SI"/>
              </w:rPr>
              <w:t xml:space="preserve"> živali</w:t>
            </w:r>
          </w:p>
        </w:tc>
        <w:tc>
          <w:tcPr>
            <w:tcW w:w="1242"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sz w:val="20"/>
                <w:szCs w:val="20"/>
              </w:rPr>
              <w:t>Normativ za 6-mesečno  skladiščenje</w:t>
            </w:r>
            <w:r w:rsidRPr="00BA1E9C">
              <w:rPr>
                <w:rFonts w:ascii="Arial" w:hAnsi="Arial" w:cs="Arial"/>
                <w:sz w:val="20"/>
                <w:szCs w:val="20"/>
                <w:lang w:val="sl-SI"/>
              </w:rPr>
              <w:t xml:space="preserve"> (A)</w:t>
            </w:r>
          </w:p>
        </w:tc>
        <w:tc>
          <w:tcPr>
            <w:tcW w:w="709"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sz w:val="20"/>
                <w:szCs w:val="20"/>
                <w:lang w:val="sl-SI"/>
              </w:rPr>
              <w:t>Število živali (B)</w:t>
            </w:r>
          </w:p>
        </w:tc>
        <w:tc>
          <w:tcPr>
            <w:tcW w:w="1276"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sz w:val="20"/>
                <w:szCs w:val="20"/>
              </w:rPr>
              <w:t>Kapaciteta objektov za 6-mesečno skladiščenje</w:t>
            </w:r>
            <w:r w:rsidRPr="00BA1E9C">
              <w:rPr>
                <w:rFonts w:ascii="Arial" w:hAnsi="Arial" w:cs="Arial"/>
                <w:sz w:val="20"/>
                <w:szCs w:val="20"/>
                <w:lang w:val="sl-SI"/>
              </w:rPr>
              <w:t xml:space="preserve"> (A X B)</w:t>
            </w:r>
          </w:p>
        </w:tc>
        <w:tc>
          <w:tcPr>
            <w:tcW w:w="850"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color w:val="000000"/>
                <w:sz w:val="20"/>
                <w:szCs w:val="20"/>
                <w:lang w:val="sl-SI"/>
              </w:rPr>
              <w:t xml:space="preserve">Vrsta oz. kategorija </w:t>
            </w:r>
            <w:proofErr w:type="spellStart"/>
            <w:r w:rsidRPr="00BA1E9C">
              <w:rPr>
                <w:rFonts w:ascii="Arial" w:hAnsi="Arial" w:cs="Arial"/>
                <w:color w:val="000000"/>
                <w:sz w:val="20"/>
                <w:szCs w:val="20"/>
                <w:lang w:val="sl-SI"/>
              </w:rPr>
              <w:t>rejnih</w:t>
            </w:r>
            <w:proofErr w:type="spellEnd"/>
            <w:r w:rsidRPr="00BA1E9C">
              <w:rPr>
                <w:rFonts w:ascii="Arial" w:hAnsi="Arial" w:cs="Arial"/>
                <w:color w:val="000000"/>
                <w:sz w:val="20"/>
                <w:szCs w:val="20"/>
                <w:lang w:val="sl-SI"/>
              </w:rPr>
              <w:t xml:space="preserve"> živali</w:t>
            </w:r>
          </w:p>
        </w:tc>
        <w:tc>
          <w:tcPr>
            <w:tcW w:w="1134"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sz w:val="20"/>
                <w:szCs w:val="20"/>
              </w:rPr>
              <w:t>Normativ za 6-mesečno  skladiščenje</w:t>
            </w:r>
            <w:r w:rsidRPr="00BA1E9C">
              <w:rPr>
                <w:rFonts w:ascii="Arial" w:hAnsi="Arial" w:cs="Arial"/>
                <w:sz w:val="20"/>
                <w:szCs w:val="20"/>
                <w:lang w:val="sl-SI"/>
              </w:rPr>
              <w:t xml:space="preserve"> (A)</w:t>
            </w:r>
          </w:p>
        </w:tc>
        <w:tc>
          <w:tcPr>
            <w:tcW w:w="851"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sz w:val="20"/>
                <w:szCs w:val="20"/>
                <w:lang w:val="sl-SI"/>
              </w:rPr>
              <w:t>Število živali (B)</w:t>
            </w:r>
          </w:p>
        </w:tc>
        <w:tc>
          <w:tcPr>
            <w:tcW w:w="1843" w:type="dxa"/>
          </w:tcPr>
          <w:p w:rsidR="00BA1E9C" w:rsidRPr="00BA1E9C" w:rsidRDefault="00BA1E9C" w:rsidP="00BA1E9C">
            <w:pPr>
              <w:pStyle w:val="Odstavekseznama"/>
              <w:ind w:left="0"/>
              <w:jc w:val="both"/>
              <w:rPr>
                <w:rFonts w:ascii="Arial" w:hAnsi="Arial" w:cs="Arial"/>
                <w:color w:val="000000"/>
                <w:sz w:val="20"/>
                <w:szCs w:val="20"/>
                <w:lang w:val="sl-SI"/>
              </w:rPr>
            </w:pPr>
            <w:r w:rsidRPr="00BA1E9C">
              <w:rPr>
                <w:rFonts w:ascii="Arial" w:hAnsi="Arial" w:cs="Arial"/>
                <w:sz w:val="20"/>
                <w:szCs w:val="20"/>
              </w:rPr>
              <w:t>Kapaciteta objektov za 6-mesečno skladiščenje</w:t>
            </w:r>
            <w:r w:rsidRPr="00BA1E9C">
              <w:rPr>
                <w:rFonts w:ascii="Arial" w:hAnsi="Arial" w:cs="Arial"/>
                <w:sz w:val="20"/>
                <w:szCs w:val="20"/>
                <w:lang w:val="sl-SI"/>
              </w:rPr>
              <w:t xml:space="preserve"> (A X B)</w:t>
            </w: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r w:rsidR="00BA1E9C" w:rsidRPr="001E172A" w:rsidTr="00BA1E9C">
        <w:tc>
          <w:tcPr>
            <w:tcW w:w="102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42"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709"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276"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0"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134"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851" w:type="dxa"/>
          </w:tcPr>
          <w:p w:rsidR="00BA1E9C" w:rsidRPr="009E1670" w:rsidRDefault="00BA1E9C" w:rsidP="00BA1E9C">
            <w:pPr>
              <w:pStyle w:val="Odstavekseznama"/>
              <w:ind w:left="0"/>
              <w:jc w:val="both"/>
              <w:rPr>
                <w:rFonts w:ascii="Arial" w:hAnsi="Arial" w:cs="Arial"/>
                <w:color w:val="000000"/>
                <w:sz w:val="18"/>
                <w:szCs w:val="18"/>
                <w:lang w:val="sl-SI"/>
              </w:rPr>
            </w:pPr>
          </w:p>
        </w:tc>
        <w:tc>
          <w:tcPr>
            <w:tcW w:w="1843" w:type="dxa"/>
          </w:tcPr>
          <w:p w:rsidR="00BA1E9C" w:rsidRPr="009E1670" w:rsidRDefault="00BA1E9C" w:rsidP="00BA1E9C">
            <w:pPr>
              <w:pStyle w:val="Odstavekseznama"/>
              <w:ind w:left="0"/>
              <w:jc w:val="both"/>
              <w:rPr>
                <w:rFonts w:ascii="Arial" w:hAnsi="Arial" w:cs="Arial"/>
                <w:color w:val="000000"/>
                <w:sz w:val="18"/>
                <w:szCs w:val="18"/>
                <w:lang w:val="sl-SI"/>
              </w:rPr>
            </w:pPr>
          </w:p>
        </w:tc>
      </w:tr>
    </w:tbl>
    <w:p w:rsidR="00BA1E9C" w:rsidRPr="001E172A" w:rsidRDefault="00BA1E9C" w:rsidP="00BA1E9C">
      <w:pPr>
        <w:pStyle w:val="Odstavekseznama"/>
        <w:ind w:left="720"/>
        <w:jc w:val="both"/>
        <w:rPr>
          <w:rFonts w:ascii="Arial" w:hAnsi="Arial" w:cs="Arial"/>
          <w:color w:val="000000"/>
          <w:sz w:val="20"/>
          <w:szCs w:val="20"/>
          <w:lang w:val="sl-SI"/>
        </w:rPr>
      </w:pPr>
    </w:p>
    <w:p w:rsidR="00BA1E9C" w:rsidRPr="001E172A" w:rsidRDefault="00BA1E9C" w:rsidP="00BA1E9C">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BA1E9C" w:rsidRPr="001E172A" w:rsidRDefault="00BA1E9C" w:rsidP="00BA1E9C">
      <w:pPr>
        <w:pStyle w:val="Odstavekseznama"/>
        <w:ind w:left="720" w:hanging="720"/>
        <w:jc w:val="both"/>
        <w:rPr>
          <w:rFonts w:ascii="Arial" w:hAnsi="Arial" w:cs="Arial"/>
          <w:color w:val="000000"/>
          <w:sz w:val="20"/>
          <w:szCs w:val="20"/>
          <w:lang w:val="sl-SI"/>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DA0788" w:rsidRDefault="00BA1E9C" w:rsidP="00F77E67">
      <w:pPr>
        <w:spacing w:line="240" w:lineRule="atLeast"/>
        <w:ind w:left="15"/>
        <w:rPr>
          <w:rFonts w:ascii="Arial" w:hAnsi="Arial" w:cs="Arial"/>
          <w:color w:val="000000"/>
          <w:sz w:val="20"/>
          <w:szCs w:val="20"/>
        </w:rPr>
      </w:pPr>
      <w:r>
        <w:rPr>
          <w:rFonts w:ascii="Arial" w:hAnsi="Arial" w:cs="Arial"/>
          <w:color w:val="000000"/>
          <w:sz w:val="20"/>
          <w:szCs w:val="20"/>
        </w:rPr>
        <w:t xml:space="preserve"> </w:t>
      </w:r>
    </w:p>
    <w:p w:rsidR="00A205B3" w:rsidRDefault="00A205B3" w:rsidP="00F77E67">
      <w:pPr>
        <w:spacing w:line="240" w:lineRule="atLeast"/>
        <w:ind w:left="15"/>
        <w:rPr>
          <w:rFonts w:ascii="Arial" w:hAnsi="Arial" w:cs="Arial"/>
          <w:color w:val="000000"/>
          <w:sz w:val="20"/>
          <w:szCs w:val="20"/>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BA1E9C"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t>4</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BA1E9C" w:rsidRPr="001E172A" w:rsidRDefault="00BA1E9C" w:rsidP="00BA1E9C">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BA1E9C" w:rsidRPr="001E172A" w:rsidRDefault="00BA1E9C" w:rsidP="00BA1E9C">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DA0788" w:rsidRDefault="00716E81" w:rsidP="00F77E67">
      <w:pPr>
        <w:pStyle w:val="Odstavekseznama"/>
        <w:ind w:left="0"/>
        <w:jc w:val="both"/>
        <w:rPr>
          <w:rFonts w:ascii="Arial" w:hAnsi="Arial" w:cs="Arial"/>
          <w:color w:val="000000"/>
          <w:sz w:val="20"/>
          <w:szCs w:val="20"/>
          <w:lang w:val="sl-SI"/>
        </w:rPr>
      </w:pPr>
      <w:bookmarkStart w:id="0" w:name="_GoBack"/>
      <w:bookmarkEnd w:id="0"/>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A205B3" w:rsidRPr="001E172A"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lastRenderedPageBreak/>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lastRenderedPageBreak/>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lastRenderedPageBreak/>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32" w:rsidRDefault="00A02832">
      <w:pPr>
        <w:spacing w:after="0" w:line="240" w:lineRule="auto"/>
      </w:pPr>
      <w:r>
        <w:separator/>
      </w:r>
    </w:p>
  </w:endnote>
  <w:endnote w:type="continuationSeparator" w:id="0">
    <w:p w:rsidR="00A02832" w:rsidRDefault="00A0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32" w:rsidRDefault="00A02832">
      <w:pPr>
        <w:spacing w:after="0" w:line="240" w:lineRule="auto"/>
      </w:pPr>
      <w:r>
        <w:separator/>
      </w:r>
    </w:p>
  </w:footnote>
  <w:footnote w:type="continuationSeparator" w:id="0">
    <w:p w:rsidR="00A02832" w:rsidRDefault="00A02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9C" w:rsidRDefault="00BA1E9C">
    <w:pPr>
      <w:spacing w:before="60"/>
      <w:ind w:right="-3"/>
    </w:pPr>
  </w:p>
  <w:p w:rsidR="00BA1E9C" w:rsidRDefault="00BA1E9C">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3D1651"/>
    <w:rsid w:val="004050AC"/>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02832"/>
    <w:rsid w:val="00A205B3"/>
    <w:rsid w:val="00A45A71"/>
    <w:rsid w:val="00A5574D"/>
    <w:rsid w:val="00A67A3D"/>
    <w:rsid w:val="00A73566"/>
    <w:rsid w:val="00AA03C3"/>
    <w:rsid w:val="00AB0517"/>
    <w:rsid w:val="00AC01D5"/>
    <w:rsid w:val="00AF3AB0"/>
    <w:rsid w:val="00B112A4"/>
    <w:rsid w:val="00B50D87"/>
    <w:rsid w:val="00B76A0A"/>
    <w:rsid w:val="00B97DB5"/>
    <w:rsid w:val="00BA1E9C"/>
    <w:rsid w:val="00BB05F0"/>
    <w:rsid w:val="00BB7471"/>
    <w:rsid w:val="00BE7E75"/>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E338E"/>
    <w:rsid w:val="00EF3025"/>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3745"/>
  <w15:docId w15:val="{86E0613D-7CE8-4140-8B8D-5933C77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5721-394F-4A7E-B807-BC88526E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Pages>
  <Words>2600</Words>
  <Characters>14824</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27</cp:revision>
  <cp:lastPrinted>2019-01-29T12:42:00Z</cp:lastPrinted>
  <dcterms:created xsi:type="dcterms:W3CDTF">2018-03-19T12:41:00Z</dcterms:created>
  <dcterms:modified xsi:type="dcterms:W3CDTF">2021-11-16T16:06:00Z</dcterms:modified>
</cp:coreProperties>
</file>