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CF" w:rsidRPr="003F254F" w:rsidRDefault="002402CF" w:rsidP="00FB0D65">
      <w:pPr>
        <w:jc w:val="both"/>
        <w:rPr>
          <w:rFonts w:cstheme="minorHAnsi"/>
          <w:b/>
        </w:rPr>
      </w:pPr>
      <w:r w:rsidRPr="003F254F">
        <w:rPr>
          <w:rFonts w:cstheme="minorHAnsi"/>
          <w:b/>
        </w:rPr>
        <w:t xml:space="preserve">Ministrstvo za kmetijstvo, gozdarstvo in prehrano obvešča čebelarje, da </w:t>
      </w:r>
      <w:r w:rsidR="00AB3B9F">
        <w:rPr>
          <w:rFonts w:cstheme="minorHAnsi"/>
          <w:b/>
        </w:rPr>
        <w:t>je</w:t>
      </w:r>
      <w:r w:rsidR="00AB3B9F" w:rsidRPr="003F254F">
        <w:rPr>
          <w:rFonts w:cstheme="minorHAnsi"/>
          <w:b/>
        </w:rPr>
        <w:t xml:space="preserve"> </w:t>
      </w:r>
      <w:r w:rsidR="00ED5078">
        <w:rPr>
          <w:rFonts w:cstheme="minorHAnsi"/>
          <w:b/>
        </w:rPr>
        <w:t>8</w:t>
      </w:r>
      <w:r w:rsidRPr="003F254F">
        <w:rPr>
          <w:rFonts w:cstheme="minorHAnsi"/>
          <w:b/>
        </w:rPr>
        <w:t xml:space="preserve">. </w:t>
      </w:r>
      <w:r w:rsidR="00601519" w:rsidRPr="003F254F">
        <w:rPr>
          <w:rFonts w:cstheme="minorHAnsi"/>
          <w:b/>
        </w:rPr>
        <w:t xml:space="preserve">julija </w:t>
      </w:r>
      <w:r w:rsidRPr="003F254F">
        <w:rPr>
          <w:rFonts w:cstheme="minorHAnsi"/>
          <w:b/>
        </w:rPr>
        <w:t xml:space="preserve">v Uradnem listu </w:t>
      </w:r>
      <w:r w:rsidR="00ED5078" w:rsidRPr="00ED5078">
        <w:rPr>
          <w:rFonts w:cstheme="minorHAnsi"/>
          <w:b/>
        </w:rPr>
        <w:t xml:space="preserve">(Uradni list RS, št. </w:t>
      </w:r>
      <w:r w:rsidR="00ED5078">
        <w:rPr>
          <w:rFonts w:cstheme="minorHAnsi"/>
          <w:b/>
        </w:rPr>
        <w:t>92</w:t>
      </w:r>
      <w:r w:rsidR="00ED5078" w:rsidRPr="00ED5078">
        <w:rPr>
          <w:rFonts w:cstheme="minorHAnsi"/>
          <w:b/>
        </w:rPr>
        <w:t>/</w:t>
      </w:r>
      <w:r w:rsidR="00ED5078">
        <w:rPr>
          <w:rFonts w:cstheme="minorHAnsi"/>
          <w:b/>
        </w:rPr>
        <w:t xml:space="preserve">22) </w:t>
      </w:r>
      <w:r w:rsidRPr="003F254F">
        <w:rPr>
          <w:rFonts w:cstheme="minorHAnsi"/>
          <w:b/>
        </w:rPr>
        <w:t xml:space="preserve">objavljen </w:t>
      </w:r>
      <w:r w:rsidR="00ED5078" w:rsidRPr="00ED5078">
        <w:rPr>
          <w:rFonts w:cstheme="minorHAnsi"/>
          <w:b/>
        </w:rPr>
        <w:t xml:space="preserve">2. javni razpis za ukrep Sofinanciranje zdravil, dovoljenih v ekološkem čebelarstvu za zatiranje </w:t>
      </w:r>
      <w:proofErr w:type="spellStart"/>
      <w:r w:rsidR="00ED5078" w:rsidRPr="00ED5078">
        <w:rPr>
          <w:rFonts w:cstheme="minorHAnsi"/>
          <w:b/>
        </w:rPr>
        <w:t>varoje</w:t>
      </w:r>
      <w:proofErr w:type="spellEnd"/>
      <w:r w:rsidR="00ED5078" w:rsidRPr="00ED5078">
        <w:rPr>
          <w:rFonts w:cstheme="minorHAnsi"/>
          <w:b/>
        </w:rPr>
        <w:t xml:space="preserve"> v programskem letu 2022</w:t>
      </w:r>
      <w:r w:rsidRPr="003F254F">
        <w:rPr>
          <w:rFonts w:cstheme="minorHAnsi"/>
          <w:b/>
        </w:rPr>
        <w:t>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 xml:space="preserve">Predmet javnega razpisa je sofinanciranje nakupa zdravil, dovoljenih v ekološkem čebelarstvu za zatiranje </w:t>
      </w:r>
      <w:proofErr w:type="spellStart"/>
      <w:r w:rsidRPr="00ED5078">
        <w:rPr>
          <w:rFonts w:cstheme="minorHAnsi"/>
        </w:rPr>
        <w:t>varoje</w:t>
      </w:r>
      <w:proofErr w:type="spellEnd"/>
      <w:r w:rsidRPr="00ED5078">
        <w:rPr>
          <w:rFonts w:cstheme="minorHAnsi"/>
        </w:rPr>
        <w:t>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Skupna višina nepovratnih sredstev v okviru tega javnega razpisa znaša 27.000 evrov.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Rok za oddajo vlog začne teči z naslednjim dnem po objavi v Uradnem listu Republike Slovenije, to je 9. 7. 2022, in traja do vključno 1. 8. 2022, do 23.59 ure.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Vlagatelj je fizična ali pravna oseba, ki opravlja čebelarsko dejavnost na ozemlju Republike Slovenije.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Upravičeni stroški za izplačilo dodeljenih sredstev iz tega javnega razpisa so stroški, ki so nastali od 1. 8. 2021 do vključno 31.7. 2022.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Stroški nakupa zdravil, ki se upoštevajo pri obravnavi vloge, morajo znašati najmanj:</w:t>
      </w:r>
    </w:p>
    <w:p w:rsidR="00ED5078" w:rsidRP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•</w:t>
      </w:r>
      <w:r w:rsidRPr="00ED5078">
        <w:rPr>
          <w:rFonts w:cstheme="minorHAnsi"/>
        </w:rPr>
        <w:tab/>
      </w:r>
      <w:r w:rsidRPr="00ED5078">
        <w:rPr>
          <w:rFonts w:cstheme="minorHAnsi"/>
          <w:b/>
        </w:rPr>
        <w:t xml:space="preserve">50 evrov </w:t>
      </w:r>
      <w:r w:rsidRPr="00ED5078">
        <w:rPr>
          <w:rFonts w:cstheme="minorHAnsi"/>
        </w:rPr>
        <w:t xml:space="preserve">brez vštetega DDV pri čebelarjih, ki imajo pred objavo javnega razpisa </w:t>
      </w:r>
      <w:r w:rsidRPr="00ED5078">
        <w:rPr>
          <w:rFonts w:cstheme="minorHAnsi"/>
          <w:b/>
        </w:rPr>
        <w:t>potrdilo o vključenosti v kontrolo ekološkega čebelarjenja ali certifikat za ekološke čebelje pridelke</w:t>
      </w:r>
      <w:r w:rsidRPr="00ED5078">
        <w:rPr>
          <w:rFonts w:cstheme="minorHAnsi"/>
        </w:rPr>
        <w:t xml:space="preserve">, </w:t>
      </w:r>
    </w:p>
    <w:p w:rsidR="00ED5078" w:rsidRDefault="00ED5078" w:rsidP="00ED5078">
      <w:pPr>
        <w:jc w:val="both"/>
        <w:rPr>
          <w:rFonts w:cstheme="minorHAnsi"/>
        </w:rPr>
      </w:pPr>
      <w:r w:rsidRPr="00ED5078">
        <w:rPr>
          <w:rFonts w:cstheme="minorHAnsi"/>
        </w:rPr>
        <w:t>•</w:t>
      </w:r>
      <w:r w:rsidRPr="00ED5078">
        <w:rPr>
          <w:rFonts w:cstheme="minorHAnsi"/>
        </w:rPr>
        <w:tab/>
      </w:r>
      <w:r w:rsidRPr="00ED5078">
        <w:rPr>
          <w:rFonts w:cstheme="minorHAnsi"/>
          <w:b/>
        </w:rPr>
        <w:t>najmanj 300 evrov</w:t>
      </w:r>
      <w:r w:rsidRPr="00ED5078">
        <w:rPr>
          <w:rFonts w:cstheme="minorHAnsi"/>
        </w:rPr>
        <w:t xml:space="preserve"> brez vštetega DDV </w:t>
      </w:r>
      <w:r w:rsidRPr="00ED5078">
        <w:rPr>
          <w:rFonts w:cstheme="minorHAnsi"/>
          <w:b/>
        </w:rPr>
        <w:t>pri drugih čebelarjih</w:t>
      </w:r>
      <w:r w:rsidRPr="00ED5078">
        <w:rPr>
          <w:rFonts w:cstheme="minorHAnsi"/>
        </w:rPr>
        <w:t>.</w:t>
      </w:r>
    </w:p>
    <w:p w:rsidR="00ED5078" w:rsidRDefault="00ED5078" w:rsidP="00FB0D65">
      <w:pPr>
        <w:jc w:val="both"/>
        <w:rPr>
          <w:rFonts w:cstheme="minorHAnsi"/>
        </w:rPr>
      </w:pPr>
      <w:bookmarkStart w:id="0" w:name="_GoBack"/>
      <w:bookmarkEnd w:id="0"/>
    </w:p>
    <w:sectPr w:rsidR="00ED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818"/>
    <w:multiLevelType w:val="hybridMultilevel"/>
    <w:tmpl w:val="67AC996E"/>
    <w:lvl w:ilvl="0" w:tplc="BDEA66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5909"/>
    <w:multiLevelType w:val="hybridMultilevel"/>
    <w:tmpl w:val="20DE40B8"/>
    <w:lvl w:ilvl="0" w:tplc="9D5C3B2A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19"/>
    <w:rsid w:val="002402CF"/>
    <w:rsid w:val="00361816"/>
    <w:rsid w:val="003F254F"/>
    <w:rsid w:val="00601519"/>
    <w:rsid w:val="00A06579"/>
    <w:rsid w:val="00AB3B9F"/>
    <w:rsid w:val="00B91FEC"/>
    <w:rsid w:val="00DC2134"/>
    <w:rsid w:val="00DE1B1F"/>
    <w:rsid w:val="00E12319"/>
    <w:rsid w:val="00ED5078"/>
    <w:rsid w:val="00F40E5D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1BEE"/>
  <w15:chartTrackingRefBased/>
  <w15:docId w15:val="{917E843E-1B7E-4BE6-80D3-B018CDA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0D6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Zgonec</dc:creator>
  <cp:keywords/>
  <dc:description/>
  <cp:lastModifiedBy>Uroš Zgonec</cp:lastModifiedBy>
  <cp:revision>2</cp:revision>
  <dcterms:created xsi:type="dcterms:W3CDTF">2022-07-08T13:29:00Z</dcterms:created>
  <dcterms:modified xsi:type="dcterms:W3CDTF">2022-07-08T13:29:00Z</dcterms:modified>
</cp:coreProperties>
</file>