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A7" w:rsidRDefault="007666A7" w:rsidP="007666A7">
      <w:pPr>
        <w:spacing w:line="260" w:lineRule="atLeast"/>
        <w:rPr>
          <w:sz w:val="20"/>
          <w:szCs w:val="20"/>
          <w:lang w:val="it-IT"/>
        </w:rPr>
      </w:pPr>
      <w:bookmarkStart w:id="0" w:name="_GoBack"/>
      <w:bookmarkEnd w:id="0"/>
    </w:p>
    <w:p w:rsidR="007666A7" w:rsidRDefault="007666A7" w:rsidP="007666A7">
      <w:pPr>
        <w:spacing w:line="260" w:lineRule="atLeast"/>
        <w:rPr>
          <w:sz w:val="20"/>
          <w:szCs w:val="20"/>
          <w:lang w:val="it-IT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666A7" w:rsidRPr="00A5033E" w:rsidTr="00E61DF8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666A7" w:rsidRPr="00A5033E" w:rsidRDefault="007666A7" w:rsidP="00E61DF8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t>Dokazilo</w:t>
            </w:r>
            <w:proofErr w:type="spellEnd"/>
            <w:r w:rsidRPr="00A5033E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</w:tr>
    </w:tbl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7666A7" w:rsidRPr="00A5033E" w:rsidRDefault="007666A7" w:rsidP="007666A7">
      <w:pPr>
        <w:spacing w:line="260" w:lineRule="atLeast"/>
        <w:rPr>
          <w:b/>
          <w:sz w:val="20"/>
          <w:szCs w:val="20"/>
        </w:rPr>
      </w:pPr>
      <w:proofErr w:type="spellStart"/>
      <w:r w:rsidRPr="00A5033E">
        <w:rPr>
          <w:b/>
          <w:sz w:val="20"/>
          <w:szCs w:val="20"/>
        </w:rPr>
        <w:t>Projektna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dokumentacija</w:t>
      </w:r>
      <w:proofErr w:type="spellEnd"/>
    </w:p>
    <w:p w:rsidR="007666A7" w:rsidRPr="00A5033E" w:rsidRDefault="007666A7" w:rsidP="007666A7">
      <w:pPr>
        <w:spacing w:line="260" w:lineRule="atLeast"/>
        <w:rPr>
          <w:sz w:val="20"/>
          <w:szCs w:val="20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 xml:space="preserve">1. Potrebna projektna dokumentacija za naložbo, </w:t>
      </w:r>
      <w:r w:rsidRPr="00CF66DB">
        <w:rPr>
          <w:sz w:val="20"/>
          <w:szCs w:val="20"/>
          <w:u w:val="single"/>
          <w:lang w:val="pl-PL"/>
        </w:rPr>
        <w:t>za katero je zahtevano gradbeno dovoljenje</w:t>
      </w:r>
      <w:r w:rsidRPr="00256ECB">
        <w:rPr>
          <w:sz w:val="20"/>
          <w:szCs w:val="20"/>
          <w:lang w:val="pl-PL"/>
        </w:rPr>
        <w:t xml:space="preserve">. Kot projektna dokumentacija mora biti priložena: 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a) projekt za izvedbo (v nadaljnjem besedilu: PZI);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b) kopija zemljiško-katastrskega načrta z izrisanimi predvidenimi mejami melioracijskega območja, ki mora vsebovati naslednje vsebine: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–</w:t>
      </w:r>
      <w:r w:rsidRPr="00256ECB">
        <w:rPr>
          <w:sz w:val="20"/>
          <w:szCs w:val="20"/>
          <w:lang w:val="pl-PL"/>
        </w:rPr>
        <w:tab/>
        <w:t>izrisane predvidene meje namakalnega območja;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–</w:t>
      </w:r>
      <w:r w:rsidRPr="00256ECB">
        <w:rPr>
          <w:sz w:val="20"/>
          <w:szCs w:val="20"/>
          <w:lang w:val="pl-PL"/>
        </w:rPr>
        <w:tab/>
        <w:t>grafična predstavitev koncepta predvidene namakal</w:t>
      </w:r>
      <w:r>
        <w:rPr>
          <w:sz w:val="20"/>
          <w:szCs w:val="20"/>
          <w:lang w:val="pl-PL"/>
        </w:rPr>
        <w:t>ne opreme na namakalnem sistemu;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c) opis kontroliranja porabe vode (sistem vodomerov in odčitavanje porabe vode namakalni cikel, kulture, namakalna oprema):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hidravlični izračuni;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popis del s predizmerami (pripravljen na podlagi PZI, potrjen s strani odgovornega projektanta za izvedbo naložbe, iz katere je razviden finančno ovrednoten popis del).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 w:rsidRPr="00256ECB">
        <w:rPr>
          <w:b/>
          <w:sz w:val="20"/>
          <w:szCs w:val="20"/>
          <w:lang w:val="pl-PL"/>
        </w:rPr>
        <w:t>Projektna in tehnična dokumentacija mora biti opremljena z žigom in podpisom izdelovalca.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 xml:space="preserve">2. Kot  projektna dokumentacija za naložbo, </w:t>
      </w:r>
      <w:r w:rsidRPr="00CF66DB">
        <w:rPr>
          <w:sz w:val="20"/>
          <w:szCs w:val="20"/>
          <w:u w:val="single"/>
          <w:lang w:val="pl-PL"/>
        </w:rPr>
        <w:t>za katero ni zahtevano gradbeno dovoljenje</w:t>
      </w:r>
      <w:r w:rsidRPr="00256ECB">
        <w:rPr>
          <w:sz w:val="20"/>
          <w:szCs w:val="20"/>
          <w:lang w:val="pl-PL"/>
        </w:rPr>
        <w:t xml:space="preserve">. V projektni dokumentaciji mora biti priložen: 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projekt za izvedbo (skice in tehnični opisi iz katerih so razvidne funkcionalne, oblikovne in tehnične značilnosti nameravane prenove namakalnega sistema);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 xml:space="preserve">opis kontroliranja porabe vode (sistem vodomerov in odčitavanje porabe vode namakalni cikel, kulture, namakalna oprema); </w:t>
      </w: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 xml:space="preserve">hidravlični izračuni;  </w:t>
      </w: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 xml:space="preserve">popis del s predizmerami in </w:t>
      </w:r>
      <w:r>
        <w:rPr>
          <w:sz w:val="20"/>
          <w:szCs w:val="20"/>
          <w:lang w:val="pl-PL"/>
        </w:rPr>
        <w:t>ocenjenim</w:t>
      </w:r>
      <w:r w:rsidRPr="00256ECB">
        <w:rPr>
          <w:sz w:val="20"/>
          <w:szCs w:val="20"/>
          <w:lang w:val="pl-PL"/>
        </w:rPr>
        <w:t xml:space="preserve"> predračunom del in materialov.</w:t>
      </w:r>
    </w:p>
    <w:p w:rsidR="007666A7" w:rsidRDefault="007666A7" w:rsidP="007666A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7666A7" w:rsidRPr="00256ECB" w:rsidRDefault="007666A7" w:rsidP="007666A7">
      <w:pPr>
        <w:spacing w:line="260" w:lineRule="atLeast"/>
        <w:rPr>
          <w:sz w:val="20"/>
          <w:szCs w:val="20"/>
          <w:lang w:val="pl-PL"/>
        </w:rPr>
      </w:pPr>
    </w:p>
    <w:p w:rsidR="007666A7" w:rsidRPr="00256ECB" w:rsidRDefault="007666A7" w:rsidP="007666A7">
      <w:pPr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 w:rsidRPr="00256ECB">
        <w:rPr>
          <w:b/>
          <w:sz w:val="20"/>
          <w:szCs w:val="20"/>
          <w:lang w:val="pl-PL"/>
        </w:rPr>
        <w:t>Projektna in tehnična dokumentacija mora biti opremljena z žigom in podpisom izdelovalca.</w:t>
      </w:r>
    </w:p>
    <w:p w:rsidR="007666A7" w:rsidRDefault="007666A7" w:rsidP="007666A7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7666A7" w:rsidRDefault="007666A7" w:rsidP="007666A7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7666A7" w:rsidRDefault="007666A7" w:rsidP="007666A7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7666A7" w:rsidRDefault="007666A7" w:rsidP="007666A7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lang w:val="de-DE"/>
        </w:rPr>
      </w:pPr>
      <w:r w:rsidRPr="00A5033E">
        <w:rPr>
          <w:b/>
          <w:sz w:val="20"/>
          <w:szCs w:val="20"/>
          <w:u w:val="single"/>
          <w:lang w:val="pl-PL"/>
        </w:rPr>
        <w:t>Navodilo:</w:t>
      </w:r>
      <w:r w:rsidRPr="00A5033E">
        <w:rPr>
          <w:b/>
          <w:sz w:val="20"/>
          <w:szCs w:val="20"/>
          <w:lang w:val="pl-PL"/>
        </w:rPr>
        <w:t xml:space="preserve"> za to stranjo priložite zahtevan dokument!</w:t>
      </w:r>
    </w:p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7666A7" w:rsidRPr="00A5033E" w:rsidRDefault="007666A7" w:rsidP="007666A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3616E5" w:rsidRDefault="003616E5"/>
    <w:sectPr w:rsidR="003616E5" w:rsidSect="00A4769C">
      <w:footerReference w:type="even" r:id="rId6"/>
      <w:footerReference w:type="default" r:id="rId7"/>
      <w:headerReference w:type="first" r:id="rId8"/>
      <w:pgSz w:w="11907" w:h="16840" w:code="9"/>
      <w:pgMar w:top="1418" w:right="1377" w:bottom="1418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B0" w:rsidRDefault="007E35B0">
      <w:r>
        <w:separator/>
      </w:r>
    </w:p>
  </w:endnote>
  <w:endnote w:type="continuationSeparator" w:id="0">
    <w:p w:rsidR="007E35B0" w:rsidRDefault="007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55" w:rsidRDefault="007666A7" w:rsidP="00FC7F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1555" w:rsidRDefault="007E35B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55" w:rsidRDefault="007666A7" w:rsidP="0014707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27</w:t>
    </w:r>
    <w:r>
      <w:rPr>
        <w:rStyle w:val="tevilkastrani"/>
      </w:rPr>
      <w:fldChar w:fldCharType="end"/>
    </w:r>
  </w:p>
  <w:p w:rsidR="00C01555" w:rsidRPr="00FC7F4F" w:rsidRDefault="007E35B0" w:rsidP="00FC7F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B0" w:rsidRDefault="007E35B0">
      <w:r>
        <w:separator/>
      </w:r>
    </w:p>
  </w:footnote>
  <w:footnote w:type="continuationSeparator" w:id="0">
    <w:p w:rsidR="007E35B0" w:rsidRDefault="007E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55" w:rsidRPr="00AB7908" w:rsidRDefault="007666A7" w:rsidP="00FC61F2">
    <w:pPr>
      <w:autoSpaceDE w:val="0"/>
      <w:autoSpaceDN w:val="0"/>
      <w:adjustRightInd w:val="0"/>
      <w:rPr>
        <w:rFonts w:ascii="Republika" w:eastAsia="Calibri" w:hAnsi="Republika"/>
        <w:sz w:val="20"/>
        <w:szCs w:val="20"/>
        <w:lang w:eastAsia="en-US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D9FCD" wp14:editId="1DF85B4F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6055" cy="916940"/>
              <wp:effectExtent l="0" t="0" r="0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555" w:rsidRDefault="007666A7" w:rsidP="00FC61F2">
                          <w:r>
                            <w:rPr>
                              <w:noProof/>
                              <w:lang w:val="sl-SI"/>
                            </w:rPr>
                            <w:drawing>
                              <wp:inline distT="0" distB="0" distL="0" distR="0" wp14:anchorId="55EACE93" wp14:editId="2C03CAB9">
                                <wp:extent cx="1272540" cy="825500"/>
                                <wp:effectExtent l="0" t="0" r="3810" b="0"/>
                                <wp:docPr id="10" name="Slika 1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9FCD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65pt;height:7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" stroked="f">
              <v:textbox style="mso-fit-shape-to-text:t">
                <w:txbxContent>
                  <w:p w:rsidR="00C01555" w:rsidRDefault="007666A7" w:rsidP="00FC61F2">
                    <w:r>
                      <w:rPr>
                        <w:noProof/>
                        <w:lang w:val="sl-SI"/>
                      </w:rPr>
                      <w:drawing>
                        <wp:inline distT="0" distB="0" distL="0" distR="0" wp14:anchorId="55EACE93" wp14:editId="2C03CAB9">
                          <wp:extent cx="1272540" cy="825500"/>
                          <wp:effectExtent l="0" t="0" r="3810" b="0"/>
                          <wp:docPr id="10" name="Slika 1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5BD3A563" wp14:editId="617CAFF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D773" id="Raven povezovalnik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AB7908">
      <w:rPr>
        <w:rFonts w:ascii="Republika" w:eastAsia="Calibri" w:hAnsi="Republika"/>
        <w:sz w:val="20"/>
        <w:szCs w:val="20"/>
        <w:lang w:eastAsia="en-US"/>
      </w:rPr>
      <w:t>REPUBLIKA SLOVENIJA</w:t>
    </w:r>
  </w:p>
  <w:p w:rsidR="00C01555" w:rsidRPr="00AB7908" w:rsidRDefault="007666A7" w:rsidP="00FC61F2">
    <w:pPr>
      <w:tabs>
        <w:tab w:val="center" w:pos="4536"/>
        <w:tab w:val="left" w:pos="5112"/>
        <w:tab w:val="right" w:pos="9072"/>
      </w:tabs>
      <w:rPr>
        <w:rFonts w:ascii="Republika Bold" w:eastAsia="Calibri" w:hAnsi="Republika Bold"/>
        <w:b/>
        <w:caps/>
        <w:lang w:eastAsia="en-US"/>
      </w:rPr>
    </w:pPr>
    <w:r w:rsidRPr="00AB7908">
      <w:rPr>
        <w:rFonts w:ascii="Republika Bold" w:eastAsia="Calibri" w:hAnsi="Republika Bold"/>
        <w:b/>
        <w:caps/>
        <w:sz w:val="20"/>
        <w:szCs w:val="20"/>
        <w:lang w:eastAsia="en-US"/>
      </w:rPr>
      <w:t>Ministrstvo za kmetijstvo,</w:t>
    </w:r>
    <w:r w:rsidRPr="00AB7908">
      <w:rPr>
        <w:rFonts w:ascii="Republika Bold" w:eastAsia="Calibri" w:hAnsi="Republika Bold"/>
        <w:b/>
        <w:caps/>
        <w:lang w:eastAsia="en-US"/>
      </w:rPr>
      <w:t xml:space="preserve"> </w:t>
    </w:r>
    <w:r w:rsidRPr="00AB7908">
      <w:rPr>
        <w:rFonts w:ascii="Republika Bold" w:eastAsia="Calibri" w:hAnsi="Republika Bold"/>
        <w:b/>
        <w:caps/>
        <w:lang w:eastAsia="en-US"/>
      </w:rPr>
      <w:br/>
    </w:r>
    <w:r w:rsidRPr="00AB7908">
      <w:rPr>
        <w:rFonts w:ascii="Republika Bold" w:eastAsia="Calibri" w:hAnsi="Republika Bold"/>
        <w:b/>
        <w:caps/>
        <w:sz w:val="20"/>
        <w:szCs w:val="20"/>
        <w:lang w:eastAsia="en-US"/>
      </w:rPr>
      <w:t>gozdarstvo in prehrano</w:t>
    </w:r>
  </w:p>
  <w:p w:rsidR="00C01555" w:rsidRPr="00FC61F2" w:rsidRDefault="007E35B0" w:rsidP="00FC61F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A7"/>
    <w:rsid w:val="002F5D0A"/>
    <w:rsid w:val="003616E5"/>
    <w:rsid w:val="007666A7"/>
    <w:rsid w:val="007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C604-56E9-41FC-BA08-A166E7A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66A7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666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666A7"/>
    <w:rPr>
      <w:rFonts w:ascii="Arial" w:eastAsia="Times New Roman" w:hAnsi="Arial" w:cs="Arial"/>
      <w:sz w:val="20"/>
      <w:szCs w:val="20"/>
      <w:lang w:val="en-US" w:eastAsia="sl-SI"/>
    </w:rPr>
  </w:style>
  <w:style w:type="paragraph" w:styleId="Noga">
    <w:name w:val="footer"/>
    <w:aliases w:val=" Znak"/>
    <w:basedOn w:val="Navaden"/>
    <w:link w:val="NogaZnak"/>
    <w:rsid w:val="007666A7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7666A7"/>
    <w:rPr>
      <w:rFonts w:ascii="Arial" w:eastAsia="Times New Roman" w:hAnsi="Arial" w:cs="Arial"/>
      <w:lang w:val="en-US" w:eastAsia="sl-SI"/>
    </w:rPr>
  </w:style>
  <w:style w:type="character" w:styleId="tevilkastrani">
    <w:name w:val="page number"/>
    <w:basedOn w:val="Privzetapisavaodstavka"/>
    <w:rsid w:val="007666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6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6A7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2022-02-11T09:10:00Z</dcterms:created>
  <dcterms:modified xsi:type="dcterms:W3CDTF">2022-02-11T09:10:00Z</dcterms:modified>
</cp:coreProperties>
</file>