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0C9F4" w14:textId="77777777" w:rsidR="00C040B5" w:rsidRDefault="00C040B5" w:rsidP="00713560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68208F3F" w14:textId="77777777" w:rsidR="00DF672B" w:rsidRPr="00071537" w:rsidRDefault="00DF672B" w:rsidP="00713560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44245C85" w14:textId="77777777" w:rsidR="00FA26BC" w:rsidRPr="00071537" w:rsidRDefault="00C20AE2" w:rsidP="00713560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071537">
        <w:rPr>
          <w:rFonts w:cs="Arial"/>
          <w:szCs w:val="20"/>
          <w:lang w:val="sl-SI"/>
        </w:rPr>
        <w:t>Ministrstvo za kmetijstvo, gozdarstvo in prehrano</w:t>
      </w:r>
      <w:r w:rsidR="00FA26BC" w:rsidRPr="00071537">
        <w:rPr>
          <w:rFonts w:cs="Arial"/>
          <w:szCs w:val="20"/>
          <w:lang w:val="sl-SI"/>
        </w:rPr>
        <w:t xml:space="preserve">, Dunajska </w:t>
      </w:r>
      <w:r w:rsidR="004E6268" w:rsidRPr="00071537">
        <w:rPr>
          <w:rFonts w:cs="Arial"/>
          <w:szCs w:val="20"/>
          <w:lang w:val="sl-SI"/>
        </w:rPr>
        <w:t xml:space="preserve">cesta </w:t>
      </w:r>
      <w:r w:rsidR="00FA26BC" w:rsidRPr="00071537">
        <w:rPr>
          <w:rFonts w:cs="Arial"/>
          <w:szCs w:val="20"/>
          <w:lang w:val="sl-SI"/>
        </w:rPr>
        <w:t>22, 1000 Ljubljana (v nadalj</w:t>
      </w:r>
      <w:r w:rsidR="006706A5" w:rsidRPr="00071537">
        <w:rPr>
          <w:rFonts w:cs="Arial"/>
          <w:szCs w:val="20"/>
          <w:lang w:val="sl-SI"/>
        </w:rPr>
        <w:t>njem besedilu</w:t>
      </w:r>
      <w:r w:rsidR="00FA26BC" w:rsidRPr="00071537">
        <w:rPr>
          <w:rFonts w:cs="Arial"/>
          <w:szCs w:val="20"/>
          <w:lang w:val="sl-SI"/>
        </w:rPr>
        <w:t>: Ministrstvo), na podlagi</w:t>
      </w:r>
      <w:r w:rsidR="00C2756D" w:rsidRPr="00071537">
        <w:rPr>
          <w:rFonts w:cs="Arial"/>
          <w:szCs w:val="20"/>
          <w:lang w:val="sl-SI"/>
        </w:rPr>
        <w:t xml:space="preserve"> </w:t>
      </w:r>
      <w:r w:rsidR="00FA26BC" w:rsidRPr="00071537">
        <w:rPr>
          <w:rFonts w:cs="Arial"/>
          <w:szCs w:val="20"/>
          <w:lang w:val="sl-SI"/>
        </w:rPr>
        <w:t>p</w:t>
      </w:r>
      <w:r w:rsidR="00512924" w:rsidRPr="00071537">
        <w:rPr>
          <w:rFonts w:cs="Arial"/>
          <w:szCs w:val="20"/>
          <w:lang w:val="sl-SI"/>
        </w:rPr>
        <w:t>rveg</w:t>
      </w:r>
      <w:r w:rsidR="00FA26BC" w:rsidRPr="00071537">
        <w:rPr>
          <w:rFonts w:cs="Arial"/>
          <w:szCs w:val="20"/>
          <w:lang w:val="sl-SI"/>
        </w:rPr>
        <w:t xml:space="preserve">a odstavka </w:t>
      </w:r>
      <w:r w:rsidR="00512924" w:rsidRPr="00071537">
        <w:rPr>
          <w:rFonts w:cs="Arial"/>
          <w:szCs w:val="20"/>
          <w:lang w:val="sl-SI"/>
        </w:rPr>
        <w:t>3</w:t>
      </w:r>
      <w:r w:rsidR="00FA26BC" w:rsidRPr="00071537">
        <w:rPr>
          <w:rFonts w:cs="Arial"/>
          <w:szCs w:val="20"/>
          <w:lang w:val="sl-SI"/>
        </w:rPr>
        <w:t>. člena Uredbe</w:t>
      </w:r>
      <w:r w:rsidR="00BF60CD" w:rsidRPr="00071537">
        <w:rPr>
          <w:rFonts w:cs="Arial"/>
          <w:szCs w:val="20"/>
          <w:lang w:val="sl-SI"/>
        </w:rPr>
        <w:t xml:space="preserve"> o izvajanju intervencij v sektorju čebelarskih proizvodov iz strateškega načrta skupne kmetijske politike 2023–2027 </w:t>
      </w:r>
      <w:r w:rsidR="00FA26BC" w:rsidRPr="00071537">
        <w:rPr>
          <w:rFonts w:cs="Arial"/>
          <w:szCs w:val="20"/>
          <w:lang w:val="sl-SI"/>
        </w:rPr>
        <w:t>(Uradni list RS, št.</w:t>
      </w:r>
      <w:r w:rsidR="008617F2" w:rsidRPr="00071537">
        <w:rPr>
          <w:rFonts w:cs="Arial"/>
          <w:szCs w:val="20"/>
          <w:lang w:val="sl-SI"/>
        </w:rPr>
        <w:t xml:space="preserve"> </w:t>
      </w:r>
      <w:r w:rsidR="00BF60CD" w:rsidRPr="00071537">
        <w:rPr>
          <w:rFonts w:cs="Arial"/>
          <w:szCs w:val="20"/>
          <w:lang w:val="sl-SI"/>
        </w:rPr>
        <w:t>1</w:t>
      </w:r>
      <w:r w:rsidR="0034029D" w:rsidRPr="00071537">
        <w:rPr>
          <w:rFonts w:cs="Arial"/>
          <w:szCs w:val="20"/>
          <w:lang w:val="sl-SI"/>
        </w:rPr>
        <w:t>7</w:t>
      </w:r>
      <w:r w:rsidR="00E22274" w:rsidRPr="00071537">
        <w:rPr>
          <w:rFonts w:cs="Arial"/>
          <w:szCs w:val="20"/>
          <w:lang w:val="sl-SI"/>
        </w:rPr>
        <w:t>/</w:t>
      </w:r>
      <w:r w:rsidR="00BF60CD" w:rsidRPr="00071537">
        <w:rPr>
          <w:rFonts w:cs="Arial"/>
          <w:szCs w:val="20"/>
          <w:lang w:val="sl-SI"/>
        </w:rPr>
        <w:t>23</w:t>
      </w:r>
      <w:r w:rsidR="006706A5" w:rsidRPr="00071537">
        <w:rPr>
          <w:rFonts w:cs="Arial"/>
          <w:szCs w:val="20"/>
          <w:lang w:val="sl-SI"/>
        </w:rPr>
        <w:t>;</w:t>
      </w:r>
      <w:r w:rsidRPr="00071537">
        <w:rPr>
          <w:rFonts w:cs="Arial"/>
          <w:szCs w:val="20"/>
          <w:lang w:val="sl-SI"/>
        </w:rPr>
        <w:t xml:space="preserve"> </w:t>
      </w:r>
      <w:r w:rsidR="00FA26BC" w:rsidRPr="00071537">
        <w:rPr>
          <w:rFonts w:cs="Arial"/>
          <w:szCs w:val="20"/>
          <w:lang w:val="sl-SI"/>
        </w:rPr>
        <w:t>v nadalj</w:t>
      </w:r>
      <w:r w:rsidR="006706A5" w:rsidRPr="00071537">
        <w:rPr>
          <w:rFonts w:cs="Arial"/>
          <w:szCs w:val="20"/>
          <w:lang w:val="sl-SI"/>
        </w:rPr>
        <w:t>njem besedilu</w:t>
      </w:r>
      <w:r w:rsidR="00FA26BC" w:rsidRPr="00071537">
        <w:rPr>
          <w:rFonts w:cs="Arial"/>
          <w:szCs w:val="20"/>
          <w:lang w:val="sl-SI"/>
        </w:rPr>
        <w:t>: Uredba)</w:t>
      </w:r>
      <w:r w:rsidR="00AC1940" w:rsidRPr="00071537">
        <w:rPr>
          <w:rFonts w:cs="Arial"/>
          <w:szCs w:val="20"/>
          <w:lang w:val="sl-SI"/>
        </w:rPr>
        <w:t>, objavlja</w:t>
      </w:r>
    </w:p>
    <w:p w14:paraId="41FE4517" w14:textId="77777777" w:rsidR="008A68EA" w:rsidRDefault="008A68EA" w:rsidP="00DF672B">
      <w:pPr>
        <w:pStyle w:val="Naslov4"/>
        <w:spacing w:before="0" w:after="0" w:line="264" w:lineRule="auto"/>
        <w:rPr>
          <w:rFonts w:ascii="Arial" w:hAnsi="Arial" w:cs="Arial"/>
          <w:sz w:val="20"/>
          <w:szCs w:val="20"/>
          <w:lang w:val="sl-SI"/>
        </w:rPr>
      </w:pPr>
    </w:p>
    <w:p w14:paraId="52AD56FA" w14:textId="77777777" w:rsidR="00DF672B" w:rsidRPr="00DF672B" w:rsidRDefault="00DF672B" w:rsidP="00DF672B">
      <w:pPr>
        <w:rPr>
          <w:lang w:val="sl-SI"/>
        </w:rPr>
      </w:pPr>
    </w:p>
    <w:p w14:paraId="5EEE8392" w14:textId="77777777" w:rsidR="00DF672B" w:rsidRPr="00DF672B" w:rsidRDefault="00DF672B" w:rsidP="00DF672B">
      <w:pPr>
        <w:rPr>
          <w:lang w:val="sl-SI"/>
        </w:rPr>
      </w:pPr>
    </w:p>
    <w:p w14:paraId="7F3A4E34" w14:textId="77777777" w:rsidR="00B03386" w:rsidRPr="00071537" w:rsidRDefault="00FA26BC" w:rsidP="00C93832">
      <w:pPr>
        <w:pStyle w:val="Naslov4"/>
        <w:spacing w:before="0" w:after="0" w:line="264" w:lineRule="auto"/>
        <w:jc w:val="center"/>
        <w:rPr>
          <w:rFonts w:ascii="Arial" w:hAnsi="Arial" w:cs="Arial"/>
          <w:sz w:val="20"/>
          <w:szCs w:val="20"/>
          <w:lang w:val="sl-SI"/>
        </w:rPr>
      </w:pPr>
      <w:r w:rsidRPr="00071537">
        <w:rPr>
          <w:rFonts w:ascii="Arial" w:hAnsi="Arial" w:cs="Arial"/>
          <w:sz w:val="20"/>
          <w:szCs w:val="20"/>
          <w:lang w:val="sl-SI"/>
        </w:rPr>
        <w:t xml:space="preserve">JAVNI RAZPIS ZA </w:t>
      </w:r>
      <w:r w:rsidR="0046486C" w:rsidRPr="00071537">
        <w:rPr>
          <w:rFonts w:ascii="Arial" w:hAnsi="Arial" w:cs="Arial"/>
          <w:sz w:val="20"/>
          <w:szCs w:val="20"/>
          <w:lang w:val="sl-SI"/>
        </w:rPr>
        <w:t>PODINTERVENCIJO</w:t>
      </w:r>
      <w:r w:rsidR="00D910E6" w:rsidRPr="00071537">
        <w:rPr>
          <w:rFonts w:ascii="Arial" w:hAnsi="Arial" w:cs="Arial"/>
          <w:sz w:val="20"/>
          <w:szCs w:val="20"/>
          <w:lang w:val="sl-SI"/>
        </w:rPr>
        <w:t xml:space="preserve"> </w:t>
      </w:r>
      <w:r w:rsidR="00103BF8" w:rsidRPr="00071537">
        <w:rPr>
          <w:rFonts w:ascii="Arial" w:hAnsi="Arial" w:cs="Arial"/>
          <w:sz w:val="20"/>
          <w:szCs w:val="20"/>
          <w:lang w:val="sl-SI"/>
        </w:rPr>
        <w:t xml:space="preserve">SOFINANCIRANJE </w:t>
      </w:r>
      <w:r w:rsidR="0046486C" w:rsidRPr="00071537">
        <w:rPr>
          <w:rFonts w:ascii="Arial" w:hAnsi="Arial" w:cs="Arial"/>
          <w:sz w:val="20"/>
          <w:szCs w:val="20"/>
          <w:lang w:val="sl-SI"/>
        </w:rPr>
        <w:t xml:space="preserve">NAKUPA </w:t>
      </w:r>
      <w:r w:rsidR="00103BF8" w:rsidRPr="00071537">
        <w:rPr>
          <w:rFonts w:ascii="Arial" w:hAnsi="Arial" w:cs="Arial"/>
          <w:sz w:val="20"/>
          <w:szCs w:val="20"/>
          <w:lang w:val="sl-SI"/>
        </w:rPr>
        <w:t>ČEBELARSKE OPREME</w:t>
      </w:r>
      <w:r w:rsidR="00D910E6" w:rsidRPr="00071537">
        <w:rPr>
          <w:rFonts w:ascii="Arial" w:hAnsi="Arial" w:cs="Arial"/>
          <w:sz w:val="20"/>
          <w:szCs w:val="20"/>
          <w:lang w:val="sl-SI"/>
        </w:rPr>
        <w:t xml:space="preserve"> </w:t>
      </w:r>
      <w:r w:rsidR="001266BB" w:rsidRPr="00071537">
        <w:rPr>
          <w:rFonts w:ascii="Arial" w:hAnsi="Arial" w:cs="Arial"/>
          <w:sz w:val="20"/>
          <w:szCs w:val="20"/>
          <w:lang w:val="sl-SI"/>
        </w:rPr>
        <w:t>V</w:t>
      </w:r>
      <w:r w:rsidRPr="00071537">
        <w:rPr>
          <w:rFonts w:ascii="Arial" w:hAnsi="Arial" w:cs="Arial"/>
          <w:sz w:val="20"/>
          <w:szCs w:val="20"/>
          <w:lang w:val="sl-SI"/>
        </w:rPr>
        <w:t xml:space="preserve"> </w:t>
      </w:r>
      <w:r w:rsidR="00062A59" w:rsidRPr="00071537">
        <w:rPr>
          <w:rFonts w:ascii="Arial" w:hAnsi="Arial" w:cs="Arial"/>
          <w:sz w:val="20"/>
          <w:szCs w:val="20"/>
          <w:lang w:val="sl-SI"/>
        </w:rPr>
        <w:t xml:space="preserve">PROGRAMSKEM </w:t>
      </w:r>
      <w:r w:rsidRPr="00071537">
        <w:rPr>
          <w:rFonts w:ascii="Arial" w:hAnsi="Arial" w:cs="Arial"/>
          <w:sz w:val="20"/>
          <w:szCs w:val="20"/>
          <w:lang w:val="sl-SI"/>
        </w:rPr>
        <w:t>LET</w:t>
      </w:r>
      <w:r w:rsidR="001266BB" w:rsidRPr="00071537">
        <w:rPr>
          <w:rFonts w:ascii="Arial" w:hAnsi="Arial" w:cs="Arial"/>
          <w:sz w:val="20"/>
          <w:szCs w:val="20"/>
          <w:lang w:val="sl-SI"/>
        </w:rPr>
        <w:t>U</w:t>
      </w:r>
      <w:r w:rsidRPr="00071537">
        <w:rPr>
          <w:rFonts w:ascii="Arial" w:hAnsi="Arial" w:cs="Arial"/>
          <w:sz w:val="20"/>
          <w:szCs w:val="20"/>
          <w:lang w:val="sl-SI"/>
        </w:rPr>
        <w:t xml:space="preserve"> 20</w:t>
      </w:r>
      <w:r w:rsidR="00C93832" w:rsidRPr="00071537">
        <w:rPr>
          <w:rFonts w:ascii="Arial" w:hAnsi="Arial" w:cs="Arial"/>
          <w:sz w:val="20"/>
          <w:szCs w:val="20"/>
          <w:lang w:val="sl-SI"/>
        </w:rPr>
        <w:t>2</w:t>
      </w:r>
      <w:r w:rsidR="00BF60CD" w:rsidRPr="00071537">
        <w:rPr>
          <w:rFonts w:ascii="Arial" w:hAnsi="Arial" w:cs="Arial"/>
          <w:sz w:val="20"/>
          <w:szCs w:val="20"/>
          <w:lang w:val="sl-SI"/>
        </w:rPr>
        <w:t>3</w:t>
      </w:r>
    </w:p>
    <w:p w14:paraId="7AD71CBE" w14:textId="77777777" w:rsidR="00FA26BC" w:rsidRDefault="00FA26BC" w:rsidP="00DF672B">
      <w:pPr>
        <w:pStyle w:val="Naslov4"/>
        <w:spacing w:before="0" w:after="0" w:line="264" w:lineRule="auto"/>
        <w:rPr>
          <w:rFonts w:ascii="Arial" w:hAnsi="Arial" w:cs="Arial"/>
          <w:sz w:val="20"/>
          <w:szCs w:val="20"/>
          <w:lang w:val="sl-SI"/>
        </w:rPr>
      </w:pPr>
    </w:p>
    <w:p w14:paraId="2976AEF8" w14:textId="77777777" w:rsidR="00DF672B" w:rsidRDefault="00DF672B" w:rsidP="00DF672B">
      <w:pPr>
        <w:rPr>
          <w:lang w:val="sl-SI"/>
        </w:rPr>
      </w:pPr>
    </w:p>
    <w:p w14:paraId="49232301" w14:textId="77777777" w:rsidR="00DF672B" w:rsidRPr="00DF672B" w:rsidRDefault="00DF672B" w:rsidP="00DF672B">
      <w:pPr>
        <w:rPr>
          <w:lang w:val="sl-SI"/>
        </w:rPr>
      </w:pPr>
    </w:p>
    <w:p w14:paraId="6402BF11" w14:textId="77777777" w:rsidR="00FA26BC" w:rsidRPr="00071537" w:rsidRDefault="00FA26BC" w:rsidP="00553B02">
      <w:pPr>
        <w:pStyle w:val="Naslov5"/>
        <w:spacing w:before="0" w:after="0" w:line="264" w:lineRule="auto"/>
        <w:rPr>
          <w:rFonts w:cs="Arial"/>
          <w:i w:val="0"/>
          <w:sz w:val="20"/>
          <w:szCs w:val="20"/>
          <w:lang w:val="sl-SI"/>
        </w:rPr>
      </w:pPr>
      <w:r w:rsidRPr="00071537">
        <w:rPr>
          <w:rFonts w:cs="Arial"/>
          <w:i w:val="0"/>
          <w:sz w:val="20"/>
          <w:szCs w:val="20"/>
          <w:lang w:val="sl-SI"/>
        </w:rPr>
        <w:t>1. PREDMET JAVNEGA RAZPISA</w:t>
      </w:r>
    </w:p>
    <w:p w14:paraId="5868E9FB" w14:textId="77777777" w:rsidR="00553B02" w:rsidRPr="00071537" w:rsidRDefault="00553B02" w:rsidP="00553B02">
      <w:pPr>
        <w:rPr>
          <w:rFonts w:cs="Arial"/>
          <w:szCs w:val="20"/>
          <w:lang w:val="sl-SI"/>
        </w:rPr>
      </w:pPr>
    </w:p>
    <w:p w14:paraId="4BE53739" w14:textId="77777777" w:rsidR="00FA26BC" w:rsidRPr="00071537" w:rsidRDefault="00F63AE5" w:rsidP="00DF672B">
      <w:pPr>
        <w:pStyle w:val="Style1"/>
      </w:pPr>
      <w:r w:rsidRPr="00071537">
        <w:t xml:space="preserve">1.1 </w:t>
      </w:r>
      <w:r w:rsidR="00FA26BC" w:rsidRPr="00071537">
        <w:t>Predmet</w:t>
      </w:r>
      <w:r w:rsidR="00F17E6E" w:rsidRPr="00071537">
        <w:t xml:space="preserve"> </w:t>
      </w:r>
      <w:r w:rsidR="00FA26BC" w:rsidRPr="00071537">
        <w:t xml:space="preserve">javnega razpisa je </w:t>
      </w:r>
      <w:r w:rsidR="00D07EB5" w:rsidRPr="00071537">
        <w:t xml:space="preserve">sofinanciranje </w:t>
      </w:r>
      <w:r w:rsidR="004906A6" w:rsidRPr="00071537">
        <w:t xml:space="preserve">nakupa </w:t>
      </w:r>
      <w:r w:rsidR="00D07EB5" w:rsidRPr="00071537">
        <w:t>čebelarske opreme</w:t>
      </w:r>
      <w:r w:rsidR="004906A6" w:rsidRPr="00071537">
        <w:t xml:space="preserve">, pripomočkov in naprav </w:t>
      </w:r>
      <w:r w:rsidR="0059291F" w:rsidRPr="00071537">
        <w:t>iz</w:t>
      </w:r>
      <w:r w:rsidR="00F23EF2" w:rsidRPr="00071537">
        <w:t xml:space="preserve"> </w:t>
      </w:r>
      <w:r w:rsidR="00AB6764" w:rsidRPr="00071537">
        <w:t>podintervencije</w:t>
      </w:r>
      <w:r w:rsidR="00390A20" w:rsidRPr="00071537">
        <w:t xml:space="preserve"> </w:t>
      </w:r>
      <w:r w:rsidR="00FA26BC" w:rsidRPr="00071537">
        <w:t>Sofinanciranje čebelarske opreme</w:t>
      </w:r>
      <w:r w:rsidR="0051453A" w:rsidRPr="00071537">
        <w:t xml:space="preserve"> v </w:t>
      </w:r>
      <w:r w:rsidR="005358CA" w:rsidRPr="00071537">
        <w:t xml:space="preserve">programskem </w:t>
      </w:r>
      <w:r w:rsidR="0051453A" w:rsidRPr="00071537">
        <w:t>letu 202</w:t>
      </w:r>
      <w:r w:rsidR="00BF60CD" w:rsidRPr="00071537">
        <w:t>3</w:t>
      </w:r>
      <w:r w:rsidR="0051453A" w:rsidRPr="00071537">
        <w:t>,</w:t>
      </w:r>
      <w:r w:rsidR="004E6268" w:rsidRPr="00071537">
        <w:t xml:space="preserve"> katerega glavni </w:t>
      </w:r>
      <w:r w:rsidR="00E92B09" w:rsidRPr="00071537">
        <w:t>namen je izboljšanje ekonomičnosti in konkurenčnosti čebelarstva s posodabljanjem čebelarske opreme in izboljšanjem pogojev za proizvodnjo ter trženje čebelarskih proizvodov.</w:t>
      </w:r>
    </w:p>
    <w:p w14:paraId="338454E8" w14:textId="77777777" w:rsidR="00553B02" w:rsidRPr="00071537" w:rsidRDefault="00553B02" w:rsidP="00DF672B">
      <w:pPr>
        <w:pStyle w:val="Style1"/>
      </w:pPr>
    </w:p>
    <w:p w14:paraId="76BA21E4" w14:textId="77777777" w:rsidR="00FA26BC" w:rsidRPr="00071537" w:rsidRDefault="00F63AE5" w:rsidP="001E608C">
      <w:pPr>
        <w:spacing w:line="264" w:lineRule="auto"/>
        <w:jc w:val="both"/>
        <w:rPr>
          <w:rFonts w:cs="Arial"/>
          <w:szCs w:val="20"/>
          <w:lang w:val="sl-SI"/>
        </w:rPr>
      </w:pPr>
      <w:r w:rsidRPr="00071537">
        <w:rPr>
          <w:rFonts w:cs="Arial"/>
          <w:szCs w:val="20"/>
          <w:lang w:val="sl-SI"/>
        </w:rPr>
        <w:t xml:space="preserve">1.2 </w:t>
      </w:r>
      <w:r w:rsidR="009205A3" w:rsidRPr="00071537">
        <w:rPr>
          <w:rFonts w:cs="Arial"/>
          <w:szCs w:val="20"/>
          <w:lang w:val="sl-SI"/>
        </w:rPr>
        <w:t>V</w:t>
      </w:r>
      <w:r w:rsidR="00FA26BC" w:rsidRPr="00071537">
        <w:rPr>
          <w:rFonts w:cs="Arial"/>
          <w:szCs w:val="20"/>
          <w:lang w:val="sl-SI"/>
        </w:rPr>
        <w:t xml:space="preserve">išina nepovratnih sredstev, namenjena za izvajanje </w:t>
      </w:r>
      <w:r w:rsidR="00F17E6E" w:rsidRPr="00071537">
        <w:rPr>
          <w:rFonts w:cs="Arial"/>
          <w:szCs w:val="20"/>
          <w:lang w:val="sl-SI"/>
        </w:rPr>
        <w:t xml:space="preserve">javnega razpisa za </w:t>
      </w:r>
      <w:r w:rsidR="00AB6764" w:rsidRPr="00071537">
        <w:rPr>
          <w:rFonts w:cs="Arial"/>
          <w:szCs w:val="20"/>
          <w:lang w:val="sl-SI"/>
        </w:rPr>
        <w:t>podintervencije</w:t>
      </w:r>
      <w:r w:rsidR="009205A3" w:rsidRPr="00071537">
        <w:rPr>
          <w:rFonts w:cs="Arial"/>
          <w:szCs w:val="20"/>
          <w:lang w:val="sl-SI"/>
        </w:rPr>
        <w:t xml:space="preserve"> Sofinanciranje čebelarske opreme</w:t>
      </w:r>
      <w:r w:rsidR="00FA26BC" w:rsidRPr="00071537">
        <w:rPr>
          <w:rFonts w:cs="Arial"/>
          <w:szCs w:val="20"/>
          <w:lang w:val="sl-SI"/>
        </w:rPr>
        <w:t xml:space="preserve"> v </w:t>
      </w:r>
      <w:r w:rsidR="005358CA" w:rsidRPr="00071537">
        <w:rPr>
          <w:rFonts w:cs="Arial"/>
          <w:szCs w:val="20"/>
          <w:lang w:val="sl-SI"/>
        </w:rPr>
        <w:t xml:space="preserve">programskem </w:t>
      </w:r>
      <w:r w:rsidR="00FA26BC" w:rsidRPr="00071537">
        <w:rPr>
          <w:rFonts w:cs="Arial"/>
          <w:szCs w:val="20"/>
          <w:lang w:val="sl-SI"/>
        </w:rPr>
        <w:t xml:space="preserve">letu </w:t>
      </w:r>
      <w:r w:rsidR="0034029D" w:rsidRPr="00071537">
        <w:rPr>
          <w:rFonts w:cs="Arial"/>
          <w:szCs w:val="20"/>
          <w:lang w:val="sl-SI"/>
        </w:rPr>
        <w:t>202</w:t>
      </w:r>
      <w:r w:rsidR="00BA7D13" w:rsidRPr="00071537">
        <w:rPr>
          <w:rFonts w:cs="Arial"/>
          <w:szCs w:val="20"/>
          <w:lang w:val="sl-SI"/>
        </w:rPr>
        <w:t>3</w:t>
      </w:r>
      <w:r w:rsidR="009205A3" w:rsidRPr="00071537">
        <w:rPr>
          <w:rFonts w:cs="Arial"/>
          <w:szCs w:val="20"/>
          <w:lang w:val="sl-SI"/>
        </w:rPr>
        <w:t xml:space="preserve"> </w:t>
      </w:r>
      <w:r w:rsidR="00194483" w:rsidRPr="00071537">
        <w:rPr>
          <w:rFonts w:cs="Arial"/>
          <w:szCs w:val="20"/>
          <w:lang w:val="sl-SI"/>
        </w:rPr>
        <w:t>znaša do</w:t>
      </w:r>
      <w:r w:rsidR="00617F53" w:rsidRPr="00071537">
        <w:rPr>
          <w:rFonts w:cs="Arial"/>
          <w:b/>
          <w:szCs w:val="20"/>
          <w:lang w:val="sl-SI"/>
        </w:rPr>
        <w:t xml:space="preserve"> </w:t>
      </w:r>
      <w:r w:rsidR="00FF6915" w:rsidRPr="00071537">
        <w:rPr>
          <w:rFonts w:cs="Arial"/>
          <w:b/>
          <w:szCs w:val="20"/>
          <w:lang w:val="sl-SI"/>
        </w:rPr>
        <w:t>203.852,8</w:t>
      </w:r>
      <w:r w:rsidR="00EF3FAF" w:rsidRPr="00071537">
        <w:rPr>
          <w:rFonts w:cs="Arial"/>
          <w:b/>
          <w:szCs w:val="20"/>
          <w:lang w:val="sl-SI"/>
        </w:rPr>
        <w:t>0</w:t>
      </w:r>
      <w:r w:rsidR="00103BF8" w:rsidRPr="00071537">
        <w:rPr>
          <w:rFonts w:cs="Arial"/>
          <w:b/>
          <w:szCs w:val="20"/>
          <w:lang w:val="sl-SI"/>
        </w:rPr>
        <w:t xml:space="preserve"> </w:t>
      </w:r>
      <w:r w:rsidR="00FA26BC" w:rsidRPr="00071537">
        <w:rPr>
          <w:rFonts w:cs="Arial"/>
          <w:b/>
          <w:szCs w:val="20"/>
          <w:lang w:val="sl-SI"/>
        </w:rPr>
        <w:t>eur</w:t>
      </w:r>
      <w:r w:rsidR="0059291F" w:rsidRPr="00071537">
        <w:rPr>
          <w:rFonts w:cs="Arial"/>
          <w:b/>
          <w:szCs w:val="20"/>
          <w:lang w:val="sl-SI"/>
        </w:rPr>
        <w:t>ov</w:t>
      </w:r>
      <w:r w:rsidR="00FA26BC" w:rsidRPr="00071537">
        <w:rPr>
          <w:rFonts w:cs="Arial"/>
          <w:b/>
          <w:szCs w:val="20"/>
          <w:lang w:val="sl-SI"/>
        </w:rPr>
        <w:t>.</w:t>
      </w:r>
    </w:p>
    <w:p w14:paraId="5DB33152" w14:textId="77777777" w:rsidR="00DE147F" w:rsidRPr="00071537" w:rsidRDefault="00DE147F" w:rsidP="001E608C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</w:rPr>
      </w:pPr>
    </w:p>
    <w:p w14:paraId="3E77FC9E" w14:textId="77777777" w:rsidR="00FA26BC" w:rsidRPr="00071537" w:rsidRDefault="00F63AE5" w:rsidP="001E608C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</w:rPr>
      </w:pPr>
      <w:r w:rsidRPr="00071537">
        <w:rPr>
          <w:rFonts w:ascii="Arial" w:hAnsi="Arial" w:cs="Arial"/>
          <w:sz w:val="20"/>
          <w:szCs w:val="20"/>
        </w:rPr>
        <w:t xml:space="preserve">1.3 </w:t>
      </w:r>
      <w:r w:rsidR="00FA26BC" w:rsidRPr="00071537">
        <w:rPr>
          <w:rFonts w:ascii="Arial" w:hAnsi="Arial" w:cs="Arial"/>
          <w:sz w:val="20"/>
          <w:szCs w:val="20"/>
        </w:rPr>
        <w:t>Sredstva bremenijo proračunski post</w:t>
      </w:r>
      <w:r w:rsidR="006527BC" w:rsidRPr="00071537">
        <w:rPr>
          <w:rFonts w:ascii="Arial" w:hAnsi="Arial" w:cs="Arial"/>
          <w:sz w:val="20"/>
          <w:szCs w:val="20"/>
        </w:rPr>
        <w:t>avki Ministrstva</w:t>
      </w:r>
      <w:r w:rsidR="00FA26BC" w:rsidRPr="00071537">
        <w:rPr>
          <w:rFonts w:ascii="Arial" w:hAnsi="Arial" w:cs="Arial"/>
          <w:sz w:val="20"/>
          <w:szCs w:val="20"/>
        </w:rPr>
        <w:t>:</w:t>
      </w:r>
    </w:p>
    <w:p w14:paraId="1C230D78" w14:textId="77777777" w:rsidR="00FA26BC" w:rsidRPr="00071537" w:rsidRDefault="00BF60CD" w:rsidP="00FF6915">
      <w:pPr>
        <w:keepLines/>
        <w:numPr>
          <w:ilvl w:val="0"/>
          <w:numId w:val="13"/>
        </w:numPr>
        <w:autoSpaceDE w:val="0"/>
        <w:autoSpaceDN w:val="0"/>
        <w:adjustRightInd w:val="0"/>
        <w:spacing w:line="264" w:lineRule="auto"/>
        <w:jc w:val="both"/>
        <w:rPr>
          <w:rFonts w:cs="Arial"/>
          <w:color w:val="000000"/>
          <w:szCs w:val="20"/>
          <w:lang w:val="sl-SI"/>
        </w:rPr>
      </w:pPr>
      <w:r w:rsidRPr="00071537">
        <w:rPr>
          <w:rFonts w:cs="Arial"/>
          <w:color w:val="000000"/>
          <w:szCs w:val="20"/>
          <w:lang w:val="sl-SI"/>
        </w:rPr>
        <w:t>PP 221642 Strateški načrt SKP 2023-2027 - sektor čebelarskih proizvodov - EU</w:t>
      </w:r>
      <w:r w:rsidR="00FA26BC" w:rsidRPr="00071537">
        <w:rPr>
          <w:rFonts w:cs="Arial"/>
          <w:color w:val="000000"/>
          <w:szCs w:val="20"/>
          <w:lang w:val="sl-SI"/>
        </w:rPr>
        <w:t xml:space="preserve">, </w:t>
      </w:r>
      <w:r w:rsidR="00FA26BC" w:rsidRPr="00071537">
        <w:rPr>
          <w:rFonts w:cs="Arial"/>
          <w:szCs w:val="20"/>
          <w:lang w:val="sl-SI"/>
        </w:rPr>
        <w:t xml:space="preserve">v višini </w:t>
      </w:r>
      <w:r w:rsidR="00194483" w:rsidRPr="00071537">
        <w:rPr>
          <w:rFonts w:cs="Arial"/>
          <w:szCs w:val="20"/>
          <w:lang w:val="sl-SI"/>
        </w:rPr>
        <w:t>do</w:t>
      </w:r>
      <w:r w:rsidR="00D910E6" w:rsidRPr="00071537">
        <w:rPr>
          <w:rFonts w:cs="Arial"/>
          <w:szCs w:val="20"/>
          <w:lang w:val="sl-SI"/>
        </w:rPr>
        <w:t xml:space="preserve"> </w:t>
      </w:r>
      <w:r w:rsidR="00FF6915" w:rsidRPr="00071537">
        <w:rPr>
          <w:rFonts w:cs="Arial"/>
          <w:szCs w:val="20"/>
          <w:lang w:val="sl-SI"/>
        </w:rPr>
        <w:t>101.926,40</w:t>
      </w:r>
      <w:r w:rsidR="00103BF8" w:rsidRPr="00071537">
        <w:rPr>
          <w:rFonts w:cs="Arial"/>
          <w:szCs w:val="20"/>
          <w:lang w:val="sl-SI"/>
        </w:rPr>
        <w:t xml:space="preserve"> </w:t>
      </w:r>
      <w:r w:rsidR="00FA26BC" w:rsidRPr="00071537">
        <w:rPr>
          <w:rFonts w:cs="Arial"/>
          <w:szCs w:val="20"/>
          <w:lang w:val="sl-SI"/>
        </w:rPr>
        <w:t>eu</w:t>
      </w:r>
      <w:r w:rsidR="00A77A71" w:rsidRPr="00071537">
        <w:rPr>
          <w:rFonts w:cs="Arial"/>
          <w:szCs w:val="20"/>
          <w:lang w:val="sl-SI"/>
        </w:rPr>
        <w:t>r</w:t>
      </w:r>
      <w:r w:rsidR="0059291F" w:rsidRPr="00071537">
        <w:rPr>
          <w:rFonts w:cs="Arial"/>
          <w:szCs w:val="20"/>
          <w:lang w:val="sl-SI"/>
        </w:rPr>
        <w:t>ov</w:t>
      </w:r>
      <w:r w:rsidR="00553B02" w:rsidRPr="00071537">
        <w:rPr>
          <w:rFonts w:cs="Arial"/>
          <w:szCs w:val="20"/>
          <w:lang w:val="sl-SI"/>
        </w:rPr>
        <w:t>,</w:t>
      </w:r>
    </w:p>
    <w:p w14:paraId="07C886CB" w14:textId="77777777" w:rsidR="00FA26BC" w:rsidRPr="00071537" w:rsidRDefault="00512924" w:rsidP="00FF6915">
      <w:pPr>
        <w:keepLines/>
        <w:numPr>
          <w:ilvl w:val="0"/>
          <w:numId w:val="13"/>
        </w:numPr>
        <w:autoSpaceDE w:val="0"/>
        <w:autoSpaceDN w:val="0"/>
        <w:adjustRightInd w:val="0"/>
        <w:spacing w:line="264" w:lineRule="auto"/>
        <w:jc w:val="both"/>
        <w:rPr>
          <w:rFonts w:cs="Arial"/>
          <w:szCs w:val="20"/>
          <w:lang w:val="sl-SI"/>
        </w:rPr>
      </w:pPr>
      <w:r w:rsidRPr="00071537">
        <w:rPr>
          <w:rFonts w:cs="Arial"/>
          <w:color w:val="000000"/>
          <w:szCs w:val="20"/>
          <w:lang w:val="sl-SI"/>
        </w:rPr>
        <w:t xml:space="preserve">PP </w:t>
      </w:r>
      <w:r w:rsidR="00BF60CD" w:rsidRPr="00071537">
        <w:rPr>
          <w:rFonts w:cs="Arial"/>
          <w:color w:val="000000"/>
          <w:szCs w:val="20"/>
          <w:lang w:val="sl-SI"/>
        </w:rPr>
        <w:t>221643 Strateški načrt SKP 2023-2027 - sektor čebelarskih proizvodov - slovenska udeležba,</w:t>
      </w:r>
      <w:r w:rsidR="00FA26BC" w:rsidRPr="00071537">
        <w:rPr>
          <w:rFonts w:cs="Arial"/>
          <w:color w:val="000000"/>
          <w:szCs w:val="20"/>
          <w:lang w:val="sl-SI"/>
        </w:rPr>
        <w:t xml:space="preserve"> </w:t>
      </w:r>
      <w:r w:rsidR="00FA26BC" w:rsidRPr="00071537">
        <w:rPr>
          <w:rFonts w:cs="Arial"/>
          <w:szCs w:val="20"/>
          <w:lang w:val="sl-SI"/>
        </w:rPr>
        <w:t xml:space="preserve">v višini </w:t>
      </w:r>
      <w:r w:rsidR="00194483" w:rsidRPr="00071537">
        <w:rPr>
          <w:rFonts w:cs="Arial"/>
          <w:szCs w:val="20"/>
          <w:lang w:val="sl-SI"/>
        </w:rPr>
        <w:t>do</w:t>
      </w:r>
      <w:r w:rsidR="00FF6915" w:rsidRPr="00071537">
        <w:rPr>
          <w:rFonts w:cs="Arial"/>
          <w:szCs w:val="20"/>
          <w:lang w:val="sl-SI"/>
        </w:rPr>
        <w:t xml:space="preserve"> 101.926,40</w:t>
      </w:r>
      <w:r w:rsidR="00D910E6" w:rsidRPr="00071537">
        <w:rPr>
          <w:rFonts w:cs="Arial"/>
          <w:szCs w:val="20"/>
          <w:lang w:val="sl-SI"/>
        </w:rPr>
        <w:t xml:space="preserve"> </w:t>
      </w:r>
      <w:r w:rsidR="00FA26BC" w:rsidRPr="00071537">
        <w:rPr>
          <w:rFonts w:cs="Arial"/>
          <w:szCs w:val="20"/>
          <w:lang w:val="sl-SI"/>
        </w:rPr>
        <w:t>eur</w:t>
      </w:r>
      <w:r w:rsidR="0059291F" w:rsidRPr="00071537">
        <w:rPr>
          <w:rFonts w:cs="Arial"/>
          <w:szCs w:val="20"/>
          <w:lang w:val="sl-SI"/>
        </w:rPr>
        <w:t>ov</w:t>
      </w:r>
      <w:r w:rsidR="00FA26BC" w:rsidRPr="00071537">
        <w:rPr>
          <w:rFonts w:cs="Arial"/>
          <w:szCs w:val="20"/>
          <w:lang w:val="sl-SI"/>
        </w:rPr>
        <w:t>.</w:t>
      </w:r>
    </w:p>
    <w:p w14:paraId="32E7D730" w14:textId="77777777" w:rsidR="00553B02" w:rsidRPr="00071537" w:rsidRDefault="00553B02" w:rsidP="001E608C">
      <w:pPr>
        <w:keepLines/>
        <w:autoSpaceDE w:val="0"/>
        <w:autoSpaceDN w:val="0"/>
        <w:adjustRightInd w:val="0"/>
        <w:spacing w:line="264" w:lineRule="auto"/>
        <w:jc w:val="both"/>
        <w:rPr>
          <w:rFonts w:cs="Arial"/>
          <w:color w:val="000000"/>
          <w:szCs w:val="20"/>
          <w:lang w:val="sl-SI"/>
        </w:rPr>
      </w:pPr>
    </w:p>
    <w:p w14:paraId="0337242F" w14:textId="77777777" w:rsidR="00FA26BC" w:rsidRPr="00071537" w:rsidRDefault="00F63AE5" w:rsidP="001E608C">
      <w:pPr>
        <w:tabs>
          <w:tab w:val="num" w:pos="720"/>
        </w:tabs>
        <w:spacing w:line="264" w:lineRule="auto"/>
        <w:jc w:val="both"/>
        <w:rPr>
          <w:rFonts w:cs="Arial"/>
          <w:szCs w:val="20"/>
          <w:lang w:val="sl-SI"/>
        </w:rPr>
      </w:pPr>
      <w:r w:rsidRPr="00071537">
        <w:rPr>
          <w:rFonts w:cs="Arial"/>
          <w:szCs w:val="20"/>
          <w:lang w:val="sl-SI"/>
        </w:rPr>
        <w:t xml:space="preserve">1.4 </w:t>
      </w:r>
      <w:r w:rsidR="00FA26BC" w:rsidRPr="00071537">
        <w:rPr>
          <w:rFonts w:cs="Arial"/>
          <w:szCs w:val="20"/>
          <w:lang w:val="sl-SI"/>
        </w:rPr>
        <w:t>Delež prispevka Evropske unije v celotnih javnih izdatkih znaša 50</w:t>
      </w:r>
      <w:r w:rsidR="00C65734" w:rsidRPr="00071537">
        <w:rPr>
          <w:rFonts w:cs="Arial"/>
          <w:szCs w:val="20"/>
          <w:lang w:val="sl-SI"/>
        </w:rPr>
        <w:t xml:space="preserve"> </w:t>
      </w:r>
      <w:r w:rsidR="002B5839" w:rsidRPr="00071537">
        <w:rPr>
          <w:rFonts w:cs="Arial"/>
          <w:szCs w:val="20"/>
          <w:lang w:val="sl-SI"/>
        </w:rPr>
        <w:t>odstotkov</w:t>
      </w:r>
      <w:r w:rsidR="00390A20" w:rsidRPr="00071537">
        <w:rPr>
          <w:rFonts w:cs="Arial"/>
          <w:szCs w:val="20"/>
          <w:lang w:val="sl-SI"/>
        </w:rPr>
        <w:t xml:space="preserve"> upravičenih stroškov</w:t>
      </w:r>
      <w:r w:rsidR="00FA26BC" w:rsidRPr="00071537">
        <w:rPr>
          <w:rFonts w:cs="Arial"/>
          <w:szCs w:val="20"/>
          <w:lang w:val="sl-SI"/>
        </w:rPr>
        <w:t>.</w:t>
      </w:r>
    </w:p>
    <w:p w14:paraId="7573C715" w14:textId="77777777" w:rsidR="00F63AE5" w:rsidRPr="00071537" w:rsidRDefault="00F63AE5" w:rsidP="00DF672B">
      <w:pPr>
        <w:pStyle w:val="Style1"/>
      </w:pPr>
    </w:p>
    <w:p w14:paraId="75A970AE" w14:textId="77777777" w:rsidR="00FA26BC" w:rsidRPr="00071537" w:rsidRDefault="00F63AE5" w:rsidP="00DF672B">
      <w:pPr>
        <w:pStyle w:val="Style1"/>
      </w:pPr>
      <w:r w:rsidRPr="00071537">
        <w:t xml:space="preserve">1.5 </w:t>
      </w:r>
      <w:r w:rsidR="00FA26BC" w:rsidRPr="00071537">
        <w:t xml:space="preserve">Aktivnosti za izvajanje </w:t>
      </w:r>
      <w:r w:rsidR="00AB6764" w:rsidRPr="00071537">
        <w:t>podintervencije</w:t>
      </w:r>
      <w:r w:rsidR="00FA26BC" w:rsidRPr="00071537">
        <w:t xml:space="preserve"> </w:t>
      </w:r>
      <w:r w:rsidR="00A77A71" w:rsidRPr="00071537">
        <w:t>Sofina</w:t>
      </w:r>
      <w:r w:rsidR="00195A97" w:rsidRPr="00071537">
        <w:t>n</w:t>
      </w:r>
      <w:r w:rsidR="00A77A71" w:rsidRPr="00071537">
        <w:t>ciranje čebelarske opreme</w:t>
      </w:r>
      <w:r w:rsidR="00C15060" w:rsidRPr="00071537">
        <w:t xml:space="preserve"> </w:t>
      </w:r>
      <w:r w:rsidR="00FA26BC" w:rsidRPr="00071537">
        <w:t xml:space="preserve">po tem </w:t>
      </w:r>
      <w:r w:rsidR="00F23EF2" w:rsidRPr="00071537">
        <w:t xml:space="preserve">javnem </w:t>
      </w:r>
      <w:r w:rsidR="00FA26BC" w:rsidRPr="00071537">
        <w:t xml:space="preserve">razpisu </w:t>
      </w:r>
      <w:r w:rsidR="00FA26BC" w:rsidRPr="00071537">
        <w:rPr>
          <w:u w:val="single"/>
        </w:rPr>
        <w:t xml:space="preserve">ne smejo biti začete pred </w:t>
      </w:r>
      <w:r w:rsidR="009A6764" w:rsidRPr="00071537">
        <w:rPr>
          <w:u w:val="single"/>
        </w:rPr>
        <w:t xml:space="preserve">1. </w:t>
      </w:r>
      <w:r w:rsidR="00BF60CD" w:rsidRPr="00071537">
        <w:rPr>
          <w:u w:val="single"/>
        </w:rPr>
        <w:t>januarjem</w:t>
      </w:r>
      <w:r w:rsidR="00FA26BC" w:rsidRPr="00071537">
        <w:rPr>
          <w:u w:val="single"/>
        </w:rPr>
        <w:t xml:space="preserve"> </w:t>
      </w:r>
      <w:r w:rsidR="0034029D" w:rsidRPr="00071537">
        <w:rPr>
          <w:u w:val="single"/>
        </w:rPr>
        <w:t>20</w:t>
      </w:r>
      <w:r w:rsidR="00C65734" w:rsidRPr="00071537">
        <w:rPr>
          <w:u w:val="single"/>
        </w:rPr>
        <w:t>2</w:t>
      </w:r>
      <w:r w:rsidR="00BF60CD" w:rsidRPr="00071537">
        <w:rPr>
          <w:u w:val="single"/>
        </w:rPr>
        <w:t>3</w:t>
      </w:r>
      <w:r w:rsidR="00103BF8" w:rsidRPr="00071537">
        <w:rPr>
          <w:u w:val="single"/>
        </w:rPr>
        <w:t xml:space="preserve"> </w:t>
      </w:r>
      <w:r w:rsidR="00FA26BC" w:rsidRPr="00071537">
        <w:rPr>
          <w:u w:val="single"/>
        </w:rPr>
        <w:t>in morajo biti zaključene najkasneje do</w:t>
      </w:r>
      <w:r w:rsidR="007D24E6" w:rsidRPr="00071537">
        <w:rPr>
          <w:u w:val="single"/>
        </w:rPr>
        <w:t xml:space="preserve"> </w:t>
      </w:r>
      <w:r w:rsidR="00315670" w:rsidRPr="00071537">
        <w:rPr>
          <w:u w:val="single"/>
        </w:rPr>
        <w:t>31. julija</w:t>
      </w:r>
      <w:r w:rsidR="00C65734" w:rsidRPr="00071537">
        <w:rPr>
          <w:u w:val="single"/>
        </w:rPr>
        <w:t xml:space="preserve"> 202</w:t>
      </w:r>
      <w:r w:rsidR="00BF60CD" w:rsidRPr="00071537">
        <w:rPr>
          <w:u w:val="single"/>
        </w:rPr>
        <w:t>3</w:t>
      </w:r>
      <w:r w:rsidR="00FA26BC" w:rsidRPr="00071537">
        <w:rPr>
          <w:u w:val="single"/>
        </w:rPr>
        <w:t>.</w:t>
      </w:r>
      <w:r w:rsidR="00FA26BC" w:rsidRPr="00071537">
        <w:t xml:space="preserve"> Z</w:t>
      </w:r>
      <w:r w:rsidR="00390A20" w:rsidRPr="00071537">
        <w:t>a z</w:t>
      </w:r>
      <w:r w:rsidR="00FA26BC" w:rsidRPr="00071537">
        <w:t xml:space="preserve">ačetek aktivnosti se </w:t>
      </w:r>
      <w:r w:rsidR="00F23EF2" w:rsidRPr="00071537">
        <w:t>po</w:t>
      </w:r>
      <w:r w:rsidR="00FA26BC" w:rsidRPr="00071537">
        <w:t xml:space="preserve"> t</w:t>
      </w:r>
      <w:r w:rsidR="00F23EF2" w:rsidRPr="00071537">
        <w:t>em</w:t>
      </w:r>
      <w:r w:rsidR="00FA26BC" w:rsidRPr="00071537">
        <w:t xml:space="preserve"> javn</w:t>
      </w:r>
      <w:r w:rsidR="00F23EF2" w:rsidRPr="00071537">
        <w:t>em</w:t>
      </w:r>
      <w:r w:rsidR="00FA26BC" w:rsidRPr="00071537">
        <w:t xml:space="preserve"> razpis</w:t>
      </w:r>
      <w:r w:rsidR="00F23EF2" w:rsidRPr="00071537">
        <w:t>u</w:t>
      </w:r>
      <w:r w:rsidR="00FA26BC" w:rsidRPr="00071537">
        <w:t xml:space="preserve"> šteje izdaja, prejem in plačilo računa oz</w:t>
      </w:r>
      <w:r w:rsidR="007F6275" w:rsidRPr="00071537">
        <w:t xml:space="preserve">iroma </w:t>
      </w:r>
      <w:r w:rsidR="00FA26BC" w:rsidRPr="00071537">
        <w:t>računov za upravičene stroške po Uredbi</w:t>
      </w:r>
      <w:r w:rsidR="00390A20" w:rsidRPr="00071537">
        <w:t xml:space="preserve"> in </w:t>
      </w:r>
      <w:r w:rsidR="007F6275" w:rsidRPr="00071537">
        <w:t xml:space="preserve">po </w:t>
      </w:r>
      <w:r w:rsidR="00390A20" w:rsidRPr="00071537">
        <w:t>tem javnem razpisu</w:t>
      </w:r>
      <w:r w:rsidR="00071537" w:rsidRPr="00071537">
        <w:t>.</w:t>
      </w:r>
    </w:p>
    <w:p w14:paraId="0054C451" w14:textId="77777777" w:rsidR="00FA26BC" w:rsidRDefault="00FA26BC" w:rsidP="001E608C">
      <w:pPr>
        <w:spacing w:line="264" w:lineRule="auto"/>
        <w:jc w:val="both"/>
        <w:rPr>
          <w:rFonts w:cs="Arial"/>
          <w:szCs w:val="20"/>
          <w:lang w:val="sl-SI"/>
        </w:rPr>
      </w:pPr>
    </w:p>
    <w:p w14:paraId="4EFC09B4" w14:textId="6DCFC296" w:rsidR="00DF672B" w:rsidRDefault="00DF672B" w:rsidP="001E608C">
      <w:pPr>
        <w:spacing w:line="264" w:lineRule="auto"/>
        <w:jc w:val="both"/>
        <w:rPr>
          <w:rFonts w:cs="Arial"/>
          <w:szCs w:val="20"/>
          <w:lang w:val="sl-SI"/>
        </w:rPr>
      </w:pPr>
    </w:p>
    <w:p w14:paraId="5668E87B" w14:textId="11AB976B" w:rsidR="00025AFD" w:rsidRDefault="00025AFD" w:rsidP="001E608C">
      <w:pPr>
        <w:spacing w:line="264" w:lineRule="auto"/>
        <w:jc w:val="both"/>
        <w:rPr>
          <w:rFonts w:cs="Arial"/>
          <w:szCs w:val="20"/>
          <w:lang w:val="sl-SI"/>
        </w:rPr>
      </w:pPr>
    </w:p>
    <w:p w14:paraId="7EDCAA73" w14:textId="72840206" w:rsidR="00025AFD" w:rsidRDefault="00025AFD" w:rsidP="001E608C">
      <w:pPr>
        <w:spacing w:line="264" w:lineRule="auto"/>
        <w:jc w:val="both"/>
        <w:rPr>
          <w:rFonts w:cs="Arial"/>
          <w:szCs w:val="20"/>
          <w:lang w:val="sl-SI"/>
        </w:rPr>
      </w:pPr>
    </w:p>
    <w:p w14:paraId="4D4E90F2" w14:textId="77777777" w:rsidR="00025AFD" w:rsidRPr="00071537" w:rsidRDefault="00025AFD" w:rsidP="001E608C">
      <w:pPr>
        <w:spacing w:line="264" w:lineRule="auto"/>
        <w:jc w:val="both"/>
        <w:rPr>
          <w:rFonts w:cs="Arial"/>
          <w:szCs w:val="20"/>
          <w:lang w:val="sl-SI"/>
        </w:rPr>
      </w:pPr>
    </w:p>
    <w:p w14:paraId="360D13A9" w14:textId="77777777" w:rsidR="00FA26BC" w:rsidRPr="00071537" w:rsidRDefault="00FA26BC" w:rsidP="001E608C">
      <w:pPr>
        <w:pStyle w:val="Naslov5"/>
        <w:spacing w:before="0" w:after="0" w:line="264" w:lineRule="auto"/>
        <w:rPr>
          <w:rFonts w:cs="Arial"/>
          <w:i w:val="0"/>
          <w:sz w:val="20"/>
          <w:szCs w:val="20"/>
          <w:lang w:val="sl-SI"/>
        </w:rPr>
      </w:pPr>
      <w:r w:rsidRPr="00071537">
        <w:rPr>
          <w:rFonts w:cs="Arial"/>
          <w:i w:val="0"/>
          <w:sz w:val="20"/>
          <w:szCs w:val="20"/>
          <w:lang w:val="sl-SI"/>
        </w:rPr>
        <w:lastRenderedPageBreak/>
        <w:t>2. VLAGATELJI</w:t>
      </w:r>
    </w:p>
    <w:p w14:paraId="2EB81762" w14:textId="77777777" w:rsidR="00FA26BC" w:rsidRPr="00071537" w:rsidRDefault="00FA26BC" w:rsidP="001E608C">
      <w:pPr>
        <w:spacing w:line="264" w:lineRule="auto"/>
        <w:rPr>
          <w:rFonts w:cs="Arial"/>
          <w:szCs w:val="20"/>
          <w:lang w:val="sl-SI"/>
        </w:rPr>
      </w:pPr>
    </w:p>
    <w:p w14:paraId="6765CE09" w14:textId="77777777" w:rsidR="00FA26BC" w:rsidRPr="00071537" w:rsidRDefault="00FA26BC" w:rsidP="001E608C">
      <w:pPr>
        <w:spacing w:line="264" w:lineRule="auto"/>
        <w:jc w:val="both"/>
        <w:rPr>
          <w:rFonts w:cs="Arial"/>
          <w:szCs w:val="20"/>
          <w:lang w:val="sl-SI"/>
        </w:rPr>
      </w:pPr>
      <w:r w:rsidRPr="00071537">
        <w:rPr>
          <w:rFonts w:cs="Arial"/>
          <w:szCs w:val="20"/>
          <w:lang w:val="sl-SI"/>
        </w:rPr>
        <w:t xml:space="preserve">Vlagatelji so </w:t>
      </w:r>
      <w:r w:rsidR="001266BB" w:rsidRPr="00071537">
        <w:rPr>
          <w:rFonts w:cs="Arial"/>
          <w:szCs w:val="20"/>
          <w:lang w:val="sl-SI"/>
        </w:rPr>
        <w:t>fizične in pravne osebe</w:t>
      </w:r>
      <w:r w:rsidRPr="00071537">
        <w:rPr>
          <w:rFonts w:cs="Arial"/>
          <w:szCs w:val="20"/>
          <w:lang w:val="sl-SI"/>
        </w:rPr>
        <w:t>, ki opravljajo čebelarsko dejavnost na ozemlju Republike Slovenije</w:t>
      </w:r>
      <w:r w:rsidR="008021B7" w:rsidRPr="00071537">
        <w:rPr>
          <w:rFonts w:cs="Arial"/>
          <w:szCs w:val="20"/>
          <w:lang w:val="sl-SI"/>
        </w:rPr>
        <w:t>, so vpisani v register čebelnjakov kot odgovorna oseba za vzrejo čebel</w:t>
      </w:r>
      <w:r w:rsidRPr="00071537">
        <w:rPr>
          <w:rFonts w:cs="Arial"/>
          <w:szCs w:val="20"/>
          <w:lang w:val="sl-SI"/>
        </w:rPr>
        <w:t xml:space="preserve"> ter izpolnjujej</w:t>
      </w:r>
      <w:r w:rsidR="00C65734" w:rsidRPr="00071537">
        <w:rPr>
          <w:rFonts w:cs="Arial"/>
          <w:szCs w:val="20"/>
          <w:lang w:val="sl-SI"/>
        </w:rPr>
        <w:t>o predpisane pogoje za pridobitev</w:t>
      </w:r>
      <w:r w:rsidRPr="00071537">
        <w:rPr>
          <w:rFonts w:cs="Arial"/>
          <w:szCs w:val="20"/>
          <w:lang w:val="sl-SI"/>
        </w:rPr>
        <w:t xml:space="preserve"> sredstev, opredeljen</w:t>
      </w:r>
      <w:r w:rsidR="00195A97" w:rsidRPr="00071537">
        <w:rPr>
          <w:rFonts w:cs="Arial"/>
          <w:szCs w:val="20"/>
          <w:lang w:val="sl-SI"/>
        </w:rPr>
        <w:t>e</w:t>
      </w:r>
      <w:r w:rsidRPr="00071537">
        <w:rPr>
          <w:rFonts w:cs="Arial"/>
          <w:szCs w:val="20"/>
          <w:lang w:val="sl-SI"/>
        </w:rPr>
        <w:t xml:space="preserve"> v </w:t>
      </w:r>
      <w:r w:rsidR="007F6275" w:rsidRPr="00071537">
        <w:rPr>
          <w:rFonts w:cs="Arial"/>
          <w:szCs w:val="20"/>
          <w:lang w:val="sl-SI"/>
        </w:rPr>
        <w:t xml:space="preserve">4. </w:t>
      </w:r>
      <w:r w:rsidRPr="00071537">
        <w:rPr>
          <w:rFonts w:cs="Arial"/>
          <w:szCs w:val="20"/>
          <w:lang w:val="sl-SI"/>
        </w:rPr>
        <w:t>poglavju tega javnega razpisa.</w:t>
      </w:r>
    </w:p>
    <w:p w14:paraId="479E1B64" w14:textId="77777777" w:rsidR="00FA26BC" w:rsidRDefault="00FA26BC" w:rsidP="001E608C">
      <w:pPr>
        <w:spacing w:line="264" w:lineRule="auto"/>
        <w:rPr>
          <w:rFonts w:cs="Arial"/>
          <w:szCs w:val="20"/>
          <w:lang w:val="sl-SI"/>
        </w:rPr>
      </w:pPr>
    </w:p>
    <w:p w14:paraId="178DA94A" w14:textId="77777777" w:rsidR="00DF672B" w:rsidRPr="00071537" w:rsidRDefault="00DF672B" w:rsidP="001E608C">
      <w:pPr>
        <w:spacing w:line="264" w:lineRule="auto"/>
        <w:rPr>
          <w:rFonts w:cs="Arial"/>
          <w:szCs w:val="20"/>
          <w:lang w:val="sl-SI"/>
        </w:rPr>
      </w:pPr>
    </w:p>
    <w:p w14:paraId="30A44D2E" w14:textId="77777777" w:rsidR="00CC7C0F" w:rsidRPr="00071537" w:rsidRDefault="00FA26BC" w:rsidP="001E608C">
      <w:pPr>
        <w:pStyle w:val="Telobesedila-zamik"/>
        <w:widowControl w:val="0"/>
        <w:spacing w:line="264" w:lineRule="auto"/>
        <w:jc w:val="left"/>
        <w:rPr>
          <w:rFonts w:ascii="Arial" w:hAnsi="Arial" w:cs="Arial"/>
          <w:b/>
          <w:bCs/>
          <w:sz w:val="20"/>
          <w:szCs w:val="20"/>
        </w:rPr>
      </w:pPr>
      <w:r w:rsidRPr="00071537">
        <w:rPr>
          <w:rFonts w:ascii="Arial" w:hAnsi="Arial" w:cs="Arial"/>
          <w:b/>
          <w:bCs/>
          <w:sz w:val="20"/>
          <w:szCs w:val="20"/>
        </w:rPr>
        <w:t>3. PREDMET PODPORE</w:t>
      </w:r>
    </w:p>
    <w:p w14:paraId="2A31BAA0" w14:textId="77777777" w:rsidR="00A77A71" w:rsidRPr="00071537" w:rsidRDefault="00A77A71" w:rsidP="001E608C">
      <w:pPr>
        <w:pStyle w:val="Telobesedila-zamik"/>
        <w:widowControl w:val="0"/>
        <w:spacing w:line="264" w:lineRule="auto"/>
        <w:jc w:val="left"/>
        <w:rPr>
          <w:rFonts w:ascii="Arial" w:hAnsi="Arial" w:cs="Arial"/>
          <w:b/>
          <w:bCs/>
          <w:sz w:val="20"/>
          <w:szCs w:val="20"/>
        </w:rPr>
      </w:pPr>
    </w:p>
    <w:p w14:paraId="50D14897" w14:textId="77777777" w:rsidR="00FA26BC" w:rsidRPr="00071537" w:rsidRDefault="00FA26BC" w:rsidP="001E608C">
      <w:pPr>
        <w:spacing w:line="264" w:lineRule="auto"/>
        <w:jc w:val="both"/>
        <w:rPr>
          <w:rFonts w:cs="Arial"/>
          <w:szCs w:val="20"/>
          <w:lang w:val="sl-SI"/>
        </w:rPr>
      </w:pPr>
      <w:r w:rsidRPr="00071537">
        <w:rPr>
          <w:rFonts w:cs="Arial"/>
          <w:szCs w:val="20"/>
          <w:lang w:val="sl-SI"/>
        </w:rPr>
        <w:t xml:space="preserve">3.1 Seznam </w:t>
      </w:r>
      <w:r w:rsidR="00BE3CCA" w:rsidRPr="00071537">
        <w:rPr>
          <w:rFonts w:cs="Arial"/>
          <w:szCs w:val="20"/>
          <w:lang w:val="sl-SI"/>
        </w:rPr>
        <w:t xml:space="preserve">čebelarske </w:t>
      </w:r>
      <w:r w:rsidRPr="00071537">
        <w:rPr>
          <w:rFonts w:cs="Arial"/>
          <w:szCs w:val="20"/>
          <w:lang w:val="sl-SI"/>
        </w:rPr>
        <w:t>o</w:t>
      </w:r>
      <w:r w:rsidR="00C65734" w:rsidRPr="00071537">
        <w:rPr>
          <w:rFonts w:cs="Arial"/>
          <w:szCs w:val="20"/>
          <w:lang w:val="sl-SI"/>
        </w:rPr>
        <w:t>preme, za katero lahko vlagatelji</w:t>
      </w:r>
      <w:r w:rsidRPr="00071537">
        <w:rPr>
          <w:rFonts w:cs="Arial"/>
          <w:szCs w:val="20"/>
          <w:lang w:val="sl-SI"/>
        </w:rPr>
        <w:t xml:space="preserve"> uveljavljajo sofinanciranje nakupa, obsega:</w:t>
      </w:r>
    </w:p>
    <w:tbl>
      <w:tblPr>
        <w:tblW w:w="475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A0" w:firstRow="1" w:lastRow="0" w:firstColumn="1" w:lastColumn="0" w:noHBand="0" w:noVBand="0"/>
      </w:tblPr>
      <w:tblGrid>
        <w:gridCol w:w="1096"/>
        <w:gridCol w:w="6973"/>
      </w:tblGrid>
      <w:tr w:rsidR="00AB6764" w:rsidRPr="00071537" w14:paraId="13A761F1" w14:textId="77777777" w:rsidTr="00DF672B">
        <w:trPr>
          <w:trHeight w:val="771"/>
          <w:jc w:val="center"/>
        </w:trPr>
        <w:tc>
          <w:tcPr>
            <w:tcW w:w="679" w:type="pct"/>
            <w:shd w:val="clear" w:color="auto" w:fill="auto"/>
            <w:vAlign w:val="center"/>
          </w:tcPr>
          <w:p w14:paraId="07DAB91A" w14:textId="77777777" w:rsidR="00AB6764" w:rsidRPr="00071537" w:rsidRDefault="00AB6764" w:rsidP="00102C1F">
            <w:pPr>
              <w:pStyle w:val="ZPpregtekst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sz w:val="20"/>
                <w:szCs w:val="20"/>
              </w:rPr>
              <w:t>Šifra stroška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CFBD1AA" w14:textId="77777777" w:rsidR="00AB6764" w:rsidRPr="00071537" w:rsidRDefault="00AB6764" w:rsidP="00102C1F">
            <w:pPr>
              <w:pStyle w:val="ZPpregtekst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sz w:val="20"/>
                <w:szCs w:val="20"/>
              </w:rPr>
              <w:t>Seznam posamezne čebelarske opreme</w:t>
            </w:r>
          </w:p>
        </w:tc>
      </w:tr>
      <w:tr w:rsidR="00AB6764" w:rsidRPr="00071537" w14:paraId="08AB70D3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176525B5" w14:textId="77777777" w:rsidR="00AB6764" w:rsidRPr="00071537" w:rsidRDefault="00AB6764" w:rsidP="00102C1F">
            <w:pPr>
              <w:pStyle w:val="ZPpregtekst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bCs/>
                <w:color w:val="000000"/>
                <w:sz w:val="20"/>
                <w:szCs w:val="20"/>
              </w:rPr>
              <w:t>SCO1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1E644B5A" w14:textId="77777777" w:rsidR="00AB6764" w:rsidRPr="00071537" w:rsidRDefault="00DF672B" w:rsidP="00102C1F">
            <w:pPr>
              <w:pStyle w:val="ZPpregtekst"/>
              <w:spacing w:before="4" w:after="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Čebelji panji s testnimi vložki</w:t>
            </w:r>
          </w:p>
        </w:tc>
      </w:tr>
      <w:tr w:rsidR="00AB6764" w:rsidRPr="00071537" w14:paraId="6A33ABEB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3413F9D0" w14:textId="77777777" w:rsidR="00AB6764" w:rsidRPr="00071537" w:rsidRDefault="00AB6764" w:rsidP="00102C1F">
            <w:pPr>
              <w:pStyle w:val="ZPpregtekst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SCO1.1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7D636C03" w14:textId="77777777" w:rsidR="00AB6764" w:rsidRPr="00071537" w:rsidRDefault="00AB6764" w:rsidP="00102C1F">
            <w:pPr>
              <w:pStyle w:val="ZPpregtekst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Panj LR</w:t>
            </w:r>
          </w:p>
        </w:tc>
      </w:tr>
      <w:tr w:rsidR="00AB6764" w:rsidRPr="00071537" w14:paraId="1115FABA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5B5747E3" w14:textId="77777777" w:rsidR="00AB6764" w:rsidRPr="00071537" w:rsidRDefault="00AB6764" w:rsidP="00102C1F">
            <w:pPr>
              <w:pStyle w:val="ZPpregtekst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SCO1.2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3E6DB06C" w14:textId="77777777" w:rsidR="00AB6764" w:rsidRPr="00071537" w:rsidRDefault="00AB6764" w:rsidP="00102C1F">
            <w:pPr>
              <w:pStyle w:val="ZPpregtekst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Panj DB</w:t>
            </w:r>
          </w:p>
        </w:tc>
      </w:tr>
      <w:tr w:rsidR="00AB6764" w:rsidRPr="00071537" w14:paraId="4D69D56E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13405CBB" w14:textId="77777777" w:rsidR="00AB6764" w:rsidRPr="00071537" w:rsidRDefault="00AB6764" w:rsidP="00102C1F">
            <w:pPr>
              <w:pStyle w:val="ZPpregtekst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SCO1.3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27323D63" w14:textId="77777777" w:rsidR="00AB6764" w:rsidRPr="00071537" w:rsidRDefault="00AB6764" w:rsidP="00102C1F">
            <w:pPr>
              <w:pStyle w:val="ZPpregtekst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AŽ-panj nakladni</w:t>
            </w:r>
          </w:p>
        </w:tc>
      </w:tr>
      <w:tr w:rsidR="00AB6764" w:rsidRPr="00071537" w14:paraId="4FFF4E80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702DCE53" w14:textId="77777777" w:rsidR="00AB6764" w:rsidRPr="00071537" w:rsidRDefault="00AB6764" w:rsidP="00102C1F">
            <w:pPr>
              <w:pStyle w:val="ZPpregtekst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SCO1.4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28513F8A" w14:textId="77777777" w:rsidR="00AB6764" w:rsidRPr="00071537" w:rsidRDefault="00AB6764" w:rsidP="00102C1F">
            <w:pPr>
              <w:pStyle w:val="ZPpregtekst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AŽ-panj 10-satni ali več, 3 etaže</w:t>
            </w:r>
          </w:p>
        </w:tc>
      </w:tr>
      <w:tr w:rsidR="00AB6764" w:rsidRPr="00071537" w14:paraId="63B0CD69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10735547" w14:textId="77777777" w:rsidR="00AB6764" w:rsidRPr="00071537" w:rsidRDefault="00AB6764" w:rsidP="00102C1F">
            <w:pPr>
              <w:pStyle w:val="ZPpregtekst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SCO1.5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339B30ED" w14:textId="77777777" w:rsidR="00AB6764" w:rsidRPr="00071537" w:rsidRDefault="00AB6764" w:rsidP="00102C1F">
            <w:pPr>
              <w:pStyle w:val="ZPpregtekst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AŽ-panj 10-satni ali več, 2 etaži</w:t>
            </w:r>
          </w:p>
        </w:tc>
      </w:tr>
      <w:tr w:rsidR="00AB6764" w:rsidRPr="00071537" w14:paraId="4F3E8FDE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10C522C5" w14:textId="77777777" w:rsidR="00AB6764" w:rsidRPr="00071537" w:rsidRDefault="00AB6764" w:rsidP="00102C1F">
            <w:pPr>
              <w:pStyle w:val="ZPpregtekst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SCO1.6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75D38913" w14:textId="77777777" w:rsidR="00AB6764" w:rsidRPr="00071537" w:rsidRDefault="00AB6764" w:rsidP="00102C1F">
            <w:pPr>
              <w:pStyle w:val="ZPpregtekst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AŽ-panj 7-satni</w:t>
            </w:r>
          </w:p>
        </w:tc>
      </w:tr>
      <w:tr w:rsidR="00AB6764" w:rsidRPr="00071537" w14:paraId="5DCF4D7E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2E221C21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SCO1.7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6D9DE7B7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AŽ-panj 9-satni</w:t>
            </w:r>
          </w:p>
        </w:tc>
      </w:tr>
      <w:tr w:rsidR="00AB6764" w:rsidRPr="00071537" w14:paraId="4EB3787B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74DCB7E8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SCO1.8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52883704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Panj s smukalnikom in pitalnikom</w:t>
            </w:r>
          </w:p>
        </w:tc>
      </w:tr>
      <w:tr w:rsidR="00AB6764" w:rsidRPr="00071537" w14:paraId="3A3496A4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5621F354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SCO1.9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6F80C5E3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AŽ-panj z visoko podnico s testnim vložkom in smukalnikom cvetnega prahu</w:t>
            </w:r>
          </w:p>
        </w:tc>
      </w:tr>
      <w:tr w:rsidR="00AB6764" w:rsidRPr="00071537" w14:paraId="18F2D294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0E83F11D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Cs/>
                <w:color w:val="000000"/>
                <w:sz w:val="20"/>
                <w:szCs w:val="20"/>
              </w:rPr>
            </w:pPr>
            <w:r w:rsidRPr="00071537">
              <w:rPr>
                <w:bCs/>
                <w:color w:val="000000"/>
                <w:sz w:val="20"/>
                <w:szCs w:val="20"/>
              </w:rPr>
              <w:t>SCO1.10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76C5AFB6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11-satni panji z visoko podnico</w:t>
            </w:r>
          </w:p>
        </w:tc>
      </w:tr>
      <w:tr w:rsidR="00AB6764" w:rsidRPr="00071537" w14:paraId="48BBC1D8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36853C2D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bCs/>
                <w:color w:val="000000"/>
                <w:sz w:val="20"/>
                <w:szCs w:val="20"/>
              </w:rPr>
              <w:t>SCO2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30625DF8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sz w:val="20"/>
                <w:szCs w:val="20"/>
              </w:rPr>
              <w:t>Testni vložek za odkrivanje varoe</w:t>
            </w:r>
          </w:p>
        </w:tc>
      </w:tr>
      <w:tr w:rsidR="00AB6764" w:rsidRPr="00071537" w14:paraId="2ED19643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660851A2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SCO2.1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6830AFB5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Testni vložek leseni</w:t>
            </w:r>
          </w:p>
        </w:tc>
      </w:tr>
      <w:tr w:rsidR="00AB6764" w:rsidRPr="00071537" w14:paraId="20D824BA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397E4435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SCO2.2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3C0B841D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Testni vložek PVC</w:t>
            </w:r>
          </w:p>
        </w:tc>
      </w:tr>
      <w:tr w:rsidR="00AB6764" w:rsidRPr="00071537" w14:paraId="30F21704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1F05C565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bCs/>
                <w:color w:val="000000"/>
                <w:sz w:val="20"/>
                <w:szCs w:val="20"/>
              </w:rPr>
              <w:t>SCO3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3B7274A8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sz w:val="20"/>
                <w:szCs w:val="20"/>
              </w:rPr>
              <w:t>Ometalniki (blago ali kovinski)</w:t>
            </w:r>
          </w:p>
        </w:tc>
      </w:tr>
      <w:tr w:rsidR="00AB6764" w:rsidRPr="00071537" w14:paraId="5C344439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5269C0F4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bCs/>
                <w:color w:val="000000"/>
                <w:sz w:val="20"/>
                <w:szCs w:val="20"/>
              </w:rPr>
              <w:t>SCO4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3E1C3BF0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b/>
                <w:sz w:val="20"/>
                <w:szCs w:val="20"/>
              </w:rPr>
              <w:t>Smukalnik cvetnega prahu</w:t>
            </w:r>
            <w:r w:rsidRPr="00071537">
              <w:rPr>
                <w:sz w:val="20"/>
                <w:szCs w:val="20"/>
              </w:rPr>
              <w:t xml:space="preserve"> (leseni, PVC ali kombinacija inoks + les)</w:t>
            </w:r>
          </w:p>
        </w:tc>
      </w:tr>
      <w:tr w:rsidR="00AB6764" w:rsidRPr="00071537" w14:paraId="47AE7F17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5C2A16F9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SCO4.1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55C0273F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 xml:space="preserve">Smukalnik cvetnega prahu leseni </w:t>
            </w:r>
          </w:p>
        </w:tc>
      </w:tr>
      <w:tr w:rsidR="00AB6764" w:rsidRPr="00071537" w14:paraId="65200194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0C4E8214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SCO4.2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3AE1023F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Smukalnik cvetnega prahu PVC, dolžine 400 mm</w:t>
            </w:r>
          </w:p>
        </w:tc>
      </w:tr>
      <w:tr w:rsidR="00AB6764" w:rsidRPr="00071537" w14:paraId="66477AB7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17E96AAD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SCO4.3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70AE3581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Smukalnik, integriran v podnico za LR-panj</w:t>
            </w:r>
          </w:p>
        </w:tc>
      </w:tr>
      <w:tr w:rsidR="00AB6764" w:rsidRPr="00071537" w14:paraId="6791EBB4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5F3BAB33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SCO4.4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0F23B2E0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Smukalnik AŽ leseni – inoks košarica</w:t>
            </w:r>
          </w:p>
        </w:tc>
      </w:tr>
      <w:tr w:rsidR="00AB6764" w:rsidRPr="00071537" w14:paraId="69CA0D57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640C384C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bCs/>
                <w:color w:val="000000"/>
                <w:sz w:val="20"/>
                <w:szCs w:val="20"/>
              </w:rPr>
              <w:t>SCO5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43D8A8A1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sz w:val="20"/>
                <w:szCs w:val="20"/>
              </w:rPr>
              <w:t>Sušilnik za cvetni prah</w:t>
            </w:r>
          </w:p>
        </w:tc>
      </w:tr>
      <w:tr w:rsidR="00AB6764" w:rsidRPr="00071537" w14:paraId="78FEF50B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076EAF2E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SCO5.1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3C4332C1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Manjši, nosilnost do vključno 10 kg (6 ali 10 polic)</w:t>
            </w:r>
          </w:p>
        </w:tc>
      </w:tr>
      <w:tr w:rsidR="00AB6764" w:rsidRPr="00071537" w14:paraId="750598E4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680BAC84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SCO5.2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22E6382B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Večji, nosilnost nad 10 kg (za 30 kg in 50 kg in 10 polic)</w:t>
            </w:r>
          </w:p>
        </w:tc>
      </w:tr>
      <w:tr w:rsidR="00AB6764" w:rsidRPr="00071537" w14:paraId="783A5042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72C769C5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SCO5.3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6731B003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Čistilec cvetnega prahu</w:t>
            </w:r>
          </w:p>
        </w:tc>
      </w:tr>
      <w:tr w:rsidR="00AB6764" w:rsidRPr="00071537" w14:paraId="61FD30A3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7025E6C4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bCs/>
                <w:color w:val="000000"/>
                <w:sz w:val="20"/>
                <w:szCs w:val="20"/>
              </w:rPr>
              <w:t>SCO6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7912D187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sz w:val="20"/>
                <w:szCs w:val="20"/>
              </w:rPr>
              <w:t>Naprava za pridobivanje cvetnega prahu izkopanca</w:t>
            </w:r>
          </w:p>
        </w:tc>
      </w:tr>
      <w:tr w:rsidR="00AB6764" w:rsidRPr="00071537" w14:paraId="0726BD6F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493FBC26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bCs/>
                <w:color w:val="000000"/>
                <w:sz w:val="20"/>
                <w:szCs w:val="20"/>
              </w:rPr>
              <w:t>SCO7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2D21DCF7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sz w:val="20"/>
                <w:szCs w:val="20"/>
              </w:rPr>
              <w:t>Naprava za pridobivanje strupa</w:t>
            </w:r>
          </w:p>
        </w:tc>
      </w:tr>
      <w:tr w:rsidR="00AB6764" w:rsidRPr="00071537" w14:paraId="2C747AAE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743E0CA9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bCs/>
                <w:color w:val="000000"/>
                <w:sz w:val="20"/>
                <w:szCs w:val="20"/>
              </w:rPr>
              <w:t>SCO8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0B789839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sz w:val="20"/>
                <w:szCs w:val="20"/>
              </w:rPr>
              <w:t>Plemenilnik</w:t>
            </w:r>
          </w:p>
        </w:tc>
      </w:tr>
      <w:tr w:rsidR="00AB6764" w:rsidRPr="00071537" w14:paraId="13680EB0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0B9332FD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bCs/>
                <w:color w:val="000000"/>
                <w:sz w:val="20"/>
                <w:szCs w:val="20"/>
              </w:rPr>
              <w:t>SCO9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2917DC38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sz w:val="20"/>
                <w:szCs w:val="20"/>
              </w:rPr>
              <w:t>Točila s pripadajočo opremo</w:t>
            </w:r>
          </w:p>
        </w:tc>
      </w:tr>
      <w:tr w:rsidR="00AB6764" w:rsidRPr="00071537" w14:paraId="5680CC1A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1A082E36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SCO9.1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46E190E7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Ročno 3- ali 4-satno</w:t>
            </w:r>
          </w:p>
        </w:tc>
      </w:tr>
      <w:tr w:rsidR="00AB6764" w:rsidRPr="00071537" w14:paraId="1EF0DE27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2622E7A6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SCO9.2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241D9BDB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4-satno z motorjem</w:t>
            </w:r>
          </w:p>
        </w:tc>
      </w:tr>
      <w:tr w:rsidR="00AB6764" w:rsidRPr="00071537" w14:paraId="0331B327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19873D7C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SCO9.3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744E842D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4-satno samoobračalno</w:t>
            </w:r>
          </w:p>
        </w:tc>
      </w:tr>
      <w:tr w:rsidR="00AB6764" w:rsidRPr="00071537" w14:paraId="0883E2E0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24B29BF0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SCO9.4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73150594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6-satno samoobračalno</w:t>
            </w:r>
          </w:p>
        </w:tc>
      </w:tr>
      <w:tr w:rsidR="00AB6764" w:rsidRPr="00071537" w14:paraId="11917A69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46A35243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SCO9.5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0297B899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8-satno samoobračalno</w:t>
            </w:r>
          </w:p>
        </w:tc>
      </w:tr>
      <w:tr w:rsidR="00AB6764" w:rsidRPr="00071537" w14:paraId="0EC56CD8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1511C3CC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SCO9.6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659135AF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12-satno samoobračalno</w:t>
            </w:r>
          </w:p>
        </w:tc>
      </w:tr>
      <w:tr w:rsidR="00AB6764" w:rsidRPr="00071537" w14:paraId="0886D3C7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46ED4E05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color w:val="000000"/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SCO9.7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18D6EE76" w14:textId="77777777" w:rsidR="00AB6764" w:rsidRPr="00071537" w:rsidRDefault="00AB6764" w:rsidP="006026D6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16–satno samoobračalno</w:t>
            </w:r>
          </w:p>
        </w:tc>
      </w:tr>
      <w:tr w:rsidR="00AB6764" w:rsidRPr="00071537" w14:paraId="012D18F4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37772188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SCO9.8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704E26A2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4-satno samoobračalno z avtomatiko</w:t>
            </w:r>
          </w:p>
        </w:tc>
      </w:tr>
      <w:tr w:rsidR="00AB6764" w:rsidRPr="00071537" w14:paraId="30D254C6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3A23051C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SCO9.9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6C87CD0D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6-satno samoobračalno z avtomatiko</w:t>
            </w:r>
          </w:p>
        </w:tc>
      </w:tr>
      <w:tr w:rsidR="00AB6764" w:rsidRPr="00071537" w14:paraId="2061845C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100AFCE2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SCO910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1094327C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8-satno samoobračalno z avtomatiko</w:t>
            </w:r>
          </w:p>
        </w:tc>
      </w:tr>
      <w:tr w:rsidR="00AB6764" w:rsidRPr="00071537" w14:paraId="56F1B87A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581F7192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SCO9.11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4954D810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12-satno samoobračalno z avtomatiko</w:t>
            </w:r>
          </w:p>
        </w:tc>
      </w:tr>
      <w:tr w:rsidR="00AB6764" w:rsidRPr="00071537" w14:paraId="374CBC18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123EF1EC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Cs/>
                <w:color w:val="000000"/>
                <w:sz w:val="20"/>
                <w:szCs w:val="20"/>
              </w:rPr>
            </w:pPr>
            <w:r w:rsidRPr="00071537">
              <w:rPr>
                <w:bCs/>
                <w:color w:val="000000"/>
                <w:sz w:val="20"/>
                <w:szCs w:val="20"/>
              </w:rPr>
              <w:t>SCO9.12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13D396CC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16-satno samoobračalno z avtomatiko</w:t>
            </w:r>
          </w:p>
        </w:tc>
      </w:tr>
      <w:tr w:rsidR="00AB6764" w:rsidRPr="00071537" w14:paraId="564CE941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15D8B019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bCs/>
                <w:color w:val="000000"/>
                <w:sz w:val="20"/>
                <w:szCs w:val="20"/>
              </w:rPr>
              <w:t>SCO10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34E87E95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sz w:val="20"/>
                <w:szCs w:val="20"/>
              </w:rPr>
              <w:t>Posoda za skladiščenje medu (kapaciteta najmanj 10 L):</w:t>
            </w:r>
          </w:p>
        </w:tc>
      </w:tr>
      <w:tr w:rsidR="00AB6764" w:rsidRPr="00071537" w14:paraId="020EF274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5F9D3542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lastRenderedPageBreak/>
              <w:t>SCO10.1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2D110C3B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Posoda za med do vključno 50 kg (inoks, z inoks pipo in s hermetičnim pokrovom)</w:t>
            </w:r>
          </w:p>
        </w:tc>
      </w:tr>
      <w:tr w:rsidR="00AB6764" w:rsidRPr="00071537" w14:paraId="3ED11C61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1277F667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SCO10.2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1F3491FB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Posoda za do vključno 50 kg (inoks, s PVC-pipo in s silikonskim tesnilom)</w:t>
            </w:r>
          </w:p>
        </w:tc>
      </w:tr>
      <w:tr w:rsidR="00AB6764" w:rsidRPr="00071537" w14:paraId="1CF1AB1D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773A990A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SCO10.3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1E0E12BD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Posoda za med nad 50 kg do vključno 100 kg (inoks, z inoks pipo in s hermetičnim pokrovom)</w:t>
            </w:r>
          </w:p>
        </w:tc>
      </w:tr>
      <w:tr w:rsidR="00AB6764" w:rsidRPr="00071537" w14:paraId="33AA2D5B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7E3E31D3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SCO10.4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330A77FF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Posoda za med nad 100 kg do vključno 200 kg (inoks, z inoks pipo in s hermetičnim pokrovom)</w:t>
            </w:r>
          </w:p>
        </w:tc>
      </w:tr>
      <w:tr w:rsidR="00AB6764" w:rsidRPr="00071537" w14:paraId="23301379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229ACCFC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bCs/>
                <w:color w:val="000000"/>
                <w:sz w:val="20"/>
                <w:szCs w:val="20"/>
              </w:rPr>
              <w:t>SCO11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27B6999E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Posoda za skladiščenje medu  nad 200 kg (inoks, z inoks pipo in s hermetičnim pokrovom) – 280 kg, 300 kg in 750 kg</w:t>
            </w:r>
          </w:p>
        </w:tc>
      </w:tr>
      <w:tr w:rsidR="00AB6764" w:rsidRPr="00071537" w14:paraId="3C93C912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0667D0F8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SCO11.1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57C85C8F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Posoda za med do vključno 280 kg</w:t>
            </w:r>
          </w:p>
        </w:tc>
      </w:tr>
      <w:tr w:rsidR="00AB6764" w:rsidRPr="00071537" w14:paraId="39AC8822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0C957954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SCO11.2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5D5C516C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Posoda za med nad 280 kg do vključno 300 kg</w:t>
            </w:r>
          </w:p>
        </w:tc>
      </w:tr>
      <w:tr w:rsidR="00AB6764" w:rsidRPr="00071537" w14:paraId="034AE2D8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2AEF4969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SCO11.3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38DFF871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Posoda za med nad 300 kg do vključno 750 kg</w:t>
            </w:r>
          </w:p>
        </w:tc>
      </w:tr>
      <w:tr w:rsidR="00AB6764" w:rsidRPr="00071537" w14:paraId="4801FC54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6AED1923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bCs/>
                <w:color w:val="000000"/>
                <w:sz w:val="20"/>
                <w:szCs w:val="20"/>
              </w:rPr>
              <w:t>SCO10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24EA350D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sz w:val="20"/>
                <w:szCs w:val="20"/>
              </w:rPr>
              <w:t>Cedila, cedilna posoda in korita</w:t>
            </w:r>
          </w:p>
        </w:tc>
      </w:tr>
      <w:tr w:rsidR="00AB6764" w:rsidRPr="00071537" w14:paraId="4FEFF0C7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0F39FCBC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SCO10.1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3EA16016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Cedilo, enojno ali dvojno</w:t>
            </w:r>
          </w:p>
        </w:tc>
      </w:tr>
      <w:tr w:rsidR="00AB6764" w:rsidRPr="00071537" w14:paraId="1636B7C9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42F4D264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SCO10.2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453826D6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Cedilna posoda do vključno 50 kg s cedilom</w:t>
            </w:r>
          </w:p>
        </w:tc>
      </w:tr>
      <w:tr w:rsidR="00AB6764" w:rsidRPr="00071537" w14:paraId="28E2BEA5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4C355DE7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SCO10.3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3660567D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Separator/korito za ločevanje medu, voska ipd.</w:t>
            </w:r>
          </w:p>
        </w:tc>
      </w:tr>
      <w:tr w:rsidR="00AB6764" w:rsidRPr="00071537" w14:paraId="6A6B3416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1DB8937D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bCs/>
                <w:color w:val="000000"/>
                <w:sz w:val="20"/>
                <w:szCs w:val="20"/>
              </w:rPr>
              <w:t>SCO11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4CFEEA31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sz w:val="20"/>
                <w:szCs w:val="20"/>
              </w:rPr>
              <w:t>Črpalka za med ali druga primerljiva živila</w:t>
            </w:r>
          </w:p>
        </w:tc>
      </w:tr>
      <w:tr w:rsidR="00AB6764" w:rsidRPr="00071537" w14:paraId="7E933F04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2DBA2B7A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SCO12.1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5A22A7FB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Črpalka za črpanje in potiskanje medu, 230 V in od 0,37 do 1,5 kW</w:t>
            </w:r>
          </w:p>
        </w:tc>
      </w:tr>
      <w:tr w:rsidR="00AB6764" w:rsidRPr="00071537" w14:paraId="10F3B423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71E57FCD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bCs/>
                <w:color w:val="000000"/>
                <w:sz w:val="20"/>
                <w:szCs w:val="20"/>
              </w:rPr>
              <w:t>SCO12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0C64C55A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sz w:val="20"/>
                <w:szCs w:val="20"/>
              </w:rPr>
              <w:t>Naprave za utekočinjenje medu</w:t>
            </w:r>
          </w:p>
        </w:tc>
      </w:tr>
      <w:tr w:rsidR="00AB6764" w:rsidRPr="00071537" w14:paraId="233FDE41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70525D28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SCO12.1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22CCBB73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Spiralni grelec/potopni grelec</w:t>
            </w:r>
          </w:p>
        </w:tc>
      </w:tr>
      <w:tr w:rsidR="00AB6764" w:rsidRPr="00071537" w14:paraId="27A25ADF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643E3549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SCO12.2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418F0AE9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Toplotna omara/komora za segrevanje medu do vključno 299 kg</w:t>
            </w:r>
          </w:p>
        </w:tc>
      </w:tr>
      <w:tr w:rsidR="00AB6764" w:rsidRPr="00071537" w14:paraId="45698C98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1A84E8C4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SCO12.3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77E2732D" w14:textId="77777777" w:rsidR="00AB6764" w:rsidRPr="00071537" w:rsidRDefault="00AB6764" w:rsidP="00B86E4B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 xml:space="preserve">Toplotna omara/komora za segrevanje medu nad </w:t>
            </w:r>
            <w:r w:rsidR="00B86E4B" w:rsidRPr="00071537">
              <w:rPr>
                <w:sz w:val="20"/>
                <w:szCs w:val="20"/>
              </w:rPr>
              <w:t>299</w:t>
            </w:r>
            <w:r w:rsidRPr="00071537">
              <w:rPr>
                <w:sz w:val="20"/>
                <w:szCs w:val="20"/>
              </w:rPr>
              <w:t xml:space="preserve"> kg</w:t>
            </w:r>
          </w:p>
        </w:tc>
      </w:tr>
      <w:tr w:rsidR="00AB6764" w:rsidRPr="00071537" w14:paraId="7515DC4D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7D4377CF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bCs/>
                <w:color w:val="000000"/>
                <w:sz w:val="20"/>
                <w:szCs w:val="20"/>
              </w:rPr>
              <w:t>SCO13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2058432D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sz w:val="20"/>
                <w:szCs w:val="20"/>
              </w:rPr>
              <w:t>Hladilna tehnika</w:t>
            </w:r>
          </w:p>
        </w:tc>
      </w:tr>
      <w:tr w:rsidR="00AB6764" w:rsidRPr="00071537" w14:paraId="67EF342E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62B176B3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SCO13.1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4D238D43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Hladilne omare/vitrine (brez zamrzovalnega dela) kapacitete do vključno 500 L</w:t>
            </w:r>
          </w:p>
        </w:tc>
      </w:tr>
      <w:tr w:rsidR="00AB6764" w:rsidRPr="00071537" w14:paraId="5612EBBF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5EB1B7AE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SCO13.2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62E0686C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Hladilne omare/vitrine (brez zamrzovalnega dela) kapacitete nad 500 L</w:t>
            </w:r>
          </w:p>
        </w:tc>
      </w:tr>
      <w:tr w:rsidR="00AB6764" w:rsidRPr="00071537" w14:paraId="04AAB129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2EEAE989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SCO13.3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050DFCDF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Hladilne komore/mini hladilnica</w:t>
            </w:r>
          </w:p>
        </w:tc>
      </w:tr>
      <w:tr w:rsidR="00AB6764" w:rsidRPr="00071537" w14:paraId="49431A16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235B2393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Cs/>
                <w:color w:val="000000"/>
                <w:sz w:val="20"/>
                <w:szCs w:val="20"/>
              </w:rPr>
            </w:pPr>
            <w:r w:rsidRPr="00071537">
              <w:rPr>
                <w:bCs/>
                <w:color w:val="000000"/>
                <w:sz w:val="20"/>
                <w:szCs w:val="20"/>
              </w:rPr>
              <w:t>SCO13.4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7A708249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Hladilnica, cena na kubični meter</w:t>
            </w:r>
          </w:p>
        </w:tc>
      </w:tr>
      <w:tr w:rsidR="00AB6764" w:rsidRPr="00071537" w14:paraId="32717617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2E4CA9AA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bCs/>
                <w:color w:val="000000"/>
                <w:sz w:val="20"/>
                <w:szCs w:val="20"/>
              </w:rPr>
              <w:t>SCO14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4E15B945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sz w:val="20"/>
                <w:szCs w:val="20"/>
              </w:rPr>
              <w:t>Mešalne palice in mešalniki za kremni med</w:t>
            </w:r>
          </w:p>
        </w:tc>
      </w:tr>
      <w:tr w:rsidR="00AB6764" w:rsidRPr="00071537" w14:paraId="109D24EF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45CC2B05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SCO14.1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449B306A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Mešalna palica za vrtalnik</w:t>
            </w:r>
          </w:p>
        </w:tc>
      </w:tr>
      <w:tr w:rsidR="00AB6764" w:rsidRPr="00071537" w14:paraId="66BC9D6A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779E90CE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SCO14.2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19262094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Mešalnik za kremni med</w:t>
            </w:r>
          </w:p>
        </w:tc>
      </w:tr>
      <w:tr w:rsidR="00AB6764" w:rsidRPr="00071537" w14:paraId="6303FE20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6CEFC891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SCO14.3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45EE5371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Homogenizator brez gretja</w:t>
            </w:r>
          </w:p>
        </w:tc>
      </w:tr>
      <w:tr w:rsidR="00AB6764" w:rsidRPr="00071537" w14:paraId="343A9194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2B38F6EE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SCO14.4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4365D21E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Homogenizator z gretjem s kapaciteto do vključno 500 kg</w:t>
            </w:r>
          </w:p>
        </w:tc>
      </w:tr>
      <w:tr w:rsidR="00AB6764" w:rsidRPr="00071537" w14:paraId="34F952DC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45EFBBF3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SCO14.5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190A234F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Homogenizator z gretjem s kapaciteto nad 500 kg</w:t>
            </w:r>
          </w:p>
        </w:tc>
      </w:tr>
      <w:tr w:rsidR="00AB6764" w:rsidRPr="00071537" w14:paraId="78679954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5BEC8E7F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bCs/>
                <w:color w:val="000000"/>
                <w:sz w:val="20"/>
                <w:szCs w:val="20"/>
              </w:rPr>
              <w:t>SCO15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1D239068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sz w:val="20"/>
                <w:szCs w:val="20"/>
              </w:rPr>
              <w:t>Refraktometer</w:t>
            </w:r>
          </w:p>
        </w:tc>
      </w:tr>
      <w:tr w:rsidR="00AB6764" w:rsidRPr="00071537" w14:paraId="0CA3F9F7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39722A85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bCs/>
                <w:color w:val="000000"/>
                <w:sz w:val="20"/>
                <w:szCs w:val="20"/>
              </w:rPr>
              <w:t>SCO16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6BD605A8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sz w:val="20"/>
                <w:szCs w:val="20"/>
              </w:rPr>
              <w:t>Konduktometer</w:t>
            </w:r>
          </w:p>
        </w:tc>
      </w:tr>
      <w:tr w:rsidR="00AB6764" w:rsidRPr="00071537" w14:paraId="30030AFF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09B93CFE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bCs/>
                <w:color w:val="000000"/>
                <w:sz w:val="20"/>
                <w:szCs w:val="20"/>
              </w:rPr>
              <w:t>SCO17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2265A1F5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sz w:val="20"/>
                <w:szCs w:val="20"/>
              </w:rPr>
              <w:t>Naprave za polnjenje, zapiranje in etiketiranje embalaže</w:t>
            </w:r>
          </w:p>
        </w:tc>
      </w:tr>
      <w:tr w:rsidR="00AB6764" w:rsidRPr="00071537" w14:paraId="34C15931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7FC9AE0D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SCO17.1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77272B9F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Polnilna naprava za med brez mize</w:t>
            </w:r>
          </w:p>
        </w:tc>
      </w:tr>
      <w:tr w:rsidR="00AB6764" w:rsidRPr="00071537" w14:paraId="551516B6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78876BF6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SCO17.2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7E45C149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Polnilna naprava za med z mizo</w:t>
            </w:r>
          </w:p>
        </w:tc>
      </w:tr>
      <w:tr w:rsidR="00AB6764" w:rsidRPr="00071537" w14:paraId="67D60A6F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25153470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SCO17.3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39896AE1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Dozirna miza (dodatek k polnilni napravi)</w:t>
            </w:r>
          </w:p>
        </w:tc>
      </w:tr>
      <w:tr w:rsidR="00AB6764" w:rsidRPr="00071537" w14:paraId="1D4504C1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195B3638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SCO17.4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5B3BB96A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Ročna/polavtomatska etiketirka</w:t>
            </w:r>
          </w:p>
        </w:tc>
      </w:tr>
      <w:tr w:rsidR="00AB6764" w:rsidRPr="00071537" w14:paraId="33A39EDB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7BD43381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SCO17.5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16C8E270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Avtomatska etiketirka</w:t>
            </w:r>
          </w:p>
        </w:tc>
      </w:tr>
      <w:tr w:rsidR="00AB6764" w:rsidRPr="00071537" w14:paraId="60E251F1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27120BEE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SCO17.6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7A60712A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Naprava za zapiranje embalaže, polavtomatska ali avtomatska</w:t>
            </w:r>
          </w:p>
        </w:tc>
      </w:tr>
      <w:tr w:rsidR="00AB6764" w:rsidRPr="00071537" w14:paraId="6207E443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656E63CA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bCs/>
                <w:color w:val="000000"/>
                <w:sz w:val="20"/>
                <w:szCs w:val="20"/>
              </w:rPr>
              <w:t>SCO18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56F72309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sz w:val="20"/>
                <w:szCs w:val="20"/>
              </w:rPr>
              <w:t>Transportni trak</w:t>
            </w:r>
          </w:p>
        </w:tc>
      </w:tr>
      <w:tr w:rsidR="00AB6764" w:rsidRPr="00071537" w14:paraId="330E3E55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63CCCFEE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bCs/>
                <w:color w:val="000000"/>
                <w:sz w:val="20"/>
                <w:szCs w:val="20"/>
              </w:rPr>
              <w:t>SCO19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4351C563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sz w:val="20"/>
                <w:szCs w:val="20"/>
              </w:rPr>
              <w:t>Tehtnice za nadzorovanje čebeljih družin</w:t>
            </w:r>
          </w:p>
        </w:tc>
      </w:tr>
      <w:tr w:rsidR="00AB6764" w:rsidRPr="00071537" w14:paraId="1D0918EF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447A14C7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SCO19.1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1A7BDE3A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Tehtnica, mehanska</w:t>
            </w:r>
          </w:p>
        </w:tc>
      </w:tr>
      <w:tr w:rsidR="00AB6764" w:rsidRPr="00071537" w14:paraId="3237F745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010E55B4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SCO19.2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1DFA9BCE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Tehtnica, digitalna, sporočanje po SMS in/ali brezžično</w:t>
            </w:r>
          </w:p>
        </w:tc>
      </w:tr>
      <w:tr w:rsidR="00AB6764" w:rsidRPr="00071537" w14:paraId="53CB6BCA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2815D158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SCO19.3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680CF2CC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sz w:val="20"/>
                <w:szCs w:val="20"/>
              </w:rPr>
              <w:t>Tehtnica z vremensko postajo, ki omogoča sporočanje meritev po SMS ali spletni aplikaciji in povezavo z opazovalno službo</w:t>
            </w:r>
          </w:p>
        </w:tc>
      </w:tr>
      <w:tr w:rsidR="00AB6764" w:rsidRPr="00071537" w14:paraId="481D4966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3DF3074A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bCs/>
                <w:color w:val="000000"/>
                <w:sz w:val="20"/>
                <w:szCs w:val="20"/>
              </w:rPr>
              <w:t>SCO20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2F6B72BB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sz w:val="20"/>
                <w:szCs w:val="20"/>
              </w:rPr>
              <w:t>Kontrolne tehtnice</w:t>
            </w:r>
          </w:p>
        </w:tc>
      </w:tr>
      <w:tr w:rsidR="00AB6764" w:rsidRPr="00071537" w14:paraId="2616CB75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2695A340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SCO20.1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55A495E1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Možnost tehtanja do vključno 30 kg</w:t>
            </w:r>
          </w:p>
        </w:tc>
      </w:tr>
      <w:tr w:rsidR="00AB6764" w:rsidRPr="00071537" w14:paraId="37165BCF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5387FE80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SCO20.2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233B5AC7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Možnost tehtanja nad 30 kg</w:t>
            </w:r>
          </w:p>
        </w:tc>
      </w:tr>
      <w:tr w:rsidR="00AB6764" w:rsidRPr="00071537" w14:paraId="2AEFEC21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6FCCF408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b/>
                <w:bCs/>
                <w:color w:val="000000"/>
                <w:sz w:val="20"/>
                <w:szCs w:val="20"/>
              </w:rPr>
              <w:t>SCO21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24BABCF6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Sistemi za odkrivanje satov</w:t>
            </w:r>
          </w:p>
        </w:tc>
      </w:tr>
      <w:tr w:rsidR="00AB6764" w:rsidRPr="00071537" w14:paraId="583D352F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514281C2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SCO21.1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7F78CC29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Posoda za odkrivanje z odcejalno mrežo (PVC ali inoks)</w:t>
            </w:r>
          </w:p>
        </w:tc>
      </w:tr>
      <w:tr w:rsidR="00AB6764" w:rsidRPr="00071537" w14:paraId="317038DA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3F2E2251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SCO21.2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67E759E3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Posoda za odkrivanje z odcejalno mrežo (z odlagalnikom ali stojalom)</w:t>
            </w:r>
          </w:p>
        </w:tc>
      </w:tr>
      <w:tr w:rsidR="00AB6764" w:rsidRPr="00071537" w14:paraId="5ACC5B21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3941BF70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SCO21.3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2A5A0707" w14:textId="77777777" w:rsidR="00AB6764" w:rsidRPr="00071537" w:rsidRDefault="00AB6764" w:rsidP="00B86E4B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Posoda – korito za odkrivanje, nerjaveče – manjše (do vključno 100</w:t>
            </w:r>
            <w:r w:rsidR="00B86E4B" w:rsidRPr="00071537">
              <w:rPr>
                <w:sz w:val="20"/>
                <w:szCs w:val="20"/>
              </w:rPr>
              <w:t xml:space="preserve"> </w:t>
            </w:r>
            <w:r w:rsidRPr="00071537">
              <w:rPr>
                <w:sz w:val="20"/>
                <w:szCs w:val="20"/>
              </w:rPr>
              <w:t>cm)</w:t>
            </w:r>
          </w:p>
        </w:tc>
      </w:tr>
      <w:tr w:rsidR="00AB6764" w:rsidRPr="00071537" w14:paraId="0CFCF64C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6CD0D4AE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lastRenderedPageBreak/>
              <w:t>SCO21.4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227C134B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Posoda – korito za odkrivanje, nerjaveče – večje (nad 100 cm)</w:t>
            </w:r>
          </w:p>
        </w:tc>
      </w:tr>
      <w:tr w:rsidR="00AB6764" w:rsidRPr="00071537" w14:paraId="5AC0CCF1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5F81711D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Cs/>
                <w:color w:val="000000"/>
                <w:sz w:val="20"/>
                <w:szCs w:val="20"/>
              </w:rPr>
            </w:pPr>
            <w:r w:rsidRPr="00071537">
              <w:rPr>
                <w:bCs/>
                <w:color w:val="000000"/>
                <w:sz w:val="20"/>
                <w:szCs w:val="20"/>
              </w:rPr>
              <w:t>SCO21.5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03DD4586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Inoks pult, cena na tekoči meter</w:t>
            </w:r>
          </w:p>
        </w:tc>
      </w:tr>
      <w:tr w:rsidR="00AB6764" w:rsidRPr="00071537" w14:paraId="07F9A856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31831A49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b/>
                <w:bCs/>
                <w:color w:val="000000"/>
                <w:sz w:val="20"/>
                <w:szCs w:val="20"/>
              </w:rPr>
              <w:t>SCO22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0D94291B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Stroj za odkrivanje satja</w:t>
            </w:r>
          </w:p>
        </w:tc>
      </w:tr>
      <w:tr w:rsidR="00AB6764" w:rsidRPr="00071537" w14:paraId="0CAA63FB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0FBB8F36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SCO22.1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2971C54A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Stroj za odkrivanje satja, ročni/polavtomatski</w:t>
            </w:r>
          </w:p>
        </w:tc>
      </w:tr>
      <w:tr w:rsidR="00AB6764" w:rsidRPr="00071537" w14:paraId="44FCEBB7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7FCA3B38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SCO22.2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0C4EC58A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Stroj za odkrivanje satja, avtomatski</w:t>
            </w:r>
          </w:p>
        </w:tc>
      </w:tr>
      <w:tr w:rsidR="00AB6764" w:rsidRPr="00071537" w14:paraId="63CF05FE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35EBA83E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bCs/>
                <w:color w:val="000000"/>
                <w:sz w:val="20"/>
                <w:szCs w:val="20"/>
              </w:rPr>
              <w:t>SCO23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2CA2276B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sz w:val="20"/>
                <w:szCs w:val="20"/>
              </w:rPr>
              <w:t>Stiskalnica/centrifuga za odvajanje voska</w:t>
            </w:r>
          </w:p>
        </w:tc>
      </w:tr>
      <w:tr w:rsidR="00AB6764" w:rsidRPr="00071537" w14:paraId="0D3C6B46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1825BE1D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bCs/>
                <w:color w:val="000000"/>
                <w:sz w:val="20"/>
                <w:szCs w:val="20"/>
              </w:rPr>
              <w:t>SCO24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7AFB1408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sz w:val="20"/>
                <w:szCs w:val="20"/>
              </w:rPr>
              <w:t>Parni uparjalnik za voščine/kuhalnik voščin/topilnik voska</w:t>
            </w:r>
          </w:p>
        </w:tc>
      </w:tr>
      <w:tr w:rsidR="00AB6764" w:rsidRPr="00071537" w14:paraId="36AA5900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61EC135A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SCO24.1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38AF4301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Sončni topilnik s stojalom</w:t>
            </w:r>
          </w:p>
        </w:tc>
      </w:tr>
      <w:tr w:rsidR="00AB6764" w:rsidRPr="00071537" w14:paraId="1AA5147C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40253475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b/>
                <w:bCs/>
                <w:color w:val="000000"/>
                <w:sz w:val="20"/>
                <w:szCs w:val="20"/>
              </w:rPr>
              <w:t>SCO25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6E5A5613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Parni uparjalnik, 230 V, ali plinski gorilnik za kuhalnik voščin</w:t>
            </w:r>
          </w:p>
        </w:tc>
      </w:tr>
      <w:tr w:rsidR="00AB6764" w:rsidRPr="00071537" w14:paraId="3145D008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4A0F9D02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SCO25.1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540725E6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Parni uparjalnik – generator, 2000 W, 230 V, kapaciteta 4 L</w:t>
            </w:r>
          </w:p>
        </w:tc>
      </w:tr>
      <w:tr w:rsidR="00AB6764" w:rsidRPr="00071537" w14:paraId="19E8F47B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5E4A96D3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SCO25.2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6E890746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 xml:space="preserve">Plinski gorilnik – ročka </w:t>
            </w:r>
          </w:p>
        </w:tc>
      </w:tr>
      <w:tr w:rsidR="00AB6764" w:rsidRPr="00071537" w14:paraId="015B8401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18F7C377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b/>
                <w:bCs/>
                <w:color w:val="000000"/>
                <w:sz w:val="20"/>
                <w:szCs w:val="20"/>
              </w:rPr>
              <w:t>SCO26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74126938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Kuhalnik z dodanim parnim uparjalnikom ali gorilnikom</w:t>
            </w:r>
          </w:p>
        </w:tc>
      </w:tr>
      <w:tr w:rsidR="00AB6764" w:rsidRPr="00071537" w14:paraId="490791B9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2EE3DB2D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SCO26.1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765C2BC1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Kuhalnik z dodanim parnim uparjalnikom ali gorilnikom do vključno 20 satov</w:t>
            </w:r>
          </w:p>
        </w:tc>
      </w:tr>
      <w:tr w:rsidR="00AB6764" w:rsidRPr="00071537" w14:paraId="4753A45B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426E3927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SCO26.2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199369EF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 xml:space="preserve">Kuhalnik z dodanim parnim uparjalnikom ali gorilnikom nad 20 satov </w:t>
            </w:r>
          </w:p>
        </w:tc>
      </w:tr>
      <w:tr w:rsidR="00AB6764" w:rsidRPr="00071537" w14:paraId="63DE04CB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6ED5092D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SCO26.3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7DCE068B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Parni uparjalnik s centrifugo za voščine</w:t>
            </w:r>
          </w:p>
        </w:tc>
      </w:tr>
      <w:tr w:rsidR="00AB6764" w:rsidRPr="00071537" w14:paraId="23C750AB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576ADB27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SCO26.4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3966473A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Kuhalnik na paro ali suhi zrak z integriranim električnim grelcem</w:t>
            </w:r>
          </w:p>
        </w:tc>
      </w:tr>
      <w:tr w:rsidR="00AB6764" w:rsidRPr="00071537" w14:paraId="185D02F6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306E665F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SCO26.5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165A1179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Sterilizator voska/čistilna posoda za vosek</w:t>
            </w:r>
          </w:p>
        </w:tc>
      </w:tr>
      <w:tr w:rsidR="00AB6764" w:rsidRPr="00071537" w14:paraId="46783130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43474D17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bCs/>
                <w:color w:val="000000"/>
                <w:sz w:val="20"/>
                <w:szCs w:val="20"/>
              </w:rPr>
              <w:t>SCO27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21654E43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sz w:val="20"/>
                <w:szCs w:val="20"/>
              </w:rPr>
              <w:t>Naprave za izdelavo satnic (AŽ/LR/DB)</w:t>
            </w:r>
          </w:p>
        </w:tc>
      </w:tr>
      <w:tr w:rsidR="00AB6764" w:rsidRPr="00071537" w14:paraId="341EB62B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0C03D7E8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bCs/>
                <w:color w:val="000000"/>
                <w:sz w:val="20"/>
                <w:szCs w:val="20"/>
              </w:rPr>
              <w:t>SCO28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0A7E8E1D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sz w:val="20"/>
                <w:szCs w:val="20"/>
              </w:rPr>
              <w:t>Inkubator za shranjevanje matičnjakov</w:t>
            </w:r>
          </w:p>
        </w:tc>
      </w:tr>
      <w:tr w:rsidR="00AB6764" w:rsidRPr="00071537" w14:paraId="6D020433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193F5BFA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bCs/>
                <w:color w:val="000000"/>
                <w:sz w:val="20"/>
                <w:szCs w:val="20"/>
              </w:rPr>
              <w:t>SCO29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2EB83CD2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071537">
              <w:rPr>
                <w:b/>
                <w:sz w:val="20"/>
                <w:szCs w:val="20"/>
              </w:rPr>
              <w:t>Pripomočki za aplikacijo zdravil za zdravljenje čebel</w:t>
            </w:r>
          </w:p>
        </w:tc>
      </w:tr>
      <w:tr w:rsidR="00AB6764" w:rsidRPr="00071537" w14:paraId="0AD03418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01681669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color w:val="000000"/>
                <w:sz w:val="20"/>
                <w:szCs w:val="20"/>
              </w:rPr>
              <w:t>SCO29.1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1130739E" w14:textId="77777777" w:rsidR="00AB6764" w:rsidRPr="00071537" w:rsidRDefault="00AB6764" w:rsidP="00102C1F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071537">
              <w:rPr>
                <w:sz w:val="20"/>
                <w:szCs w:val="20"/>
              </w:rPr>
              <w:t>Brizgalka za oksalno kislino</w:t>
            </w:r>
          </w:p>
        </w:tc>
      </w:tr>
      <w:tr w:rsidR="00AB6764" w:rsidRPr="00071537" w14:paraId="41D49248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706B2477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SCO29.2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5962E413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Izparilnik/sublimator za oksalno kislino</w:t>
            </w:r>
          </w:p>
        </w:tc>
      </w:tr>
      <w:tr w:rsidR="00AB6764" w:rsidRPr="00071537" w14:paraId="1B1A8C8A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12FCA4C8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SCO29.3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014A5138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Hlapilnik za mravljinčno kislino</w:t>
            </w:r>
          </w:p>
        </w:tc>
      </w:tr>
      <w:tr w:rsidR="00AB6764" w:rsidRPr="00071537" w14:paraId="3BF964B3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648E50A4" w14:textId="77777777" w:rsidR="00AB6764" w:rsidRPr="00071537" w:rsidRDefault="00AB6764" w:rsidP="00102C1F">
            <w:pPr>
              <w:rPr>
                <w:rFonts w:cs="Arial"/>
                <w:b/>
                <w:szCs w:val="20"/>
                <w:lang w:val="sl-SI"/>
              </w:rPr>
            </w:pPr>
            <w:r w:rsidRPr="00071537">
              <w:rPr>
                <w:rFonts w:cs="Arial"/>
                <w:b/>
                <w:bCs/>
                <w:color w:val="000000"/>
                <w:szCs w:val="20"/>
                <w:lang w:val="sl-SI"/>
              </w:rPr>
              <w:t>SCO30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42B885FF" w14:textId="77777777" w:rsidR="00AB6764" w:rsidRPr="00071537" w:rsidRDefault="00AB6764" w:rsidP="00102C1F">
            <w:pPr>
              <w:rPr>
                <w:rFonts w:cs="Arial"/>
                <w:b/>
                <w:szCs w:val="20"/>
                <w:lang w:val="sl-SI"/>
              </w:rPr>
            </w:pPr>
            <w:r w:rsidRPr="00071537">
              <w:rPr>
                <w:rFonts w:cs="Arial"/>
                <w:b/>
                <w:szCs w:val="20"/>
                <w:lang w:val="sl-SI"/>
              </w:rPr>
              <w:t>Oprema za krmljenje čebel</w:t>
            </w:r>
          </w:p>
        </w:tc>
      </w:tr>
      <w:tr w:rsidR="00AB6764" w:rsidRPr="00071537" w14:paraId="7392EBB3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6998F16E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SCO30.1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2B72F0F7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Pitalnik</w:t>
            </w:r>
          </w:p>
        </w:tc>
      </w:tr>
      <w:tr w:rsidR="00AB6764" w:rsidRPr="00071537" w14:paraId="2F44B38B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6669262A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SCO30.2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6AEA0813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Cisterna s črpalko in drugo pripadajočo opremo kapacitete do vključno 150 L</w:t>
            </w:r>
          </w:p>
        </w:tc>
      </w:tr>
      <w:tr w:rsidR="00AB6764" w:rsidRPr="00071537" w14:paraId="6E3B385B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79A8B209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SCO30.3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57C2FB9A" w14:textId="77777777" w:rsidR="00AB6764" w:rsidRPr="00071537" w:rsidRDefault="00AB6764" w:rsidP="00B86E4B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Cisterna s črpalko in drugo pripadajočo opremo kapacitete nad 150 L (od 200–700</w:t>
            </w:r>
            <w:r w:rsidR="00B86E4B" w:rsidRPr="00071537">
              <w:rPr>
                <w:rFonts w:cs="Arial"/>
                <w:szCs w:val="20"/>
                <w:lang w:val="sl-SI"/>
              </w:rPr>
              <w:t xml:space="preserve"> </w:t>
            </w:r>
            <w:r w:rsidRPr="00071537">
              <w:rPr>
                <w:rFonts w:cs="Arial"/>
                <w:szCs w:val="20"/>
                <w:lang w:val="sl-SI"/>
              </w:rPr>
              <w:t>L)</w:t>
            </w:r>
          </w:p>
        </w:tc>
      </w:tr>
      <w:tr w:rsidR="00AB6764" w:rsidRPr="00071537" w14:paraId="0F35DDF7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70EDED19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SCO30.4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72ADC39A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Električni mešalnik za pripravo pogač</w:t>
            </w:r>
          </w:p>
        </w:tc>
      </w:tr>
      <w:tr w:rsidR="00AB6764" w:rsidRPr="00071537" w14:paraId="0411C98D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2090F951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SCO30.5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74B94ED2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Mlin za sladkor</w:t>
            </w:r>
          </w:p>
        </w:tc>
      </w:tr>
      <w:tr w:rsidR="00AB6764" w:rsidRPr="00071537" w14:paraId="024C7093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396DD20E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SCO30.6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452046E4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Stroj za izdelavo pogač</w:t>
            </w:r>
          </w:p>
        </w:tc>
      </w:tr>
      <w:tr w:rsidR="00AB6764" w:rsidRPr="00071537" w14:paraId="45D96244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49875F6A" w14:textId="77777777" w:rsidR="00AB6764" w:rsidRPr="00071537" w:rsidRDefault="00AB6764" w:rsidP="00102C1F">
            <w:pPr>
              <w:rPr>
                <w:rFonts w:cs="Arial"/>
                <w:b/>
                <w:szCs w:val="20"/>
                <w:lang w:val="sl-SI"/>
              </w:rPr>
            </w:pPr>
            <w:r w:rsidRPr="00071537">
              <w:rPr>
                <w:rFonts w:cs="Arial"/>
                <w:b/>
                <w:bCs/>
                <w:color w:val="000000"/>
                <w:szCs w:val="20"/>
                <w:lang w:val="sl-SI"/>
              </w:rPr>
              <w:t>SCO31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69643F32" w14:textId="77777777" w:rsidR="00AB6764" w:rsidRPr="00071537" w:rsidRDefault="00AB6764" w:rsidP="00102C1F">
            <w:pPr>
              <w:rPr>
                <w:rFonts w:cs="Arial"/>
                <w:b/>
                <w:szCs w:val="20"/>
                <w:lang w:val="sl-SI"/>
              </w:rPr>
            </w:pPr>
            <w:r w:rsidRPr="00071537">
              <w:rPr>
                <w:rFonts w:cs="Arial"/>
                <w:b/>
                <w:szCs w:val="20"/>
                <w:lang w:val="sl-SI"/>
              </w:rPr>
              <w:t>Elektroagregati</w:t>
            </w:r>
          </w:p>
        </w:tc>
      </w:tr>
      <w:tr w:rsidR="00AB6764" w:rsidRPr="00071537" w14:paraId="578B54DE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3F9BA345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SCO31.1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50D35C5E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Elektroagregat moči do vključno 2 kW</w:t>
            </w:r>
          </w:p>
        </w:tc>
      </w:tr>
      <w:tr w:rsidR="00AB6764" w:rsidRPr="00071537" w14:paraId="5FF8EC47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1743B6DF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SCO31.2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1BCB43E8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Elektroagregat moči nad 2 kW do vključno 4 kW</w:t>
            </w:r>
          </w:p>
        </w:tc>
      </w:tr>
      <w:tr w:rsidR="00AB6764" w:rsidRPr="00071537" w14:paraId="2CEA455B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6B8D4731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SCO31.3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25F1161E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Elektroagregat moči nad 4 kW do vključno 6 kW</w:t>
            </w:r>
          </w:p>
        </w:tc>
      </w:tr>
      <w:tr w:rsidR="00AB6764" w:rsidRPr="00071537" w14:paraId="2722E640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32738056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SCO31.4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140F39A3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Elektroagregat moči nad 6 kW do vključno 8 kW</w:t>
            </w:r>
          </w:p>
        </w:tc>
      </w:tr>
      <w:tr w:rsidR="00AB6764" w:rsidRPr="00071537" w14:paraId="1691ECDF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00E7FC65" w14:textId="77777777" w:rsidR="00AB6764" w:rsidRPr="00071537" w:rsidRDefault="00AB6764" w:rsidP="00102C1F">
            <w:pPr>
              <w:rPr>
                <w:rFonts w:cs="Arial"/>
                <w:b/>
                <w:szCs w:val="20"/>
                <w:lang w:val="sl-SI"/>
              </w:rPr>
            </w:pPr>
            <w:r w:rsidRPr="00071537">
              <w:rPr>
                <w:rFonts w:cs="Arial"/>
                <w:b/>
                <w:bCs/>
                <w:color w:val="000000"/>
                <w:szCs w:val="20"/>
                <w:lang w:val="sl-SI"/>
              </w:rPr>
              <w:t>SCO32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5ECA6BAE" w14:textId="77777777" w:rsidR="00AB6764" w:rsidRPr="00071537" w:rsidRDefault="00AB6764" w:rsidP="00102C1F">
            <w:pPr>
              <w:rPr>
                <w:rFonts w:cs="Arial"/>
                <w:b/>
                <w:szCs w:val="20"/>
                <w:lang w:val="sl-SI"/>
              </w:rPr>
            </w:pPr>
            <w:r w:rsidRPr="00071537">
              <w:rPr>
                <w:rFonts w:cs="Arial"/>
                <w:b/>
                <w:szCs w:val="20"/>
                <w:lang w:val="sl-SI"/>
              </w:rPr>
              <w:t>Posode za skladiščenje čebeljih izdelkov (matični mleček, cvetni prah, propolis itd.)</w:t>
            </w:r>
          </w:p>
        </w:tc>
      </w:tr>
      <w:tr w:rsidR="00AB6764" w:rsidRPr="00071537" w14:paraId="05CDE1F1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7738F336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SCO32.1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5ED75467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Kozarec kapacitete 40 ml s pokrovom – za matični mleček</w:t>
            </w:r>
          </w:p>
        </w:tc>
      </w:tr>
      <w:tr w:rsidR="00AB6764" w:rsidRPr="00071537" w14:paraId="0F3A45DB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46618AF4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SCO32.2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271C9985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Embalaža EPS (fi 46) – za matični mleček</w:t>
            </w:r>
          </w:p>
        </w:tc>
      </w:tr>
      <w:tr w:rsidR="00AB6764" w:rsidRPr="00071537" w14:paraId="615ADE52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4996A16C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SCO32.3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32BB9549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Kozarec melbrosin s pokrovom (210 ml, fi 66)</w:t>
            </w:r>
          </w:p>
        </w:tc>
      </w:tr>
      <w:tr w:rsidR="00AB6764" w:rsidRPr="00071537" w14:paraId="53C93131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760FD098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SCO32.4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57C24B22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Embalaža EPS (fi 74) – za matični mleček</w:t>
            </w:r>
          </w:p>
        </w:tc>
      </w:tr>
      <w:tr w:rsidR="00AB6764" w:rsidRPr="00071537" w14:paraId="7EEC798E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6870F678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SCO32.5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50AC5959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Stekleničke za propolis (za tinkture, 50 ml)</w:t>
            </w:r>
          </w:p>
        </w:tc>
      </w:tr>
      <w:tr w:rsidR="00AB6764" w:rsidRPr="00071537" w14:paraId="6CE885E6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51002EB3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SCO32.6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0F0C7B72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Kozarec kapacitete 89 ml s pokrovom</w:t>
            </w:r>
          </w:p>
        </w:tc>
      </w:tr>
      <w:tr w:rsidR="00AB6764" w:rsidRPr="00071537" w14:paraId="7E0F28D6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2F65BF51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SCO32.7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6D695C84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Kozarec kapacitete 212 ml s pokrovom</w:t>
            </w:r>
          </w:p>
        </w:tc>
      </w:tr>
      <w:tr w:rsidR="00AB6764" w:rsidRPr="00071537" w14:paraId="183011A3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269EA7BC" w14:textId="77777777" w:rsidR="00AB6764" w:rsidRPr="00071537" w:rsidRDefault="00AB6764" w:rsidP="00102C1F">
            <w:pPr>
              <w:rPr>
                <w:rFonts w:cs="Arial"/>
                <w:b/>
                <w:szCs w:val="20"/>
                <w:lang w:val="sl-SI"/>
              </w:rPr>
            </w:pPr>
            <w:r w:rsidRPr="00071537">
              <w:rPr>
                <w:rFonts w:cs="Arial"/>
                <w:b/>
                <w:bCs/>
                <w:color w:val="000000"/>
                <w:szCs w:val="20"/>
                <w:lang w:val="sl-SI"/>
              </w:rPr>
              <w:t>SCO33</w:t>
            </w:r>
          </w:p>
        </w:tc>
        <w:tc>
          <w:tcPr>
            <w:tcW w:w="4321" w:type="pct"/>
            <w:shd w:val="clear" w:color="auto" w:fill="auto"/>
            <w:tcMar>
              <w:left w:w="57" w:type="dxa"/>
              <w:right w:w="57" w:type="dxa"/>
            </w:tcMar>
          </w:tcPr>
          <w:p w14:paraId="2F9592DE" w14:textId="77777777" w:rsidR="00AB6764" w:rsidRPr="00071537" w:rsidRDefault="00AB6764" w:rsidP="00102C1F">
            <w:pPr>
              <w:rPr>
                <w:rFonts w:cs="Arial"/>
                <w:b/>
                <w:szCs w:val="20"/>
                <w:lang w:val="sl-SI"/>
              </w:rPr>
            </w:pPr>
            <w:r w:rsidRPr="00071537">
              <w:rPr>
                <w:rFonts w:cs="Arial"/>
                <w:b/>
                <w:szCs w:val="20"/>
                <w:lang w:val="sl-SI"/>
              </w:rPr>
              <w:t>Industrijski tiskalnik za tisk ali dotisk nalepk in označevanje gotovih izdelkov</w:t>
            </w:r>
          </w:p>
        </w:tc>
      </w:tr>
      <w:tr w:rsidR="00AB6764" w:rsidRPr="00071537" w14:paraId="3BDB2033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07215C88" w14:textId="77777777" w:rsidR="00AB6764" w:rsidRPr="00071537" w:rsidRDefault="00AB6764" w:rsidP="00102C1F">
            <w:pPr>
              <w:rPr>
                <w:rFonts w:cs="Arial"/>
                <w:b/>
                <w:szCs w:val="20"/>
                <w:lang w:val="sl-SI"/>
              </w:rPr>
            </w:pPr>
            <w:r w:rsidRPr="00071537">
              <w:rPr>
                <w:rFonts w:cs="Arial"/>
                <w:b/>
                <w:bCs/>
                <w:color w:val="000000"/>
                <w:szCs w:val="20"/>
                <w:lang w:val="sl-SI"/>
              </w:rPr>
              <w:t>SCO33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25E7775E" w14:textId="77777777" w:rsidR="00AB6764" w:rsidRPr="00071537" w:rsidRDefault="00AB6764" w:rsidP="00102C1F">
            <w:pPr>
              <w:rPr>
                <w:rFonts w:cs="Arial"/>
                <w:b/>
                <w:szCs w:val="20"/>
                <w:lang w:val="sl-SI"/>
              </w:rPr>
            </w:pPr>
            <w:r w:rsidRPr="00071537">
              <w:rPr>
                <w:rFonts w:cs="Arial"/>
                <w:b/>
                <w:szCs w:val="20"/>
                <w:lang w:val="sl-SI"/>
              </w:rPr>
              <w:t>Avtomatizirana polnilna linija – komplet</w:t>
            </w:r>
          </w:p>
        </w:tc>
      </w:tr>
      <w:tr w:rsidR="00AB6764" w:rsidRPr="00071537" w14:paraId="2AA49D58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606F1034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SCO33.1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1FCD8644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Inoks pult dolžine do vključno 2 m z omaro za shranjevanje</w:t>
            </w:r>
          </w:p>
        </w:tc>
      </w:tr>
      <w:tr w:rsidR="00AB6764" w:rsidRPr="00071537" w14:paraId="4CECB4B6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08350D1E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SCO33.2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7644EAB2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Inoks pult dolžine do vključno 2 m s pomivalnim koritom, kotnim ventilom, gibljivo cevjo in odtočnim kanalom</w:t>
            </w:r>
          </w:p>
        </w:tc>
      </w:tr>
      <w:tr w:rsidR="00AB6764" w:rsidRPr="00071537" w14:paraId="37EAEFA5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2FDD824F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SCO33.3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5FDCE285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Drug inventar (zapiralka kozarcev, drugi pripomočki)</w:t>
            </w:r>
          </w:p>
        </w:tc>
      </w:tr>
      <w:tr w:rsidR="00AB6764" w:rsidRPr="00071537" w14:paraId="07134AE2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4AF852ED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SCO33.4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33921A9A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Avtomatska linija od odpiranja satov do točenja medu</w:t>
            </w:r>
          </w:p>
        </w:tc>
      </w:tr>
      <w:tr w:rsidR="00AB6764" w:rsidRPr="00071537" w14:paraId="62E2B9F4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0A2C77C7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lastRenderedPageBreak/>
              <w:t>SCO33.5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66FBBF31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Tlačni filter za med</w:t>
            </w:r>
          </w:p>
        </w:tc>
      </w:tr>
      <w:tr w:rsidR="00AB6764" w:rsidRPr="00071537" w14:paraId="665A47C7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2F04A8D9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SCO33.6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60CE5330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Tank z ogrevanjem za polnilnico medu kapacitete do vključno 300 L</w:t>
            </w:r>
          </w:p>
        </w:tc>
      </w:tr>
      <w:tr w:rsidR="00AB6764" w:rsidRPr="00071537" w14:paraId="444A992E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30809A59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SCO33.7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50AE283D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 xml:space="preserve">Mešalnik medu kapacitete do vključno 50 L, 230 V, z mešalom, grelcem in avtomatiko </w:t>
            </w:r>
          </w:p>
        </w:tc>
      </w:tr>
      <w:tr w:rsidR="00AB6764" w:rsidRPr="00071537" w14:paraId="22A20D96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7CE35E90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SCO33.8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39AFA6E2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Črpalka za med, 230 V, 0,37 kW, 900 L/h</w:t>
            </w:r>
          </w:p>
        </w:tc>
      </w:tr>
      <w:tr w:rsidR="00AB6764" w:rsidRPr="00071537" w14:paraId="1A0695FE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3DEFF308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SCO33.9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394B54F2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Polnilnica za med z obračalno mizo</w:t>
            </w:r>
          </w:p>
        </w:tc>
      </w:tr>
      <w:tr w:rsidR="00AB6764" w:rsidRPr="00071537" w14:paraId="5EF2FC89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09B4EF18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SCO33.10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7D451992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Transportni trak</w:t>
            </w:r>
          </w:p>
        </w:tc>
      </w:tr>
      <w:tr w:rsidR="00AB6764" w:rsidRPr="00071537" w14:paraId="61B735BB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2ACEEF69" w14:textId="77777777" w:rsidR="00AB6764" w:rsidRPr="00071537" w:rsidRDefault="00AB6764" w:rsidP="00102C1F">
            <w:pPr>
              <w:rPr>
                <w:rFonts w:cs="Arial"/>
                <w:b/>
                <w:szCs w:val="20"/>
                <w:lang w:val="sl-SI"/>
              </w:rPr>
            </w:pPr>
            <w:r w:rsidRPr="00071537">
              <w:rPr>
                <w:rFonts w:cs="Arial"/>
                <w:b/>
                <w:bCs/>
                <w:color w:val="000000"/>
                <w:szCs w:val="20"/>
                <w:lang w:val="sl-SI"/>
              </w:rPr>
              <w:t>SCO34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5FC3483D" w14:textId="77777777" w:rsidR="00AB6764" w:rsidRPr="00071537" w:rsidRDefault="00AB6764" w:rsidP="00102C1F">
            <w:pPr>
              <w:rPr>
                <w:rFonts w:cs="Arial"/>
                <w:b/>
                <w:szCs w:val="20"/>
                <w:lang w:val="sl-SI"/>
              </w:rPr>
            </w:pPr>
            <w:r w:rsidRPr="00071537">
              <w:rPr>
                <w:rFonts w:cs="Arial"/>
                <w:b/>
                <w:szCs w:val="20"/>
                <w:lang w:val="sl-SI"/>
              </w:rPr>
              <w:t>Pomivalni stroj – industrijski</w:t>
            </w:r>
          </w:p>
        </w:tc>
      </w:tr>
      <w:tr w:rsidR="00AB6764" w:rsidRPr="00071537" w14:paraId="5B0AC42E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4C954483" w14:textId="77777777" w:rsidR="00AB6764" w:rsidRPr="00071537" w:rsidRDefault="00AB6764" w:rsidP="00102C1F">
            <w:pPr>
              <w:rPr>
                <w:rFonts w:cs="Arial"/>
                <w:b/>
                <w:szCs w:val="20"/>
                <w:lang w:val="sl-SI"/>
              </w:rPr>
            </w:pPr>
            <w:r w:rsidRPr="00071537">
              <w:rPr>
                <w:rFonts w:cs="Arial"/>
                <w:b/>
                <w:bCs/>
                <w:color w:val="000000"/>
                <w:szCs w:val="20"/>
                <w:lang w:val="sl-SI"/>
              </w:rPr>
              <w:t>SCO35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15723FEA" w14:textId="77777777" w:rsidR="00AB6764" w:rsidRPr="00071537" w:rsidRDefault="00AB6764" w:rsidP="00102C1F">
            <w:pPr>
              <w:rPr>
                <w:rFonts w:cs="Arial"/>
                <w:b/>
                <w:szCs w:val="20"/>
                <w:lang w:val="sl-SI"/>
              </w:rPr>
            </w:pPr>
            <w:r w:rsidRPr="00071537">
              <w:rPr>
                <w:rFonts w:cs="Arial"/>
                <w:b/>
                <w:szCs w:val="20"/>
                <w:lang w:val="sl-SI"/>
              </w:rPr>
              <w:t>Kontejnerji</w:t>
            </w:r>
          </w:p>
        </w:tc>
      </w:tr>
      <w:tr w:rsidR="00AB6764" w:rsidRPr="00071537" w14:paraId="3A9B5EAF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47150030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SCO35.1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0BB5055C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za 8 panjev</w:t>
            </w:r>
          </w:p>
        </w:tc>
      </w:tr>
      <w:tr w:rsidR="00AB6764" w:rsidRPr="00071537" w14:paraId="2F699E97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758C2541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SCO35.2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1C7E2BF9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za 10 panjev</w:t>
            </w:r>
          </w:p>
        </w:tc>
      </w:tr>
      <w:tr w:rsidR="00AB6764" w:rsidRPr="00071537" w14:paraId="0A3AF683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01F5C400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SCO35.3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4C6CEFDE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za od 11 do vključno 16 panjev</w:t>
            </w:r>
          </w:p>
        </w:tc>
      </w:tr>
      <w:tr w:rsidR="00AB6764" w:rsidRPr="00071537" w14:paraId="176E9510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130FC86C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SCO35.4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5F889FFD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za od 17 do vključno 26 panjev</w:t>
            </w:r>
          </w:p>
        </w:tc>
      </w:tr>
      <w:tr w:rsidR="00AB6764" w:rsidRPr="00071537" w14:paraId="2ACBB415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08594CB9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SCO35.5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64E11ABD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za od 27 do vključno 39 panjev</w:t>
            </w:r>
          </w:p>
        </w:tc>
      </w:tr>
      <w:tr w:rsidR="00AB6764" w:rsidRPr="00071537" w14:paraId="19558E80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63C840ED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SCO35.6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146F9FE3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za od 40 do vključno 59 panjev</w:t>
            </w:r>
          </w:p>
        </w:tc>
      </w:tr>
      <w:tr w:rsidR="00AB6764" w:rsidRPr="00071537" w14:paraId="1A55AF3C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02487F79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SCO35.7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324EF690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za več kot 59 panjev</w:t>
            </w:r>
          </w:p>
        </w:tc>
      </w:tr>
      <w:tr w:rsidR="00AB6764" w:rsidRPr="00071537" w14:paraId="3EDDBE87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64304EC3" w14:textId="77777777" w:rsidR="00AB6764" w:rsidRPr="00071537" w:rsidRDefault="00AB6764" w:rsidP="00102C1F">
            <w:pPr>
              <w:rPr>
                <w:rFonts w:cs="Arial"/>
                <w:b/>
                <w:szCs w:val="20"/>
                <w:lang w:val="sl-SI"/>
              </w:rPr>
            </w:pPr>
            <w:r w:rsidRPr="00071537">
              <w:rPr>
                <w:rFonts w:cs="Arial"/>
                <w:b/>
                <w:bCs/>
                <w:color w:val="000000"/>
                <w:szCs w:val="20"/>
                <w:lang w:val="sl-SI"/>
              </w:rPr>
              <w:t>SCO36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2C4A70FF" w14:textId="77777777" w:rsidR="00AB6764" w:rsidRPr="00071537" w:rsidRDefault="00AB6764" w:rsidP="00102C1F">
            <w:pPr>
              <w:rPr>
                <w:rFonts w:cs="Arial"/>
                <w:b/>
                <w:szCs w:val="20"/>
                <w:lang w:val="sl-SI"/>
              </w:rPr>
            </w:pPr>
            <w:r w:rsidRPr="00071537">
              <w:rPr>
                <w:rFonts w:cs="Arial"/>
                <w:b/>
                <w:szCs w:val="20"/>
                <w:lang w:val="sl-SI"/>
              </w:rPr>
              <w:t>Prikolice</w:t>
            </w:r>
          </w:p>
        </w:tc>
      </w:tr>
      <w:tr w:rsidR="00AB6764" w:rsidRPr="00071537" w14:paraId="55AF28B6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5BE31D5A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SCO36.1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32E9FD82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Lahki priklopnik (NDV do vključno 750 kg)</w:t>
            </w:r>
          </w:p>
        </w:tc>
      </w:tr>
      <w:tr w:rsidR="00AB6764" w:rsidRPr="00071537" w14:paraId="33247025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3BB9A8B5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SCO36.2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5C89F262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Lahki priklopnik (NDV nad 750 kg do vključno 2200 kg)</w:t>
            </w:r>
          </w:p>
        </w:tc>
      </w:tr>
      <w:tr w:rsidR="00AB6764" w:rsidRPr="00071537" w14:paraId="3118FBE3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17EF0D6A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SCO36.3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48E26A68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Priklopnik nad 750 kg do vključno 3500 kg, kot to omogoča kategorija EkB</w:t>
            </w:r>
          </w:p>
        </w:tc>
      </w:tr>
      <w:tr w:rsidR="00AB6764" w:rsidRPr="00071537" w14:paraId="2652177D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268400B8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SCO36.4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311C50BC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Ponjava za lahki priklopnik</w:t>
            </w:r>
          </w:p>
        </w:tc>
      </w:tr>
      <w:tr w:rsidR="00AB6764" w:rsidRPr="00071537" w14:paraId="5549A5EF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365BCC0F" w14:textId="77777777" w:rsidR="00AB6764" w:rsidRPr="00071537" w:rsidRDefault="00AB6764" w:rsidP="00102C1F">
            <w:pPr>
              <w:rPr>
                <w:rFonts w:cs="Arial"/>
                <w:b/>
                <w:szCs w:val="20"/>
                <w:lang w:val="sl-SI"/>
              </w:rPr>
            </w:pPr>
            <w:r w:rsidRPr="00071537">
              <w:rPr>
                <w:rFonts w:cs="Arial"/>
                <w:b/>
                <w:bCs/>
                <w:color w:val="000000"/>
                <w:szCs w:val="20"/>
                <w:lang w:val="sl-SI"/>
              </w:rPr>
              <w:t>SCO37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7AB03762" w14:textId="77777777" w:rsidR="00AB6764" w:rsidRPr="00071537" w:rsidRDefault="00AB6764" w:rsidP="00102C1F">
            <w:pPr>
              <w:rPr>
                <w:rFonts w:cs="Arial"/>
                <w:b/>
                <w:szCs w:val="20"/>
                <w:lang w:val="sl-SI"/>
              </w:rPr>
            </w:pPr>
            <w:r w:rsidRPr="00071537">
              <w:rPr>
                <w:rFonts w:cs="Arial"/>
                <w:b/>
                <w:szCs w:val="20"/>
                <w:lang w:val="sl-SI"/>
              </w:rPr>
              <w:t>Viličarji</w:t>
            </w:r>
          </w:p>
        </w:tc>
      </w:tr>
      <w:tr w:rsidR="00AB6764" w:rsidRPr="00071537" w14:paraId="0404F83B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056F9B11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SCO37.1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259C9B77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 xml:space="preserve">Ročni viličarji, nosilnost </w:t>
            </w:r>
            <w:r w:rsidR="006026D6" w:rsidRPr="00071537">
              <w:rPr>
                <w:rFonts w:cs="Arial"/>
                <w:szCs w:val="20"/>
                <w:lang w:val="sl-SI"/>
              </w:rPr>
              <w:t xml:space="preserve">do vključno </w:t>
            </w:r>
            <w:r w:rsidRPr="00071537">
              <w:rPr>
                <w:rFonts w:cs="Arial"/>
                <w:szCs w:val="20"/>
                <w:lang w:val="sl-SI"/>
              </w:rPr>
              <w:t>2,5 t</w:t>
            </w:r>
          </w:p>
        </w:tc>
      </w:tr>
      <w:tr w:rsidR="00AB6764" w:rsidRPr="00071537" w14:paraId="1059D224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4DB3944C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SCO37.2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7D4D0F88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Visokodvižni električni paletni viličar, nosilnost do vključno 1,6 t</w:t>
            </w:r>
          </w:p>
        </w:tc>
      </w:tr>
      <w:tr w:rsidR="00AB6764" w:rsidRPr="00071537" w14:paraId="5252BFBC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60DF5AC2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SCO37.3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73A9C0B4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Klasični električni viličar, nosilnost do vključno 5,5 t</w:t>
            </w:r>
          </w:p>
        </w:tc>
      </w:tr>
      <w:tr w:rsidR="00AB6764" w:rsidRPr="00071537" w14:paraId="27C9B617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4B92835C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SCO37.4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4EC6481F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Namenski terenski dvokolesni električni viličar za razlaganje panjev</w:t>
            </w:r>
          </w:p>
        </w:tc>
      </w:tr>
      <w:tr w:rsidR="00AB6764" w:rsidRPr="00071537" w14:paraId="2DB677AA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005B4842" w14:textId="77777777" w:rsidR="00AB6764" w:rsidRPr="00071537" w:rsidRDefault="00AB6764" w:rsidP="00102C1F">
            <w:pPr>
              <w:rPr>
                <w:rFonts w:cs="Arial"/>
                <w:b/>
                <w:szCs w:val="20"/>
                <w:lang w:val="sl-SI"/>
              </w:rPr>
            </w:pPr>
            <w:r w:rsidRPr="00071537">
              <w:rPr>
                <w:rFonts w:cs="Arial"/>
                <w:b/>
                <w:bCs/>
                <w:color w:val="000000"/>
                <w:szCs w:val="20"/>
                <w:lang w:val="sl-SI"/>
              </w:rPr>
              <w:t>SCO38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48EFAC6C" w14:textId="77777777" w:rsidR="00AB6764" w:rsidRPr="00071537" w:rsidRDefault="00AB6764" w:rsidP="00102C1F">
            <w:pPr>
              <w:rPr>
                <w:rFonts w:cs="Arial"/>
                <w:b/>
                <w:szCs w:val="20"/>
                <w:lang w:val="sl-SI"/>
              </w:rPr>
            </w:pPr>
            <w:r w:rsidRPr="00071537">
              <w:rPr>
                <w:rFonts w:cs="Arial"/>
                <w:b/>
                <w:szCs w:val="20"/>
                <w:lang w:val="sl-SI"/>
              </w:rPr>
              <w:t xml:space="preserve">Fotovoltaični sklop </w:t>
            </w:r>
          </w:p>
        </w:tc>
      </w:tr>
      <w:tr w:rsidR="00AB6764" w:rsidRPr="00071537" w14:paraId="4BD103AF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4C19811C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color w:val="000000"/>
                <w:szCs w:val="20"/>
                <w:lang w:val="sl-SI"/>
              </w:rPr>
              <w:t>SCO38.1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097AEC89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Solarni komplet (od 760 W do vključno 3000 W, z akumulatorji od 190 do vključno 240 Ah in krmilno tehniko)</w:t>
            </w:r>
          </w:p>
        </w:tc>
      </w:tr>
      <w:tr w:rsidR="00AB6764" w:rsidRPr="00071537" w14:paraId="72D4497D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2C872818" w14:textId="77777777" w:rsidR="00AB6764" w:rsidRPr="00071537" w:rsidRDefault="00AB6764" w:rsidP="00102C1F">
            <w:pPr>
              <w:rPr>
                <w:rFonts w:cs="Arial"/>
                <w:b/>
                <w:szCs w:val="20"/>
                <w:lang w:val="sl-SI"/>
              </w:rPr>
            </w:pPr>
            <w:r w:rsidRPr="00071537">
              <w:rPr>
                <w:rFonts w:cs="Arial"/>
                <w:b/>
                <w:bCs/>
                <w:color w:val="000000"/>
                <w:szCs w:val="20"/>
                <w:lang w:val="sl-SI"/>
              </w:rPr>
              <w:t>SCO39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5819DA30" w14:textId="77777777" w:rsidR="00AB6764" w:rsidRPr="00071537" w:rsidRDefault="00AB6764" w:rsidP="00102C1F">
            <w:pPr>
              <w:rPr>
                <w:rFonts w:cs="Arial"/>
                <w:b/>
                <w:szCs w:val="20"/>
                <w:lang w:val="sl-SI"/>
              </w:rPr>
            </w:pPr>
            <w:r w:rsidRPr="00071537">
              <w:rPr>
                <w:rFonts w:cs="Arial"/>
                <w:b/>
                <w:szCs w:val="20"/>
                <w:lang w:val="sl-SI"/>
              </w:rPr>
              <w:t>Nadzorna kamera za čebelnjake</w:t>
            </w:r>
          </w:p>
        </w:tc>
      </w:tr>
      <w:tr w:rsidR="00AB6764" w:rsidRPr="00071537" w14:paraId="5350D6E8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55142962" w14:textId="77777777" w:rsidR="00AB6764" w:rsidRPr="00071537" w:rsidRDefault="00AB6764" w:rsidP="00102C1F">
            <w:pPr>
              <w:rPr>
                <w:rFonts w:cs="Arial"/>
                <w:b/>
                <w:szCs w:val="20"/>
                <w:lang w:val="sl-SI"/>
              </w:rPr>
            </w:pPr>
            <w:r w:rsidRPr="00071537">
              <w:rPr>
                <w:rFonts w:cs="Arial"/>
                <w:b/>
                <w:bCs/>
                <w:color w:val="000000"/>
                <w:szCs w:val="20"/>
                <w:lang w:val="sl-SI"/>
              </w:rPr>
              <w:t>SCO40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018480E1" w14:textId="77777777" w:rsidR="00AB6764" w:rsidRPr="00071537" w:rsidRDefault="00AB6764" w:rsidP="00102C1F">
            <w:pPr>
              <w:rPr>
                <w:rFonts w:cs="Arial"/>
                <w:b/>
                <w:szCs w:val="20"/>
                <w:lang w:val="sl-SI"/>
              </w:rPr>
            </w:pPr>
            <w:r w:rsidRPr="00071537">
              <w:rPr>
                <w:rFonts w:cs="Arial"/>
                <w:b/>
                <w:szCs w:val="20"/>
                <w:lang w:val="sl-SI"/>
              </w:rPr>
              <w:t>Visokotlačni čistilec</w:t>
            </w:r>
          </w:p>
        </w:tc>
      </w:tr>
      <w:tr w:rsidR="00AB6764" w:rsidRPr="00071537" w14:paraId="24C8B0F1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5F5171B3" w14:textId="77777777" w:rsidR="00AB6764" w:rsidRPr="00071537" w:rsidRDefault="00AB6764" w:rsidP="00102C1F">
            <w:pPr>
              <w:rPr>
                <w:rFonts w:cs="Arial"/>
                <w:bCs/>
                <w:color w:val="000000"/>
                <w:szCs w:val="20"/>
                <w:lang w:val="sl-SI"/>
              </w:rPr>
            </w:pPr>
            <w:r w:rsidRPr="00071537">
              <w:rPr>
                <w:rFonts w:cs="Arial"/>
                <w:bCs/>
                <w:color w:val="000000"/>
                <w:szCs w:val="20"/>
                <w:lang w:val="sl-SI"/>
              </w:rPr>
              <w:t>SCO40.1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5283C927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Visokotlačni čistilnik, hladna voda</w:t>
            </w:r>
          </w:p>
        </w:tc>
      </w:tr>
      <w:tr w:rsidR="00AB6764" w:rsidRPr="00071537" w14:paraId="4092FE37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4238C3E0" w14:textId="77777777" w:rsidR="00AB6764" w:rsidRPr="00071537" w:rsidRDefault="00AB6764" w:rsidP="00102C1F">
            <w:pPr>
              <w:rPr>
                <w:rFonts w:cs="Arial"/>
                <w:bCs/>
                <w:color w:val="000000"/>
                <w:szCs w:val="20"/>
                <w:lang w:val="sl-SI"/>
              </w:rPr>
            </w:pPr>
            <w:r w:rsidRPr="00071537">
              <w:rPr>
                <w:rFonts w:cs="Arial"/>
                <w:bCs/>
                <w:color w:val="000000"/>
                <w:szCs w:val="20"/>
                <w:lang w:val="sl-SI"/>
              </w:rPr>
              <w:t>SCO40.2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16BF364E" w14:textId="77777777" w:rsidR="00AB6764" w:rsidRPr="00071537" w:rsidRDefault="00AB6764" w:rsidP="00102C1F">
            <w:pPr>
              <w:rPr>
                <w:rFonts w:cs="Arial"/>
                <w:szCs w:val="20"/>
                <w:lang w:val="sl-SI"/>
              </w:rPr>
            </w:pPr>
            <w:r w:rsidRPr="00071537">
              <w:rPr>
                <w:rFonts w:cs="Arial"/>
                <w:szCs w:val="20"/>
                <w:lang w:val="sl-SI"/>
              </w:rPr>
              <w:t>Visokotlačni čistilnik, topla voda</w:t>
            </w:r>
          </w:p>
        </w:tc>
      </w:tr>
      <w:tr w:rsidR="00AB6764" w:rsidRPr="00071537" w14:paraId="1297BAEF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622F6071" w14:textId="77777777" w:rsidR="00AB6764" w:rsidRPr="00071537" w:rsidRDefault="00AB6764" w:rsidP="00102C1F">
            <w:pPr>
              <w:rPr>
                <w:rFonts w:cs="Arial"/>
                <w:b/>
                <w:szCs w:val="20"/>
                <w:lang w:val="sl-SI"/>
              </w:rPr>
            </w:pPr>
            <w:r w:rsidRPr="00071537">
              <w:rPr>
                <w:rFonts w:cs="Arial"/>
                <w:b/>
                <w:bCs/>
                <w:color w:val="000000"/>
                <w:szCs w:val="20"/>
                <w:lang w:val="sl-SI"/>
              </w:rPr>
              <w:t>SCO41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4E93AE6F" w14:textId="77777777" w:rsidR="00AB6764" w:rsidRPr="00071537" w:rsidRDefault="00AB6764" w:rsidP="00102C1F">
            <w:pPr>
              <w:rPr>
                <w:rFonts w:cs="Arial"/>
                <w:b/>
                <w:szCs w:val="20"/>
                <w:lang w:val="sl-SI"/>
              </w:rPr>
            </w:pPr>
            <w:r w:rsidRPr="00071537">
              <w:rPr>
                <w:rFonts w:cs="Arial"/>
                <w:b/>
                <w:szCs w:val="20"/>
                <w:lang w:val="sl-SI"/>
              </w:rPr>
              <w:t>Namenski čebelnjak za doseganje dodane vrednosti čebelarjenja</w:t>
            </w:r>
          </w:p>
        </w:tc>
      </w:tr>
      <w:tr w:rsidR="00AB6764" w:rsidRPr="00071537" w14:paraId="08D32E26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61EB17CC" w14:textId="77777777" w:rsidR="00AB6764" w:rsidRPr="00071537" w:rsidRDefault="00AB6764" w:rsidP="00102C1F">
            <w:pPr>
              <w:rPr>
                <w:rFonts w:cs="Arial"/>
                <w:b/>
                <w:szCs w:val="20"/>
                <w:lang w:val="sl-SI"/>
              </w:rPr>
            </w:pPr>
            <w:r w:rsidRPr="00071537">
              <w:rPr>
                <w:rFonts w:cs="Arial"/>
                <w:b/>
                <w:bCs/>
                <w:color w:val="000000"/>
                <w:szCs w:val="20"/>
                <w:lang w:val="sl-SI"/>
              </w:rPr>
              <w:t>SCO42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12FCD710" w14:textId="77777777" w:rsidR="00AB6764" w:rsidRPr="00071537" w:rsidRDefault="00AB6764" w:rsidP="00102C1F">
            <w:pPr>
              <w:rPr>
                <w:rFonts w:cs="Arial"/>
                <w:b/>
                <w:szCs w:val="20"/>
                <w:lang w:val="sl-SI"/>
              </w:rPr>
            </w:pPr>
            <w:r w:rsidRPr="00071537">
              <w:rPr>
                <w:rFonts w:cs="Arial"/>
                <w:b/>
                <w:szCs w:val="20"/>
                <w:lang w:val="sl-SI"/>
              </w:rPr>
              <w:t>Prodajni samopostrežni avtomat za med in čebelarske izdelke</w:t>
            </w:r>
          </w:p>
        </w:tc>
      </w:tr>
      <w:tr w:rsidR="00AB6764" w:rsidRPr="00071537" w14:paraId="05B3606C" w14:textId="77777777" w:rsidTr="00B86E4B">
        <w:trPr>
          <w:trHeight w:val="227"/>
          <w:jc w:val="center"/>
        </w:trPr>
        <w:tc>
          <w:tcPr>
            <w:tcW w:w="679" w:type="pct"/>
            <w:shd w:val="clear" w:color="000000" w:fill="FFFFFF"/>
            <w:vAlign w:val="center"/>
          </w:tcPr>
          <w:p w14:paraId="289E1729" w14:textId="77777777" w:rsidR="00AB6764" w:rsidRPr="00071537" w:rsidRDefault="00AB6764" w:rsidP="00102C1F">
            <w:pPr>
              <w:rPr>
                <w:rFonts w:cs="Arial"/>
                <w:b/>
                <w:bCs/>
                <w:color w:val="000000"/>
                <w:szCs w:val="20"/>
                <w:lang w:val="sl-SI"/>
              </w:rPr>
            </w:pPr>
            <w:r w:rsidRPr="00071537">
              <w:rPr>
                <w:rFonts w:cs="Arial"/>
                <w:b/>
                <w:bCs/>
                <w:color w:val="000000"/>
                <w:szCs w:val="20"/>
                <w:lang w:val="sl-SI"/>
              </w:rPr>
              <w:t>SCO43</w:t>
            </w:r>
          </w:p>
        </w:tc>
        <w:tc>
          <w:tcPr>
            <w:tcW w:w="4321" w:type="pct"/>
            <w:tcMar>
              <w:left w:w="57" w:type="dxa"/>
              <w:right w:w="57" w:type="dxa"/>
            </w:tcMar>
          </w:tcPr>
          <w:p w14:paraId="53EB51F1" w14:textId="77777777" w:rsidR="00AB6764" w:rsidRPr="00071537" w:rsidRDefault="00AB6764" w:rsidP="005C69A2">
            <w:pPr>
              <w:rPr>
                <w:rFonts w:cs="Arial"/>
                <w:b/>
                <w:szCs w:val="20"/>
                <w:lang w:val="sl-SI"/>
              </w:rPr>
            </w:pPr>
            <w:r w:rsidRPr="00071537">
              <w:rPr>
                <w:rFonts w:cs="Arial"/>
                <w:b/>
                <w:szCs w:val="20"/>
                <w:lang w:val="sl-SI"/>
              </w:rPr>
              <w:t>Ino</w:t>
            </w:r>
            <w:r w:rsidR="005C69A2">
              <w:rPr>
                <w:rFonts w:cs="Arial"/>
                <w:b/>
                <w:szCs w:val="20"/>
                <w:lang w:val="sl-SI"/>
              </w:rPr>
              <w:t>ks</w:t>
            </w:r>
            <w:r w:rsidRPr="00071537">
              <w:rPr>
                <w:rFonts w:cs="Arial"/>
                <w:b/>
                <w:szCs w:val="20"/>
                <w:lang w:val="sl-SI"/>
              </w:rPr>
              <w:t xml:space="preserve"> pult (tekoči m)</w:t>
            </w:r>
          </w:p>
        </w:tc>
      </w:tr>
    </w:tbl>
    <w:p w14:paraId="4D86C8DB" w14:textId="77777777" w:rsidR="00AB6764" w:rsidRPr="00071537" w:rsidRDefault="00AB6764" w:rsidP="001E608C">
      <w:pPr>
        <w:spacing w:line="264" w:lineRule="auto"/>
        <w:jc w:val="both"/>
        <w:rPr>
          <w:rFonts w:cs="Arial"/>
          <w:szCs w:val="20"/>
          <w:lang w:val="sl-SI"/>
        </w:rPr>
      </w:pPr>
    </w:p>
    <w:p w14:paraId="46D4472F" w14:textId="77777777" w:rsidR="00512924" w:rsidRPr="00071537" w:rsidRDefault="00512924" w:rsidP="00177E01">
      <w:pPr>
        <w:spacing w:line="264" w:lineRule="auto"/>
        <w:jc w:val="both"/>
        <w:rPr>
          <w:rFonts w:cs="Arial"/>
          <w:szCs w:val="20"/>
          <w:lang w:val="sl-SI"/>
        </w:rPr>
      </w:pPr>
    </w:p>
    <w:p w14:paraId="58BBB6CE" w14:textId="77777777" w:rsidR="00613451" w:rsidRPr="00071537" w:rsidRDefault="00FA26BC" w:rsidP="00613451">
      <w:pPr>
        <w:pStyle w:val="BodyText21"/>
        <w:overflowPunct/>
        <w:autoSpaceDE/>
        <w:autoSpaceDN/>
        <w:adjustRightInd/>
        <w:spacing w:line="264" w:lineRule="auto"/>
        <w:textAlignment w:val="auto"/>
        <w:rPr>
          <w:rFonts w:ascii="Arial" w:hAnsi="Arial" w:cs="Arial"/>
          <w:sz w:val="20"/>
          <w:szCs w:val="20"/>
          <w:lang w:eastAsia="en-US"/>
        </w:rPr>
      </w:pPr>
      <w:r w:rsidRPr="00071537">
        <w:rPr>
          <w:rFonts w:ascii="Arial" w:hAnsi="Arial" w:cs="Arial"/>
          <w:sz w:val="20"/>
          <w:szCs w:val="20"/>
          <w:lang w:eastAsia="en-US"/>
        </w:rPr>
        <w:t>3.</w:t>
      </w:r>
      <w:r w:rsidR="00103BF8" w:rsidRPr="00071537">
        <w:rPr>
          <w:rFonts w:ascii="Arial" w:hAnsi="Arial" w:cs="Arial"/>
          <w:sz w:val="20"/>
          <w:szCs w:val="20"/>
          <w:lang w:eastAsia="en-US"/>
        </w:rPr>
        <w:t>2</w:t>
      </w:r>
      <w:r w:rsidRPr="00071537">
        <w:rPr>
          <w:rFonts w:ascii="Arial" w:hAnsi="Arial" w:cs="Arial"/>
          <w:sz w:val="20"/>
          <w:szCs w:val="20"/>
          <w:lang w:eastAsia="en-US"/>
        </w:rPr>
        <w:t xml:space="preserve"> Upravičeni stroški so str</w:t>
      </w:r>
      <w:r w:rsidR="00613451" w:rsidRPr="00071537">
        <w:rPr>
          <w:rFonts w:ascii="Arial" w:hAnsi="Arial" w:cs="Arial"/>
          <w:sz w:val="20"/>
          <w:szCs w:val="20"/>
          <w:lang w:eastAsia="en-US"/>
        </w:rPr>
        <w:t xml:space="preserve">oški </w:t>
      </w:r>
      <w:r w:rsidRPr="00071537">
        <w:rPr>
          <w:rFonts w:ascii="Arial" w:hAnsi="Arial" w:cs="Arial"/>
          <w:sz w:val="20"/>
          <w:szCs w:val="20"/>
          <w:lang w:eastAsia="en-US"/>
        </w:rPr>
        <w:t>nakup</w:t>
      </w:r>
      <w:r w:rsidR="00613451" w:rsidRPr="00071537">
        <w:rPr>
          <w:rFonts w:ascii="Arial" w:hAnsi="Arial" w:cs="Arial"/>
          <w:sz w:val="20"/>
          <w:szCs w:val="20"/>
          <w:lang w:eastAsia="en-US"/>
        </w:rPr>
        <w:t>a nove</w:t>
      </w:r>
      <w:r w:rsidRPr="0007153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BE3CCA" w:rsidRPr="00071537">
        <w:rPr>
          <w:rFonts w:ascii="Arial" w:hAnsi="Arial" w:cs="Arial"/>
          <w:sz w:val="20"/>
          <w:szCs w:val="20"/>
          <w:lang w:eastAsia="en-US"/>
        </w:rPr>
        <w:t xml:space="preserve">čebelarske </w:t>
      </w:r>
      <w:r w:rsidRPr="00071537">
        <w:rPr>
          <w:rFonts w:ascii="Arial" w:hAnsi="Arial" w:cs="Arial"/>
          <w:sz w:val="20"/>
          <w:szCs w:val="20"/>
          <w:lang w:eastAsia="en-US"/>
        </w:rPr>
        <w:t>opreme iz prejšnje</w:t>
      </w:r>
      <w:r w:rsidR="00BE3CCA" w:rsidRPr="00071537">
        <w:rPr>
          <w:rFonts w:ascii="Arial" w:hAnsi="Arial" w:cs="Arial"/>
          <w:sz w:val="20"/>
          <w:szCs w:val="20"/>
          <w:lang w:eastAsia="en-US"/>
        </w:rPr>
        <w:t xml:space="preserve"> točke</w:t>
      </w:r>
      <w:r w:rsidRPr="00071537">
        <w:rPr>
          <w:rFonts w:ascii="Arial" w:hAnsi="Arial" w:cs="Arial"/>
          <w:sz w:val="20"/>
          <w:szCs w:val="20"/>
          <w:lang w:eastAsia="en-US"/>
        </w:rPr>
        <w:t xml:space="preserve">, ki so nastali in bili plačani med </w:t>
      </w:r>
      <w:r w:rsidR="003D2991" w:rsidRPr="00071537">
        <w:rPr>
          <w:rFonts w:ascii="Arial" w:hAnsi="Arial" w:cs="Arial"/>
          <w:b/>
          <w:sz w:val="20"/>
          <w:szCs w:val="20"/>
          <w:lang w:eastAsia="en-US"/>
        </w:rPr>
        <w:t xml:space="preserve">1. </w:t>
      </w:r>
      <w:r w:rsidR="00BF60CD" w:rsidRPr="00071537">
        <w:rPr>
          <w:rFonts w:ascii="Arial" w:hAnsi="Arial" w:cs="Arial"/>
          <w:b/>
          <w:sz w:val="20"/>
          <w:szCs w:val="20"/>
          <w:lang w:eastAsia="en-US"/>
        </w:rPr>
        <w:t>januarjem</w:t>
      </w:r>
      <w:r w:rsidRPr="00071537">
        <w:rPr>
          <w:rFonts w:ascii="Arial" w:hAnsi="Arial" w:cs="Arial"/>
          <w:b/>
          <w:sz w:val="20"/>
          <w:szCs w:val="20"/>
          <w:lang w:eastAsia="en-US"/>
        </w:rPr>
        <w:t xml:space="preserve"> </w:t>
      </w:r>
      <w:r w:rsidR="0034029D" w:rsidRPr="00071537">
        <w:rPr>
          <w:rFonts w:ascii="Arial" w:hAnsi="Arial" w:cs="Arial"/>
          <w:b/>
          <w:sz w:val="20"/>
          <w:szCs w:val="20"/>
          <w:lang w:eastAsia="en-US"/>
        </w:rPr>
        <w:t>20</w:t>
      </w:r>
      <w:r w:rsidR="00613451" w:rsidRPr="00071537">
        <w:rPr>
          <w:rFonts w:ascii="Arial" w:hAnsi="Arial" w:cs="Arial"/>
          <w:b/>
          <w:sz w:val="20"/>
          <w:szCs w:val="20"/>
          <w:lang w:eastAsia="en-US"/>
        </w:rPr>
        <w:t>2</w:t>
      </w:r>
      <w:r w:rsidR="00BF60CD" w:rsidRPr="00071537">
        <w:rPr>
          <w:rFonts w:ascii="Arial" w:hAnsi="Arial" w:cs="Arial"/>
          <w:b/>
          <w:sz w:val="20"/>
          <w:szCs w:val="20"/>
          <w:lang w:eastAsia="en-US"/>
        </w:rPr>
        <w:t>3</w:t>
      </w:r>
      <w:r w:rsidR="0034029D" w:rsidRPr="00071537">
        <w:rPr>
          <w:rFonts w:ascii="Arial" w:hAnsi="Arial" w:cs="Arial"/>
          <w:b/>
          <w:sz w:val="20"/>
          <w:szCs w:val="20"/>
          <w:lang w:eastAsia="en-US"/>
        </w:rPr>
        <w:t xml:space="preserve"> </w:t>
      </w:r>
      <w:r w:rsidRPr="00071537">
        <w:rPr>
          <w:rFonts w:ascii="Arial" w:hAnsi="Arial" w:cs="Arial"/>
          <w:b/>
          <w:sz w:val="20"/>
          <w:szCs w:val="20"/>
          <w:lang w:eastAsia="en-US"/>
        </w:rPr>
        <w:t xml:space="preserve">in </w:t>
      </w:r>
      <w:r w:rsidR="00613451" w:rsidRPr="00071537">
        <w:rPr>
          <w:rFonts w:ascii="Arial" w:hAnsi="Arial" w:cs="Arial"/>
          <w:b/>
          <w:sz w:val="20"/>
          <w:szCs w:val="20"/>
          <w:lang w:eastAsia="en-US"/>
        </w:rPr>
        <w:t>31</w:t>
      </w:r>
      <w:r w:rsidR="000B4435" w:rsidRPr="00071537">
        <w:rPr>
          <w:rFonts w:ascii="Arial" w:hAnsi="Arial" w:cs="Arial"/>
          <w:b/>
          <w:sz w:val="20"/>
          <w:szCs w:val="20"/>
          <w:lang w:eastAsia="en-US"/>
        </w:rPr>
        <w:t xml:space="preserve">. </w:t>
      </w:r>
      <w:r w:rsidR="00315670" w:rsidRPr="00071537">
        <w:rPr>
          <w:rFonts w:ascii="Arial" w:hAnsi="Arial" w:cs="Arial"/>
          <w:b/>
          <w:sz w:val="20"/>
          <w:szCs w:val="20"/>
          <w:lang w:eastAsia="en-US"/>
        </w:rPr>
        <w:t>julijem</w:t>
      </w:r>
      <w:r w:rsidR="000B4435" w:rsidRPr="00071537">
        <w:rPr>
          <w:rFonts w:ascii="Arial" w:hAnsi="Arial" w:cs="Arial"/>
          <w:b/>
          <w:sz w:val="20"/>
          <w:szCs w:val="20"/>
          <w:lang w:eastAsia="en-US"/>
        </w:rPr>
        <w:t xml:space="preserve"> </w:t>
      </w:r>
      <w:r w:rsidR="00613451" w:rsidRPr="00071537">
        <w:rPr>
          <w:rFonts w:ascii="Arial" w:hAnsi="Arial" w:cs="Arial"/>
          <w:b/>
          <w:sz w:val="20"/>
          <w:szCs w:val="20"/>
          <w:lang w:eastAsia="en-US"/>
        </w:rPr>
        <w:t>202</w:t>
      </w:r>
      <w:r w:rsidR="00BF60CD" w:rsidRPr="00071537">
        <w:rPr>
          <w:rFonts w:ascii="Arial" w:hAnsi="Arial" w:cs="Arial"/>
          <w:b/>
          <w:sz w:val="20"/>
          <w:szCs w:val="20"/>
          <w:lang w:eastAsia="en-US"/>
        </w:rPr>
        <w:t>3</w:t>
      </w:r>
      <w:r w:rsidR="00557A8F" w:rsidRPr="00071537">
        <w:rPr>
          <w:rFonts w:ascii="Arial" w:hAnsi="Arial" w:cs="Arial"/>
          <w:sz w:val="20"/>
          <w:szCs w:val="20"/>
          <w:lang w:eastAsia="en-US"/>
        </w:rPr>
        <w:t>, do višine, določene s Sklepom o najvišji višini priznanih stroškov nakupa posamezne čebelarske opreme za programsko obdobje 202</w:t>
      </w:r>
      <w:r w:rsidR="00BF60CD" w:rsidRPr="00071537">
        <w:rPr>
          <w:rFonts w:ascii="Arial" w:hAnsi="Arial" w:cs="Arial"/>
          <w:sz w:val="20"/>
          <w:szCs w:val="20"/>
          <w:lang w:eastAsia="en-US"/>
        </w:rPr>
        <w:t>3</w:t>
      </w:r>
      <w:r w:rsidR="00557A8F" w:rsidRPr="00071537">
        <w:rPr>
          <w:rFonts w:ascii="Arial" w:hAnsi="Arial" w:cs="Arial"/>
          <w:sz w:val="20"/>
          <w:szCs w:val="20"/>
          <w:lang w:eastAsia="en-US"/>
        </w:rPr>
        <w:t>–202</w:t>
      </w:r>
      <w:r w:rsidR="00BF60CD" w:rsidRPr="00071537">
        <w:rPr>
          <w:rFonts w:ascii="Arial" w:hAnsi="Arial" w:cs="Arial"/>
          <w:sz w:val="20"/>
          <w:szCs w:val="20"/>
          <w:lang w:eastAsia="en-US"/>
        </w:rPr>
        <w:t>7</w:t>
      </w:r>
      <w:r w:rsidR="00557A8F" w:rsidRPr="00071537">
        <w:rPr>
          <w:rFonts w:ascii="Arial" w:hAnsi="Arial" w:cs="Arial"/>
          <w:sz w:val="20"/>
          <w:szCs w:val="20"/>
          <w:lang w:eastAsia="en-US"/>
        </w:rPr>
        <w:t xml:space="preserve"> (Uradni list RS, št.</w:t>
      </w:r>
      <w:r w:rsidR="005C69A2">
        <w:rPr>
          <w:rFonts w:ascii="Arial" w:hAnsi="Arial" w:cs="Arial"/>
          <w:sz w:val="20"/>
          <w:szCs w:val="20"/>
          <w:lang w:eastAsia="en-US"/>
        </w:rPr>
        <w:t>46/23</w:t>
      </w:r>
      <w:r w:rsidR="00613451" w:rsidRPr="00071537">
        <w:rPr>
          <w:rFonts w:ascii="Arial" w:hAnsi="Arial" w:cs="Arial"/>
          <w:sz w:val="20"/>
          <w:szCs w:val="20"/>
          <w:lang w:eastAsia="en-US"/>
        </w:rPr>
        <w:t xml:space="preserve">; </w:t>
      </w:r>
      <w:r w:rsidR="00FB5CD6" w:rsidRPr="00071537">
        <w:rPr>
          <w:rFonts w:ascii="Arial" w:hAnsi="Arial" w:cs="Arial"/>
          <w:sz w:val="20"/>
          <w:szCs w:val="20"/>
          <w:lang w:eastAsia="en-US"/>
        </w:rPr>
        <w:t>v nadalj</w:t>
      </w:r>
      <w:r w:rsidR="00613451" w:rsidRPr="00071537">
        <w:rPr>
          <w:rFonts w:ascii="Arial" w:hAnsi="Arial" w:cs="Arial"/>
          <w:sz w:val="20"/>
          <w:szCs w:val="20"/>
          <w:lang w:eastAsia="en-US"/>
        </w:rPr>
        <w:t>njem besedilu</w:t>
      </w:r>
      <w:r w:rsidR="00FB5CD6" w:rsidRPr="00071537">
        <w:rPr>
          <w:rFonts w:ascii="Arial" w:hAnsi="Arial" w:cs="Arial"/>
          <w:sz w:val="20"/>
          <w:szCs w:val="20"/>
          <w:lang w:eastAsia="en-US"/>
        </w:rPr>
        <w:t>: Sklep Vlade RS)</w:t>
      </w:r>
      <w:r w:rsidR="00613451" w:rsidRPr="00071537">
        <w:rPr>
          <w:rFonts w:ascii="Arial" w:hAnsi="Arial" w:cs="Arial"/>
          <w:sz w:val="20"/>
          <w:szCs w:val="20"/>
          <w:lang w:eastAsia="en-US"/>
        </w:rPr>
        <w:t>.</w:t>
      </w:r>
    </w:p>
    <w:p w14:paraId="3460E9C8" w14:textId="77777777" w:rsidR="00553B02" w:rsidRPr="00071537" w:rsidRDefault="00553B02" w:rsidP="001C67B9">
      <w:pPr>
        <w:pStyle w:val="BodyText21"/>
        <w:rPr>
          <w:rFonts w:ascii="Arial" w:hAnsi="Arial" w:cs="Arial"/>
          <w:sz w:val="20"/>
          <w:szCs w:val="20"/>
        </w:rPr>
      </w:pPr>
    </w:p>
    <w:p w14:paraId="04F57B8C" w14:textId="77777777" w:rsidR="001266BB" w:rsidRDefault="003D2991" w:rsidP="001266BB">
      <w:pPr>
        <w:spacing w:line="264" w:lineRule="auto"/>
        <w:jc w:val="both"/>
        <w:rPr>
          <w:rFonts w:cs="Arial"/>
          <w:szCs w:val="20"/>
          <w:lang w:val="sl-SI"/>
        </w:rPr>
      </w:pPr>
      <w:r w:rsidRPr="00071537">
        <w:rPr>
          <w:rFonts w:cs="Arial"/>
          <w:szCs w:val="20"/>
          <w:lang w:val="sl-SI"/>
        </w:rPr>
        <w:t>3.</w:t>
      </w:r>
      <w:r w:rsidR="00103BF8" w:rsidRPr="00071537">
        <w:rPr>
          <w:rFonts w:cs="Arial"/>
          <w:szCs w:val="20"/>
          <w:lang w:val="sl-SI"/>
        </w:rPr>
        <w:t>3</w:t>
      </w:r>
      <w:r w:rsidRPr="00071537">
        <w:rPr>
          <w:rFonts w:cs="Arial"/>
          <w:szCs w:val="20"/>
          <w:lang w:val="sl-SI"/>
        </w:rPr>
        <w:t xml:space="preserve"> </w:t>
      </w:r>
      <w:r w:rsidR="004E08AF" w:rsidRPr="00071537">
        <w:rPr>
          <w:rFonts w:cs="Arial"/>
          <w:szCs w:val="20"/>
          <w:lang w:val="sl-SI"/>
        </w:rPr>
        <w:t xml:space="preserve">Za isto opremo iz točke 3.1 </w:t>
      </w:r>
      <w:r w:rsidR="00557A8F" w:rsidRPr="00071537">
        <w:rPr>
          <w:rFonts w:cs="Arial"/>
          <w:szCs w:val="20"/>
          <w:lang w:val="sl-SI"/>
        </w:rPr>
        <w:t xml:space="preserve">tega </w:t>
      </w:r>
      <w:r w:rsidR="004E08AF" w:rsidRPr="00071537">
        <w:rPr>
          <w:rFonts w:cs="Arial"/>
          <w:szCs w:val="20"/>
          <w:lang w:val="sl-SI"/>
        </w:rPr>
        <w:t xml:space="preserve">javnega razpisa lahko vlagatelj pridobi sredstva samo enkrat. </w:t>
      </w:r>
      <w:r w:rsidR="000D0D1D" w:rsidRPr="00071537">
        <w:rPr>
          <w:rFonts w:cs="Arial"/>
          <w:szCs w:val="20"/>
          <w:lang w:val="sl-SI"/>
        </w:rPr>
        <w:t>Vlagatelj</w:t>
      </w:r>
      <w:r w:rsidR="00C8689E" w:rsidRPr="00071537">
        <w:rPr>
          <w:rFonts w:cs="Arial"/>
          <w:szCs w:val="20"/>
          <w:lang w:val="sl-SI"/>
        </w:rPr>
        <w:t xml:space="preserve"> je do sredstev v okviru </w:t>
      </w:r>
      <w:r w:rsidR="00AB6764" w:rsidRPr="00071537">
        <w:rPr>
          <w:rFonts w:cs="Arial"/>
          <w:szCs w:val="20"/>
          <w:lang w:val="sl-SI"/>
        </w:rPr>
        <w:t>podintervencije</w:t>
      </w:r>
      <w:r w:rsidR="00C8689E" w:rsidRPr="00071537">
        <w:rPr>
          <w:rFonts w:cs="Arial"/>
          <w:szCs w:val="20"/>
          <w:lang w:val="sl-SI"/>
        </w:rPr>
        <w:t xml:space="preserve"> </w:t>
      </w:r>
      <w:r w:rsidR="00295887" w:rsidRPr="00071537">
        <w:rPr>
          <w:rFonts w:cs="Arial"/>
          <w:szCs w:val="20"/>
          <w:lang w:val="sl-SI"/>
        </w:rPr>
        <w:t>S</w:t>
      </w:r>
      <w:r w:rsidR="00C8689E" w:rsidRPr="00071537">
        <w:rPr>
          <w:rFonts w:cs="Arial"/>
          <w:szCs w:val="20"/>
          <w:lang w:val="sl-SI"/>
        </w:rPr>
        <w:t xml:space="preserve">ofinanciranje čebelarske opreme </w:t>
      </w:r>
      <w:r w:rsidR="00DA5F39" w:rsidRPr="00071537">
        <w:rPr>
          <w:rFonts w:cs="Arial"/>
          <w:szCs w:val="20"/>
          <w:lang w:val="sl-SI"/>
        </w:rPr>
        <w:t xml:space="preserve">v programskem obdobju </w:t>
      </w:r>
      <w:r w:rsidR="0034029D" w:rsidRPr="00071537">
        <w:rPr>
          <w:rFonts w:cs="Arial"/>
          <w:szCs w:val="20"/>
          <w:lang w:val="sl-SI"/>
        </w:rPr>
        <w:t>202</w:t>
      </w:r>
      <w:r w:rsidR="00BF60CD" w:rsidRPr="00071537">
        <w:rPr>
          <w:rFonts w:cs="Arial"/>
          <w:szCs w:val="20"/>
          <w:lang w:val="sl-SI"/>
        </w:rPr>
        <w:t>3</w:t>
      </w:r>
      <w:r w:rsidR="00195A97" w:rsidRPr="00071537">
        <w:rPr>
          <w:rFonts w:cs="Arial"/>
          <w:szCs w:val="20"/>
          <w:lang w:val="sl-SI"/>
        </w:rPr>
        <w:t>–</w:t>
      </w:r>
      <w:r w:rsidR="0034029D" w:rsidRPr="00071537">
        <w:rPr>
          <w:rFonts w:cs="Arial"/>
          <w:szCs w:val="20"/>
          <w:lang w:val="sl-SI"/>
        </w:rPr>
        <w:t>202</w:t>
      </w:r>
      <w:r w:rsidR="00BF60CD" w:rsidRPr="00071537">
        <w:rPr>
          <w:rFonts w:cs="Arial"/>
          <w:szCs w:val="20"/>
          <w:lang w:val="sl-SI"/>
        </w:rPr>
        <w:t>7</w:t>
      </w:r>
      <w:r w:rsidR="0034029D" w:rsidRPr="00071537">
        <w:rPr>
          <w:rFonts w:cs="Arial"/>
          <w:szCs w:val="20"/>
          <w:lang w:val="sl-SI"/>
        </w:rPr>
        <w:t xml:space="preserve"> </w:t>
      </w:r>
      <w:r w:rsidR="00853F88" w:rsidRPr="00071537">
        <w:rPr>
          <w:rFonts w:cs="Arial"/>
          <w:szCs w:val="20"/>
          <w:lang w:val="sl-SI"/>
        </w:rPr>
        <w:t xml:space="preserve">upravičen </w:t>
      </w:r>
      <w:r w:rsidR="00177E01" w:rsidRPr="00071537">
        <w:rPr>
          <w:rFonts w:cs="Arial"/>
          <w:szCs w:val="20"/>
          <w:lang w:val="sl-SI"/>
        </w:rPr>
        <w:t>večkrat</w:t>
      </w:r>
      <w:r w:rsidR="0034146C" w:rsidRPr="00071537">
        <w:rPr>
          <w:rFonts w:cs="Arial"/>
          <w:szCs w:val="20"/>
          <w:lang w:val="sl-SI"/>
        </w:rPr>
        <w:t>.</w:t>
      </w:r>
    </w:p>
    <w:p w14:paraId="58914DD3" w14:textId="77777777" w:rsidR="00071537" w:rsidRDefault="00071537" w:rsidP="001266BB">
      <w:pPr>
        <w:spacing w:line="264" w:lineRule="auto"/>
        <w:jc w:val="both"/>
        <w:rPr>
          <w:rFonts w:cs="Arial"/>
          <w:szCs w:val="20"/>
          <w:lang w:val="sl-SI"/>
        </w:rPr>
      </w:pPr>
    </w:p>
    <w:p w14:paraId="596378AF" w14:textId="77777777" w:rsidR="00071537" w:rsidRPr="00071537" w:rsidRDefault="00071537" w:rsidP="001266BB">
      <w:pPr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3.4 </w:t>
      </w:r>
      <w:r w:rsidRPr="00071537">
        <w:rPr>
          <w:rFonts w:cs="Arial"/>
          <w:szCs w:val="20"/>
          <w:lang w:val="sl-SI"/>
        </w:rPr>
        <w:t>Če upravičenec uveljavlja opremo, ki je na seznamu upravičenih stroškov in presega navedeno kapaciteto, se mu prizna oprema z najvišjo kapaciteto moči v najvišji višini priznanih stroškov nakupa posamezne opreme, kot je določena v sklepu</w:t>
      </w:r>
      <w:r>
        <w:rPr>
          <w:rFonts w:cs="Arial"/>
          <w:szCs w:val="20"/>
          <w:lang w:val="sl-SI"/>
        </w:rPr>
        <w:t>.</w:t>
      </w:r>
    </w:p>
    <w:p w14:paraId="5819B407" w14:textId="77777777" w:rsidR="00853F88" w:rsidRPr="00071537" w:rsidRDefault="00853F88" w:rsidP="00E73823">
      <w:pPr>
        <w:spacing w:line="264" w:lineRule="auto"/>
        <w:jc w:val="both"/>
        <w:rPr>
          <w:rFonts w:cs="Arial"/>
          <w:szCs w:val="20"/>
          <w:lang w:val="sl-SI"/>
        </w:rPr>
      </w:pPr>
    </w:p>
    <w:p w14:paraId="6D1C644E" w14:textId="77777777" w:rsidR="00FA26BC" w:rsidRPr="00071537" w:rsidRDefault="001266BB" w:rsidP="00E73823">
      <w:pPr>
        <w:spacing w:line="264" w:lineRule="auto"/>
        <w:jc w:val="both"/>
        <w:rPr>
          <w:rFonts w:cs="Arial"/>
          <w:szCs w:val="20"/>
          <w:lang w:val="sl-SI"/>
        </w:rPr>
      </w:pPr>
      <w:r w:rsidRPr="00071537">
        <w:rPr>
          <w:rFonts w:cs="Arial"/>
          <w:szCs w:val="20"/>
          <w:lang w:val="sl-SI"/>
        </w:rPr>
        <w:lastRenderedPageBreak/>
        <w:t>3.</w:t>
      </w:r>
      <w:r w:rsidR="00071537">
        <w:rPr>
          <w:rFonts w:cs="Arial"/>
          <w:szCs w:val="20"/>
          <w:lang w:val="sl-SI"/>
        </w:rPr>
        <w:t>5</w:t>
      </w:r>
      <w:r w:rsidRPr="00071537">
        <w:rPr>
          <w:rFonts w:cs="Arial"/>
          <w:szCs w:val="20"/>
          <w:lang w:val="sl-SI"/>
        </w:rPr>
        <w:t xml:space="preserve"> </w:t>
      </w:r>
      <w:r w:rsidR="003D2991" w:rsidRPr="00071537">
        <w:rPr>
          <w:rFonts w:cs="Arial"/>
          <w:szCs w:val="20"/>
          <w:lang w:val="sl-SI"/>
        </w:rPr>
        <w:t>Vlagatelj mora priložiti vse</w:t>
      </w:r>
      <w:r w:rsidR="00D15660" w:rsidRPr="00071537">
        <w:rPr>
          <w:rFonts w:cs="Arial"/>
          <w:szCs w:val="20"/>
          <w:lang w:val="sl-SI"/>
        </w:rPr>
        <w:t xml:space="preserve"> skenirane</w:t>
      </w:r>
      <w:r w:rsidR="003D2991" w:rsidRPr="00071537">
        <w:rPr>
          <w:rFonts w:cs="Arial"/>
          <w:szCs w:val="20"/>
          <w:lang w:val="sl-SI"/>
        </w:rPr>
        <w:t xml:space="preserve"> izvirne račune</w:t>
      </w:r>
      <w:r w:rsidR="00510BCB" w:rsidRPr="00071537">
        <w:rPr>
          <w:rFonts w:cs="Arial"/>
          <w:szCs w:val="20"/>
          <w:lang w:val="sl-SI"/>
        </w:rPr>
        <w:t xml:space="preserve"> na njegovo ime</w:t>
      </w:r>
      <w:r w:rsidR="00402B01" w:rsidRPr="00071537">
        <w:rPr>
          <w:rFonts w:cs="Arial"/>
          <w:szCs w:val="20"/>
          <w:lang w:val="sl-SI"/>
        </w:rPr>
        <w:t xml:space="preserve">, ki vsebujejo podatke iz 82. člena </w:t>
      </w:r>
      <w:r w:rsidR="007F6275" w:rsidRPr="00071537">
        <w:rPr>
          <w:rFonts w:cs="Arial"/>
          <w:szCs w:val="20"/>
          <w:lang w:val="sl-SI"/>
        </w:rPr>
        <w:t>Z</w:t>
      </w:r>
      <w:r w:rsidR="00402B01" w:rsidRPr="00071537">
        <w:rPr>
          <w:rFonts w:cs="Arial"/>
          <w:szCs w:val="20"/>
          <w:lang w:val="sl-SI"/>
        </w:rPr>
        <w:t xml:space="preserve">akona o davku na dodano vrednost </w:t>
      </w:r>
      <w:r w:rsidR="00DB2530" w:rsidRPr="00071537">
        <w:rPr>
          <w:rFonts w:cs="Arial"/>
          <w:szCs w:val="20"/>
          <w:lang w:val="sl-SI"/>
        </w:rPr>
        <w:t>(</w:t>
      </w:r>
      <w:r w:rsidR="00BF60CD" w:rsidRPr="00071537">
        <w:rPr>
          <w:rFonts w:cs="Arial"/>
          <w:szCs w:val="20"/>
          <w:lang w:val="sl-SI"/>
        </w:rPr>
        <w:t>Uradni list RS, št. 13/11 – uradno prečiščeno besedilo, 18/11, 78/11, 38/12, 83/12, 86/14, 90/15, 77/18, 59/19, 72/19, 196/21 – ZDOsk, 3/22 in 29/22 – ZUOPDCE)</w:t>
      </w:r>
      <w:r w:rsidR="00DB2530" w:rsidRPr="00071537">
        <w:rPr>
          <w:rFonts w:cs="Arial"/>
          <w:szCs w:val="20"/>
          <w:lang w:val="sl-SI"/>
        </w:rPr>
        <w:t xml:space="preserve">, </w:t>
      </w:r>
      <w:r w:rsidR="003D2991" w:rsidRPr="00071537">
        <w:rPr>
          <w:rFonts w:cs="Arial"/>
          <w:szCs w:val="20"/>
          <w:lang w:val="sl-SI"/>
        </w:rPr>
        <w:t xml:space="preserve">in vsa dokazila o plačilu računov na </w:t>
      </w:r>
      <w:r w:rsidR="007F6275" w:rsidRPr="00071537">
        <w:rPr>
          <w:rFonts w:cs="Arial"/>
          <w:szCs w:val="20"/>
          <w:lang w:val="sl-SI"/>
        </w:rPr>
        <w:t xml:space="preserve">njegovo </w:t>
      </w:r>
      <w:r w:rsidR="00AB6764" w:rsidRPr="00071537">
        <w:rPr>
          <w:rFonts w:cs="Arial"/>
          <w:szCs w:val="20"/>
          <w:lang w:val="sl-SI"/>
        </w:rPr>
        <w:t>ime.</w:t>
      </w:r>
    </w:p>
    <w:p w14:paraId="7540F686" w14:textId="77777777" w:rsidR="00D75C01" w:rsidRPr="00071537" w:rsidRDefault="00D75C01" w:rsidP="00E73823">
      <w:pPr>
        <w:spacing w:line="264" w:lineRule="auto"/>
        <w:jc w:val="both"/>
        <w:rPr>
          <w:rFonts w:cs="Arial"/>
          <w:szCs w:val="20"/>
          <w:lang w:val="sl-SI"/>
        </w:rPr>
      </w:pPr>
    </w:p>
    <w:p w14:paraId="583E6BFD" w14:textId="77777777" w:rsidR="00553B02" w:rsidRPr="00071537" w:rsidRDefault="00553B02" w:rsidP="001E608C">
      <w:pPr>
        <w:pStyle w:val="Telobesedila-zamik"/>
        <w:widowControl w:val="0"/>
        <w:spacing w:line="264" w:lineRule="auto"/>
        <w:jc w:val="left"/>
        <w:rPr>
          <w:rFonts w:ascii="Arial" w:hAnsi="Arial" w:cs="Arial"/>
          <w:sz w:val="20"/>
          <w:szCs w:val="20"/>
          <w:lang w:eastAsia="en-US"/>
        </w:rPr>
      </w:pPr>
    </w:p>
    <w:p w14:paraId="6DC1A5BE" w14:textId="77777777" w:rsidR="00FA26BC" w:rsidRPr="00071537" w:rsidRDefault="00DB2530" w:rsidP="00713560">
      <w:pPr>
        <w:pStyle w:val="Telobesedila-zamik"/>
        <w:widowControl w:val="0"/>
        <w:spacing w:line="264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071537">
        <w:rPr>
          <w:rFonts w:ascii="Arial" w:hAnsi="Arial" w:cs="Arial"/>
          <w:b/>
          <w:bCs/>
          <w:sz w:val="20"/>
          <w:szCs w:val="20"/>
        </w:rPr>
        <w:t>4. POGOJI ZA PRIDOBITEV</w:t>
      </w:r>
      <w:r w:rsidR="00FA26BC" w:rsidRPr="00071537">
        <w:rPr>
          <w:rFonts w:ascii="Arial" w:hAnsi="Arial" w:cs="Arial"/>
          <w:b/>
          <w:bCs/>
          <w:sz w:val="20"/>
          <w:szCs w:val="20"/>
        </w:rPr>
        <w:t xml:space="preserve"> JAVNIH </w:t>
      </w:r>
      <w:r w:rsidR="00DD1725" w:rsidRPr="00071537">
        <w:rPr>
          <w:rFonts w:ascii="Arial" w:hAnsi="Arial" w:cs="Arial"/>
          <w:b/>
          <w:bCs/>
          <w:sz w:val="20"/>
          <w:szCs w:val="20"/>
        </w:rPr>
        <w:t xml:space="preserve">SREDSTEV </w:t>
      </w:r>
    </w:p>
    <w:p w14:paraId="39006C40" w14:textId="77777777" w:rsidR="00553B02" w:rsidRPr="00071537" w:rsidRDefault="00553B02" w:rsidP="00553B02">
      <w:pPr>
        <w:pStyle w:val="Telobesedila-zamik"/>
        <w:widowControl w:val="0"/>
        <w:spacing w:line="264" w:lineRule="auto"/>
        <w:jc w:val="left"/>
        <w:rPr>
          <w:rFonts w:ascii="Arial" w:hAnsi="Arial" w:cs="Arial"/>
          <w:b/>
          <w:bCs/>
          <w:sz w:val="20"/>
          <w:szCs w:val="20"/>
        </w:rPr>
      </w:pPr>
    </w:p>
    <w:p w14:paraId="6045A166" w14:textId="77777777" w:rsidR="00B967EB" w:rsidRPr="00071537" w:rsidRDefault="00FA26BC" w:rsidP="00713560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071537">
        <w:rPr>
          <w:rFonts w:cs="Arial"/>
          <w:szCs w:val="20"/>
          <w:lang w:val="sl-SI"/>
        </w:rPr>
        <w:t xml:space="preserve">4.1 </w:t>
      </w:r>
      <w:r w:rsidR="00DB2530" w:rsidRPr="00071537">
        <w:rPr>
          <w:rFonts w:cs="Arial"/>
          <w:szCs w:val="20"/>
          <w:lang w:val="sl-SI"/>
        </w:rPr>
        <w:t>Pogoji za pridobitev</w:t>
      </w:r>
      <w:r w:rsidR="003D2991" w:rsidRPr="00071537">
        <w:rPr>
          <w:rFonts w:cs="Arial"/>
          <w:szCs w:val="20"/>
          <w:lang w:val="sl-SI"/>
        </w:rPr>
        <w:t xml:space="preserve"> javnih sredstev </w:t>
      </w:r>
      <w:r w:rsidR="003D2991" w:rsidRPr="00071537">
        <w:rPr>
          <w:rFonts w:cs="Arial"/>
          <w:b/>
          <w:bCs/>
          <w:szCs w:val="20"/>
          <w:lang w:val="sl-SI"/>
        </w:rPr>
        <w:t xml:space="preserve">morajo biti izpolnjeni že </w:t>
      </w:r>
      <w:r w:rsidR="00E900A8" w:rsidRPr="00071537">
        <w:rPr>
          <w:rFonts w:cs="Arial"/>
          <w:b/>
          <w:bCs/>
          <w:szCs w:val="20"/>
          <w:lang w:val="sl-SI"/>
        </w:rPr>
        <w:t>na dan oddaje vloge</w:t>
      </w:r>
      <w:r w:rsidR="003D2991" w:rsidRPr="00071537">
        <w:rPr>
          <w:rFonts w:cs="Arial"/>
          <w:szCs w:val="20"/>
          <w:lang w:val="sl-SI"/>
        </w:rPr>
        <w:t xml:space="preserve">. Vlagatelj lahko pridobi sredstva za naložbe v okviru </w:t>
      </w:r>
      <w:r w:rsidR="00F61F8E" w:rsidRPr="00071537">
        <w:rPr>
          <w:rFonts w:cs="Arial"/>
          <w:szCs w:val="20"/>
          <w:lang w:val="sl-SI"/>
        </w:rPr>
        <w:t xml:space="preserve">tega </w:t>
      </w:r>
      <w:r w:rsidR="00A92B01" w:rsidRPr="00071537">
        <w:rPr>
          <w:rFonts w:cs="Arial"/>
          <w:szCs w:val="20"/>
          <w:lang w:val="sl-SI"/>
        </w:rPr>
        <w:t>j</w:t>
      </w:r>
      <w:r w:rsidR="00F61F8E" w:rsidRPr="00071537">
        <w:rPr>
          <w:rFonts w:cs="Arial"/>
          <w:szCs w:val="20"/>
          <w:lang w:val="sl-SI"/>
        </w:rPr>
        <w:t>avnega razpisa</w:t>
      </w:r>
      <w:r w:rsidR="00195A97" w:rsidRPr="00071537">
        <w:rPr>
          <w:rFonts w:cs="Arial"/>
          <w:szCs w:val="20"/>
          <w:lang w:val="sl-SI"/>
        </w:rPr>
        <w:t xml:space="preserve"> </w:t>
      </w:r>
      <w:r w:rsidR="003D2991" w:rsidRPr="00071537">
        <w:rPr>
          <w:rFonts w:cs="Arial"/>
          <w:szCs w:val="20"/>
          <w:lang w:val="sl-SI"/>
        </w:rPr>
        <w:t>samo na podlagi ene odobrene vloge.</w:t>
      </w:r>
    </w:p>
    <w:p w14:paraId="6A4DB133" w14:textId="77777777" w:rsidR="00B967EB" w:rsidRPr="00071537" w:rsidRDefault="00B967EB" w:rsidP="00713560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4193E7FD" w14:textId="77777777" w:rsidR="00E900A8" w:rsidRPr="00071537" w:rsidRDefault="00B967EB" w:rsidP="00713560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071537">
        <w:rPr>
          <w:rFonts w:cs="Arial"/>
          <w:szCs w:val="20"/>
          <w:lang w:val="sl-SI"/>
        </w:rPr>
        <w:t xml:space="preserve">4.2 </w:t>
      </w:r>
      <w:r w:rsidR="003D2991" w:rsidRPr="00071537">
        <w:rPr>
          <w:rFonts w:cs="Arial"/>
          <w:szCs w:val="20"/>
          <w:lang w:val="sl-SI"/>
        </w:rPr>
        <w:t>Vlagatelj, ki je pravna oseba ali samostojni podjetnik posameznik, ne sme biti v stečajnem postopku, v postopku prisilne poravnave ali v postopku likvidacije</w:t>
      </w:r>
      <w:r w:rsidRPr="00071537">
        <w:rPr>
          <w:rFonts w:cs="Arial"/>
          <w:szCs w:val="20"/>
          <w:lang w:val="sl-SI"/>
        </w:rPr>
        <w:t>. Vlagatelj, ki je fizična oseba</w:t>
      </w:r>
      <w:r w:rsidR="00E70CE5" w:rsidRPr="00071537">
        <w:rPr>
          <w:rFonts w:cs="Arial"/>
          <w:szCs w:val="20"/>
          <w:lang w:val="sl-SI"/>
        </w:rPr>
        <w:t>,</w:t>
      </w:r>
      <w:r w:rsidRPr="00071537">
        <w:rPr>
          <w:rFonts w:cs="Arial"/>
          <w:szCs w:val="20"/>
          <w:lang w:val="sl-SI"/>
        </w:rPr>
        <w:t xml:space="preserve"> ne sme biti v osebnem stečaju</w:t>
      </w:r>
      <w:r w:rsidR="00195A97" w:rsidRPr="00071537">
        <w:rPr>
          <w:rFonts w:cs="Arial"/>
          <w:szCs w:val="20"/>
          <w:lang w:val="sl-SI"/>
        </w:rPr>
        <w:t>.</w:t>
      </w:r>
    </w:p>
    <w:p w14:paraId="6237B56B" w14:textId="77777777" w:rsidR="00E900A8" w:rsidRPr="00071537" w:rsidRDefault="00E900A8" w:rsidP="00713560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0E37A1EA" w14:textId="77777777" w:rsidR="003D2991" w:rsidRPr="00071537" w:rsidRDefault="00E900A8" w:rsidP="00713560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071537">
        <w:rPr>
          <w:rFonts w:cs="Arial"/>
          <w:szCs w:val="20"/>
          <w:lang w:val="sl-SI"/>
        </w:rPr>
        <w:t>4</w:t>
      </w:r>
      <w:r w:rsidR="00B967EB" w:rsidRPr="00071537">
        <w:rPr>
          <w:rFonts w:cs="Arial"/>
          <w:szCs w:val="20"/>
          <w:lang w:val="sl-SI"/>
        </w:rPr>
        <w:t>.</w:t>
      </w:r>
      <w:r w:rsidRPr="00071537">
        <w:rPr>
          <w:rFonts w:cs="Arial"/>
          <w:szCs w:val="20"/>
          <w:lang w:val="sl-SI"/>
        </w:rPr>
        <w:t>3 Sredstva se ne odobrijo vlagatelju, ki je za ist</w:t>
      </w:r>
      <w:r w:rsidR="00195A97" w:rsidRPr="00071537">
        <w:rPr>
          <w:rFonts w:cs="Arial"/>
          <w:szCs w:val="20"/>
          <w:lang w:val="sl-SI"/>
        </w:rPr>
        <w:t>e</w:t>
      </w:r>
      <w:r w:rsidRPr="00071537">
        <w:rPr>
          <w:rFonts w:cs="Arial"/>
          <w:szCs w:val="20"/>
          <w:lang w:val="sl-SI"/>
        </w:rPr>
        <w:t xml:space="preserve"> upravičene stroške, kot jih navaja v vlogi za pridobitev sredstev po tem javnem razpisu, že p</w:t>
      </w:r>
      <w:r w:rsidR="00A96F83" w:rsidRPr="00071537">
        <w:rPr>
          <w:rFonts w:cs="Arial"/>
          <w:szCs w:val="20"/>
          <w:lang w:val="sl-SI"/>
        </w:rPr>
        <w:t>rejel sredstva Evropske unije al</w:t>
      </w:r>
      <w:r w:rsidRPr="00071537">
        <w:rPr>
          <w:rFonts w:cs="Arial"/>
          <w:szCs w:val="20"/>
          <w:lang w:val="sl-SI"/>
        </w:rPr>
        <w:t>i javna sredstva Republike Slovenije</w:t>
      </w:r>
      <w:r w:rsidR="00BB0BB5" w:rsidRPr="00071537">
        <w:rPr>
          <w:rFonts w:cs="Arial"/>
          <w:szCs w:val="20"/>
          <w:lang w:val="sl-SI"/>
        </w:rPr>
        <w:t>. V slednje se prišteva tudi javna sredstva iz naslova lokalne skupnosti. Vlagatelj mora</w:t>
      </w:r>
      <w:r w:rsidR="00AB2606" w:rsidRPr="00071537">
        <w:rPr>
          <w:rFonts w:cs="Arial"/>
          <w:szCs w:val="20"/>
          <w:lang w:val="sl-SI"/>
        </w:rPr>
        <w:t xml:space="preserve"> priložiti izpolnjeno in s strani občine svojega stalnega </w:t>
      </w:r>
      <w:r w:rsidR="0022777C" w:rsidRPr="00071537">
        <w:rPr>
          <w:rFonts w:cs="Arial"/>
          <w:szCs w:val="20"/>
          <w:lang w:val="sl-SI"/>
        </w:rPr>
        <w:t xml:space="preserve">oziroma začasnega </w:t>
      </w:r>
      <w:r w:rsidR="00AB2606" w:rsidRPr="00071537">
        <w:rPr>
          <w:rFonts w:cs="Arial"/>
          <w:szCs w:val="20"/>
          <w:lang w:val="sl-SI"/>
        </w:rPr>
        <w:t>prebivališča, žigosano in podpisano izjavo o nesofina</w:t>
      </w:r>
      <w:r w:rsidR="005C69A2">
        <w:rPr>
          <w:rFonts w:cs="Arial"/>
          <w:szCs w:val="20"/>
          <w:lang w:val="sl-SI"/>
        </w:rPr>
        <w:t>n</w:t>
      </w:r>
      <w:r w:rsidR="00AB2606" w:rsidRPr="00071537">
        <w:rPr>
          <w:rFonts w:cs="Arial"/>
          <w:szCs w:val="20"/>
          <w:lang w:val="sl-SI"/>
        </w:rPr>
        <w:t>ciranju.</w:t>
      </w:r>
    </w:p>
    <w:p w14:paraId="074B51E6" w14:textId="77777777" w:rsidR="003D2991" w:rsidRPr="00071537" w:rsidRDefault="003D2991" w:rsidP="001E608C">
      <w:pPr>
        <w:spacing w:line="264" w:lineRule="auto"/>
        <w:jc w:val="both"/>
        <w:rPr>
          <w:rFonts w:cs="Arial"/>
          <w:szCs w:val="20"/>
          <w:lang w:val="sl-SI"/>
        </w:rPr>
      </w:pPr>
    </w:p>
    <w:p w14:paraId="6F918765" w14:textId="77777777" w:rsidR="00BB0BB5" w:rsidRPr="00071537" w:rsidRDefault="00B967EB" w:rsidP="00DF672B">
      <w:pPr>
        <w:pStyle w:val="Style1"/>
      </w:pPr>
      <w:r w:rsidRPr="00071537">
        <w:t>4.</w:t>
      </w:r>
      <w:r w:rsidR="00E900A8" w:rsidRPr="00071537">
        <w:t xml:space="preserve">4 </w:t>
      </w:r>
      <w:r w:rsidRPr="00071537">
        <w:t>V</w:t>
      </w:r>
      <w:r w:rsidR="003D2991" w:rsidRPr="00071537">
        <w:t xml:space="preserve">lagatelj mora biti imetnik transakcijskega računa </w:t>
      </w:r>
      <w:r w:rsidR="007F6275" w:rsidRPr="00071537">
        <w:t>v skladu s 35. členom Zakona o kmetijstvu (</w:t>
      </w:r>
      <w:r w:rsidR="00F51B71" w:rsidRPr="00071537">
        <w:t xml:space="preserve">Uradni list RS, št. </w:t>
      </w:r>
      <w:hyperlink r:id="rId11" w:tgtFrame="_blank" w:tooltip="Zakon o kmetijstvu (ZKme-1)" w:history="1">
        <w:r w:rsidR="00F51B71" w:rsidRPr="00071537">
          <w:t>45/08</w:t>
        </w:r>
      </w:hyperlink>
      <w:r w:rsidR="00F51B71" w:rsidRPr="00071537">
        <w:t xml:space="preserve">, </w:t>
      </w:r>
      <w:hyperlink r:id="rId12" w:tgtFrame="_blank" w:tooltip="Zakon o spremembah in dopolnitvah Zakona o kmetijstvu" w:history="1">
        <w:r w:rsidR="00F51B71" w:rsidRPr="00071537">
          <w:t>57/12</w:t>
        </w:r>
      </w:hyperlink>
      <w:r w:rsidR="00F51B71" w:rsidRPr="00071537">
        <w:t xml:space="preserve">, </w:t>
      </w:r>
      <w:hyperlink r:id="rId13" w:tgtFrame="_blank" w:tooltip="Zakon o spremembah in dopolnitvah določenih zakonov na področju varne hrane, veterinarstva in varstva rastlin" w:history="1">
        <w:r w:rsidR="00F51B71" w:rsidRPr="00071537">
          <w:t>90/12</w:t>
        </w:r>
      </w:hyperlink>
      <w:r w:rsidR="00F51B71" w:rsidRPr="00071537">
        <w:t xml:space="preserve"> – ZdZPVHVVR, </w:t>
      </w:r>
      <w:hyperlink r:id="rId14" w:tgtFrame="_blank" w:tooltip="Zakon o spremembah in dopolnitvah Zakona o kmetijstvu" w:history="1">
        <w:r w:rsidR="00F51B71" w:rsidRPr="00071537">
          <w:t>26/14</w:t>
        </w:r>
      </w:hyperlink>
      <w:r w:rsidR="00F51B71" w:rsidRPr="00071537">
        <w:t xml:space="preserve">, </w:t>
      </w:r>
      <w:hyperlink r:id="rId15" w:tgtFrame="_blank" w:tooltip="Zakon o spremembi Zakona o kmetijstvu" w:history="1">
        <w:r w:rsidR="00F51B71" w:rsidRPr="00071537">
          <w:t>32/15</w:t>
        </w:r>
      </w:hyperlink>
      <w:r w:rsidR="00F51B71" w:rsidRPr="00071537">
        <w:t xml:space="preserve">, </w:t>
      </w:r>
      <w:hyperlink r:id="rId16" w:tgtFrame="_blank" w:tooltip="Zakon o spremembah in dopolnitvah Zakona o kmetijstvu" w:history="1">
        <w:r w:rsidR="00F51B71" w:rsidRPr="00071537">
          <w:t>27/17</w:t>
        </w:r>
      </w:hyperlink>
      <w:r w:rsidR="00F51B71" w:rsidRPr="00071537">
        <w:t xml:space="preserve">, </w:t>
      </w:r>
      <w:hyperlink r:id="rId17" w:tgtFrame="_blank" w:tooltip="Zakon o spremembah in dopolnitvah Zakona o kmetijstvu" w:history="1">
        <w:r w:rsidR="00F51B71" w:rsidRPr="00071537">
          <w:t>22/18</w:t>
        </w:r>
      </w:hyperlink>
      <w:r w:rsidR="00F51B71" w:rsidRPr="00071537">
        <w:t xml:space="preserve">, </w:t>
      </w:r>
      <w:hyperlink r:id="rId18" w:tgtFrame="_blank" w:tooltip="Odločba o delni razveljavitvi tretjega odstavka 61.f člena Zakona o kmetijstvu" w:history="1">
        <w:r w:rsidR="00F51B71" w:rsidRPr="00071537">
          <w:t>86/21</w:t>
        </w:r>
      </w:hyperlink>
      <w:r w:rsidR="00F51B71" w:rsidRPr="00071537">
        <w:t xml:space="preserve"> – odl. US</w:t>
      </w:r>
      <w:r w:rsidR="00BA7D13" w:rsidRPr="00071537">
        <w:t>,</w:t>
      </w:r>
      <w:r w:rsidR="00F51B71" w:rsidRPr="00071537">
        <w:t xml:space="preserve"> </w:t>
      </w:r>
      <w:hyperlink r:id="rId19" w:tgtFrame="_blank" w:tooltip="Zakon o spremembah in dopolnitvah Zakona o kmetijstvu" w:history="1">
        <w:r w:rsidR="00F51B71" w:rsidRPr="00071537">
          <w:t>123/21</w:t>
        </w:r>
      </w:hyperlink>
      <w:r w:rsidR="00BA7D13" w:rsidRPr="00071537">
        <w:t>, 44/22, 130/22 – ZPOmK-2 in 18/23</w:t>
      </w:r>
      <w:r w:rsidR="007F6275" w:rsidRPr="00071537">
        <w:t>; v nadalj</w:t>
      </w:r>
      <w:r w:rsidR="00195A97" w:rsidRPr="00071537">
        <w:t>njem besedilu</w:t>
      </w:r>
      <w:r w:rsidR="007F6275" w:rsidRPr="00071537">
        <w:t>: ZKme-1)</w:t>
      </w:r>
      <w:r w:rsidR="002349BA" w:rsidRPr="00071537">
        <w:t>.</w:t>
      </w:r>
    </w:p>
    <w:p w14:paraId="3D04194A" w14:textId="77777777" w:rsidR="00A77A71" w:rsidRPr="00071537" w:rsidRDefault="00A77A71" w:rsidP="00DF672B">
      <w:pPr>
        <w:pStyle w:val="Style1"/>
      </w:pPr>
    </w:p>
    <w:p w14:paraId="614AFF6D" w14:textId="77777777" w:rsidR="00BB0BB5" w:rsidRPr="00071537" w:rsidRDefault="00BB0BB5" w:rsidP="00DF672B">
      <w:pPr>
        <w:pStyle w:val="Style1"/>
      </w:pPr>
      <w:r w:rsidRPr="00071537">
        <w:t>4.5 Ostali pogoji za dodelitev sredstev:</w:t>
      </w:r>
    </w:p>
    <w:p w14:paraId="1535E6BF" w14:textId="77777777" w:rsidR="00AB6764" w:rsidRPr="00071537" w:rsidRDefault="00F51B71" w:rsidP="00AB6764">
      <w:pPr>
        <w:numPr>
          <w:ilvl w:val="0"/>
          <w:numId w:val="42"/>
        </w:num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071537">
        <w:rPr>
          <w:rFonts w:cs="Arial"/>
          <w:szCs w:val="20"/>
          <w:lang w:val="sl-SI"/>
        </w:rPr>
        <w:t xml:space="preserve">vlagatelj mora priložiti račune in dokazila v skladu s </w:t>
      </w:r>
      <w:r w:rsidR="006F5B86" w:rsidRPr="00071537">
        <w:rPr>
          <w:rFonts w:cs="Arial"/>
          <w:szCs w:val="20"/>
          <w:lang w:val="sl-SI"/>
        </w:rPr>
        <w:t>1.</w:t>
      </w:r>
      <w:r w:rsidRPr="00071537">
        <w:rPr>
          <w:rFonts w:cs="Arial"/>
          <w:szCs w:val="20"/>
          <w:lang w:val="sl-SI"/>
        </w:rPr>
        <w:t xml:space="preserve"> točko prvega odstavka </w:t>
      </w:r>
      <w:r w:rsidR="00BA7D13" w:rsidRPr="00071537">
        <w:rPr>
          <w:rFonts w:cs="Arial"/>
          <w:szCs w:val="20"/>
          <w:lang w:val="sl-SI"/>
        </w:rPr>
        <w:t>23</w:t>
      </w:r>
      <w:r w:rsidRPr="00071537">
        <w:rPr>
          <w:rFonts w:cs="Arial"/>
          <w:szCs w:val="20"/>
          <w:lang w:val="sl-SI"/>
        </w:rPr>
        <w:t>. člena Uredbe</w:t>
      </w:r>
      <w:r w:rsidR="00AB6764" w:rsidRPr="00071537">
        <w:rPr>
          <w:rFonts w:cs="Arial"/>
          <w:szCs w:val="20"/>
          <w:lang w:val="sl-SI"/>
        </w:rPr>
        <w:t xml:space="preserve">. Računi </w:t>
      </w:r>
      <w:r w:rsidR="00B711C7" w:rsidRPr="00071537">
        <w:rPr>
          <w:rFonts w:cs="Arial"/>
          <w:szCs w:val="20"/>
          <w:lang w:val="sl-SI"/>
        </w:rPr>
        <w:t xml:space="preserve">in dokazila o plačilu </w:t>
      </w:r>
      <w:r w:rsidR="00AB6764" w:rsidRPr="00071537">
        <w:rPr>
          <w:rFonts w:cs="Arial"/>
          <w:szCs w:val="20"/>
          <w:lang w:val="sl-SI"/>
        </w:rPr>
        <w:t>se mora(jo) glasiti na ime vlagatelja</w:t>
      </w:r>
      <w:r w:rsidR="00B711C7" w:rsidRPr="00071537">
        <w:rPr>
          <w:rFonts w:cs="Arial"/>
          <w:szCs w:val="20"/>
          <w:lang w:val="sl-SI"/>
        </w:rPr>
        <w:t>,</w:t>
      </w:r>
      <w:r w:rsidR="00AB6764" w:rsidRPr="00071537">
        <w:rPr>
          <w:rFonts w:cs="Arial"/>
          <w:szCs w:val="20"/>
          <w:lang w:val="sl-SI"/>
        </w:rPr>
        <w:t xml:space="preserve"> iz katerega (katerih) je razvidno, katera oprema je bila kupljena;</w:t>
      </w:r>
    </w:p>
    <w:p w14:paraId="4FE1E150" w14:textId="77777777" w:rsidR="00F51B71" w:rsidRPr="00071537" w:rsidRDefault="00071537" w:rsidP="00AB6764">
      <w:pPr>
        <w:numPr>
          <w:ilvl w:val="0"/>
          <w:numId w:val="42"/>
        </w:numPr>
        <w:suppressAutoHyphens/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i</w:t>
      </w:r>
      <w:r w:rsidR="00AB6764" w:rsidRPr="00071537">
        <w:rPr>
          <w:rFonts w:cs="Arial"/>
          <w:szCs w:val="20"/>
          <w:lang w:val="sl-SI"/>
        </w:rPr>
        <w:t>z računa ali priložene specifikacije oz. izjave prodajalca mora biti razvidno v katero skupino oziroma podskupino posamezne čebelarske opreme, ki jo je s sklepom predpisala Vlada, se nakupljena čebelarska oprema uvrsti;</w:t>
      </w:r>
    </w:p>
    <w:p w14:paraId="278D8F2F" w14:textId="77777777" w:rsidR="00F51B71" w:rsidRPr="00071537" w:rsidRDefault="00F51B71" w:rsidP="00F51B71">
      <w:pPr>
        <w:pStyle w:val="BodyText21"/>
        <w:numPr>
          <w:ilvl w:val="0"/>
          <w:numId w:val="42"/>
        </w:numPr>
        <w:overflowPunct/>
        <w:autoSpaceDE/>
        <w:autoSpaceDN/>
        <w:adjustRightInd/>
        <w:spacing w:line="264" w:lineRule="auto"/>
        <w:textAlignment w:val="auto"/>
        <w:rPr>
          <w:rFonts w:ascii="Arial" w:hAnsi="Arial" w:cs="Arial"/>
          <w:sz w:val="20"/>
          <w:szCs w:val="20"/>
        </w:rPr>
      </w:pPr>
      <w:r w:rsidRPr="00071537">
        <w:rPr>
          <w:rFonts w:ascii="Arial" w:hAnsi="Arial" w:cs="Arial"/>
          <w:sz w:val="20"/>
          <w:szCs w:val="20"/>
        </w:rPr>
        <w:t>vlagatelj je opravil usposabljanje o smernicah dobrih higienskih navad v čebelarstvu ali ima vzpostavljen lastni sistem HACCP (Hazard Analysis Critical Control Point) sistem;</w:t>
      </w:r>
    </w:p>
    <w:p w14:paraId="7CBABEBC" w14:textId="77777777" w:rsidR="00F51B71" w:rsidRPr="00071537" w:rsidRDefault="00F51B71" w:rsidP="00F51B71">
      <w:pPr>
        <w:numPr>
          <w:ilvl w:val="0"/>
          <w:numId w:val="42"/>
        </w:numPr>
        <w:spacing w:line="240" w:lineRule="auto"/>
        <w:ind w:right="-108"/>
        <w:jc w:val="both"/>
        <w:rPr>
          <w:rFonts w:cs="Arial"/>
          <w:szCs w:val="20"/>
          <w:lang w:val="sl-SI"/>
        </w:rPr>
      </w:pPr>
      <w:r w:rsidRPr="00071537">
        <w:rPr>
          <w:rFonts w:cs="Arial"/>
          <w:szCs w:val="20"/>
          <w:lang w:val="sl-SI"/>
        </w:rPr>
        <w:t xml:space="preserve">vlagatelj se je največ štiri leta pred objavo tega javnega razpisa udeležil najmanj enega veterinarskega izobraževanja s področja zdravstvenega varstva čebel, ki ga je pripravila in izvedla Univerza v Ljubljani, Veterinarska fakulteta, Nacionalni veterinarski inštitut; </w:t>
      </w:r>
    </w:p>
    <w:p w14:paraId="23342923" w14:textId="77777777" w:rsidR="00F51B71" w:rsidRPr="00071537" w:rsidRDefault="00F51B71" w:rsidP="00F51B71">
      <w:pPr>
        <w:numPr>
          <w:ilvl w:val="0"/>
          <w:numId w:val="42"/>
        </w:numPr>
        <w:spacing w:line="240" w:lineRule="auto"/>
        <w:ind w:right="-108"/>
        <w:jc w:val="both"/>
        <w:rPr>
          <w:rFonts w:cs="Arial"/>
          <w:szCs w:val="20"/>
          <w:lang w:val="sl-SI"/>
        </w:rPr>
      </w:pPr>
      <w:r w:rsidRPr="00071537">
        <w:rPr>
          <w:rFonts w:cs="Arial"/>
          <w:szCs w:val="20"/>
          <w:lang w:val="sl-SI"/>
        </w:rPr>
        <w:t xml:space="preserve">vlagatelj se je največ štiri leta pred objavo tega javnega razpisa udeležil najmanj enega apitehničnega usposabljanja, </w:t>
      </w:r>
      <w:r w:rsidRPr="00071537">
        <w:rPr>
          <w:rFonts w:cs="Arial"/>
          <w:color w:val="000000"/>
          <w:szCs w:val="20"/>
          <w:lang w:val="sl-SI" w:eastAsia="sl-SI"/>
        </w:rPr>
        <w:t xml:space="preserve">ki ga je </w:t>
      </w:r>
      <w:r w:rsidRPr="00071537">
        <w:rPr>
          <w:rFonts w:cs="Arial"/>
          <w:bCs/>
          <w:szCs w:val="20"/>
          <w:lang w:val="sl-SI"/>
        </w:rPr>
        <w:t>pripravila in izvedla javna svetovalna služba v čebelarstvu;</w:t>
      </w:r>
    </w:p>
    <w:p w14:paraId="231ADA7D" w14:textId="77777777" w:rsidR="00F51B71" w:rsidRPr="00071537" w:rsidRDefault="00F51B71" w:rsidP="00F51B71">
      <w:pPr>
        <w:numPr>
          <w:ilvl w:val="0"/>
          <w:numId w:val="42"/>
        </w:numPr>
        <w:suppressAutoHyphens/>
        <w:autoSpaceDE w:val="0"/>
        <w:autoSpaceDN w:val="0"/>
        <w:adjustRightInd w:val="0"/>
        <w:spacing w:line="264" w:lineRule="auto"/>
        <w:jc w:val="both"/>
        <w:rPr>
          <w:rFonts w:cs="Arial"/>
          <w:color w:val="000000"/>
          <w:szCs w:val="20"/>
          <w:lang w:val="sl-SI"/>
        </w:rPr>
      </w:pPr>
      <w:r w:rsidRPr="00071537">
        <w:rPr>
          <w:rFonts w:cs="Arial"/>
          <w:color w:val="000000"/>
          <w:szCs w:val="20"/>
          <w:lang w:val="sl-SI"/>
        </w:rPr>
        <w:t xml:space="preserve">vlagatelj mora biti vpisan v Register čebelnjakov v skladu z ZKme-1, zakonom, ki ureja živinorejo, zakonom, ki ureja veterinarska merila skladnosti, in pravilnikom, ki ureja vpis v Register čebelnjakov </w:t>
      </w:r>
      <w:r w:rsidRPr="00071537">
        <w:rPr>
          <w:rFonts w:cs="Arial"/>
          <w:szCs w:val="20"/>
          <w:lang w:val="sl-SI"/>
        </w:rPr>
        <w:t>najmanj tri leta pred objavo tega javnega razpisa</w:t>
      </w:r>
      <w:r w:rsidRPr="00071537">
        <w:rPr>
          <w:rFonts w:cs="Arial"/>
          <w:color w:val="000000"/>
          <w:szCs w:val="20"/>
          <w:lang w:val="sl-SI"/>
        </w:rPr>
        <w:t>;</w:t>
      </w:r>
    </w:p>
    <w:p w14:paraId="583CBEC8" w14:textId="77777777" w:rsidR="00F51B71" w:rsidRPr="00071537" w:rsidRDefault="00F51B71" w:rsidP="00F51B71">
      <w:pPr>
        <w:numPr>
          <w:ilvl w:val="0"/>
          <w:numId w:val="42"/>
        </w:numPr>
        <w:suppressAutoHyphens/>
        <w:autoSpaceDE w:val="0"/>
        <w:autoSpaceDN w:val="0"/>
        <w:adjustRightInd w:val="0"/>
        <w:spacing w:line="264" w:lineRule="auto"/>
        <w:jc w:val="both"/>
        <w:rPr>
          <w:rFonts w:cs="Arial"/>
          <w:color w:val="000000"/>
          <w:szCs w:val="20"/>
          <w:lang w:val="sl-SI"/>
        </w:rPr>
      </w:pPr>
      <w:r w:rsidRPr="00071537">
        <w:rPr>
          <w:rFonts w:cs="Arial"/>
          <w:szCs w:val="20"/>
          <w:lang w:val="sl-SI"/>
        </w:rPr>
        <w:t>vlagatelj mora poročati o številu čebeljih družin</w:t>
      </w:r>
      <w:r w:rsidR="00070F10" w:rsidRPr="00071537">
        <w:rPr>
          <w:rFonts w:cs="Arial"/>
          <w:szCs w:val="20"/>
          <w:lang w:val="sl-SI"/>
        </w:rPr>
        <w:t xml:space="preserve"> za preteklo koledarsko leto</w:t>
      </w:r>
      <w:r w:rsidRPr="00071537">
        <w:rPr>
          <w:rFonts w:cs="Arial"/>
          <w:szCs w:val="20"/>
          <w:lang w:val="sl-SI"/>
        </w:rPr>
        <w:t xml:space="preserve"> v skladu s pravilnikom, ki ureja vpis v Register čebelnjakov;</w:t>
      </w:r>
    </w:p>
    <w:p w14:paraId="2D6FE28A" w14:textId="77777777" w:rsidR="00F51B71" w:rsidRPr="00071537" w:rsidRDefault="00F51B71" w:rsidP="00F51B71">
      <w:pPr>
        <w:numPr>
          <w:ilvl w:val="0"/>
          <w:numId w:val="42"/>
        </w:numPr>
        <w:spacing w:line="240" w:lineRule="auto"/>
        <w:ind w:right="-108"/>
        <w:jc w:val="both"/>
        <w:rPr>
          <w:rFonts w:cs="Arial"/>
          <w:szCs w:val="20"/>
          <w:lang w:val="sl-SI"/>
        </w:rPr>
      </w:pPr>
      <w:r w:rsidRPr="00071537">
        <w:rPr>
          <w:rFonts w:cs="Arial"/>
          <w:color w:val="000000"/>
          <w:szCs w:val="20"/>
          <w:lang w:val="sl-SI"/>
        </w:rPr>
        <w:t>vlagatelj mora imeti urejen vpis v Register kmetijskih gospodarstev v skladu z ZKme-1 in pravilnikom, ki ureja vpis v Register kmetijskih gospodarstev;</w:t>
      </w:r>
    </w:p>
    <w:p w14:paraId="3852807B" w14:textId="77777777" w:rsidR="00F51B71" w:rsidRPr="00071537" w:rsidRDefault="00F51B71" w:rsidP="00F51B71">
      <w:pPr>
        <w:numPr>
          <w:ilvl w:val="0"/>
          <w:numId w:val="42"/>
        </w:numPr>
        <w:spacing w:line="240" w:lineRule="auto"/>
        <w:ind w:right="-108"/>
        <w:jc w:val="both"/>
        <w:rPr>
          <w:rFonts w:cs="Arial"/>
          <w:szCs w:val="20"/>
          <w:lang w:val="sl-SI"/>
        </w:rPr>
      </w:pPr>
      <w:r w:rsidRPr="00071537">
        <w:rPr>
          <w:rFonts w:cs="Arial"/>
          <w:szCs w:val="20"/>
          <w:lang w:val="sl-SI"/>
        </w:rPr>
        <w:t xml:space="preserve">stroški nakupa čebelarske opreme iz točke 3.1 tega javnega razpisa morajo znašati najmanj </w:t>
      </w:r>
      <w:r w:rsidR="0079175E" w:rsidRPr="00071537">
        <w:rPr>
          <w:rFonts w:cs="Arial"/>
          <w:szCs w:val="20"/>
          <w:lang w:val="sl-SI"/>
        </w:rPr>
        <w:t>4</w:t>
      </w:r>
      <w:r w:rsidRPr="00071537">
        <w:rPr>
          <w:rFonts w:cs="Arial"/>
          <w:szCs w:val="20"/>
          <w:lang w:val="sl-SI"/>
        </w:rPr>
        <w:t>00 eurov brez vštetega DDV;</w:t>
      </w:r>
    </w:p>
    <w:p w14:paraId="5017B8F0" w14:textId="77777777" w:rsidR="0079175E" w:rsidRPr="00071537" w:rsidRDefault="0079175E" w:rsidP="00177E01">
      <w:pPr>
        <w:numPr>
          <w:ilvl w:val="0"/>
          <w:numId w:val="42"/>
        </w:numPr>
        <w:spacing w:line="240" w:lineRule="auto"/>
        <w:ind w:right="-108"/>
        <w:jc w:val="both"/>
        <w:rPr>
          <w:rFonts w:cs="Arial"/>
          <w:szCs w:val="20"/>
          <w:lang w:val="sl-SI"/>
        </w:rPr>
      </w:pPr>
      <w:r w:rsidRPr="00071537">
        <w:rPr>
          <w:rFonts w:cs="Arial"/>
          <w:szCs w:val="20"/>
          <w:lang w:val="sl-SI"/>
        </w:rPr>
        <w:t xml:space="preserve">vlagatelj mora imeti najmanj 10 </w:t>
      </w:r>
      <w:r w:rsidR="00177E01" w:rsidRPr="00071537">
        <w:rPr>
          <w:rFonts w:cs="Arial"/>
          <w:szCs w:val="20"/>
          <w:lang w:val="sl-SI"/>
        </w:rPr>
        <w:t>čebeljih družin</w:t>
      </w:r>
      <w:r w:rsidRPr="00071537">
        <w:rPr>
          <w:rFonts w:cs="Arial"/>
          <w:szCs w:val="20"/>
          <w:lang w:val="sl-SI"/>
        </w:rPr>
        <w:t xml:space="preserve"> oz </w:t>
      </w:r>
      <w:r w:rsidR="00177E01" w:rsidRPr="00071537">
        <w:rPr>
          <w:rFonts w:cs="Arial"/>
          <w:szCs w:val="20"/>
          <w:lang w:val="sl-SI"/>
        </w:rPr>
        <w:t>pet, če je vključen v kontrolo ekološkega čebelarjenja;</w:t>
      </w:r>
    </w:p>
    <w:p w14:paraId="391EA941" w14:textId="77777777" w:rsidR="00F51B71" w:rsidRPr="00071537" w:rsidRDefault="00F51B71" w:rsidP="00F51B71">
      <w:pPr>
        <w:numPr>
          <w:ilvl w:val="0"/>
          <w:numId w:val="42"/>
        </w:numPr>
        <w:spacing w:line="264" w:lineRule="auto"/>
        <w:jc w:val="both"/>
        <w:rPr>
          <w:rFonts w:cs="Arial"/>
          <w:szCs w:val="20"/>
          <w:lang w:val="sl-SI"/>
        </w:rPr>
      </w:pPr>
      <w:r w:rsidRPr="00071537">
        <w:rPr>
          <w:rFonts w:cs="Arial"/>
          <w:bCs/>
          <w:szCs w:val="20"/>
          <w:lang w:val="sl-SI"/>
        </w:rPr>
        <w:t>vlagatelju v programskem obdobju 202</w:t>
      </w:r>
      <w:r w:rsidR="00177E01" w:rsidRPr="00071537">
        <w:rPr>
          <w:rFonts w:cs="Arial"/>
          <w:bCs/>
          <w:szCs w:val="20"/>
          <w:lang w:val="sl-SI"/>
        </w:rPr>
        <w:t>3</w:t>
      </w:r>
      <w:r w:rsidRPr="00071537">
        <w:rPr>
          <w:rFonts w:cs="Arial"/>
          <w:szCs w:val="20"/>
          <w:lang w:val="sl-SI"/>
        </w:rPr>
        <w:t>–</w:t>
      </w:r>
      <w:r w:rsidRPr="00071537">
        <w:rPr>
          <w:rFonts w:cs="Arial"/>
          <w:bCs/>
          <w:szCs w:val="20"/>
          <w:lang w:val="sl-SI"/>
        </w:rPr>
        <w:t>202</w:t>
      </w:r>
      <w:r w:rsidR="00177E01" w:rsidRPr="00071537">
        <w:rPr>
          <w:rFonts w:cs="Arial"/>
          <w:bCs/>
          <w:szCs w:val="20"/>
          <w:lang w:val="sl-SI"/>
        </w:rPr>
        <w:t>7</w:t>
      </w:r>
      <w:r w:rsidRPr="00071537">
        <w:rPr>
          <w:rFonts w:cs="Arial"/>
          <w:bCs/>
          <w:szCs w:val="20"/>
          <w:lang w:val="sl-SI"/>
        </w:rPr>
        <w:t xml:space="preserve"> na podlagi predpisov, ki urejajo področje zdravil za uporabo v veterinarski medicini, ni bila izdana pravnomočna odločba Uprave </w:t>
      </w:r>
      <w:r w:rsidRPr="00071537">
        <w:rPr>
          <w:rFonts w:cs="Arial"/>
          <w:bCs/>
          <w:szCs w:val="20"/>
          <w:lang w:val="sl-SI"/>
        </w:rPr>
        <w:lastRenderedPageBreak/>
        <w:t>za varno hrano, veterinarstvo in varstvo rastlin (v nadaljnjem besedilu: UVHVVR) glede nepravilne uporabe zdravil.</w:t>
      </w:r>
    </w:p>
    <w:p w14:paraId="684FE2D3" w14:textId="77777777" w:rsidR="00F51B71" w:rsidRPr="00071537" w:rsidRDefault="00F51B71" w:rsidP="00F51B71">
      <w:pPr>
        <w:spacing w:line="264" w:lineRule="auto"/>
        <w:ind w:left="720"/>
        <w:jc w:val="both"/>
        <w:rPr>
          <w:rFonts w:cs="Arial"/>
          <w:bCs/>
          <w:szCs w:val="20"/>
          <w:lang w:val="sl-SI"/>
        </w:rPr>
      </w:pPr>
    </w:p>
    <w:p w14:paraId="5BBDAC0A" w14:textId="77777777" w:rsidR="006B183E" w:rsidRPr="00071537" w:rsidRDefault="006B183E" w:rsidP="006B183E">
      <w:pPr>
        <w:spacing w:line="264" w:lineRule="auto"/>
        <w:ind w:left="720"/>
        <w:jc w:val="both"/>
        <w:rPr>
          <w:rFonts w:cs="Arial"/>
          <w:szCs w:val="20"/>
          <w:lang w:val="sl-SI"/>
        </w:rPr>
      </w:pPr>
    </w:p>
    <w:p w14:paraId="167DF159" w14:textId="77777777" w:rsidR="00DD1725" w:rsidRPr="00071537" w:rsidRDefault="009652DE" w:rsidP="00713560">
      <w:pPr>
        <w:pStyle w:val="BodyText21"/>
        <w:overflowPunct/>
        <w:autoSpaceDE/>
        <w:autoSpaceDN/>
        <w:adjustRightInd/>
        <w:spacing w:line="264" w:lineRule="auto"/>
        <w:textAlignment w:val="auto"/>
        <w:rPr>
          <w:rFonts w:ascii="Arial" w:hAnsi="Arial" w:cs="Arial"/>
          <w:b/>
          <w:bCs/>
          <w:sz w:val="20"/>
          <w:szCs w:val="20"/>
        </w:rPr>
      </w:pPr>
      <w:r w:rsidRPr="00071537">
        <w:rPr>
          <w:rFonts w:ascii="Arial" w:hAnsi="Arial" w:cs="Arial"/>
          <w:b/>
          <w:bCs/>
          <w:sz w:val="20"/>
          <w:szCs w:val="20"/>
        </w:rPr>
        <w:t>5</w:t>
      </w:r>
      <w:r w:rsidR="00DD1725" w:rsidRPr="00071537">
        <w:rPr>
          <w:rFonts w:ascii="Arial" w:hAnsi="Arial" w:cs="Arial"/>
          <w:b/>
          <w:bCs/>
          <w:sz w:val="20"/>
          <w:szCs w:val="20"/>
        </w:rPr>
        <w:t xml:space="preserve">. VIŠINA SREDSTEV </w:t>
      </w:r>
    </w:p>
    <w:p w14:paraId="78A0A484" w14:textId="77777777" w:rsidR="00DD1725" w:rsidRPr="00071537" w:rsidRDefault="00DD1725" w:rsidP="00DD1725">
      <w:pPr>
        <w:pStyle w:val="BodyText21"/>
        <w:rPr>
          <w:rFonts w:ascii="Arial" w:hAnsi="Arial" w:cs="Arial"/>
          <w:sz w:val="20"/>
          <w:szCs w:val="20"/>
          <w:lang w:eastAsia="en-US"/>
        </w:rPr>
      </w:pPr>
    </w:p>
    <w:p w14:paraId="45D45D34" w14:textId="77777777" w:rsidR="00BA7D13" w:rsidRPr="00071537" w:rsidRDefault="008021B7" w:rsidP="00BA7D13">
      <w:pPr>
        <w:pStyle w:val="BodyText21"/>
        <w:spacing w:line="264" w:lineRule="auto"/>
        <w:rPr>
          <w:rFonts w:ascii="Arial" w:hAnsi="Arial" w:cs="Arial"/>
          <w:sz w:val="20"/>
          <w:szCs w:val="20"/>
          <w:lang w:eastAsia="en-US"/>
        </w:rPr>
      </w:pPr>
      <w:r w:rsidRPr="00071537">
        <w:rPr>
          <w:rFonts w:ascii="Arial" w:hAnsi="Arial" w:cs="Arial"/>
          <w:sz w:val="20"/>
          <w:szCs w:val="20"/>
          <w:lang w:eastAsia="en-US"/>
        </w:rPr>
        <w:t>5.</w:t>
      </w:r>
      <w:r w:rsidR="00B711C7" w:rsidRPr="00071537">
        <w:rPr>
          <w:rFonts w:ascii="Arial" w:hAnsi="Arial" w:cs="Arial"/>
          <w:sz w:val="20"/>
          <w:szCs w:val="20"/>
          <w:lang w:eastAsia="en-US"/>
        </w:rPr>
        <w:t>1</w:t>
      </w:r>
      <w:r w:rsidRPr="0007153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BA7D13" w:rsidRPr="00071537">
        <w:rPr>
          <w:rFonts w:ascii="Arial" w:hAnsi="Arial" w:cs="Arial"/>
          <w:sz w:val="20"/>
          <w:szCs w:val="20"/>
          <w:lang w:eastAsia="en-US"/>
        </w:rPr>
        <w:t>Delež sofinanciranja čebelarske opreme znaša do 60 % skupne vrednosti izvedenega nakupa čebelarske opreme brez vštetega DDV, ki ne presega višine stroškov</w:t>
      </w:r>
      <w:r w:rsidR="00DF7F2E" w:rsidRPr="00071537">
        <w:rPr>
          <w:rFonts w:ascii="Arial" w:hAnsi="Arial" w:cs="Arial"/>
          <w:sz w:val="20"/>
          <w:szCs w:val="20"/>
        </w:rPr>
        <w:t xml:space="preserve"> </w:t>
      </w:r>
      <w:r w:rsidR="00DF7F2E" w:rsidRPr="00071537">
        <w:rPr>
          <w:rFonts w:ascii="Arial" w:hAnsi="Arial" w:cs="Arial"/>
          <w:sz w:val="20"/>
          <w:szCs w:val="20"/>
          <w:lang w:eastAsia="en-US"/>
        </w:rPr>
        <w:t xml:space="preserve">v skladu s Sklepom Vlade. </w:t>
      </w:r>
      <w:r w:rsidR="001266BB" w:rsidRPr="00071537">
        <w:rPr>
          <w:rFonts w:ascii="Arial" w:hAnsi="Arial" w:cs="Arial"/>
          <w:sz w:val="20"/>
          <w:szCs w:val="20"/>
          <w:lang w:eastAsia="en-US"/>
        </w:rPr>
        <w:t>Delež sofinanciranja čebelarske opreme (brez vštetega DDV)</w:t>
      </w:r>
      <w:r w:rsidR="00BA7D13" w:rsidRPr="00071537">
        <w:rPr>
          <w:rFonts w:ascii="Arial" w:hAnsi="Arial" w:cs="Arial"/>
          <w:sz w:val="20"/>
          <w:szCs w:val="20"/>
          <w:lang w:eastAsia="en-US"/>
        </w:rPr>
        <w:t xml:space="preserve"> se lahko poveča glede na</w:t>
      </w:r>
      <w:r w:rsidR="001266BB" w:rsidRPr="0007153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BA7D13" w:rsidRPr="00071537">
        <w:rPr>
          <w:rFonts w:ascii="Arial" w:hAnsi="Arial" w:cs="Arial"/>
          <w:sz w:val="20"/>
          <w:szCs w:val="20"/>
          <w:lang w:eastAsia="en-US"/>
        </w:rPr>
        <w:t xml:space="preserve">četrto točko 24. člena </w:t>
      </w:r>
      <w:r w:rsidR="00AB2606" w:rsidRPr="00071537">
        <w:rPr>
          <w:rFonts w:ascii="Arial" w:hAnsi="Arial" w:cs="Arial"/>
          <w:sz w:val="20"/>
          <w:szCs w:val="20"/>
          <w:lang w:eastAsia="en-US"/>
        </w:rPr>
        <w:t xml:space="preserve">Uredbe </w:t>
      </w:r>
      <w:r w:rsidR="00BA7D13" w:rsidRPr="00071537">
        <w:rPr>
          <w:rFonts w:ascii="Arial" w:hAnsi="Arial" w:cs="Arial"/>
          <w:sz w:val="20"/>
          <w:szCs w:val="20"/>
          <w:lang w:eastAsia="en-US"/>
        </w:rPr>
        <w:t xml:space="preserve">za </w:t>
      </w:r>
      <w:r w:rsidR="001266BB" w:rsidRPr="00071537">
        <w:rPr>
          <w:rFonts w:ascii="Arial" w:hAnsi="Arial" w:cs="Arial"/>
          <w:sz w:val="20"/>
          <w:szCs w:val="20"/>
          <w:lang w:eastAsia="en-US"/>
        </w:rPr>
        <w:t>izveden nakup čebelarske opreme iz točke 3.1</w:t>
      </w:r>
      <w:r w:rsidR="006B183E" w:rsidRPr="0007153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1266BB" w:rsidRPr="00071537">
        <w:rPr>
          <w:rFonts w:ascii="Arial" w:hAnsi="Arial" w:cs="Arial"/>
          <w:sz w:val="20"/>
          <w:szCs w:val="20"/>
          <w:lang w:eastAsia="en-US"/>
        </w:rPr>
        <w:t>tega javnega razpisa</w:t>
      </w:r>
      <w:r w:rsidR="00177E01" w:rsidRPr="00071537">
        <w:rPr>
          <w:rFonts w:ascii="Arial" w:hAnsi="Arial" w:cs="Arial"/>
          <w:sz w:val="20"/>
          <w:szCs w:val="20"/>
          <w:lang w:eastAsia="en-US"/>
        </w:rPr>
        <w:t>.</w:t>
      </w:r>
    </w:p>
    <w:p w14:paraId="7F087A77" w14:textId="77777777" w:rsidR="00DF7F2E" w:rsidRPr="00071537" w:rsidRDefault="00DF7F2E" w:rsidP="00BA7D13">
      <w:pPr>
        <w:pStyle w:val="BodyText21"/>
        <w:overflowPunct/>
        <w:autoSpaceDE/>
        <w:autoSpaceDN/>
        <w:adjustRightInd/>
        <w:spacing w:line="264" w:lineRule="auto"/>
        <w:textAlignment w:val="auto"/>
        <w:rPr>
          <w:rFonts w:ascii="Arial" w:hAnsi="Arial" w:cs="Arial"/>
          <w:sz w:val="20"/>
          <w:szCs w:val="20"/>
          <w:lang w:eastAsia="en-US"/>
        </w:rPr>
      </w:pPr>
    </w:p>
    <w:p w14:paraId="034F1AA0" w14:textId="77777777" w:rsidR="008C2883" w:rsidRPr="00071537" w:rsidRDefault="008C2883" w:rsidP="008C2883">
      <w:pPr>
        <w:pStyle w:val="BodyText21"/>
        <w:rPr>
          <w:rFonts w:ascii="Arial" w:hAnsi="Arial" w:cs="Arial"/>
          <w:sz w:val="20"/>
          <w:szCs w:val="20"/>
          <w:lang w:eastAsia="en-US"/>
        </w:rPr>
      </w:pPr>
      <w:r w:rsidRPr="00071537">
        <w:rPr>
          <w:rFonts w:ascii="Arial" w:hAnsi="Arial" w:cs="Arial"/>
          <w:sz w:val="20"/>
          <w:szCs w:val="20"/>
          <w:lang w:eastAsia="en-US"/>
        </w:rPr>
        <w:t>5.</w:t>
      </w:r>
      <w:r w:rsidR="00B711C7" w:rsidRPr="00071537">
        <w:rPr>
          <w:rFonts w:ascii="Arial" w:hAnsi="Arial" w:cs="Arial"/>
          <w:sz w:val="20"/>
          <w:szCs w:val="20"/>
          <w:lang w:eastAsia="en-US"/>
        </w:rPr>
        <w:t>2</w:t>
      </w:r>
      <w:r w:rsidRPr="00071537">
        <w:rPr>
          <w:rFonts w:ascii="Arial" w:hAnsi="Arial" w:cs="Arial"/>
          <w:sz w:val="20"/>
          <w:szCs w:val="20"/>
          <w:lang w:eastAsia="en-US"/>
        </w:rPr>
        <w:t xml:space="preserve"> Delež sofinanciranja </w:t>
      </w:r>
      <w:r w:rsidR="00DF7F2E" w:rsidRPr="00071537">
        <w:rPr>
          <w:rFonts w:ascii="Arial" w:hAnsi="Arial" w:cs="Arial"/>
          <w:sz w:val="20"/>
          <w:szCs w:val="20"/>
          <w:lang w:eastAsia="en-US"/>
        </w:rPr>
        <w:t>čebelarske opreme</w:t>
      </w:r>
      <w:r w:rsidRPr="00071537">
        <w:rPr>
          <w:rFonts w:ascii="Arial" w:hAnsi="Arial" w:cs="Arial"/>
          <w:sz w:val="20"/>
          <w:szCs w:val="20"/>
          <w:lang w:eastAsia="en-US"/>
        </w:rPr>
        <w:t xml:space="preserve"> brez vštetega DDV, ki ne presega višine stroškov </w:t>
      </w:r>
      <w:r w:rsidR="004906A6" w:rsidRPr="00071537">
        <w:rPr>
          <w:rFonts w:ascii="Arial" w:hAnsi="Arial" w:cs="Arial"/>
          <w:sz w:val="20"/>
          <w:szCs w:val="20"/>
          <w:lang w:eastAsia="en-US"/>
        </w:rPr>
        <w:t>v skladu</w:t>
      </w:r>
      <w:r w:rsidR="00FB5CD6" w:rsidRPr="00071537">
        <w:rPr>
          <w:rFonts w:ascii="Arial" w:hAnsi="Arial" w:cs="Arial"/>
          <w:sz w:val="20"/>
          <w:szCs w:val="20"/>
          <w:lang w:eastAsia="en-US"/>
        </w:rPr>
        <w:t xml:space="preserve"> s Sklepom Vlade RS</w:t>
      </w:r>
      <w:r w:rsidR="00177E01" w:rsidRPr="00071537">
        <w:rPr>
          <w:rFonts w:ascii="Arial" w:hAnsi="Arial" w:cs="Arial"/>
          <w:sz w:val="20"/>
          <w:szCs w:val="20"/>
          <w:lang w:eastAsia="en-US"/>
        </w:rPr>
        <w:t>,</w:t>
      </w:r>
      <w:r w:rsidR="00FB5CD6" w:rsidRPr="0007153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DF7F2E" w:rsidRPr="00071537">
        <w:rPr>
          <w:rFonts w:ascii="Arial" w:hAnsi="Arial" w:cs="Arial"/>
          <w:sz w:val="20"/>
          <w:szCs w:val="20"/>
          <w:lang w:eastAsia="en-US"/>
        </w:rPr>
        <w:t>se poveča za:</w:t>
      </w:r>
    </w:p>
    <w:p w14:paraId="0CBD151D" w14:textId="77777777" w:rsidR="00DF7F2E" w:rsidRPr="00071537" w:rsidRDefault="00DF7F2E" w:rsidP="00DF7F2E">
      <w:pPr>
        <w:pStyle w:val="BodyText21"/>
        <w:numPr>
          <w:ilvl w:val="0"/>
          <w:numId w:val="55"/>
        </w:numPr>
        <w:rPr>
          <w:rFonts w:ascii="Arial" w:hAnsi="Arial" w:cs="Arial"/>
          <w:sz w:val="20"/>
          <w:szCs w:val="20"/>
          <w:lang w:eastAsia="en-US"/>
        </w:rPr>
      </w:pPr>
      <w:r w:rsidRPr="00071537">
        <w:rPr>
          <w:rFonts w:ascii="Arial" w:hAnsi="Arial" w:cs="Arial"/>
          <w:sz w:val="20"/>
          <w:szCs w:val="20"/>
          <w:lang w:eastAsia="en-US"/>
        </w:rPr>
        <w:t>5 % za mlade čebelarje, ki so ob oddaji vloge na javni razpis stari od 18 do 40 let;</w:t>
      </w:r>
    </w:p>
    <w:p w14:paraId="4CDFBABA" w14:textId="77777777" w:rsidR="00DF7F2E" w:rsidRPr="00071537" w:rsidRDefault="00DF7F2E" w:rsidP="00DF7F2E">
      <w:pPr>
        <w:pStyle w:val="BodyText21"/>
        <w:numPr>
          <w:ilvl w:val="0"/>
          <w:numId w:val="55"/>
        </w:numPr>
        <w:rPr>
          <w:rFonts w:ascii="Arial" w:hAnsi="Arial" w:cs="Arial"/>
          <w:sz w:val="20"/>
          <w:szCs w:val="20"/>
          <w:lang w:eastAsia="en-US"/>
        </w:rPr>
      </w:pPr>
      <w:r w:rsidRPr="00071537">
        <w:rPr>
          <w:rFonts w:ascii="Arial" w:hAnsi="Arial" w:cs="Arial"/>
          <w:sz w:val="20"/>
          <w:szCs w:val="20"/>
          <w:lang w:eastAsia="en-US"/>
        </w:rPr>
        <w:t>5 % za čebelarje, ki imajo izobrazbo, ki ustreza:</w:t>
      </w:r>
    </w:p>
    <w:p w14:paraId="3E0B3D17" w14:textId="77777777" w:rsidR="00DF7F2E" w:rsidRPr="00071537" w:rsidRDefault="00DF7F2E" w:rsidP="00DF7F2E">
      <w:pPr>
        <w:pStyle w:val="BodyText21"/>
        <w:ind w:left="1080"/>
        <w:rPr>
          <w:rFonts w:ascii="Arial" w:hAnsi="Arial" w:cs="Arial"/>
          <w:sz w:val="20"/>
          <w:szCs w:val="20"/>
          <w:lang w:eastAsia="en-US"/>
        </w:rPr>
      </w:pPr>
      <w:r w:rsidRPr="00071537">
        <w:rPr>
          <w:rFonts w:ascii="Arial" w:hAnsi="Arial" w:cs="Arial"/>
          <w:sz w:val="20"/>
          <w:szCs w:val="20"/>
          <w:lang w:eastAsia="en-US"/>
        </w:rPr>
        <w:t>- najmanj ravni izobrazbe, pridobljene po študijskih programih za pridobitev izobrazbe prve stopnje v skladu z zakonom, ki ureja visoko šolstvo, in sicer v študijskih programih biologija, kmetijstvo – zootehnika, kmetijstvo – živinoreja in veterinarstvo, če so opravili redni ali izbirni predmet s področja čebelarstva ali</w:t>
      </w:r>
    </w:p>
    <w:p w14:paraId="50336981" w14:textId="77777777" w:rsidR="00DF7F2E" w:rsidRPr="00071537" w:rsidRDefault="00DF7F2E" w:rsidP="00DF7F2E">
      <w:pPr>
        <w:pStyle w:val="BodyText21"/>
        <w:ind w:left="1080"/>
        <w:rPr>
          <w:rFonts w:ascii="Arial" w:hAnsi="Arial" w:cs="Arial"/>
          <w:sz w:val="20"/>
          <w:szCs w:val="20"/>
          <w:lang w:eastAsia="en-US"/>
        </w:rPr>
      </w:pPr>
      <w:r w:rsidRPr="00071537">
        <w:rPr>
          <w:rFonts w:ascii="Arial" w:hAnsi="Arial" w:cs="Arial"/>
          <w:sz w:val="20"/>
          <w:szCs w:val="20"/>
          <w:lang w:eastAsia="en-US"/>
        </w:rPr>
        <w:t>- če imajo predhodno pridobljen certifikat nacionalne poklicne kvalifikacije s področja čebelarstva ali mojstrski izpit čebelarska mojstrica/čebelarski mojster;</w:t>
      </w:r>
    </w:p>
    <w:p w14:paraId="5F636502" w14:textId="77777777" w:rsidR="00D84A30" w:rsidRPr="00071537" w:rsidRDefault="00D84A30" w:rsidP="00D84A30">
      <w:pPr>
        <w:pStyle w:val="BodyText21"/>
        <w:numPr>
          <w:ilvl w:val="0"/>
          <w:numId w:val="55"/>
        </w:numPr>
        <w:rPr>
          <w:rFonts w:ascii="Arial" w:hAnsi="Arial" w:cs="Arial"/>
          <w:sz w:val="20"/>
          <w:szCs w:val="20"/>
          <w:lang w:eastAsia="en-US"/>
        </w:rPr>
      </w:pPr>
      <w:r w:rsidRPr="00071537">
        <w:rPr>
          <w:rFonts w:ascii="Arial" w:hAnsi="Arial" w:cs="Arial"/>
          <w:sz w:val="20"/>
          <w:szCs w:val="20"/>
          <w:lang w:eastAsia="en-US"/>
        </w:rPr>
        <w:t>5 % za čebelarje, ki so vključeni v sheme kakovosti s področja čebelarstva v letu pred objavo javnega razpisa.</w:t>
      </w:r>
    </w:p>
    <w:p w14:paraId="0326F431" w14:textId="77777777" w:rsidR="00D84A30" w:rsidRPr="00071537" w:rsidRDefault="00D84A30" w:rsidP="00D84A30">
      <w:pPr>
        <w:pStyle w:val="BodyText21"/>
        <w:rPr>
          <w:rFonts w:ascii="Arial" w:hAnsi="Arial" w:cs="Arial"/>
          <w:sz w:val="20"/>
          <w:szCs w:val="20"/>
          <w:lang w:eastAsia="en-US"/>
        </w:rPr>
      </w:pPr>
    </w:p>
    <w:p w14:paraId="0872B5F3" w14:textId="77777777" w:rsidR="00597636" w:rsidRPr="00071537" w:rsidRDefault="00D84A30" w:rsidP="00AB6764">
      <w:pPr>
        <w:pStyle w:val="BodyText21"/>
        <w:rPr>
          <w:rFonts w:ascii="Arial" w:hAnsi="Arial" w:cs="Arial"/>
          <w:sz w:val="20"/>
          <w:szCs w:val="20"/>
          <w:lang w:eastAsia="en-US"/>
        </w:rPr>
      </w:pPr>
      <w:r w:rsidRPr="00071537">
        <w:rPr>
          <w:rFonts w:ascii="Arial" w:hAnsi="Arial" w:cs="Arial"/>
          <w:sz w:val="20"/>
          <w:szCs w:val="20"/>
          <w:lang w:eastAsia="en-US"/>
        </w:rPr>
        <w:t>5.</w:t>
      </w:r>
      <w:r w:rsidR="00B711C7" w:rsidRPr="00071537">
        <w:rPr>
          <w:rFonts w:ascii="Arial" w:hAnsi="Arial" w:cs="Arial"/>
          <w:sz w:val="20"/>
          <w:szCs w:val="20"/>
          <w:lang w:eastAsia="en-US"/>
        </w:rPr>
        <w:t>3</w:t>
      </w:r>
      <w:r w:rsidRPr="00071537">
        <w:rPr>
          <w:rFonts w:ascii="Arial" w:hAnsi="Arial" w:cs="Arial"/>
          <w:sz w:val="20"/>
          <w:szCs w:val="20"/>
          <w:lang w:eastAsia="en-US"/>
        </w:rPr>
        <w:t xml:space="preserve"> Delež sofinanciranja čebelarske opreme se lahko poveča </w:t>
      </w:r>
      <w:r w:rsidR="00AB6764" w:rsidRPr="00071537">
        <w:rPr>
          <w:rFonts w:ascii="Arial" w:hAnsi="Arial" w:cs="Arial"/>
          <w:sz w:val="20"/>
          <w:szCs w:val="20"/>
          <w:lang w:eastAsia="en-US"/>
        </w:rPr>
        <w:t>za</w:t>
      </w:r>
      <w:r w:rsidR="00597636" w:rsidRPr="00071537">
        <w:rPr>
          <w:rFonts w:ascii="Arial" w:hAnsi="Arial" w:cs="Arial"/>
          <w:sz w:val="20"/>
          <w:szCs w:val="20"/>
          <w:lang w:eastAsia="en-US"/>
        </w:rPr>
        <w:t>:</w:t>
      </w:r>
    </w:p>
    <w:p w14:paraId="33BADCF5" w14:textId="77777777" w:rsidR="00DF7F2E" w:rsidRPr="00071537" w:rsidRDefault="00AB6764" w:rsidP="008021B7">
      <w:pPr>
        <w:pStyle w:val="BodyText21"/>
        <w:numPr>
          <w:ilvl w:val="0"/>
          <w:numId w:val="59"/>
        </w:numPr>
        <w:rPr>
          <w:rFonts w:ascii="Arial" w:hAnsi="Arial" w:cs="Arial"/>
          <w:sz w:val="20"/>
          <w:szCs w:val="20"/>
          <w:lang w:eastAsia="en-US"/>
        </w:rPr>
      </w:pPr>
      <w:r w:rsidRPr="00071537">
        <w:rPr>
          <w:rFonts w:ascii="Arial" w:hAnsi="Arial" w:cs="Arial"/>
          <w:sz w:val="20"/>
          <w:szCs w:val="20"/>
          <w:lang w:eastAsia="en-US"/>
        </w:rPr>
        <w:t>20 % za čebelarje, ki imajo na dan 31. oktobra v letu pred oddajo vloge v registru čebelnjakov vpisanih več kot 150 čebeljih družin</w:t>
      </w:r>
      <w:r w:rsidR="00597636" w:rsidRPr="00071537">
        <w:rPr>
          <w:rFonts w:ascii="Arial" w:hAnsi="Arial" w:cs="Arial"/>
          <w:sz w:val="20"/>
          <w:szCs w:val="20"/>
          <w:lang w:eastAsia="en-US"/>
        </w:rPr>
        <w:t>;</w:t>
      </w:r>
    </w:p>
    <w:p w14:paraId="22BB7DE2" w14:textId="77777777" w:rsidR="00AB6764" w:rsidRPr="00071537" w:rsidRDefault="00AB6764" w:rsidP="008021B7">
      <w:pPr>
        <w:pStyle w:val="BodyText21"/>
        <w:numPr>
          <w:ilvl w:val="0"/>
          <w:numId w:val="59"/>
        </w:numPr>
        <w:rPr>
          <w:rFonts w:ascii="Arial" w:hAnsi="Arial" w:cs="Arial"/>
          <w:sz w:val="20"/>
          <w:szCs w:val="20"/>
          <w:lang w:eastAsia="en-US"/>
        </w:rPr>
      </w:pPr>
      <w:r w:rsidRPr="00071537">
        <w:rPr>
          <w:rFonts w:ascii="Arial" w:hAnsi="Arial" w:cs="Arial"/>
          <w:sz w:val="20"/>
          <w:szCs w:val="20"/>
          <w:lang w:eastAsia="en-US"/>
        </w:rPr>
        <w:t>20 % za čebelarje, ki so vključeni v kontrolo ekološkega čebelarjenja oziroma imajo certifikat za ekološke čebelje pridelke</w:t>
      </w:r>
      <w:r w:rsidR="00597636" w:rsidRPr="00071537">
        <w:rPr>
          <w:rFonts w:ascii="Arial" w:hAnsi="Arial" w:cs="Arial"/>
          <w:sz w:val="20"/>
          <w:szCs w:val="20"/>
          <w:lang w:eastAsia="en-US"/>
        </w:rPr>
        <w:t>.</w:t>
      </w:r>
    </w:p>
    <w:p w14:paraId="0DD91E5C" w14:textId="77777777" w:rsidR="00492ADA" w:rsidRPr="00071537" w:rsidRDefault="00492ADA" w:rsidP="00D84A30">
      <w:pPr>
        <w:pStyle w:val="BodyText21"/>
        <w:rPr>
          <w:rFonts w:ascii="Arial" w:hAnsi="Arial" w:cs="Arial"/>
          <w:sz w:val="20"/>
          <w:szCs w:val="20"/>
          <w:lang w:eastAsia="en-US"/>
        </w:rPr>
      </w:pPr>
    </w:p>
    <w:p w14:paraId="5D6E63AF" w14:textId="77777777" w:rsidR="008B6989" w:rsidRPr="00071537" w:rsidRDefault="00E1743F" w:rsidP="00E704EA">
      <w:pPr>
        <w:pStyle w:val="BodyText21"/>
        <w:rPr>
          <w:rFonts w:ascii="Arial" w:hAnsi="Arial" w:cs="Arial"/>
          <w:sz w:val="20"/>
          <w:szCs w:val="20"/>
        </w:rPr>
      </w:pPr>
      <w:r w:rsidRPr="00071537">
        <w:rPr>
          <w:rFonts w:ascii="Arial" w:hAnsi="Arial" w:cs="Arial"/>
          <w:sz w:val="20"/>
          <w:szCs w:val="20"/>
        </w:rPr>
        <w:t>5.</w:t>
      </w:r>
      <w:r w:rsidR="00B711C7" w:rsidRPr="00071537">
        <w:rPr>
          <w:rFonts w:ascii="Arial" w:hAnsi="Arial" w:cs="Arial"/>
          <w:sz w:val="20"/>
          <w:szCs w:val="20"/>
        </w:rPr>
        <w:t>4</w:t>
      </w:r>
      <w:r w:rsidRPr="00071537">
        <w:rPr>
          <w:rFonts w:ascii="Arial" w:hAnsi="Arial" w:cs="Arial"/>
          <w:sz w:val="20"/>
          <w:szCs w:val="20"/>
        </w:rPr>
        <w:t xml:space="preserve"> Delež sofinanciranja </w:t>
      </w:r>
      <w:r w:rsidR="00D84A30" w:rsidRPr="00071537">
        <w:rPr>
          <w:rFonts w:ascii="Arial" w:hAnsi="Arial" w:cs="Arial"/>
          <w:sz w:val="20"/>
          <w:szCs w:val="20"/>
        </w:rPr>
        <w:t xml:space="preserve">čebelarske opreme se lahko poveča </w:t>
      </w:r>
      <w:r w:rsidR="00AB6764" w:rsidRPr="00071537">
        <w:rPr>
          <w:rFonts w:ascii="Arial" w:hAnsi="Arial" w:cs="Arial"/>
          <w:sz w:val="20"/>
          <w:szCs w:val="20"/>
        </w:rPr>
        <w:t>za 40 % za čebelarje, ki so invalidi I. ali II. kategorije, kot ju določa predpis, ki ureja pokojninsko in invalidsko zavarovanje, kar se dokazuje z odločbo, iz katere mora biti razvidno, da je oškodovanec razvrščen v I. ali II. kategorijo invalidnosti, in ki jo na podlagi mnenja invalidske komisije izda Zavod za pokojninsko in invalidsko zavarovanje Republike Slovenije.</w:t>
      </w:r>
    </w:p>
    <w:p w14:paraId="6EF311DE" w14:textId="77777777" w:rsidR="00DF672B" w:rsidRDefault="00DF672B" w:rsidP="00250A12">
      <w:pPr>
        <w:pStyle w:val="BodyText21"/>
        <w:rPr>
          <w:rFonts w:ascii="Arial" w:hAnsi="Arial" w:cs="Arial"/>
          <w:sz w:val="20"/>
          <w:szCs w:val="20"/>
          <w:lang w:eastAsia="en-US"/>
        </w:rPr>
      </w:pPr>
    </w:p>
    <w:p w14:paraId="7E015959" w14:textId="77777777" w:rsidR="00250A12" w:rsidRPr="00071537" w:rsidRDefault="002B302E" w:rsidP="00250A12">
      <w:pPr>
        <w:pStyle w:val="BodyText21"/>
        <w:rPr>
          <w:rFonts w:ascii="Arial" w:hAnsi="Arial" w:cs="Arial"/>
          <w:sz w:val="20"/>
          <w:szCs w:val="20"/>
          <w:lang w:eastAsia="en-US"/>
        </w:rPr>
      </w:pPr>
      <w:r w:rsidRPr="00071537">
        <w:rPr>
          <w:rFonts w:ascii="Arial" w:hAnsi="Arial" w:cs="Arial"/>
          <w:sz w:val="20"/>
          <w:szCs w:val="20"/>
          <w:lang w:eastAsia="en-US"/>
        </w:rPr>
        <w:t>5.</w:t>
      </w:r>
      <w:r w:rsidR="00B711C7" w:rsidRPr="00071537">
        <w:rPr>
          <w:rFonts w:ascii="Arial" w:hAnsi="Arial" w:cs="Arial"/>
          <w:sz w:val="20"/>
          <w:szCs w:val="20"/>
          <w:lang w:eastAsia="en-US"/>
        </w:rPr>
        <w:t>5</w:t>
      </w:r>
      <w:r w:rsidRPr="00071537">
        <w:rPr>
          <w:rFonts w:ascii="Arial" w:hAnsi="Arial" w:cs="Arial"/>
          <w:sz w:val="20"/>
          <w:szCs w:val="20"/>
          <w:lang w:eastAsia="en-US"/>
        </w:rPr>
        <w:t xml:space="preserve">. </w:t>
      </w:r>
      <w:r w:rsidR="00250A12" w:rsidRPr="00071537">
        <w:rPr>
          <w:rFonts w:ascii="Arial" w:hAnsi="Arial" w:cs="Arial"/>
          <w:sz w:val="20"/>
          <w:szCs w:val="20"/>
          <w:lang w:eastAsia="en-US"/>
        </w:rPr>
        <w:t>Deleži sofinanciranja iz točk 5.</w:t>
      </w:r>
      <w:r w:rsidR="00B711C7" w:rsidRPr="00071537">
        <w:rPr>
          <w:rFonts w:ascii="Arial" w:hAnsi="Arial" w:cs="Arial"/>
          <w:sz w:val="20"/>
          <w:szCs w:val="20"/>
          <w:lang w:eastAsia="en-US"/>
        </w:rPr>
        <w:t>2</w:t>
      </w:r>
      <w:r w:rsidR="00B86E4B" w:rsidRPr="00071537">
        <w:rPr>
          <w:rFonts w:ascii="Arial" w:hAnsi="Arial" w:cs="Arial"/>
          <w:sz w:val="20"/>
          <w:szCs w:val="20"/>
          <w:lang w:eastAsia="en-US"/>
        </w:rPr>
        <w:t xml:space="preserve"> in</w:t>
      </w:r>
      <w:r w:rsidR="00250A12" w:rsidRPr="00071537">
        <w:rPr>
          <w:rFonts w:ascii="Arial" w:hAnsi="Arial" w:cs="Arial"/>
          <w:sz w:val="20"/>
          <w:szCs w:val="20"/>
          <w:lang w:eastAsia="en-US"/>
        </w:rPr>
        <w:t xml:space="preserve"> 5.</w:t>
      </w:r>
      <w:r w:rsidR="00B711C7" w:rsidRPr="00071537">
        <w:rPr>
          <w:rFonts w:ascii="Arial" w:hAnsi="Arial" w:cs="Arial"/>
          <w:sz w:val="20"/>
          <w:szCs w:val="20"/>
          <w:lang w:eastAsia="en-US"/>
        </w:rPr>
        <w:t>3</w:t>
      </w:r>
      <w:r w:rsidR="00250A12" w:rsidRPr="00071537">
        <w:rPr>
          <w:rFonts w:ascii="Arial" w:hAnsi="Arial" w:cs="Arial"/>
          <w:sz w:val="20"/>
          <w:szCs w:val="20"/>
          <w:lang w:eastAsia="en-US"/>
        </w:rPr>
        <w:t xml:space="preserve"> skupno ne morejo presegati 80% upravičenih stroškov.</w:t>
      </w:r>
    </w:p>
    <w:p w14:paraId="14CD9429" w14:textId="77777777" w:rsidR="00250A12" w:rsidRPr="00071537" w:rsidRDefault="00250A12" w:rsidP="00250A12">
      <w:pPr>
        <w:pStyle w:val="BodyText21"/>
        <w:rPr>
          <w:rFonts w:ascii="Arial" w:hAnsi="Arial" w:cs="Arial"/>
          <w:sz w:val="20"/>
          <w:szCs w:val="20"/>
          <w:lang w:eastAsia="en-US"/>
        </w:rPr>
      </w:pPr>
      <w:r w:rsidRPr="00071537">
        <w:rPr>
          <w:rFonts w:ascii="Arial" w:hAnsi="Arial" w:cs="Arial"/>
          <w:sz w:val="20"/>
          <w:szCs w:val="20"/>
          <w:lang w:eastAsia="en-US"/>
        </w:rPr>
        <w:t>Neglede na določila prejšnjega odstavka te točke, znaša za točko 5.</w:t>
      </w:r>
      <w:r w:rsidR="00B711C7" w:rsidRPr="00071537">
        <w:rPr>
          <w:rFonts w:ascii="Arial" w:hAnsi="Arial" w:cs="Arial"/>
          <w:sz w:val="20"/>
          <w:szCs w:val="20"/>
          <w:lang w:eastAsia="en-US"/>
        </w:rPr>
        <w:t>4</w:t>
      </w:r>
      <w:r w:rsidRPr="00071537">
        <w:rPr>
          <w:rFonts w:ascii="Arial" w:hAnsi="Arial" w:cs="Arial"/>
          <w:sz w:val="20"/>
          <w:szCs w:val="20"/>
          <w:lang w:eastAsia="en-US"/>
        </w:rPr>
        <w:t xml:space="preserve"> tega javnega razpisa delež sofinanciranja 100%.</w:t>
      </w:r>
    </w:p>
    <w:p w14:paraId="2DB9A0DE" w14:textId="77777777" w:rsidR="00D02556" w:rsidRPr="00071537" w:rsidRDefault="00D02556" w:rsidP="00115B5B">
      <w:pPr>
        <w:pStyle w:val="BodyText21"/>
        <w:rPr>
          <w:rFonts w:ascii="Arial" w:hAnsi="Arial" w:cs="Arial"/>
          <w:sz w:val="20"/>
          <w:szCs w:val="20"/>
        </w:rPr>
      </w:pPr>
    </w:p>
    <w:p w14:paraId="455D326D" w14:textId="77777777" w:rsidR="00BC1624" w:rsidRPr="00071537" w:rsidRDefault="00BC1624" w:rsidP="00BC1624">
      <w:pPr>
        <w:pStyle w:val="BodyText21"/>
        <w:rPr>
          <w:rFonts w:ascii="Arial" w:hAnsi="Arial" w:cs="Arial"/>
          <w:sz w:val="20"/>
          <w:szCs w:val="20"/>
        </w:rPr>
      </w:pPr>
      <w:r w:rsidRPr="00071537">
        <w:rPr>
          <w:rFonts w:ascii="Arial" w:hAnsi="Arial" w:cs="Arial"/>
          <w:sz w:val="20"/>
          <w:szCs w:val="20"/>
          <w:lang w:eastAsia="en-US"/>
        </w:rPr>
        <w:t>5.</w:t>
      </w:r>
      <w:r w:rsidR="00B711C7" w:rsidRPr="00071537">
        <w:rPr>
          <w:rFonts w:ascii="Arial" w:hAnsi="Arial" w:cs="Arial"/>
          <w:sz w:val="20"/>
          <w:szCs w:val="20"/>
          <w:lang w:eastAsia="en-US"/>
        </w:rPr>
        <w:t>6</w:t>
      </w:r>
      <w:r w:rsidRPr="00071537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071537">
        <w:rPr>
          <w:rFonts w:ascii="Arial" w:hAnsi="Arial" w:cs="Arial"/>
          <w:sz w:val="20"/>
          <w:szCs w:val="20"/>
        </w:rPr>
        <w:t>Najvišji znesek sredstev sofinanciranja čebelarske opreme v programskem letu 202</w:t>
      </w:r>
      <w:r w:rsidR="004352EF" w:rsidRPr="00071537">
        <w:rPr>
          <w:rFonts w:ascii="Arial" w:hAnsi="Arial" w:cs="Arial"/>
          <w:sz w:val="20"/>
          <w:szCs w:val="20"/>
        </w:rPr>
        <w:t>3</w:t>
      </w:r>
      <w:r w:rsidRPr="00071537">
        <w:rPr>
          <w:rFonts w:ascii="Arial" w:hAnsi="Arial" w:cs="Arial"/>
          <w:sz w:val="20"/>
          <w:szCs w:val="20"/>
        </w:rPr>
        <w:t xml:space="preserve"> brez vštetega DDV znaša za </w:t>
      </w:r>
      <w:r w:rsidR="00EC3CC7">
        <w:rPr>
          <w:rFonts w:ascii="Arial" w:hAnsi="Arial" w:cs="Arial"/>
          <w:sz w:val="20"/>
          <w:szCs w:val="20"/>
        </w:rPr>
        <w:t>vlagatelja</w:t>
      </w:r>
      <w:r w:rsidRPr="00071537">
        <w:rPr>
          <w:rFonts w:ascii="Arial" w:hAnsi="Arial" w:cs="Arial"/>
          <w:sz w:val="20"/>
          <w:szCs w:val="20"/>
        </w:rPr>
        <w:t>, ki čebelari:</w:t>
      </w:r>
    </w:p>
    <w:p w14:paraId="236447E8" w14:textId="77777777" w:rsidR="00DF7F2E" w:rsidRPr="00071537" w:rsidRDefault="00DF7F2E" w:rsidP="00DF7F2E">
      <w:pPr>
        <w:pStyle w:val="odstavek"/>
        <w:numPr>
          <w:ilvl w:val="0"/>
          <w:numId w:val="57"/>
        </w:numPr>
        <w:jc w:val="both"/>
        <w:rPr>
          <w:rFonts w:ascii="Arial" w:hAnsi="Arial" w:cs="Arial"/>
          <w:sz w:val="20"/>
          <w:szCs w:val="20"/>
          <w:lang w:eastAsia="en-US"/>
        </w:rPr>
      </w:pPr>
      <w:r w:rsidRPr="00071537">
        <w:rPr>
          <w:rFonts w:ascii="Arial" w:hAnsi="Arial" w:cs="Arial"/>
          <w:sz w:val="20"/>
          <w:szCs w:val="20"/>
          <w:lang w:eastAsia="en-US"/>
        </w:rPr>
        <w:t>z od 10 do 20 čebeljimi družinami, znaša 1.400 eurov;</w:t>
      </w:r>
    </w:p>
    <w:p w14:paraId="59274D9F" w14:textId="77777777" w:rsidR="00DF7F2E" w:rsidRPr="00071537" w:rsidRDefault="00DF7F2E" w:rsidP="00DF7F2E">
      <w:pPr>
        <w:pStyle w:val="odstavek"/>
        <w:numPr>
          <w:ilvl w:val="0"/>
          <w:numId w:val="57"/>
        </w:numPr>
        <w:jc w:val="both"/>
        <w:rPr>
          <w:rFonts w:ascii="Arial" w:hAnsi="Arial" w:cs="Arial"/>
          <w:sz w:val="20"/>
          <w:szCs w:val="20"/>
          <w:lang w:eastAsia="en-US"/>
        </w:rPr>
      </w:pPr>
      <w:r w:rsidRPr="00071537">
        <w:rPr>
          <w:rFonts w:ascii="Arial" w:hAnsi="Arial" w:cs="Arial"/>
          <w:sz w:val="20"/>
          <w:szCs w:val="20"/>
          <w:lang w:eastAsia="en-US"/>
        </w:rPr>
        <w:t>z od 21 do 40 čebeljimi družinami, znaša 2.800 eurov;</w:t>
      </w:r>
    </w:p>
    <w:p w14:paraId="53D9AB65" w14:textId="77777777" w:rsidR="00DF7F2E" w:rsidRPr="00071537" w:rsidRDefault="00DF7F2E" w:rsidP="00DF7F2E">
      <w:pPr>
        <w:pStyle w:val="odstavek"/>
        <w:numPr>
          <w:ilvl w:val="0"/>
          <w:numId w:val="57"/>
        </w:numPr>
        <w:jc w:val="both"/>
        <w:rPr>
          <w:rFonts w:ascii="Arial" w:hAnsi="Arial" w:cs="Arial"/>
          <w:sz w:val="20"/>
          <w:szCs w:val="20"/>
          <w:lang w:eastAsia="en-US"/>
        </w:rPr>
      </w:pPr>
      <w:r w:rsidRPr="00071537">
        <w:rPr>
          <w:rFonts w:ascii="Arial" w:hAnsi="Arial" w:cs="Arial"/>
          <w:sz w:val="20"/>
          <w:szCs w:val="20"/>
          <w:lang w:eastAsia="en-US"/>
        </w:rPr>
        <w:t>z od 41 do 100 čebeljimi družinami, znaša 6.000 eurov;</w:t>
      </w:r>
    </w:p>
    <w:p w14:paraId="60912B57" w14:textId="77777777" w:rsidR="00DF7F2E" w:rsidRPr="00071537" w:rsidRDefault="00DF7F2E" w:rsidP="00DF7F2E">
      <w:pPr>
        <w:pStyle w:val="odstavek"/>
        <w:numPr>
          <w:ilvl w:val="0"/>
          <w:numId w:val="57"/>
        </w:numPr>
        <w:jc w:val="both"/>
        <w:rPr>
          <w:rFonts w:ascii="Arial" w:hAnsi="Arial" w:cs="Arial"/>
          <w:sz w:val="20"/>
          <w:szCs w:val="20"/>
          <w:lang w:eastAsia="en-US"/>
        </w:rPr>
      </w:pPr>
      <w:r w:rsidRPr="00071537">
        <w:rPr>
          <w:rFonts w:ascii="Arial" w:hAnsi="Arial" w:cs="Arial"/>
          <w:sz w:val="20"/>
          <w:szCs w:val="20"/>
          <w:lang w:eastAsia="en-US"/>
        </w:rPr>
        <w:t>z od 101 do 149 čebeljimi družinami, znaša 9.000 eurov;</w:t>
      </w:r>
    </w:p>
    <w:p w14:paraId="3C3886CA" w14:textId="77777777" w:rsidR="00DF7F2E" w:rsidRPr="00071537" w:rsidRDefault="00DF7F2E" w:rsidP="00DF7F2E">
      <w:pPr>
        <w:pStyle w:val="odstavek"/>
        <w:numPr>
          <w:ilvl w:val="0"/>
          <w:numId w:val="57"/>
        </w:numPr>
        <w:jc w:val="both"/>
        <w:rPr>
          <w:rFonts w:ascii="Arial" w:hAnsi="Arial" w:cs="Arial"/>
          <w:sz w:val="20"/>
          <w:szCs w:val="20"/>
          <w:lang w:eastAsia="en-US"/>
        </w:rPr>
      </w:pPr>
      <w:r w:rsidRPr="00071537">
        <w:rPr>
          <w:rFonts w:ascii="Arial" w:hAnsi="Arial" w:cs="Arial"/>
          <w:sz w:val="20"/>
          <w:szCs w:val="20"/>
          <w:lang w:eastAsia="en-US"/>
        </w:rPr>
        <w:t>z od 150 do 249 čebeljimi družinami, znaša 15.000 eurov;</w:t>
      </w:r>
    </w:p>
    <w:p w14:paraId="5F97D995" w14:textId="77777777" w:rsidR="00DF7F2E" w:rsidRPr="00071537" w:rsidRDefault="00DF7F2E" w:rsidP="00DF7F2E">
      <w:pPr>
        <w:pStyle w:val="odstavek"/>
        <w:numPr>
          <w:ilvl w:val="0"/>
          <w:numId w:val="57"/>
        </w:numPr>
        <w:jc w:val="both"/>
        <w:rPr>
          <w:rFonts w:ascii="Arial" w:hAnsi="Arial" w:cs="Arial"/>
          <w:sz w:val="20"/>
          <w:szCs w:val="20"/>
          <w:lang w:eastAsia="en-US"/>
        </w:rPr>
      </w:pPr>
      <w:r w:rsidRPr="00071537">
        <w:rPr>
          <w:rFonts w:ascii="Arial" w:hAnsi="Arial" w:cs="Arial"/>
          <w:sz w:val="20"/>
          <w:szCs w:val="20"/>
          <w:lang w:eastAsia="en-US"/>
        </w:rPr>
        <w:t>z od 250 do 349 čebeljimi družinami, znaša 20.000 eurov;</w:t>
      </w:r>
    </w:p>
    <w:p w14:paraId="5F83200A" w14:textId="77777777" w:rsidR="00BC1624" w:rsidRPr="00071537" w:rsidRDefault="00DF7F2E" w:rsidP="00DF7F2E">
      <w:pPr>
        <w:pStyle w:val="odstavek"/>
        <w:numPr>
          <w:ilvl w:val="0"/>
          <w:numId w:val="57"/>
        </w:numPr>
        <w:jc w:val="both"/>
        <w:rPr>
          <w:rFonts w:ascii="Arial" w:hAnsi="Arial" w:cs="Arial"/>
          <w:sz w:val="20"/>
          <w:szCs w:val="20"/>
          <w:lang w:eastAsia="en-US"/>
        </w:rPr>
      </w:pPr>
      <w:r w:rsidRPr="00071537">
        <w:rPr>
          <w:rFonts w:ascii="Arial" w:hAnsi="Arial" w:cs="Arial"/>
          <w:sz w:val="20"/>
          <w:szCs w:val="20"/>
          <w:lang w:eastAsia="en-US"/>
        </w:rPr>
        <w:t>z od 350 in več čebeljimi družinami, znaša 25.000 eurov.</w:t>
      </w:r>
    </w:p>
    <w:p w14:paraId="44710396" w14:textId="77777777" w:rsidR="00DF672B" w:rsidRDefault="00DF672B" w:rsidP="00DF672B">
      <w:pPr>
        <w:pStyle w:val="Brezrazmikov"/>
      </w:pPr>
    </w:p>
    <w:p w14:paraId="3EA3772C" w14:textId="77777777" w:rsidR="004352EF" w:rsidRPr="00071537" w:rsidRDefault="00DF7F2E" w:rsidP="0038647A">
      <w:pPr>
        <w:pStyle w:val="Brezrazmikov"/>
        <w:jc w:val="both"/>
        <w:rPr>
          <w:rFonts w:cs="Arial"/>
          <w:szCs w:val="20"/>
          <w:lang w:val="sl-SI"/>
        </w:rPr>
      </w:pPr>
      <w:r w:rsidRPr="00071537">
        <w:rPr>
          <w:rFonts w:cs="Arial"/>
          <w:szCs w:val="20"/>
          <w:lang w:val="sl-SI"/>
        </w:rPr>
        <w:t>5.</w:t>
      </w:r>
      <w:r w:rsidR="00B711C7" w:rsidRPr="00071537">
        <w:rPr>
          <w:rFonts w:cs="Arial"/>
          <w:szCs w:val="20"/>
        </w:rPr>
        <w:t>7</w:t>
      </w:r>
      <w:r w:rsidRPr="00071537">
        <w:rPr>
          <w:rFonts w:cs="Arial"/>
          <w:szCs w:val="20"/>
          <w:lang w:val="sl-SI"/>
        </w:rPr>
        <w:t xml:space="preserve"> </w:t>
      </w:r>
      <w:r w:rsidR="004352EF" w:rsidRPr="00071537">
        <w:rPr>
          <w:rFonts w:cs="Arial"/>
          <w:szCs w:val="20"/>
          <w:lang w:val="sl-SI"/>
        </w:rPr>
        <w:t>Do najvišjega zneska sredstev sofinanciranja čebelarske opreme v programskem letu 2023 brez vštetega DDV v višini 1.400 eurov je upravičen tudi vlagatelj, ki je vključen v kontrolo ekološkega čebelarjenja in čebelari z od 5 do 20 čebeljimi družinami.</w:t>
      </w:r>
    </w:p>
    <w:p w14:paraId="201F991F" w14:textId="77777777" w:rsidR="005C69A2" w:rsidRDefault="005C69A2" w:rsidP="0038647A">
      <w:pPr>
        <w:pStyle w:val="Brezrazmikov"/>
        <w:jc w:val="both"/>
        <w:rPr>
          <w:rFonts w:cs="Arial"/>
          <w:szCs w:val="20"/>
          <w:lang w:val="sl-SI"/>
        </w:rPr>
      </w:pPr>
    </w:p>
    <w:p w14:paraId="7741EE55" w14:textId="77777777" w:rsidR="004352EF" w:rsidRPr="00071537" w:rsidRDefault="004352EF" w:rsidP="0038647A">
      <w:pPr>
        <w:pStyle w:val="Brezrazmikov"/>
        <w:jc w:val="both"/>
        <w:rPr>
          <w:rFonts w:cs="Arial"/>
          <w:szCs w:val="20"/>
          <w:lang w:val="sl-SI"/>
        </w:rPr>
      </w:pPr>
      <w:r w:rsidRPr="00071537">
        <w:rPr>
          <w:rFonts w:cs="Arial"/>
          <w:szCs w:val="20"/>
          <w:lang w:val="sl-SI"/>
        </w:rPr>
        <w:t>5.</w:t>
      </w:r>
      <w:r w:rsidR="00B711C7" w:rsidRPr="00071537">
        <w:rPr>
          <w:rFonts w:cs="Arial"/>
          <w:szCs w:val="20"/>
        </w:rPr>
        <w:t>8</w:t>
      </w:r>
      <w:r w:rsidRPr="00071537">
        <w:rPr>
          <w:rFonts w:cs="Arial"/>
          <w:szCs w:val="20"/>
          <w:lang w:val="sl-SI"/>
        </w:rPr>
        <w:t xml:space="preserve">. Skupno sofinanciranje nakupa čebelarske opreme pri posameznem vlagatelju v programskem obdobju 2023–2027 ne sme preseči najvišje vrednosti iz </w:t>
      </w:r>
      <w:r w:rsidR="00AB6764" w:rsidRPr="00071537">
        <w:rPr>
          <w:rFonts w:cs="Arial"/>
          <w:szCs w:val="20"/>
          <w:lang w:val="sl-SI"/>
        </w:rPr>
        <w:t>točke 5.</w:t>
      </w:r>
      <w:r w:rsidR="005C69A2">
        <w:rPr>
          <w:rFonts w:cs="Arial"/>
          <w:szCs w:val="20"/>
          <w:lang w:val="sl-SI"/>
        </w:rPr>
        <w:t>6</w:t>
      </w:r>
      <w:r w:rsidR="00AB6764" w:rsidRPr="00071537">
        <w:rPr>
          <w:rFonts w:cs="Arial"/>
          <w:szCs w:val="20"/>
          <w:lang w:val="sl-SI"/>
        </w:rPr>
        <w:t xml:space="preserve"> in 5.</w:t>
      </w:r>
      <w:r w:rsidR="005C69A2">
        <w:rPr>
          <w:rFonts w:cs="Arial"/>
          <w:szCs w:val="20"/>
          <w:lang w:val="sl-SI"/>
        </w:rPr>
        <w:t>7</w:t>
      </w:r>
      <w:r w:rsidR="00AB6764" w:rsidRPr="00071537">
        <w:rPr>
          <w:rFonts w:cs="Arial"/>
          <w:szCs w:val="20"/>
          <w:lang w:val="sl-SI"/>
        </w:rPr>
        <w:t>.</w:t>
      </w:r>
    </w:p>
    <w:p w14:paraId="37613C4C" w14:textId="77777777" w:rsidR="00AB6764" w:rsidRPr="00071537" w:rsidRDefault="00AB6764" w:rsidP="00DF672B">
      <w:pPr>
        <w:pStyle w:val="Brezrazmikov"/>
        <w:rPr>
          <w:rFonts w:cs="Arial"/>
          <w:szCs w:val="20"/>
          <w:lang w:val="sl-SI"/>
        </w:rPr>
      </w:pPr>
    </w:p>
    <w:p w14:paraId="28530E8C" w14:textId="77777777" w:rsidR="00B967EB" w:rsidRPr="00071537" w:rsidRDefault="004352EF" w:rsidP="00DF7F2E">
      <w:pPr>
        <w:pStyle w:val="odstavek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071537">
        <w:rPr>
          <w:rFonts w:ascii="Arial" w:hAnsi="Arial" w:cs="Arial"/>
          <w:sz w:val="20"/>
          <w:szCs w:val="20"/>
        </w:rPr>
        <w:t>5.</w:t>
      </w:r>
      <w:r w:rsidR="005C69A2">
        <w:rPr>
          <w:rFonts w:ascii="Arial" w:hAnsi="Arial" w:cs="Arial"/>
          <w:sz w:val="20"/>
          <w:szCs w:val="20"/>
        </w:rPr>
        <w:t>9</w:t>
      </w:r>
      <w:r w:rsidRPr="00071537">
        <w:rPr>
          <w:rFonts w:ascii="Arial" w:hAnsi="Arial" w:cs="Arial"/>
          <w:sz w:val="20"/>
          <w:szCs w:val="20"/>
        </w:rPr>
        <w:t xml:space="preserve">. </w:t>
      </w:r>
      <w:r w:rsidR="005F217D" w:rsidRPr="00071537">
        <w:rPr>
          <w:rFonts w:ascii="Arial" w:hAnsi="Arial" w:cs="Arial"/>
          <w:sz w:val="20"/>
          <w:szCs w:val="20"/>
        </w:rPr>
        <w:t>Vlagatelj je upravičen do sofinanciranja čebelarske opreme za število čebeljih družin, ki je bilo na dan 3</w:t>
      </w:r>
      <w:r w:rsidRPr="00071537">
        <w:rPr>
          <w:rFonts w:ascii="Arial" w:hAnsi="Arial" w:cs="Arial"/>
          <w:sz w:val="20"/>
          <w:szCs w:val="20"/>
        </w:rPr>
        <w:t>1</w:t>
      </w:r>
      <w:r w:rsidR="005F217D" w:rsidRPr="00071537">
        <w:rPr>
          <w:rFonts w:ascii="Arial" w:hAnsi="Arial" w:cs="Arial"/>
          <w:sz w:val="20"/>
          <w:szCs w:val="20"/>
        </w:rPr>
        <w:t xml:space="preserve">. </w:t>
      </w:r>
      <w:r w:rsidRPr="00071537">
        <w:rPr>
          <w:rFonts w:ascii="Arial" w:hAnsi="Arial" w:cs="Arial"/>
          <w:sz w:val="20"/>
          <w:szCs w:val="20"/>
        </w:rPr>
        <w:t>oktober</w:t>
      </w:r>
      <w:r w:rsidR="005F217D" w:rsidRPr="00071537">
        <w:rPr>
          <w:rFonts w:ascii="Arial" w:hAnsi="Arial" w:cs="Arial"/>
          <w:sz w:val="20"/>
          <w:szCs w:val="20"/>
        </w:rPr>
        <w:t xml:space="preserve"> v letu pred oddajo vloge vpisano v Register čebelnjakov</w:t>
      </w:r>
      <w:r w:rsidR="00BC1624" w:rsidRPr="00071537">
        <w:rPr>
          <w:rFonts w:ascii="Arial" w:hAnsi="Arial" w:cs="Arial"/>
          <w:sz w:val="20"/>
          <w:szCs w:val="20"/>
        </w:rPr>
        <w:t>.</w:t>
      </w:r>
    </w:p>
    <w:p w14:paraId="1561C9A8" w14:textId="77777777" w:rsidR="00713560" w:rsidRPr="00071537" w:rsidRDefault="00713560" w:rsidP="00492ADA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6381FFBB" w14:textId="77777777" w:rsidR="00492ADA" w:rsidRPr="00071537" w:rsidRDefault="00492ADA" w:rsidP="00492ADA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0D3C90A3" w14:textId="77777777" w:rsidR="00713560" w:rsidRPr="00071537" w:rsidRDefault="00C96E07" w:rsidP="00713560">
      <w:pPr>
        <w:pStyle w:val="BodyText21"/>
        <w:overflowPunct/>
        <w:autoSpaceDE/>
        <w:autoSpaceDN/>
        <w:adjustRightInd/>
        <w:spacing w:line="264" w:lineRule="auto"/>
        <w:textAlignment w:val="auto"/>
        <w:rPr>
          <w:rFonts w:ascii="Arial" w:hAnsi="Arial" w:cs="Arial"/>
          <w:b/>
          <w:bCs/>
          <w:sz w:val="20"/>
          <w:szCs w:val="20"/>
        </w:rPr>
      </w:pPr>
      <w:r w:rsidRPr="00071537">
        <w:rPr>
          <w:rFonts w:ascii="Arial" w:hAnsi="Arial" w:cs="Arial"/>
          <w:b/>
          <w:bCs/>
          <w:sz w:val="20"/>
          <w:szCs w:val="20"/>
        </w:rPr>
        <w:t>6</w:t>
      </w:r>
      <w:r w:rsidR="00713560" w:rsidRPr="00071537">
        <w:rPr>
          <w:rFonts w:ascii="Arial" w:hAnsi="Arial" w:cs="Arial"/>
          <w:b/>
          <w:bCs/>
          <w:sz w:val="20"/>
          <w:szCs w:val="20"/>
        </w:rPr>
        <w:t xml:space="preserve">. OBVEZNOSTI </w:t>
      </w:r>
      <w:r w:rsidR="00CC3DC4">
        <w:rPr>
          <w:rFonts w:ascii="Arial" w:hAnsi="Arial" w:cs="Arial"/>
          <w:b/>
          <w:bCs/>
          <w:sz w:val="20"/>
          <w:szCs w:val="20"/>
        </w:rPr>
        <w:t>UPRAVIČENCA</w:t>
      </w:r>
    </w:p>
    <w:p w14:paraId="67857FAD" w14:textId="77777777" w:rsidR="00DF672B" w:rsidRDefault="00DF672B" w:rsidP="00DF672B">
      <w:pPr>
        <w:pStyle w:val="Brezrazmikov"/>
        <w:jc w:val="both"/>
      </w:pPr>
    </w:p>
    <w:p w14:paraId="077FEE1C" w14:textId="77777777" w:rsidR="00BC1624" w:rsidRPr="00DF672B" w:rsidRDefault="00BC1624" w:rsidP="00DF672B">
      <w:pPr>
        <w:pStyle w:val="Brezrazmikov"/>
        <w:jc w:val="both"/>
        <w:rPr>
          <w:lang w:val="sl-SI"/>
        </w:rPr>
      </w:pPr>
      <w:r w:rsidRPr="00071537">
        <w:t xml:space="preserve">6.1 </w:t>
      </w:r>
      <w:r w:rsidR="00EC3CC7">
        <w:rPr>
          <w:lang w:val="sl-SI"/>
        </w:rPr>
        <w:t>Upravičenec</w:t>
      </w:r>
      <w:r w:rsidRPr="00DF672B">
        <w:rPr>
          <w:lang w:val="sl-SI"/>
        </w:rPr>
        <w:t xml:space="preserve"> mora Agenciji Republike Slovenije za kmetijske trge in razvoj podeželja (v nadaljnjem besedilu: Agencija), Ministrstvu, revizijskemu organu in drugim nadzornim organom omogočiti </w:t>
      </w:r>
      <w:r w:rsidR="00077176" w:rsidRPr="00DF672B">
        <w:rPr>
          <w:lang w:val="sl-SI"/>
        </w:rPr>
        <w:t xml:space="preserve">pregled </w:t>
      </w:r>
      <w:r w:rsidRPr="00DF672B">
        <w:rPr>
          <w:lang w:val="sl-SI"/>
        </w:rPr>
        <w:t>na kraju samem in dostop do dokumentacije, ki je bila podlaga za pridobitev sredstev.</w:t>
      </w:r>
    </w:p>
    <w:p w14:paraId="51DE6EFA" w14:textId="77777777" w:rsidR="00DF672B" w:rsidRPr="00DF672B" w:rsidRDefault="00DF672B" w:rsidP="00DF672B">
      <w:pPr>
        <w:pStyle w:val="Brezrazmikov"/>
        <w:jc w:val="both"/>
        <w:rPr>
          <w:lang w:val="sl-SI" w:eastAsia="sl-SI"/>
        </w:rPr>
      </w:pPr>
    </w:p>
    <w:p w14:paraId="5D545F9C" w14:textId="77777777" w:rsidR="00BC1624" w:rsidRPr="00DF672B" w:rsidRDefault="00BC1624" w:rsidP="00DF672B">
      <w:pPr>
        <w:pStyle w:val="Brezrazmikov"/>
        <w:jc w:val="both"/>
        <w:rPr>
          <w:lang w:val="sl-SI" w:eastAsia="sl-SI"/>
        </w:rPr>
      </w:pPr>
      <w:r w:rsidRPr="00DF672B">
        <w:rPr>
          <w:lang w:val="sl-SI" w:eastAsia="sl-SI"/>
        </w:rPr>
        <w:t xml:space="preserve">6.2 </w:t>
      </w:r>
      <w:r w:rsidR="00EC3CC7">
        <w:rPr>
          <w:lang w:val="sl-SI" w:eastAsia="sl-SI"/>
        </w:rPr>
        <w:t>Upravičenec</w:t>
      </w:r>
      <w:r w:rsidRPr="00DF672B">
        <w:rPr>
          <w:lang w:val="sl-SI" w:eastAsia="sl-SI"/>
        </w:rPr>
        <w:t xml:space="preserve"> mora dokumentacijo, ki je bila podlaga za pridobitev sredstev, hraniti še najmanj </w:t>
      </w:r>
      <w:r w:rsidR="004352EF" w:rsidRPr="00DF672B">
        <w:rPr>
          <w:lang w:val="sl-SI" w:eastAsia="sl-SI"/>
        </w:rPr>
        <w:t>pet</w:t>
      </w:r>
      <w:r w:rsidRPr="00DF672B">
        <w:rPr>
          <w:lang w:val="sl-SI" w:eastAsia="sl-SI"/>
        </w:rPr>
        <w:t xml:space="preserve"> let od dneva zadnjega izplačila sredstev pri </w:t>
      </w:r>
      <w:r w:rsidR="00AB6764" w:rsidRPr="00DF672B">
        <w:rPr>
          <w:lang w:val="sl-SI" w:eastAsia="sl-SI"/>
        </w:rPr>
        <w:t>podintervenciji</w:t>
      </w:r>
      <w:r w:rsidRPr="00DF672B">
        <w:rPr>
          <w:lang w:val="sl-SI" w:eastAsia="sl-SI"/>
        </w:rPr>
        <w:t xml:space="preserve"> So</w:t>
      </w:r>
      <w:r w:rsidR="004352EF" w:rsidRPr="00DF672B">
        <w:rPr>
          <w:lang w:val="sl-SI" w:eastAsia="sl-SI"/>
        </w:rPr>
        <w:t>financiranje čebelarske opreme.</w:t>
      </w:r>
    </w:p>
    <w:p w14:paraId="08E4C801" w14:textId="77777777" w:rsidR="00DF672B" w:rsidRPr="00DF672B" w:rsidRDefault="00DF672B" w:rsidP="00DF672B">
      <w:pPr>
        <w:pStyle w:val="Brezrazmikov"/>
        <w:jc w:val="both"/>
        <w:rPr>
          <w:lang w:val="sl-SI"/>
        </w:rPr>
      </w:pPr>
    </w:p>
    <w:p w14:paraId="4BD98A28" w14:textId="77777777" w:rsidR="00BC1624" w:rsidRPr="00DF672B" w:rsidRDefault="00BC1624" w:rsidP="00DF672B">
      <w:pPr>
        <w:pStyle w:val="Brezrazmikov"/>
        <w:jc w:val="both"/>
        <w:rPr>
          <w:lang w:val="sl-SI"/>
        </w:rPr>
      </w:pPr>
      <w:r w:rsidRPr="00DF672B">
        <w:rPr>
          <w:lang w:val="sl-SI"/>
        </w:rPr>
        <w:t xml:space="preserve">6.3 </w:t>
      </w:r>
      <w:r w:rsidR="00EC3CC7">
        <w:rPr>
          <w:lang w:val="sl-SI"/>
        </w:rPr>
        <w:t>Upravičenec</w:t>
      </w:r>
      <w:r w:rsidRPr="00DF672B">
        <w:rPr>
          <w:lang w:val="sl-SI"/>
        </w:rPr>
        <w:t xml:space="preserve"> mora opremo, ki mu je bila sofinancirana, uporabljati izključno za namen in dejavnosti, za katere so bila sredstva po tem javnem razpisu dodeljena, še najmanj </w:t>
      </w:r>
      <w:r w:rsidR="004352EF" w:rsidRPr="00DF672B">
        <w:rPr>
          <w:lang w:val="sl-SI"/>
        </w:rPr>
        <w:t>pet</w:t>
      </w:r>
      <w:r w:rsidRPr="00DF672B">
        <w:rPr>
          <w:lang w:val="sl-SI"/>
        </w:rPr>
        <w:t xml:space="preserve"> let po prejetju sredstev v okviru </w:t>
      </w:r>
      <w:r w:rsidR="00AB6764" w:rsidRPr="00DF672B">
        <w:rPr>
          <w:lang w:val="sl-SI"/>
        </w:rPr>
        <w:t>podintervencije</w:t>
      </w:r>
      <w:r w:rsidRPr="00DF672B">
        <w:rPr>
          <w:lang w:val="sl-SI"/>
        </w:rPr>
        <w:t xml:space="preserve"> Sofinanciranje čebelarske opreme</w:t>
      </w:r>
      <w:r w:rsidR="006026D6" w:rsidRPr="00DF672B">
        <w:rPr>
          <w:lang w:val="sl-SI"/>
        </w:rPr>
        <w:t xml:space="preserve"> in jih ne sme odtujiti v petih let od dneva zadnjega izplačila sredstev z možnostjo odpisa v skladu s predpisanimi amortizacijskimi dobam</w:t>
      </w:r>
      <w:r w:rsidRPr="00DF672B">
        <w:rPr>
          <w:lang w:val="sl-SI"/>
        </w:rPr>
        <w:t xml:space="preserve">, razen ob morebitni višji sili ali izrednih okoliščinah iz </w:t>
      </w:r>
      <w:r w:rsidR="004352EF" w:rsidRPr="00DF672B">
        <w:rPr>
          <w:lang w:val="sl-SI"/>
        </w:rPr>
        <w:t>105</w:t>
      </w:r>
      <w:r w:rsidRPr="00DF672B">
        <w:rPr>
          <w:lang w:val="sl-SI"/>
        </w:rPr>
        <w:t>. člena Uredbe.</w:t>
      </w:r>
    </w:p>
    <w:p w14:paraId="7395F86B" w14:textId="77777777" w:rsidR="00DF672B" w:rsidRPr="00DF672B" w:rsidRDefault="00DF672B" w:rsidP="00DF672B">
      <w:pPr>
        <w:pStyle w:val="Brezrazmikov"/>
        <w:jc w:val="both"/>
        <w:rPr>
          <w:lang w:val="sl-SI"/>
        </w:rPr>
      </w:pPr>
    </w:p>
    <w:p w14:paraId="5B68238B" w14:textId="77777777" w:rsidR="00BC1624" w:rsidRPr="00DF672B" w:rsidRDefault="00BC1624" w:rsidP="00DF672B">
      <w:pPr>
        <w:pStyle w:val="Brezrazmikov"/>
        <w:jc w:val="both"/>
        <w:rPr>
          <w:lang w:val="sl-SI"/>
        </w:rPr>
      </w:pPr>
      <w:r w:rsidRPr="00DF672B">
        <w:rPr>
          <w:lang w:val="sl-SI"/>
        </w:rPr>
        <w:t>6.</w:t>
      </w:r>
      <w:r w:rsidR="004352EF" w:rsidRPr="00DF672B">
        <w:rPr>
          <w:lang w:val="sl-SI"/>
        </w:rPr>
        <w:t>4</w:t>
      </w:r>
      <w:r w:rsidRPr="00DF672B">
        <w:rPr>
          <w:lang w:val="sl-SI"/>
        </w:rPr>
        <w:t xml:space="preserve"> </w:t>
      </w:r>
      <w:r w:rsidR="007942AD">
        <w:rPr>
          <w:lang w:val="sl-SI"/>
        </w:rPr>
        <w:t>Upravičencu</w:t>
      </w:r>
      <w:r w:rsidRPr="00DF672B">
        <w:rPr>
          <w:lang w:val="sl-SI"/>
        </w:rPr>
        <w:t xml:space="preserve"> do konca programskega obdobja 202</w:t>
      </w:r>
      <w:r w:rsidR="004352EF" w:rsidRPr="00DF672B">
        <w:rPr>
          <w:lang w:val="sl-SI"/>
        </w:rPr>
        <w:t>3</w:t>
      </w:r>
      <w:r w:rsidRPr="00DF672B">
        <w:rPr>
          <w:lang w:val="sl-SI"/>
        </w:rPr>
        <w:t>-202</w:t>
      </w:r>
      <w:r w:rsidR="004352EF" w:rsidRPr="00DF672B">
        <w:rPr>
          <w:lang w:val="sl-SI"/>
        </w:rPr>
        <w:t>7</w:t>
      </w:r>
      <w:r w:rsidRPr="00DF672B">
        <w:rPr>
          <w:lang w:val="sl-SI"/>
        </w:rPr>
        <w:t xml:space="preserve"> po izplačilu sredstev ne sme biti izdana pravnomočna odločba UVHVVR glede nepravilne uporabe zdravil v skladu s predpisi, ki urejajo področje zdravil za uporabo v veterinarski medicini.</w:t>
      </w:r>
    </w:p>
    <w:p w14:paraId="4528834E" w14:textId="77777777" w:rsidR="00DF672B" w:rsidRPr="00DF672B" w:rsidRDefault="00DF672B" w:rsidP="00DF672B">
      <w:pPr>
        <w:pStyle w:val="Brezrazmikov"/>
        <w:jc w:val="both"/>
        <w:rPr>
          <w:lang w:val="sl-SI"/>
        </w:rPr>
      </w:pPr>
    </w:p>
    <w:p w14:paraId="3E42322F" w14:textId="77777777" w:rsidR="007942AD" w:rsidRDefault="00BC1624" w:rsidP="00DF672B">
      <w:pPr>
        <w:pStyle w:val="Brezrazmikov"/>
        <w:jc w:val="both"/>
        <w:rPr>
          <w:lang w:val="sl-SI"/>
        </w:rPr>
      </w:pPr>
      <w:r w:rsidRPr="00DF672B">
        <w:rPr>
          <w:lang w:val="sl-SI"/>
        </w:rPr>
        <w:t>6.</w:t>
      </w:r>
      <w:r w:rsidR="004352EF" w:rsidRPr="00DF672B">
        <w:rPr>
          <w:lang w:val="sl-SI"/>
        </w:rPr>
        <w:t>5</w:t>
      </w:r>
      <w:r w:rsidRPr="00DF672B">
        <w:rPr>
          <w:lang w:val="sl-SI"/>
        </w:rPr>
        <w:t xml:space="preserve"> </w:t>
      </w:r>
      <w:r w:rsidR="007942AD">
        <w:rPr>
          <w:lang w:val="sl-SI"/>
        </w:rPr>
        <w:t>Upravičenec</w:t>
      </w:r>
      <w:r w:rsidRPr="00DF672B">
        <w:rPr>
          <w:lang w:val="sl-SI"/>
        </w:rPr>
        <w:t xml:space="preserve">, ki pridobi sredstva za </w:t>
      </w:r>
      <w:r w:rsidR="00AB6764" w:rsidRPr="00DF672B">
        <w:rPr>
          <w:lang w:val="sl-SI"/>
        </w:rPr>
        <w:t>podintervencijo</w:t>
      </w:r>
      <w:r w:rsidRPr="00DF672B">
        <w:rPr>
          <w:lang w:val="sl-SI"/>
        </w:rPr>
        <w:t xml:space="preserve"> Sofinanciranje čebelarske opreme na podlagi tega javnega razpisa, mora </w:t>
      </w:r>
      <w:r w:rsidR="006026D6" w:rsidRPr="00DF672B">
        <w:rPr>
          <w:lang w:val="sl-SI"/>
        </w:rPr>
        <w:t>imeti potrdilo o vključenosti v kontrolo ekološkega čebelarjenja ali certifikat za ekološke čebelje pridelke do konca programskega obdobja 2023–2027.</w:t>
      </w:r>
    </w:p>
    <w:p w14:paraId="0C8C0FAA" w14:textId="77777777" w:rsidR="0038647A" w:rsidRDefault="0038647A" w:rsidP="00DF672B">
      <w:pPr>
        <w:pStyle w:val="Brezrazmikov"/>
        <w:jc w:val="both"/>
        <w:rPr>
          <w:color w:val="000000"/>
          <w:lang w:val="sl-SI"/>
        </w:rPr>
      </w:pPr>
    </w:p>
    <w:p w14:paraId="7441B762" w14:textId="77777777" w:rsidR="00BC1624" w:rsidRPr="00DF672B" w:rsidRDefault="00BC1624" w:rsidP="00DF672B">
      <w:pPr>
        <w:pStyle w:val="Brezrazmikov"/>
        <w:jc w:val="both"/>
        <w:rPr>
          <w:color w:val="000000"/>
          <w:lang w:val="sl-SI" w:eastAsia="sl-SI"/>
        </w:rPr>
      </w:pPr>
      <w:r w:rsidRPr="00DF672B">
        <w:rPr>
          <w:color w:val="000000"/>
          <w:lang w:val="sl-SI"/>
        </w:rPr>
        <w:t>6.</w:t>
      </w:r>
      <w:r w:rsidR="00AB6764" w:rsidRPr="00DF672B">
        <w:rPr>
          <w:color w:val="000000"/>
          <w:lang w:val="sl-SI"/>
        </w:rPr>
        <w:t>6</w:t>
      </w:r>
      <w:r w:rsidRPr="00DF672B">
        <w:rPr>
          <w:color w:val="000000"/>
          <w:lang w:val="sl-SI"/>
        </w:rPr>
        <w:t xml:space="preserve"> </w:t>
      </w:r>
      <w:r w:rsidR="007942AD">
        <w:rPr>
          <w:color w:val="000000"/>
          <w:lang w:val="sl-SI"/>
        </w:rPr>
        <w:t>Upravičenec</w:t>
      </w:r>
      <w:r w:rsidRPr="00DF672B">
        <w:rPr>
          <w:color w:val="000000"/>
          <w:lang w:val="sl-SI"/>
        </w:rPr>
        <w:t xml:space="preserve"> ali njegova pooblaščena oseba mora Agencijo o višji sili ali izrednih okoliščinah </w:t>
      </w:r>
      <w:r w:rsidRPr="00DF672B">
        <w:rPr>
          <w:color w:val="000000"/>
          <w:lang w:val="sl-SI" w:eastAsia="sl-SI"/>
        </w:rPr>
        <w:t xml:space="preserve">pisno obvestiti na obrazcu iz Priloge 1 Uredbe in predložiti ustrezna dokazila v 15 dneh od dneva, ko je </w:t>
      </w:r>
      <w:r w:rsidR="003E3452">
        <w:rPr>
          <w:color w:val="000000"/>
          <w:lang w:val="sl-SI" w:eastAsia="sl-SI"/>
        </w:rPr>
        <w:t>upravičenec</w:t>
      </w:r>
      <w:r w:rsidR="003E3452" w:rsidRPr="00DF672B">
        <w:rPr>
          <w:color w:val="000000"/>
          <w:lang w:val="sl-SI" w:eastAsia="sl-SI"/>
        </w:rPr>
        <w:t xml:space="preserve"> </w:t>
      </w:r>
      <w:r w:rsidRPr="00DF672B">
        <w:rPr>
          <w:color w:val="000000"/>
          <w:lang w:val="sl-SI" w:eastAsia="sl-SI"/>
        </w:rPr>
        <w:t xml:space="preserve">sredstev oziroma njegova pooblaščena oseba to </w:t>
      </w:r>
      <w:r w:rsidR="007942AD">
        <w:rPr>
          <w:color w:val="000000"/>
          <w:lang w:val="sl-SI" w:eastAsia="sl-SI"/>
        </w:rPr>
        <w:t>lahko</w:t>
      </w:r>
      <w:r w:rsidR="007942AD" w:rsidRPr="00DF672B">
        <w:rPr>
          <w:color w:val="000000"/>
          <w:lang w:val="sl-SI" w:eastAsia="sl-SI"/>
        </w:rPr>
        <w:t xml:space="preserve"> </w:t>
      </w:r>
      <w:r w:rsidRPr="00DF672B">
        <w:rPr>
          <w:color w:val="000000"/>
          <w:lang w:val="sl-SI" w:eastAsia="sl-SI"/>
        </w:rPr>
        <w:t>storiti.</w:t>
      </w:r>
    </w:p>
    <w:p w14:paraId="18252783" w14:textId="77777777" w:rsidR="0038647A" w:rsidRDefault="0038647A" w:rsidP="005C69A2">
      <w:pPr>
        <w:pStyle w:val="Brezrazmikov"/>
        <w:jc w:val="both"/>
        <w:rPr>
          <w:lang w:val="sl-SI" w:eastAsia="sl-SI"/>
        </w:rPr>
      </w:pPr>
    </w:p>
    <w:p w14:paraId="64697845" w14:textId="77777777" w:rsidR="0038647A" w:rsidRPr="0038647A" w:rsidRDefault="0038647A" w:rsidP="005C69A2">
      <w:pPr>
        <w:pStyle w:val="Brezrazmikov"/>
        <w:jc w:val="both"/>
        <w:rPr>
          <w:lang w:val="sl-SI" w:eastAsia="sl-SI"/>
        </w:rPr>
      </w:pPr>
      <w:r w:rsidRPr="0038647A">
        <w:rPr>
          <w:lang w:val="sl-SI" w:eastAsia="sl-SI"/>
        </w:rPr>
        <w:t>6.</w:t>
      </w:r>
      <w:r>
        <w:rPr>
          <w:lang w:val="sl-SI" w:eastAsia="sl-SI"/>
        </w:rPr>
        <w:t>7</w:t>
      </w:r>
      <w:r w:rsidRPr="0038647A">
        <w:rPr>
          <w:lang w:val="sl-SI" w:eastAsia="sl-SI"/>
        </w:rPr>
        <w:t xml:space="preserve"> </w:t>
      </w:r>
      <w:r>
        <w:rPr>
          <w:lang w:val="sl-SI" w:eastAsia="sl-SI"/>
        </w:rPr>
        <w:t xml:space="preserve">Upravičenec </w:t>
      </w:r>
      <w:r w:rsidRPr="0038647A">
        <w:rPr>
          <w:lang w:val="sl-SI" w:eastAsia="sl-SI"/>
        </w:rPr>
        <w:t>mora opremo, ki mu je bila sofinancirana, uporabljati izključno za namen in dejavnosti, za katere so bila sredstva po tem javnem razpisu dodeljena. Oprema z oznako SCO38</w:t>
      </w:r>
      <w:r w:rsidR="005C69A2">
        <w:rPr>
          <w:lang w:val="sl-SI" w:eastAsia="sl-SI"/>
        </w:rPr>
        <w:t xml:space="preserve"> </w:t>
      </w:r>
      <w:r w:rsidRPr="0038647A">
        <w:rPr>
          <w:lang w:val="sl-SI" w:eastAsia="sl-SI"/>
        </w:rPr>
        <w:t>Fotovoltaični sklop je namenjena samo za namen uporabe električne energije za oskrbo čebel in čebelnjaka</w:t>
      </w:r>
      <w:r w:rsidR="005C69A2">
        <w:rPr>
          <w:lang w:val="sl-SI" w:eastAsia="sl-SI"/>
        </w:rPr>
        <w:t xml:space="preserve"> ter čebelarskih opravil</w:t>
      </w:r>
      <w:r w:rsidRPr="0038647A">
        <w:rPr>
          <w:lang w:val="sl-SI" w:eastAsia="sl-SI"/>
        </w:rPr>
        <w:t>. Enako velja za opremo z oznako SCO39 Nadzorna kamera za čebelnjake, ki je namenjena samo za nadzor čebelnjaka, čebeljih panjev in čebel.</w:t>
      </w:r>
    </w:p>
    <w:p w14:paraId="3D37EB4C" w14:textId="77777777" w:rsidR="0038647A" w:rsidRPr="0038647A" w:rsidRDefault="0038647A" w:rsidP="005C69A2">
      <w:pPr>
        <w:pStyle w:val="Brezrazmikov"/>
        <w:jc w:val="both"/>
        <w:rPr>
          <w:lang w:val="sl-SI" w:eastAsia="sl-SI"/>
        </w:rPr>
      </w:pPr>
    </w:p>
    <w:p w14:paraId="254AA298" w14:textId="77777777" w:rsidR="005C69A2" w:rsidRPr="00DF672B" w:rsidRDefault="005C69A2" w:rsidP="0038647A">
      <w:pPr>
        <w:pStyle w:val="Brezrazmikov"/>
        <w:rPr>
          <w:lang w:val="sl-SI" w:eastAsia="sl-SI"/>
        </w:rPr>
      </w:pPr>
    </w:p>
    <w:p w14:paraId="3B4C6ED8" w14:textId="77777777" w:rsidR="00A82C21" w:rsidRPr="00071537" w:rsidRDefault="001005D3" w:rsidP="00DF672B">
      <w:pPr>
        <w:pStyle w:val="Brezrazmikov"/>
        <w:rPr>
          <w:b/>
          <w:lang w:val="sl-SI"/>
        </w:rPr>
      </w:pPr>
      <w:r w:rsidRPr="00071537">
        <w:rPr>
          <w:b/>
          <w:lang w:val="sl-SI"/>
        </w:rPr>
        <w:t>7</w:t>
      </w:r>
      <w:r w:rsidR="00FA236C" w:rsidRPr="00071537">
        <w:rPr>
          <w:b/>
          <w:lang w:val="sl-SI"/>
        </w:rPr>
        <w:t>.</w:t>
      </w:r>
      <w:r w:rsidRPr="00071537">
        <w:rPr>
          <w:b/>
          <w:lang w:val="sl-SI"/>
        </w:rPr>
        <w:t xml:space="preserve"> </w:t>
      </w:r>
      <w:r w:rsidR="008647CE" w:rsidRPr="00071537">
        <w:rPr>
          <w:b/>
          <w:lang w:val="sl-SI"/>
        </w:rPr>
        <w:t>SANKCIJE</w:t>
      </w:r>
    </w:p>
    <w:p w14:paraId="7E453533" w14:textId="77777777" w:rsidR="00BC1624" w:rsidRPr="00071537" w:rsidRDefault="00BC1624" w:rsidP="00BC1624">
      <w:pPr>
        <w:pStyle w:val="odstavek"/>
        <w:jc w:val="both"/>
        <w:rPr>
          <w:rFonts w:ascii="Arial" w:hAnsi="Arial" w:cs="Arial"/>
          <w:sz w:val="20"/>
          <w:szCs w:val="20"/>
        </w:rPr>
      </w:pPr>
      <w:r w:rsidRPr="00071537">
        <w:rPr>
          <w:rFonts w:ascii="Arial" w:hAnsi="Arial" w:cs="Arial"/>
          <w:sz w:val="20"/>
          <w:szCs w:val="20"/>
        </w:rPr>
        <w:t>7.1 Neizpolnitev in kršitev obveznosti se sankcionira v skladu s prvim odstavkom</w:t>
      </w:r>
      <w:r w:rsidR="004352EF" w:rsidRPr="00071537">
        <w:rPr>
          <w:rFonts w:ascii="Arial" w:hAnsi="Arial" w:cs="Arial"/>
          <w:sz w:val="20"/>
          <w:szCs w:val="20"/>
        </w:rPr>
        <w:t xml:space="preserve"> 106.</w:t>
      </w:r>
      <w:r w:rsidRPr="00071537">
        <w:rPr>
          <w:rFonts w:ascii="Arial" w:hAnsi="Arial" w:cs="Arial"/>
          <w:sz w:val="20"/>
          <w:szCs w:val="20"/>
        </w:rPr>
        <w:t xml:space="preserve"> člena Uredbe.</w:t>
      </w:r>
    </w:p>
    <w:p w14:paraId="4016D279" w14:textId="77777777" w:rsidR="00BC1624" w:rsidRPr="00071537" w:rsidRDefault="00BC1624" w:rsidP="00BC1624">
      <w:pPr>
        <w:pStyle w:val="odstavek"/>
        <w:jc w:val="both"/>
        <w:rPr>
          <w:rFonts w:ascii="Arial" w:hAnsi="Arial" w:cs="Arial"/>
          <w:sz w:val="20"/>
          <w:szCs w:val="20"/>
        </w:rPr>
      </w:pPr>
      <w:r w:rsidRPr="00071537">
        <w:rPr>
          <w:rFonts w:ascii="Arial" w:hAnsi="Arial" w:cs="Arial"/>
          <w:sz w:val="20"/>
          <w:szCs w:val="20"/>
        </w:rPr>
        <w:t xml:space="preserve">7.2 </w:t>
      </w:r>
      <w:r w:rsidR="007942AD">
        <w:rPr>
          <w:rFonts w:ascii="Arial" w:hAnsi="Arial" w:cs="Arial"/>
          <w:sz w:val="20"/>
          <w:szCs w:val="20"/>
        </w:rPr>
        <w:t>Upravičenec</w:t>
      </w:r>
      <w:r w:rsidRPr="00071537">
        <w:rPr>
          <w:rFonts w:ascii="Arial" w:hAnsi="Arial" w:cs="Arial"/>
          <w:sz w:val="20"/>
          <w:szCs w:val="20"/>
        </w:rPr>
        <w:t xml:space="preserve">, ki ne omogoči </w:t>
      </w:r>
      <w:r w:rsidR="00077176" w:rsidRPr="00071537">
        <w:rPr>
          <w:rFonts w:ascii="Arial" w:hAnsi="Arial" w:cs="Arial"/>
          <w:sz w:val="20"/>
          <w:szCs w:val="20"/>
        </w:rPr>
        <w:t xml:space="preserve">pregleda </w:t>
      </w:r>
      <w:r w:rsidRPr="00071537">
        <w:rPr>
          <w:rFonts w:ascii="Arial" w:hAnsi="Arial" w:cs="Arial"/>
          <w:sz w:val="20"/>
          <w:szCs w:val="20"/>
        </w:rPr>
        <w:t xml:space="preserve">na kraju samem, kot to določa točka 6.1 tega javnega razpisa, mora v proračun Republike Slovenije vrniti vsa izplačana sredstva skupaj z zakonitimi zamudnimi obrestmi. Poleg tega se </w:t>
      </w:r>
      <w:r w:rsidR="003E3452">
        <w:rPr>
          <w:rFonts w:ascii="Arial" w:hAnsi="Arial" w:cs="Arial"/>
          <w:sz w:val="20"/>
          <w:szCs w:val="20"/>
        </w:rPr>
        <w:t>upravičenec</w:t>
      </w:r>
      <w:r w:rsidRPr="00071537">
        <w:rPr>
          <w:rFonts w:ascii="Arial" w:hAnsi="Arial" w:cs="Arial"/>
          <w:sz w:val="20"/>
          <w:szCs w:val="20"/>
        </w:rPr>
        <w:t xml:space="preserve"> izključi iz zadevne</w:t>
      </w:r>
      <w:r w:rsidR="00AB6764" w:rsidRPr="00071537">
        <w:rPr>
          <w:rFonts w:ascii="Arial" w:hAnsi="Arial" w:cs="Arial"/>
          <w:sz w:val="20"/>
          <w:szCs w:val="20"/>
        </w:rPr>
        <w:t xml:space="preserve"> podintervencije</w:t>
      </w:r>
      <w:r w:rsidRPr="00071537">
        <w:rPr>
          <w:rFonts w:ascii="Arial" w:hAnsi="Arial" w:cs="Arial"/>
          <w:sz w:val="20"/>
          <w:szCs w:val="20"/>
        </w:rPr>
        <w:t xml:space="preserve"> do konca programskega obdobja 202</w:t>
      </w:r>
      <w:r w:rsidR="004352EF" w:rsidRPr="00071537">
        <w:rPr>
          <w:rFonts w:ascii="Arial" w:hAnsi="Arial" w:cs="Arial"/>
          <w:sz w:val="20"/>
          <w:szCs w:val="20"/>
        </w:rPr>
        <w:t>3</w:t>
      </w:r>
      <w:r w:rsidRPr="00071537">
        <w:rPr>
          <w:rFonts w:ascii="Arial" w:hAnsi="Arial" w:cs="Arial"/>
          <w:sz w:val="20"/>
          <w:szCs w:val="20"/>
        </w:rPr>
        <w:t>–202</w:t>
      </w:r>
      <w:r w:rsidR="004352EF" w:rsidRPr="00071537">
        <w:rPr>
          <w:rFonts w:ascii="Arial" w:hAnsi="Arial" w:cs="Arial"/>
          <w:sz w:val="20"/>
          <w:szCs w:val="20"/>
        </w:rPr>
        <w:t>7</w:t>
      </w:r>
      <w:r w:rsidRPr="00071537">
        <w:rPr>
          <w:rFonts w:ascii="Arial" w:hAnsi="Arial" w:cs="Arial"/>
          <w:sz w:val="20"/>
          <w:szCs w:val="20"/>
        </w:rPr>
        <w:t>.</w:t>
      </w:r>
    </w:p>
    <w:p w14:paraId="469549FE" w14:textId="77777777" w:rsidR="00BC1624" w:rsidRPr="00071537" w:rsidRDefault="00BC1624" w:rsidP="00BC1624">
      <w:pPr>
        <w:pStyle w:val="odstavek"/>
        <w:jc w:val="both"/>
        <w:rPr>
          <w:rFonts w:ascii="Arial" w:hAnsi="Arial" w:cs="Arial"/>
          <w:sz w:val="20"/>
          <w:szCs w:val="20"/>
        </w:rPr>
      </w:pPr>
      <w:r w:rsidRPr="00071537">
        <w:rPr>
          <w:rFonts w:ascii="Arial" w:hAnsi="Arial" w:cs="Arial"/>
          <w:sz w:val="20"/>
          <w:szCs w:val="20"/>
        </w:rPr>
        <w:t xml:space="preserve">7.3 </w:t>
      </w:r>
      <w:r w:rsidR="003E3452">
        <w:rPr>
          <w:rFonts w:ascii="Arial" w:hAnsi="Arial" w:cs="Arial"/>
          <w:sz w:val="20"/>
          <w:szCs w:val="20"/>
        </w:rPr>
        <w:t>Upravičenec</w:t>
      </w:r>
      <w:r w:rsidRPr="00071537">
        <w:rPr>
          <w:rFonts w:ascii="Arial" w:hAnsi="Arial" w:cs="Arial"/>
          <w:sz w:val="20"/>
          <w:szCs w:val="20"/>
        </w:rPr>
        <w:t>, ki ne hrani dokumentacije, kot to določa točka 6.2 tega javnega razpisa, mora v proračun Republike Slovenije vrniti 10 odstotkov izplačanih sredstev skupaj z zakonitimi zamudnimi obrestmi.</w:t>
      </w:r>
    </w:p>
    <w:p w14:paraId="68446D89" w14:textId="77777777" w:rsidR="0038647A" w:rsidRPr="0038647A" w:rsidRDefault="0038647A" w:rsidP="0038647A">
      <w:pPr>
        <w:jc w:val="both"/>
        <w:rPr>
          <w:rFonts w:cs="Arial"/>
          <w:szCs w:val="20"/>
          <w:lang w:val="sl-SI" w:eastAsia="sl-SI"/>
        </w:rPr>
      </w:pPr>
      <w:r w:rsidRPr="0038647A">
        <w:rPr>
          <w:rFonts w:cs="Arial"/>
          <w:szCs w:val="20"/>
          <w:lang w:val="sl-SI" w:eastAsia="sl-SI"/>
        </w:rPr>
        <w:t xml:space="preserve">7.4 </w:t>
      </w:r>
      <w:r>
        <w:rPr>
          <w:rFonts w:cs="Arial"/>
          <w:szCs w:val="20"/>
          <w:lang w:val="sl-SI" w:eastAsia="sl-SI"/>
        </w:rPr>
        <w:t>Upravičenec</w:t>
      </w:r>
      <w:r w:rsidRPr="0038647A">
        <w:rPr>
          <w:rFonts w:cs="Arial"/>
          <w:szCs w:val="20"/>
          <w:lang w:val="sl-SI" w:eastAsia="sl-SI"/>
        </w:rPr>
        <w:t xml:space="preserve">, ki nima potrdila o vključenosti v kontrolo ekološkega čebelarjenja ali certifikat za ekološke pridelke do konca programskega obdobja 2023–2027, kot to določa peti odstavek 96. člena te uredbe, mora v proračun Republike Slovenije vrniti 10 % izplačanih sredstev. Če </w:t>
      </w:r>
      <w:r w:rsidRPr="0038647A">
        <w:rPr>
          <w:rFonts w:cs="Arial"/>
          <w:szCs w:val="20"/>
          <w:lang w:val="sl-SI" w:eastAsia="sl-SI"/>
        </w:rPr>
        <w:lastRenderedPageBreak/>
        <w:t>zamudi rok za vračilo sredstev iz odločbe o vračilu, mora vrniti znesek skupaj z zakonitimi zamudnimi obrestmi.</w:t>
      </w:r>
    </w:p>
    <w:p w14:paraId="242B1FED" w14:textId="77777777" w:rsidR="00BC1624" w:rsidRPr="00071537" w:rsidRDefault="00BC1624" w:rsidP="00BC1624">
      <w:pPr>
        <w:pStyle w:val="odstavek"/>
        <w:jc w:val="both"/>
        <w:rPr>
          <w:rFonts w:ascii="Arial" w:hAnsi="Arial" w:cs="Arial"/>
          <w:sz w:val="20"/>
          <w:szCs w:val="20"/>
        </w:rPr>
      </w:pPr>
      <w:r w:rsidRPr="00071537">
        <w:rPr>
          <w:rFonts w:ascii="Arial" w:hAnsi="Arial" w:cs="Arial"/>
          <w:sz w:val="20"/>
          <w:szCs w:val="20"/>
        </w:rPr>
        <w:t>7.</w:t>
      </w:r>
      <w:r w:rsidR="0038647A">
        <w:rPr>
          <w:rFonts w:ascii="Arial" w:hAnsi="Arial" w:cs="Arial"/>
          <w:sz w:val="20"/>
          <w:szCs w:val="20"/>
        </w:rPr>
        <w:t>5</w:t>
      </w:r>
      <w:r w:rsidRPr="00071537">
        <w:rPr>
          <w:rFonts w:ascii="Arial" w:hAnsi="Arial" w:cs="Arial"/>
          <w:sz w:val="20"/>
          <w:szCs w:val="20"/>
        </w:rPr>
        <w:t xml:space="preserve"> </w:t>
      </w:r>
      <w:r w:rsidR="003E3452">
        <w:rPr>
          <w:rFonts w:ascii="Arial" w:hAnsi="Arial" w:cs="Arial"/>
          <w:sz w:val="20"/>
          <w:szCs w:val="20"/>
        </w:rPr>
        <w:t>Upravičenec</w:t>
      </w:r>
      <w:r w:rsidRPr="00071537">
        <w:rPr>
          <w:rFonts w:ascii="Arial" w:hAnsi="Arial" w:cs="Arial"/>
          <w:sz w:val="20"/>
          <w:szCs w:val="20"/>
        </w:rPr>
        <w:t xml:space="preserve">, ki predmet podpore uporablja v nasprotju z namenom, za katerega je prejel podporo, kot to določa točka 6.3 tega javnega razpisa, mora vsa izplačana sredstva vrniti v proračun Republike Slovenije skupaj z zakonitimi zamudnimi obrestmi. Poleg tega se </w:t>
      </w:r>
      <w:r w:rsidR="003E3452">
        <w:rPr>
          <w:rFonts w:ascii="Arial" w:hAnsi="Arial" w:cs="Arial"/>
          <w:sz w:val="20"/>
          <w:szCs w:val="20"/>
        </w:rPr>
        <w:t>upravičenec</w:t>
      </w:r>
      <w:r w:rsidRPr="00071537">
        <w:rPr>
          <w:rFonts w:ascii="Arial" w:hAnsi="Arial" w:cs="Arial"/>
          <w:sz w:val="20"/>
          <w:szCs w:val="20"/>
        </w:rPr>
        <w:t xml:space="preserve"> izključi iz zadevne</w:t>
      </w:r>
      <w:r w:rsidR="00AB6764" w:rsidRPr="00071537">
        <w:rPr>
          <w:rFonts w:ascii="Arial" w:hAnsi="Arial" w:cs="Arial"/>
          <w:sz w:val="20"/>
          <w:szCs w:val="20"/>
        </w:rPr>
        <w:t xml:space="preserve"> podintervencije</w:t>
      </w:r>
      <w:r w:rsidRPr="00071537">
        <w:rPr>
          <w:rFonts w:ascii="Arial" w:hAnsi="Arial" w:cs="Arial"/>
          <w:sz w:val="20"/>
          <w:szCs w:val="20"/>
        </w:rPr>
        <w:t xml:space="preserve"> do konca programskega obdobja 202</w:t>
      </w:r>
      <w:r w:rsidR="004A696D" w:rsidRPr="00071537">
        <w:rPr>
          <w:rFonts w:ascii="Arial" w:hAnsi="Arial" w:cs="Arial"/>
          <w:sz w:val="20"/>
          <w:szCs w:val="20"/>
        </w:rPr>
        <w:t>3</w:t>
      </w:r>
      <w:r w:rsidRPr="00071537">
        <w:rPr>
          <w:rFonts w:ascii="Arial" w:hAnsi="Arial" w:cs="Arial"/>
          <w:sz w:val="20"/>
          <w:szCs w:val="20"/>
        </w:rPr>
        <w:t>–202</w:t>
      </w:r>
      <w:r w:rsidR="004A696D" w:rsidRPr="00071537">
        <w:rPr>
          <w:rFonts w:ascii="Arial" w:hAnsi="Arial" w:cs="Arial"/>
          <w:sz w:val="20"/>
          <w:szCs w:val="20"/>
        </w:rPr>
        <w:t>7</w:t>
      </w:r>
      <w:r w:rsidRPr="00071537">
        <w:rPr>
          <w:rFonts w:ascii="Arial" w:hAnsi="Arial" w:cs="Arial"/>
          <w:sz w:val="20"/>
          <w:szCs w:val="20"/>
        </w:rPr>
        <w:t>.</w:t>
      </w:r>
    </w:p>
    <w:p w14:paraId="257483F1" w14:textId="77777777" w:rsidR="00DF672B" w:rsidRDefault="00BC1624" w:rsidP="00B14095">
      <w:pPr>
        <w:pStyle w:val="odstavek"/>
        <w:jc w:val="both"/>
      </w:pPr>
      <w:r w:rsidRPr="00071537">
        <w:rPr>
          <w:rFonts w:ascii="Arial" w:hAnsi="Arial" w:cs="Arial"/>
          <w:sz w:val="20"/>
          <w:szCs w:val="20"/>
        </w:rPr>
        <w:t>7.</w:t>
      </w:r>
      <w:r w:rsidR="0038647A">
        <w:rPr>
          <w:rFonts w:ascii="Arial" w:hAnsi="Arial" w:cs="Arial"/>
          <w:sz w:val="20"/>
          <w:szCs w:val="20"/>
        </w:rPr>
        <w:t>6</w:t>
      </w:r>
      <w:r w:rsidRPr="00071537">
        <w:rPr>
          <w:rFonts w:ascii="Arial" w:hAnsi="Arial" w:cs="Arial"/>
          <w:sz w:val="20"/>
          <w:szCs w:val="20"/>
        </w:rPr>
        <w:t xml:space="preserve"> Če je </w:t>
      </w:r>
      <w:r w:rsidR="003E3452">
        <w:rPr>
          <w:rFonts w:ascii="Arial" w:hAnsi="Arial" w:cs="Arial"/>
          <w:sz w:val="20"/>
          <w:szCs w:val="20"/>
        </w:rPr>
        <w:t>upravičencu</w:t>
      </w:r>
      <w:r w:rsidRPr="00071537">
        <w:rPr>
          <w:rFonts w:ascii="Arial" w:hAnsi="Arial" w:cs="Arial"/>
          <w:sz w:val="20"/>
          <w:szCs w:val="20"/>
        </w:rPr>
        <w:t xml:space="preserve"> </w:t>
      </w:r>
      <w:r w:rsidR="00AB6764" w:rsidRPr="00071537">
        <w:rPr>
          <w:rFonts w:ascii="Arial" w:hAnsi="Arial" w:cs="Arial"/>
          <w:sz w:val="20"/>
          <w:szCs w:val="20"/>
        </w:rPr>
        <w:t>do konca programskega obdobja</w:t>
      </w:r>
      <w:r w:rsidRPr="00071537">
        <w:rPr>
          <w:rFonts w:ascii="Arial" w:hAnsi="Arial" w:cs="Arial"/>
          <w:sz w:val="20"/>
          <w:szCs w:val="20"/>
        </w:rPr>
        <w:t xml:space="preserve"> po izplačilu sredstev izdana pravnomočna odločba UVHVVR glede nepravilne uporabe zdravil v skladu s predpisi, ki urejajo področje zdravil za uporabo v veterinarski medicini, kot to določa točka 6.</w:t>
      </w:r>
      <w:r w:rsidR="00B61FC6" w:rsidRPr="00071537">
        <w:rPr>
          <w:rFonts w:ascii="Arial" w:hAnsi="Arial" w:cs="Arial"/>
          <w:sz w:val="20"/>
          <w:szCs w:val="20"/>
        </w:rPr>
        <w:t>4</w:t>
      </w:r>
      <w:r w:rsidRPr="00071537">
        <w:rPr>
          <w:rFonts w:ascii="Arial" w:hAnsi="Arial" w:cs="Arial"/>
          <w:sz w:val="20"/>
          <w:szCs w:val="20"/>
        </w:rPr>
        <w:t xml:space="preserve"> tega javnega razpisa, mora vsa izplačana sredstva vrniti v proračun Republike Slovenije skupaj z</w:t>
      </w:r>
      <w:r w:rsidR="00AB6764" w:rsidRPr="00071537">
        <w:rPr>
          <w:rFonts w:ascii="Arial" w:hAnsi="Arial" w:cs="Arial"/>
          <w:sz w:val="20"/>
          <w:szCs w:val="20"/>
        </w:rPr>
        <w:t xml:space="preserve"> </w:t>
      </w:r>
      <w:r w:rsidRPr="00071537">
        <w:rPr>
          <w:rFonts w:ascii="Arial" w:hAnsi="Arial" w:cs="Arial"/>
          <w:sz w:val="20"/>
          <w:szCs w:val="20"/>
        </w:rPr>
        <w:t xml:space="preserve">zakonitimi zamudnimi obrestmi. </w:t>
      </w:r>
      <w:r w:rsidR="003E3452">
        <w:rPr>
          <w:rFonts w:ascii="Arial" w:hAnsi="Arial" w:cs="Arial"/>
          <w:sz w:val="20"/>
          <w:szCs w:val="20"/>
        </w:rPr>
        <w:t>Upravičenec</w:t>
      </w:r>
      <w:r w:rsidRPr="00071537">
        <w:rPr>
          <w:rFonts w:ascii="Arial" w:hAnsi="Arial" w:cs="Arial"/>
          <w:sz w:val="20"/>
          <w:szCs w:val="20"/>
        </w:rPr>
        <w:t xml:space="preserve"> se izključi iz zadevne</w:t>
      </w:r>
      <w:r w:rsidR="00AB6764" w:rsidRPr="00071537">
        <w:rPr>
          <w:rFonts w:ascii="Arial" w:hAnsi="Arial" w:cs="Arial"/>
          <w:sz w:val="20"/>
          <w:szCs w:val="20"/>
        </w:rPr>
        <w:t xml:space="preserve"> podintervencije</w:t>
      </w:r>
      <w:r w:rsidRPr="00071537">
        <w:rPr>
          <w:rFonts w:ascii="Arial" w:hAnsi="Arial" w:cs="Arial"/>
          <w:sz w:val="20"/>
          <w:szCs w:val="20"/>
        </w:rPr>
        <w:t xml:space="preserve"> do konca programskega obdobja 202</w:t>
      </w:r>
      <w:r w:rsidR="004A696D" w:rsidRPr="00071537">
        <w:rPr>
          <w:rFonts w:ascii="Arial" w:hAnsi="Arial" w:cs="Arial"/>
          <w:sz w:val="20"/>
          <w:szCs w:val="20"/>
        </w:rPr>
        <w:t>3</w:t>
      </w:r>
      <w:r w:rsidRPr="00071537">
        <w:rPr>
          <w:rFonts w:ascii="Arial" w:hAnsi="Arial" w:cs="Arial"/>
          <w:sz w:val="20"/>
          <w:szCs w:val="20"/>
        </w:rPr>
        <w:t>–202</w:t>
      </w:r>
      <w:r w:rsidR="004A696D" w:rsidRPr="00071537">
        <w:rPr>
          <w:rFonts w:ascii="Arial" w:hAnsi="Arial" w:cs="Arial"/>
          <w:sz w:val="20"/>
          <w:szCs w:val="20"/>
        </w:rPr>
        <w:t>7</w:t>
      </w:r>
      <w:r w:rsidRPr="00071537">
        <w:rPr>
          <w:rFonts w:ascii="Arial" w:hAnsi="Arial" w:cs="Arial"/>
          <w:sz w:val="20"/>
          <w:szCs w:val="20"/>
        </w:rPr>
        <w:t>.</w:t>
      </w:r>
    </w:p>
    <w:p w14:paraId="01F67AEA" w14:textId="77777777" w:rsidR="00DF672B" w:rsidRDefault="00DF672B" w:rsidP="00DF672B">
      <w:pPr>
        <w:pStyle w:val="Brezrazmikov"/>
        <w:rPr>
          <w:lang w:val="sl-SI"/>
        </w:rPr>
      </w:pPr>
    </w:p>
    <w:p w14:paraId="67D6059F" w14:textId="77777777" w:rsidR="00B14095" w:rsidRPr="00071537" w:rsidRDefault="00B14095" w:rsidP="00DF672B">
      <w:pPr>
        <w:pStyle w:val="Brezrazmikov"/>
        <w:rPr>
          <w:lang w:val="sl-SI"/>
        </w:rPr>
      </w:pPr>
    </w:p>
    <w:p w14:paraId="18A2A1D2" w14:textId="77777777" w:rsidR="00FA26BC" w:rsidRPr="00DF672B" w:rsidRDefault="001005D3" w:rsidP="00DF672B">
      <w:pPr>
        <w:pStyle w:val="Style1"/>
      </w:pPr>
      <w:r w:rsidRPr="00DF672B">
        <w:t>8</w:t>
      </w:r>
      <w:r w:rsidR="00FA26BC" w:rsidRPr="00DF672B">
        <w:t>. VLOGA</w:t>
      </w:r>
    </w:p>
    <w:p w14:paraId="3226C5D7" w14:textId="77777777" w:rsidR="00DF672B" w:rsidRPr="00071537" w:rsidRDefault="00DF672B" w:rsidP="00DF672B">
      <w:pPr>
        <w:pStyle w:val="Style1"/>
      </w:pPr>
    </w:p>
    <w:p w14:paraId="148086B3" w14:textId="77777777" w:rsidR="00FA26BC" w:rsidRPr="00071537" w:rsidRDefault="00FB64B6" w:rsidP="001E608C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</w:rPr>
      </w:pPr>
      <w:r w:rsidRPr="00071537">
        <w:rPr>
          <w:rFonts w:ascii="Arial" w:hAnsi="Arial" w:cs="Arial"/>
          <w:sz w:val="20"/>
          <w:szCs w:val="20"/>
        </w:rPr>
        <w:t>8</w:t>
      </w:r>
      <w:r w:rsidR="00FA26BC" w:rsidRPr="00071537">
        <w:rPr>
          <w:rFonts w:ascii="Arial" w:hAnsi="Arial" w:cs="Arial"/>
          <w:sz w:val="20"/>
          <w:szCs w:val="20"/>
        </w:rPr>
        <w:t xml:space="preserve">.1 </w:t>
      </w:r>
      <w:r w:rsidR="00C100FD" w:rsidRPr="00071537">
        <w:rPr>
          <w:rFonts w:ascii="Arial" w:hAnsi="Arial" w:cs="Arial"/>
          <w:color w:val="000000"/>
          <w:sz w:val="20"/>
          <w:szCs w:val="20"/>
        </w:rPr>
        <w:t>Vlogo na javni razpis sestavlja prijavni obrazec s prilogami</w:t>
      </w:r>
      <w:r w:rsidR="00944311" w:rsidRPr="00071537">
        <w:rPr>
          <w:rFonts w:ascii="Arial" w:hAnsi="Arial" w:cs="Arial"/>
          <w:color w:val="000000"/>
          <w:sz w:val="20"/>
          <w:szCs w:val="20"/>
        </w:rPr>
        <w:t xml:space="preserve">, </w:t>
      </w:r>
      <w:r w:rsidR="003E3452">
        <w:rPr>
          <w:rFonts w:ascii="Arial" w:hAnsi="Arial" w:cs="Arial"/>
          <w:color w:val="000000"/>
          <w:sz w:val="20"/>
          <w:szCs w:val="20"/>
        </w:rPr>
        <w:t>ki</w:t>
      </w:r>
      <w:r w:rsidR="003E3452" w:rsidRPr="00071537">
        <w:rPr>
          <w:rFonts w:ascii="Arial" w:hAnsi="Arial" w:cs="Arial"/>
          <w:color w:val="000000"/>
          <w:sz w:val="20"/>
          <w:szCs w:val="20"/>
        </w:rPr>
        <w:t xml:space="preserve"> </w:t>
      </w:r>
      <w:r w:rsidR="00944311" w:rsidRPr="00071537">
        <w:rPr>
          <w:rFonts w:ascii="Arial" w:hAnsi="Arial" w:cs="Arial"/>
          <w:color w:val="000000"/>
          <w:sz w:val="20"/>
          <w:szCs w:val="20"/>
        </w:rPr>
        <w:t>je del razpisne dokumentacije</w:t>
      </w:r>
      <w:r w:rsidR="00C100FD" w:rsidRPr="00071537">
        <w:rPr>
          <w:rFonts w:ascii="Arial" w:hAnsi="Arial" w:cs="Arial"/>
          <w:color w:val="000000"/>
          <w:sz w:val="20"/>
          <w:szCs w:val="20"/>
        </w:rPr>
        <w:t xml:space="preserve">. </w:t>
      </w:r>
      <w:r w:rsidR="00FA26BC" w:rsidRPr="00071537">
        <w:rPr>
          <w:rFonts w:ascii="Arial" w:hAnsi="Arial" w:cs="Arial"/>
          <w:sz w:val="20"/>
          <w:szCs w:val="20"/>
        </w:rPr>
        <w:t xml:space="preserve">Vloga mora biti </w:t>
      </w:r>
      <w:r w:rsidR="006869A0" w:rsidRPr="00071537">
        <w:rPr>
          <w:rFonts w:ascii="Arial" w:hAnsi="Arial" w:cs="Arial"/>
          <w:sz w:val="20"/>
          <w:szCs w:val="20"/>
        </w:rPr>
        <w:t xml:space="preserve">oddana </w:t>
      </w:r>
      <w:r w:rsidR="00944311" w:rsidRPr="00071537">
        <w:rPr>
          <w:rFonts w:ascii="Arial" w:hAnsi="Arial" w:cs="Arial"/>
          <w:sz w:val="20"/>
          <w:szCs w:val="20"/>
        </w:rPr>
        <w:t xml:space="preserve">elektronsko skladno s točko 9.2. </w:t>
      </w:r>
      <w:r w:rsidR="003E3452">
        <w:rPr>
          <w:rFonts w:ascii="Arial" w:hAnsi="Arial" w:cs="Arial"/>
          <w:sz w:val="20"/>
          <w:szCs w:val="20"/>
        </w:rPr>
        <w:t xml:space="preserve">tega </w:t>
      </w:r>
      <w:r w:rsidR="00944311" w:rsidRPr="00071537">
        <w:rPr>
          <w:rFonts w:ascii="Arial" w:hAnsi="Arial" w:cs="Arial"/>
          <w:sz w:val="20"/>
          <w:szCs w:val="20"/>
        </w:rPr>
        <w:t>javnega razpisa</w:t>
      </w:r>
      <w:r w:rsidR="00C100FD" w:rsidRPr="00071537">
        <w:rPr>
          <w:rFonts w:ascii="Arial" w:hAnsi="Arial" w:cs="Arial"/>
          <w:sz w:val="20"/>
          <w:szCs w:val="20"/>
        </w:rPr>
        <w:t xml:space="preserve"> </w:t>
      </w:r>
      <w:r w:rsidR="00FA26BC" w:rsidRPr="00071537">
        <w:rPr>
          <w:rFonts w:ascii="Arial" w:hAnsi="Arial" w:cs="Arial"/>
          <w:sz w:val="20"/>
          <w:szCs w:val="20"/>
        </w:rPr>
        <w:t>z vsemi prilogami</w:t>
      </w:r>
      <w:r w:rsidR="00A170FC" w:rsidRPr="00071537">
        <w:rPr>
          <w:rFonts w:ascii="Arial" w:hAnsi="Arial" w:cs="Arial"/>
          <w:sz w:val="20"/>
          <w:szCs w:val="20"/>
        </w:rPr>
        <w:t xml:space="preserve"> in dokazili</w:t>
      </w:r>
      <w:r w:rsidR="00FA26BC" w:rsidRPr="00071537">
        <w:rPr>
          <w:rFonts w:ascii="Arial" w:hAnsi="Arial" w:cs="Arial"/>
          <w:sz w:val="20"/>
          <w:szCs w:val="20"/>
        </w:rPr>
        <w:t xml:space="preserve"> </w:t>
      </w:r>
      <w:r w:rsidR="008B5549" w:rsidRPr="00071537">
        <w:rPr>
          <w:rFonts w:ascii="Arial" w:hAnsi="Arial" w:cs="Arial"/>
          <w:sz w:val="20"/>
          <w:szCs w:val="20"/>
        </w:rPr>
        <w:t>i</w:t>
      </w:r>
      <w:r w:rsidR="0098626B" w:rsidRPr="00071537">
        <w:rPr>
          <w:rFonts w:ascii="Arial" w:hAnsi="Arial" w:cs="Arial"/>
          <w:sz w:val="20"/>
          <w:szCs w:val="20"/>
        </w:rPr>
        <w:t>z</w:t>
      </w:r>
      <w:r w:rsidR="00FA26BC" w:rsidRPr="00071537">
        <w:rPr>
          <w:rFonts w:ascii="Arial" w:hAnsi="Arial" w:cs="Arial"/>
          <w:sz w:val="20"/>
          <w:szCs w:val="20"/>
        </w:rPr>
        <w:t xml:space="preserve"> razpisn</w:t>
      </w:r>
      <w:r w:rsidR="000439D6" w:rsidRPr="00071537">
        <w:rPr>
          <w:rFonts w:ascii="Arial" w:hAnsi="Arial" w:cs="Arial"/>
          <w:sz w:val="20"/>
          <w:szCs w:val="20"/>
        </w:rPr>
        <w:t>e</w:t>
      </w:r>
      <w:r w:rsidR="00FA26BC" w:rsidRPr="00071537">
        <w:rPr>
          <w:rFonts w:ascii="Arial" w:hAnsi="Arial" w:cs="Arial"/>
          <w:sz w:val="20"/>
          <w:szCs w:val="20"/>
        </w:rPr>
        <w:t xml:space="preserve"> dokumentacij</w:t>
      </w:r>
      <w:r w:rsidR="000439D6" w:rsidRPr="00071537">
        <w:rPr>
          <w:rFonts w:ascii="Arial" w:hAnsi="Arial" w:cs="Arial"/>
          <w:sz w:val="20"/>
          <w:szCs w:val="20"/>
        </w:rPr>
        <w:t>e</w:t>
      </w:r>
      <w:r w:rsidR="00FA26BC" w:rsidRPr="00071537">
        <w:rPr>
          <w:rFonts w:ascii="Arial" w:hAnsi="Arial" w:cs="Arial"/>
          <w:sz w:val="20"/>
          <w:szCs w:val="20"/>
        </w:rPr>
        <w:t xml:space="preserve"> tega javnega razpisa.</w:t>
      </w:r>
    </w:p>
    <w:p w14:paraId="21BC4058" w14:textId="77777777" w:rsidR="0098626B" w:rsidRPr="00071537" w:rsidRDefault="0098626B" w:rsidP="0098626B">
      <w:pPr>
        <w:autoSpaceDE w:val="0"/>
        <w:autoSpaceDN w:val="0"/>
        <w:adjustRightInd w:val="0"/>
        <w:spacing w:line="264" w:lineRule="auto"/>
        <w:jc w:val="both"/>
        <w:rPr>
          <w:rFonts w:cs="Arial"/>
          <w:szCs w:val="20"/>
          <w:lang w:val="sl-SI"/>
        </w:rPr>
      </w:pPr>
    </w:p>
    <w:p w14:paraId="4DFD361A" w14:textId="77777777" w:rsidR="0098626B" w:rsidRPr="00071537" w:rsidRDefault="00FB64B6" w:rsidP="0098626B">
      <w:pPr>
        <w:pStyle w:val="Naslov5"/>
        <w:spacing w:before="0" w:after="0" w:line="264" w:lineRule="auto"/>
        <w:jc w:val="both"/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</w:pPr>
      <w:r w:rsidRPr="00071537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8</w:t>
      </w:r>
      <w:r w:rsidR="0098626B" w:rsidRPr="00071537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.2 </w:t>
      </w:r>
      <w:r w:rsidR="00944311" w:rsidRPr="00071537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Razpisna dokumentacija je</w:t>
      </w:r>
      <w:r w:rsidR="006026D6" w:rsidRPr="00071537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</w:t>
      </w:r>
      <w:r w:rsidR="0098626B" w:rsidRPr="00071537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vlagateljem na voljo od dneva objave javnega razpisa v Uradnem listu Republike Slovenije.</w:t>
      </w:r>
      <w:r w:rsidRPr="00071537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</w:t>
      </w:r>
      <w:r w:rsidR="00944311" w:rsidRPr="00071537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Razpisna dokumentacija</w:t>
      </w:r>
      <w:r w:rsidR="002327B7" w:rsidRPr="00071537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</w:t>
      </w:r>
      <w:r w:rsidRPr="00071537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se objavi na </w:t>
      </w:r>
      <w:r w:rsidR="008A5251" w:rsidRPr="00071537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osrednjem </w:t>
      </w:r>
      <w:r w:rsidR="003C0817" w:rsidRPr="00071537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>spletnem mestu državne uprave</w:t>
      </w:r>
      <w:r w:rsidR="006C150A" w:rsidRPr="00071537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 </w:t>
      </w:r>
      <w:hyperlink r:id="rId20" w:history="1">
        <w:r w:rsidR="007D6A2B" w:rsidRPr="00071537">
          <w:rPr>
            <w:rStyle w:val="Hiperpovezava"/>
            <w:rFonts w:cs="Arial"/>
            <w:b w:val="0"/>
            <w:bCs w:val="0"/>
            <w:i w:val="0"/>
            <w:iCs w:val="0"/>
            <w:sz w:val="20"/>
            <w:szCs w:val="20"/>
            <w:lang w:val="sl-SI"/>
          </w:rPr>
          <w:t>www.gov.si</w:t>
        </w:r>
      </w:hyperlink>
      <w:r w:rsidR="007D6A2B" w:rsidRPr="00071537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. </w:t>
      </w:r>
      <w:r w:rsidR="0098626B" w:rsidRPr="00071537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Obvestilo o zaprtju tega javnega </w:t>
      </w:r>
      <w:r w:rsidR="00716418" w:rsidRPr="00071537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>razpisa bo</w:t>
      </w:r>
      <w:r w:rsidR="00C6458D" w:rsidRPr="00071537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>, v primeru porabe razpisanih sredstev,</w:t>
      </w:r>
      <w:r w:rsidR="00716418" w:rsidRPr="00071537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 objavljeno na osrednjem spletn</w:t>
      </w:r>
      <w:r w:rsidR="00C040B5" w:rsidRPr="00071537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>em mestu državne uprave.</w:t>
      </w:r>
    </w:p>
    <w:p w14:paraId="06115DE3" w14:textId="77777777" w:rsidR="00FA26BC" w:rsidRPr="00071537" w:rsidRDefault="00FA26BC" w:rsidP="001E608C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</w:rPr>
      </w:pPr>
    </w:p>
    <w:p w14:paraId="634B8A28" w14:textId="77777777" w:rsidR="00FA26BC" w:rsidRPr="00071537" w:rsidRDefault="00FB64B6" w:rsidP="006D17FC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u w:val="single"/>
          <w:lang w:val="sl-SI" w:eastAsia="sl-SI"/>
        </w:rPr>
      </w:pPr>
      <w:r w:rsidRPr="00071537">
        <w:rPr>
          <w:rFonts w:cs="Arial"/>
          <w:color w:val="000000"/>
          <w:szCs w:val="20"/>
          <w:lang w:val="sl-SI"/>
        </w:rPr>
        <w:t>8</w:t>
      </w:r>
      <w:r w:rsidR="00FA26BC" w:rsidRPr="00071537">
        <w:rPr>
          <w:rFonts w:cs="Arial"/>
          <w:color w:val="000000"/>
          <w:szCs w:val="20"/>
          <w:lang w:val="sl-SI"/>
        </w:rPr>
        <w:t xml:space="preserve">.3 Informacije v zvezi z javnim razpisom je možno dobiti na Agenciji, tel. 01/580 77 92, </w:t>
      </w:r>
      <w:r w:rsidR="00A77EE2" w:rsidRPr="00071537">
        <w:rPr>
          <w:rFonts w:cs="Arial"/>
          <w:color w:val="000000"/>
          <w:szCs w:val="20"/>
          <w:lang w:val="sl-SI" w:eastAsia="sl-SI"/>
        </w:rPr>
        <w:t>v času uradnih ur</w:t>
      </w:r>
      <w:r w:rsidR="00FA26BC" w:rsidRPr="00071537">
        <w:rPr>
          <w:rFonts w:cs="Arial"/>
          <w:szCs w:val="20"/>
          <w:lang w:val="sl-SI"/>
        </w:rPr>
        <w:t xml:space="preserve">. Vprašanja se lahko posredujejo tudi po elektronski pošti na naslov </w:t>
      </w:r>
      <w:hyperlink r:id="rId21" w:history="1">
        <w:r w:rsidR="006C150A" w:rsidRPr="00071537">
          <w:rPr>
            <w:rStyle w:val="Hiperpovezava"/>
            <w:rFonts w:cs="Arial"/>
            <w:szCs w:val="20"/>
            <w:lang w:val="sl-SI"/>
          </w:rPr>
          <w:t>aktrp@gov.si</w:t>
        </w:r>
      </w:hyperlink>
      <w:r w:rsidR="00FA26BC" w:rsidRPr="00071537">
        <w:rPr>
          <w:rFonts w:cs="Arial"/>
          <w:szCs w:val="20"/>
          <w:lang w:val="sl-SI"/>
        </w:rPr>
        <w:t>.</w:t>
      </w:r>
    </w:p>
    <w:p w14:paraId="63FFFF50" w14:textId="77777777" w:rsidR="008109CF" w:rsidRDefault="008109CF" w:rsidP="001E608C">
      <w:pPr>
        <w:pStyle w:val="Naslov5"/>
        <w:spacing w:before="0" w:after="0" w:line="264" w:lineRule="auto"/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</w:pPr>
    </w:p>
    <w:p w14:paraId="6EF297A5" w14:textId="77777777" w:rsidR="00DF672B" w:rsidRPr="00DF672B" w:rsidRDefault="00DF672B" w:rsidP="00DF672B">
      <w:pPr>
        <w:rPr>
          <w:lang w:val="sl-SI"/>
        </w:rPr>
      </w:pPr>
    </w:p>
    <w:p w14:paraId="6BB0913F" w14:textId="77777777" w:rsidR="00FA26BC" w:rsidRPr="00071537" w:rsidRDefault="001005D3" w:rsidP="001E608C">
      <w:pPr>
        <w:pStyle w:val="Naslov5"/>
        <w:spacing w:before="0" w:after="0" w:line="264" w:lineRule="auto"/>
        <w:rPr>
          <w:rFonts w:cs="Arial"/>
          <w:i w:val="0"/>
          <w:sz w:val="20"/>
          <w:szCs w:val="20"/>
          <w:lang w:val="sl-SI"/>
        </w:rPr>
      </w:pPr>
      <w:r w:rsidRPr="00071537">
        <w:rPr>
          <w:rFonts w:cs="Arial"/>
          <w:i w:val="0"/>
          <w:sz w:val="20"/>
          <w:szCs w:val="20"/>
          <w:lang w:val="sl-SI"/>
        </w:rPr>
        <w:t>9</w:t>
      </w:r>
      <w:r w:rsidR="00FA26BC" w:rsidRPr="00071537">
        <w:rPr>
          <w:rFonts w:cs="Arial"/>
          <w:i w:val="0"/>
          <w:sz w:val="20"/>
          <w:szCs w:val="20"/>
          <w:lang w:val="sl-SI"/>
        </w:rPr>
        <w:t>. ROK IN NAČIN PRIJAVE</w:t>
      </w:r>
    </w:p>
    <w:p w14:paraId="6FC104E9" w14:textId="77777777" w:rsidR="00036A6B" w:rsidRPr="00071537" w:rsidRDefault="00036A6B" w:rsidP="001E608C">
      <w:pPr>
        <w:spacing w:line="264" w:lineRule="auto"/>
        <w:rPr>
          <w:rFonts w:cs="Arial"/>
          <w:szCs w:val="20"/>
          <w:lang w:val="sl-SI"/>
        </w:rPr>
      </w:pPr>
    </w:p>
    <w:p w14:paraId="5AE6558E" w14:textId="77777777" w:rsidR="00FA26BC" w:rsidRPr="00071537" w:rsidRDefault="00B57924" w:rsidP="00F00CD9">
      <w:pPr>
        <w:spacing w:line="264" w:lineRule="auto"/>
        <w:jc w:val="both"/>
        <w:rPr>
          <w:rFonts w:cs="Arial"/>
          <w:szCs w:val="20"/>
          <w:lang w:val="sl-SI"/>
        </w:rPr>
      </w:pPr>
      <w:r w:rsidRPr="00071537">
        <w:rPr>
          <w:rFonts w:cs="Arial"/>
          <w:szCs w:val="20"/>
          <w:lang w:val="sl-SI"/>
        </w:rPr>
        <w:t>9</w:t>
      </w:r>
      <w:r w:rsidR="004F1371" w:rsidRPr="00071537">
        <w:rPr>
          <w:rFonts w:cs="Arial"/>
          <w:szCs w:val="20"/>
          <w:lang w:val="sl-SI"/>
        </w:rPr>
        <w:t>.1</w:t>
      </w:r>
      <w:r w:rsidR="00036A6B" w:rsidRPr="00071537">
        <w:rPr>
          <w:rFonts w:cs="Arial"/>
          <w:szCs w:val="20"/>
          <w:lang w:val="sl-SI"/>
        </w:rPr>
        <w:t xml:space="preserve"> Rok za oddajo vlog začne teči </w:t>
      </w:r>
      <w:r w:rsidR="00261CBA" w:rsidRPr="00071537">
        <w:rPr>
          <w:rFonts w:cs="Arial"/>
          <w:b/>
          <w:bCs/>
          <w:szCs w:val="20"/>
          <w:lang w:val="sl-SI"/>
        </w:rPr>
        <w:t xml:space="preserve">prvi ponedeljek po treh tednih od </w:t>
      </w:r>
      <w:r w:rsidR="00261CBA" w:rsidRPr="00071537">
        <w:rPr>
          <w:rFonts w:cs="Arial"/>
          <w:bCs/>
          <w:szCs w:val="20"/>
          <w:lang w:val="sl-SI"/>
        </w:rPr>
        <w:t xml:space="preserve">objave </w:t>
      </w:r>
      <w:r w:rsidR="00593837" w:rsidRPr="00071537">
        <w:rPr>
          <w:rFonts w:cs="Arial"/>
          <w:bCs/>
          <w:szCs w:val="20"/>
          <w:lang w:val="sl-SI"/>
        </w:rPr>
        <w:t>javnega razpisa v Uradnem listu Republike Slovenije</w:t>
      </w:r>
      <w:r w:rsidR="00593837" w:rsidRPr="00071537">
        <w:rPr>
          <w:rFonts w:cs="Arial"/>
          <w:b/>
          <w:bCs/>
          <w:szCs w:val="20"/>
          <w:lang w:val="sl-SI"/>
        </w:rPr>
        <w:t xml:space="preserve"> z začetkom ob 9.</w:t>
      </w:r>
      <w:r w:rsidR="00DF672B">
        <w:rPr>
          <w:rFonts w:cs="Arial"/>
          <w:b/>
          <w:bCs/>
          <w:szCs w:val="20"/>
          <w:lang w:val="sl-SI"/>
        </w:rPr>
        <w:t>00</w:t>
      </w:r>
      <w:r w:rsidR="00593837" w:rsidRPr="00071537">
        <w:rPr>
          <w:rFonts w:cs="Arial"/>
          <w:b/>
          <w:bCs/>
          <w:szCs w:val="20"/>
          <w:lang w:val="sl-SI"/>
        </w:rPr>
        <w:t xml:space="preserve"> uri</w:t>
      </w:r>
      <w:r w:rsidR="00F00CD9" w:rsidRPr="00071537">
        <w:rPr>
          <w:rFonts w:cs="Arial"/>
          <w:szCs w:val="20"/>
          <w:lang w:val="sl-SI"/>
        </w:rPr>
        <w:t xml:space="preserve"> </w:t>
      </w:r>
      <w:r w:rsidR="00036A6B" w:rsidRPr="00071537">
        <w:rPr>
          <w:rFonts w:cs="Arial"/>
          <w:szCs w:val="20"/>
          <w:lang w:val="sl-SI"/>
        </w:rPr>
        <w:t>in traja do zaprtja javnega razpisa</w:t>
      </w:r>
      <w:r w:rsidR="001E6AEE" w:rsidRPr="00071537">
        <w:rPr>
          <w:rFonts w:cs="Arial"/>
          <w:szCs w:val="20"/>
          <w:lang w:val="sl-SI"/>
        </w:rPr>
        <w:t xml:space="preserve"> oziroma do </w:t>
      </w:r>
      <w:r w:rsidR="00315670" w:rsidRPr="00071537">
        <w:rPr>
          <w:rFonts w:cs="Arial"/>
          <w:szCs w:val="20"/>
          <w:lang w:val="sl-SI"/>
        </w:rPr>
        <w:t>31. julija</w:t>
      </w:r>
      <w:r w:rsidR="00593837" w:rsidRPr="00071537">
        <w:rPr>
          <w:rFonts w:cs="Arial"/>
          <w:szCs w:val="20"/>
          <w:lang w:val="sl-SI"/>
        </w:rPr>
        <w:t xml:space="preserve"> 2022</w:t>
      </w:r>
      <w:r w:rsidR="008E77E5" w:rsidRPr="00071537">
        <w:rPr>
          <w:rFonts w:cs="Arial"/>
          <w:szCs w:val="20"/>
          <w:lang w:val="sl-SI"/>
        </w:rPr>
        <w:t xml:space="preserve"> do 2</w:t>
      </w:r>
      <w:r w:rsidR="00F722E5" w:rsidRPr="00071537">
        <w:rPr>
          <w:rFonts w:cs="Arial"/>
          <w:szCs w:val="20"/>
          <w:lang w:val="sl-SI"/>
        </w:rPr>
        <w:t>3</w:t>
      </w:r>
      <w:r w:rsidR="008E77E5" w:rsidRPr="00071537">
        <w:rPr>
          <w:rFonts w:cs="Arial"/>
          <w:szCs w:val="20"/>
          <w:lang w:val="sl-SI"/>
        </w:rPr>
        <w:t>.</w:t>
      </w:r>
      <w:r w:rsidR="00F722E5" w:rsidRPr="00071537">
        <w:rPr>
          <w:rFonts w:cs="Arial"/>
          <w:szCs w:val="20"/>
          <w:lang w:val="sl-SI"/>
        </w:rPr>
        <w:t>59</w:t>
      </w:r>
      <w:r w:rsidR="008E77E5" w:rsidRPr="00071537">
        <w:rPr>
          <w:rFonts w:cs="Arial"/>
          <w:szCs w:val="20"/>
          <w:lang w:val="sl-SI"/>
        </w:rPr>
        <w:t xml:space="preserve"> ure</w:t>
      </w:r>
      <w:r w:rsidR="00C840A8" w:rsidRPr="00071537">
        <w:rPr>
          <w:rFonts w:cs="Arial"/>
          <w:szCs w:val="20"/>
          <w:lang w:val="sl-SI"/>
        </w:rPr>
        <w:t>.</w:t>
      </w:r>
    </w:p>
    <w:p w14:paraId="516D0C9D" w14:textId="77777777" w:rsidR="00036A6B" w:rsidRPr="00071537" w:rsidRDefault="00036A6B" w:rsidP="001E608C">
      <w:pPr>
        <w:spacing w:line="264" w:lineRule="auto"/>
        <w:rPr>
          <w:rFonts w:cs="Arial"/>
          <w:szCs w:val="20"/>
          <w:lang w:val="sl-SI"/>
        </w:rPr>
      </w:pPr>
    </w:p>
    <w:p w14:paraId="5F89CFAE" w14:textId="77777777" w:rsidR="00593837" w:rsidRPr="00071537" w:rsidRDefault="00593837" w:rsidP="00593837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DF672B">
        <w:rPr>
          <w:rFonts w:ascii="Arial" w:hAnsi="Arial" w:cs="Arial"/>
          <w:sz w:val="20"/>
          <w:szCs w:val="20"/>
          <w:lang w:eastAsia="en-US"/>
        </w:rPr>
        <w:t>9.2 Vlogo</w:t>
      </w:r>
      <w:r w:rsidRPr="0007153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B61FC6" w:rsidRPr="00071537">
        <w:rPr>
          <w:rFonts w:ascii="Arial" w:hAnsi="Arial" w:cs="Arial"/>
          <w:sz w:val="20"/>
          <w:szCs w:val="20"/>
          <w:lang w:eastAsia="en-US"/>
        </w:rPr>
        <w:t>upravičenec ali njegov pooblaščenec izpolni elektronsko vlogo in jo vloži v elektronski obliki, podpisano s kvalificiranim elektronskim podpisom.</w:t>
      </w:r>
      <w:r w:rsidR="00C100FD" w:rsidRPr="0007153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C100FD" w:rsidRPr="00071537">
        <w:rPr>
          <w:rFonts w:ascii="Arial" w:hAnsi="Arial" w:cs="Arial"/>
          <w:color w:val="000000"/>
          <w:sz w:val="20"/>
          <w:szCs w:val="20"/>
        </w:rPr>
        <w:t>Priloge se predložijo kot skenogram.</w:t>
      </w:r>
      <w:r w:rsidR="003E3452">
        <w:rPr>
          <w:rFonts w:ascii="Arial" w:hAnsi="Arial" w:cs="Arial"/>
          <w:color w:val="000000"/>
          <w:sz w:val="20"/>
          <w:szCs w:val="20"/>
        </w:rPr>
        <w:t xml:space="preserve"> </w:t>
      </w:r>
      <w:r w:rsidR="00B61FC6" w:rsidRPr="00071537">
        <w:rPr>
          <w:rFonts w:ascii="Arial" w:hAnsi="Arial" w:cs="Arial"/>
          <w:sz w:val="20"/>
          <w:szCs w:val="20"/>
          <w:lang w:eastAsia="en-US"/>
        </w:rPr>
        <w:t xml:space="preserve">Za elektronsko izpolnjevanje in elektronsko vložitev vlog agencija vzpostavi </w:t>
      </w:r>
      <w:r w:rsidR="00AB6764" w:rsidRPr="00071537">
        <w:rPr>
          <w:rFonts w:ascii="Arial" w:hAnsi="Arial" w:cs="Arial"/>
          <w:sz w:val="20"/>
          <w:szCs w:val="20"/>
          <w:lang w:eastAsia="en-US"/>
        </w:rPr>
        <w:t>enotno vstopno točko,</w:t>
      </w:r>
      <w:r w:rsidR="00B61FC6" w:rsidRPr="0007153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AB6764" w:rsidRPr="00071537">
        <w:rPr>
          <w:rFonts w:ascii="Arial" w:hAnsi="Arial" w:cs="Arial"/>
          <w:sz w:val="20"/>
          <w:szCs w:val="20"/>
          <w:lang w:eastAsia="en-US"/>
        </w:rPr>
        <w:t>preko</w:t>
      </w:r>
      <w:r w:rsidR="00B61FC6" w:rsidRPr="00071537">
        <w:rPr>
          <w:rFonts w:ascii="Arial" w:hAnsi="Arial" w:cs="Arial"/>
          <w:sz w:val="20"/>
          <w:szCs w:val="20"/>
          <w:lang w:eastAsia="en-US"/>
        </w:rPr>
        <w:t xml:space="preserve"> katere se upravičenec ali njegov pooblaščenec za elektronsko vložitev prijavi v informacijski sistem agencije, ima dostop do vseh podatkov, potrebnih za izpolnitev vlog, izvede elektronski vnos, vlogo podpiše s kvalificiranim elektronskim podpisom in jo vloži v informacijski sistem agencije, ki ga obvesti o uspešni vložitvi vloge. Če elektronsko vlogo vlaga pooblaščenec za elektronsko vložitev, se mora pred elektronsko vložitvijo vloge registrirati pri agenciji. Pooblaščenec za elektronsko vložitev pri vnosu vloge izpolni tudi izjavo o obstoju in sprejemu pooblastila v skladu z zakonom, ki ureja kmetijstvo. S podpisom na vlogi upravičenec ali njegov pooblaščenec potrdi pravilnost vnosa podatkov.</w:t>
      </w:r>
    </w:p>
    <w:p w14:paraId="44F12E96" w14:textId="77777777" w:rsidR="00052D47" w:rsidRPr="00071537" w:rsidRDefault="00052D47" w:rsidP="00052D47">
      <w:pPr>
        <w:pStyle w:val="Telobesedila-zamik"/>
        <w:spacing w:line="264" w:lineRule="auto"/>
        <w:jc w:val="left"/>
        <w:rPr>
          <w:rFonts w:ascii="Arial" w:hAnsi="Arial" w:cs="Arial"/>
          <w:sz w:val="20"/>
          <w:szCs w:val="20"/>
          <w:lang w:eastAsia="en-US"/>
        </w:rPr>
      </w:pPr>
    </w:p>
    <w:p w14:paraId="73950B4D" w14:textId="77777777" w:rsidR="00593837" w:rsidRPr="00071537" w:rsidRDefault="00593837" w:rsidP="00593837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071537">
        <w:rPr>
          <w:rFonts w:ascii="Arial" w:hAnsi="Arial" w:cs="Arial"/>
          <w:sz w:val="20"/>
          <w:szCs w:val="20"/>
          <w:lang w:eastAsia="en-US"/>
        </w:rPr>
        <w:t xml:space="preserve">9.3 Vloge, vložene pred rokom, določenim v točki 9.1 tega poglavja in vloge, vložene po objavi o zaprtju tega javnega razpisa oziroma po </w:t>
      </w:r>
      <w:r w:rsidR="00315670" w:rsidRPr="00071537">
        <w:rPr>
          <w:rFonts w:ascii="Arial" w:hAnsi="Arial" w:cs="Arial"/>
          <w:sz w:val="20"/>
          <w:szCs w:val="20"/>
          <w:lang w:eastAsia="en-US"/>
        </w:rPr>
        <w:t>31. juliju</w:t>
      </w:r>
      <w:r w:rsidRPr="0007153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8E77E5" w:rsidRPr="00071537">
        <w:rPr>
          <w:rFonts w:ascii="Arial" w:hAnsi="Arial" w:cs="Arial"/>
          <w:sz w:val="20"/>
          <w:szCs w:val="20"/>
          <w:lang w:eastAsia="en-US"/>
        </w:rPr>
        <w:t>2023</w:t>
      </w:r>
      <w:r w:rsidRPr="00071537">
        <w:rPr>
          <w:rFonts w:ascii="Arial" w:hAnsi="Arial" w:cs="Arial"/>
          <w:sz w:val="20"/>
          <w:szCs w:val="20"/>
          <w:lang w:eastAsia="en-US"/>
        </w:rPr>
        <w:t xml:space="preserve">, </w:t>
      </w:r>
      <w:r w:rsidR="00B61FC6" w:rsidRPr="00071537">
        <w:rPr>
          <w:rFonts w:ascii="Arial" w:hAnsi="Arial" w:cs="Arial"/>
          <w:sz w:val="20"/>
          <w:szCs w:val="20"/>
          <w:lang w:eastAsia="en-US"/>
        </w:rPr>
        <w:t>ni možno oddati</w:t>
      </w:r>
      <w:r w:rsidRPr="00071537">
        <w:rPr>
          <w:rFonts w:ascii="Arial" w:hAnsi="Arial" w:cs="Arial"/>
          <w:sz w:val="20"/>
          <w:szCs w:val="20"/>
          <w:lang w:eastAsia="en-US"/>
        </w:rPr>
        <w:t>.</w:t>
      </w:r>
    </w:p>
    <w:p w14:paraId="37DF8EDF" w14:textId="77777777" w:rsidR="006D0D37" w:rsidRDefault="006D0D37" w:rsidP="00CC7C0F">
      <w:pPr>
        <w:rPr>
          <w:rFonts w:cs="Arial"/>
          <w:szCs w:val="20"/>
          <w:lang w:val="sl-SI"/>
        </w:rPr>
      </w:pPr>
    </w:p>
    <w:p w14:paraId="1678CB45" w14:textId="77777777" w:rsidR="00DF672B" w:rsidRPr="00071537" w:rsidRDefault="00DF672B" w:rsidP="00CC7C0F">
      <w:pPr>
        <w:rPr>
          <w:rFonts w:cs="Arial"/>
          <w:szCs w:val="20"/>
          <w:lang w:val="sl-SI"/>
        </w:rPr>
      </w:pPr>
    </w:p>
    <w:p w14:paraId="331AC9C5" w14:textId="77777777" w:rsidR="00FA26BC" w:rsidRPr="00071537" w:rsidRDefault="001005D3" w:rsidP="001E608C">
      <w:pPr>
        <w:pStyle w:val="Naslov5"/>
        <w:spacing w:before="0" w:after="0" w:line="264" w:lineRule="auto"/>
        <w:rPr>
          <w:rFonts w:cs="Arial"/>
          <w:i w:val="0"/>
          <w:sz w:val="20"/>
          <w:szCs w:val="20"/>
          <w:lang w:val="sl-SI"/>
        </w:rPr>
      </w:pPr>
      <w:r w:rsidRPr="00071537">
        <w:rPr>
          <w:rFonts w:cs="Arial"/>
          <w:i w:val="0"/>
          <w:sz w:val="20"/>
          <w:szCs w:val="20"/>
          <w:lang w:val="sl-SI"/>
        </w:rPr>
        <w:lastRenderedPageBreak/>
        <w:t>10</w:t>
      </w:r>
      <w:r w:rsidR="00FA26BC" w:rsidRPr="00071537">
        <w:rPr>
          <w:rFonts w:cs="Arial"/>
          <w:i w:val="0"/>
          <w:sz w:val="20"/>
          <w:szCs w:val="20"/>
          <w:lang w:val="sl-SI"/>
        </w:rPr>
        <w:t>. OBRAVNAVA VLOG IN POSTOPEK ODOBRITVE</w:t>
      </w:r>
      <w:r w:rsidR="006869A0" w:rsidRPr="00071537">
        <w:rPr>
          <w:rFonts w:cs="Arial"/>
          <w:i w:val="0"/>
          <w:sz w:val="20"/>
          <w:szCs w:val="20"/>
          <w:lang w:val="sl-SI"/>
        </w:rPr>
        <w:t xml:space="preserve"> (v skladu </w:t>
      </w:r>
      <w:r w:rsidR="0012370D" w:rsidRPr="00071537">
        <w:rPr>
          <w:rFonts w:cs="Arial"/>
          <w:i w:val="0"/>
          <w:sz w:val="20"/>
          <w:szCs w:val="20"/>
          <w:lang w:val="sl-SI"/>
        </w:rPr>
        <w:t>s</w:t>
      </w:r>
      <w:r w:rsidRPr="00071537">
        <w:rPr>
          <w:rFonts w:cs="Arial"/>
          <w:i w:val="0"/>
          <w:sz w:val="20"/>
          <w:szCs w:val="20"/>
          <w:lang w:val="sl-SI"/>
        </w:rPr>
        <w:t xml:space="preserve"> </w:t>
      </w:r>
      <w:r w:rsidR="00B61FC6" w:rsidRPr="00071537">
        <w:rPr>
          <w:rFonts w:cs="Arial"/>
          <w:i w:val="0"/>
          <w:sz w:val="20"/>
          <w:szCs w:val="20"/>
          <w:lang w:val="sl-SI"/>
        </w:rPr>
        <w:t>94</w:t>
      </w:r>
      <w:r w:rsidRPr="00071537">
        <w:rPr>
          <w:rFonts w:cs="Arial"/>
          <w:i w:val="0"/>
          <w:sz w:val="20"/>
          <w:szCs w:val="20"/>
          <w:lang w:val="sl-SI"/>
        </w:rPr>
        <w:t xml:space="preserve">. in </w:t>
      </w:r>
      <w:r w:rsidR="00B61FC6" w:rsidRPr="00071537">
        <w:rPr>
          <w:rFonts w:cs="Arial"/>
          <w:i w:val="0"/>
          <w:sz w:val="20"/>
          <w:szCs w:val="20"/>
          <w:lang w:val="sl-SI"/>
        </w:rPr>
        <w:t>95</w:t>
      </w:r>
      <w:r w:rsidRPr="00071537">
        <w:rPr>
          <w:rFonts w:cs="Arial"/>
          <w:i w:val="0"/>
          <w:sz w:val="20"/>
          <w:szCs w:val="20"/>
          <w:lang w:val="sl-SI"/>
        </w:rPr>
        <w:t>. členom</w:t>
      </w:r>
      <w:r w:rsidR="00B57924" w:rsidRPr="00071537">
        <w:rPr>
          <w:rFonts w:cs="Arial"/>
          <w:i w:val="0"/>
          <w:sz w:val="20"/>
          <w:szCs w:val="20"/>
          <w:lang w:val="sl-SI"/>
        </w:rPr>
        <w:t xml:space="preserve"> </w:t>
      </w:r>
      <w:r w:rsidR="006869A0" w:rsidRPr="00071537">
        <w:rPr>
          <w:rFonts w:cs="Arial"/>
          <w:i w:val="0"/>
          <w:sz w:val="20"/>
          <w:szCs w:val="20"/>
          <w:lang w:val="sl-SI"/>
        </w:rPr>
        <w:t xml:space="preserve">Uredbe </w:t>
      </w:r>
      <w:r w:rsidRPr="00071537">
        <w:rPr>
          <w:rFonts w:cs="Arial"/>
          <w:i w:val="0"/>
          <w:sz w:val="20"/>
          <w:szCs w:val="20"/>
          <w:lang w:val="sl-SI"/>
        </w:rPr>
        <w:t xml:space="preserve">ter </w:t>
      </w:r>
      <w:r w:rsidR="00D021B8" w:rsidRPr="00071537">
        <w:rPr>
          <w:rFonts w:cs="Arial"/>
          <w:i w:val="0"/>
          <w:sz w:val="20"/>
          <w:szCs w:val="20"/>
          <w:lang w:val="sl-SI"/>
        </w:rPr>
        <w:t xml:space="preserve">50., </w:t>
      </w:r>
      <w:r w:rsidRPr="00071537">
        <w:rPr>
          <w:rFonts w:cs="Arial"/>
          <w:i w:val="0"/>
          <w:sz w:val="20"/>
          <w:szCs w:val="20"/>
          <w:lang w:val="sl-SI"/>
        </w:rPr>
        <w:t>51.</w:t>
      </w:r>
      <w:r w:rsidR="00D02556" w:rsidRPr="00071537">
        <w:rPr>
          <w:rFonts w:cs="Arial"/>
          <w:i w:val="0"/>
          <w:sz w:val="20"/>
          <w:szCs w:val="20"/>
          <w:lang w:val="sl-SI"/>
        </w:rPr>
        <w:t xml:space="preserve"> </w:t>
      </w:r>
      <w:r w:rsidRPr="00071537">
        <w:rPr>
          <w:rFonts w:cs="Arial"/>
          <w:i w:val="0"/>
          <w:sz w:val="20"/>
          <w:szCs w:val="20"/>
          <w:lang w:val="sl-SI"/>
        </w:rPr>
        <w:t xml:space="preserve">in 52. členom </w:t>
      </w:r>
      <w:r w:rsidR="006869A0" w:rsidRPr="00071537">
        <w:rPr>
          <w:rFonts w:cs="Arial"/>
          <w:i w:val="0"/>
          <w:sz w:val="20"/>
          <w:szCs w:val="20"/>
          <w:lang w:val="sl-SI"/>
        </w:rPr>
        <w:t>ZKme-1)</w:t>
      </w:r>
    </w:p>
    <w:p w14:paraId="25BB4AC8" w14:textId="77777777" w:rsidR="00FA26BC" w:rsidRPr="00071537" w:rsidRDefault="00FA26BC" w:rsidP="001E608C">
      <w:pPr>
        <w:spacing w:line="264" w:lineRule="auto"/>
        <w:rPr>
          <w:rFonts w:cs="Arial"/>
          <w:szCs w:val="20"/>
          <w:lang w:val="sl-SI"/>
        </w:rPr>
      </w:pPr>
    </w:p>
    <w:p w14:paraId="1D30A7AF" w14:textId="77777777" w:rsidR="00FA26BC" w:rsidRPr="00071537" w:rsidRDefault="007868CC" w:rsidP="001E608C">
      <w:pPr>
        <w:autoSpaceDE w:val="0"/>
        <w:autoSpaceDN w:val="0"/>
        <w:adjustRightInd w:val="0"/>
        <w:spacing w:line="264" w:lineRule="auto"/>
        <w:jc w:val="both"/>
        <w:rPr>
          <w:rFonts w:cs="Arial"/>
          <w:color w:val="000000"/>
          <w:szCs w:val="20"/>
          <w:lang w:val="sl-SI"/>
        </w:rPr>
      </w:pPr>
      <w:r w:rsidRPr="00071537">
        <w:rPr>
          <w:rFonts w:cs="Arial"/>
          <w:color w:val="000000"/>
          <w:szCs w:val="20"/>
          <w:lang w:val="sl-SI"/>
        </w:rPr>
        <w:t>10</w:t>
      </w:r>
      <w:r w:rsidR="00FA26BC" w:rsidRPr="00071537">
        <w:rPr>
          <w:rFonts w:cs="Arial"/>
          <w:color w:val="000000"/>
          <w:szCs w:val="20"/>
          <w:lang w:val="sl-SI"/>
        </w:rPr>
        <w:t xml:space="preserve">.1 </w:t>
      </w:r>
      <w:r w:rsidRPr="00071537">
        <w:rPr>
          <w:rFonts w:cs="Arial"/>
          <w:color w:val="000000"/>
          <w:szCs w:val="20"/>
          <w:lang w:val="sl-SI"/>
        </w:rPr>
        <w:t>Vloge na odprt</w:t>
      </w:r>
      <w:r w:rsidR="005B34F7" w:rsidRPr="00071537">
        <w:rPr>
          <w:rFonts w:cs="Arial"/>
          <w:color w:val="000000"/>
          <w:szCs w:val="20"/>
          <w:lang w:val="sl-SI"/>
        </w:rPr>
        <w:t>i</w:t>
      </w:r>
      <w:r w:rsidRPr="00071537">
        <w:rPr>
          <w:rFonts w:cs="Arial"/>
          <w:color w:val="000000"/>
          <w:szCs w:val="20"/>
          <w:lang w:val="sl-SI"/>
        </w:rPr>
        <w:t xml:space="preserve"> javni razpis se preverjajo po vrstnem redu časa oddaje popolne vloge. Vloga, ki je ustrezno dopolnjena in s tem popolna, se po vrstnem redu uvrsti na konec seznama popolnih vlog in dobi zaporedno številko vloge.</w:t>
      </w:r>
    </w:p>
    <w:p w14:paraId="6E9DB3EC" w14:textId="77777777" w:rsidR="00553B02" w:rsidRPr="00071537" w:rsidRDefault="00553B02" w:rsidP="001E608C">
      <w:pPr>
        <w:autoSpaceDE w:val="0"/>
        <w:autoSpaceDN w:val="0"/>
        <w:adjustRightInd w:val="0"/>
        <w:spacing w:line="264" w:lineRule="auto"/>
        <w:jc w:val="both"/>
        <w:rPr>
          <w:rFonts w:cs="Arial"/>
          <w:color w:val="000000"/>
          <w:szCs w:val="20"/>
          <w:lang w:val="sl-SI"/>
        </w:rPr>
      </w:pPr>
    </w:p>
    <w:p w14:paraId="330C4C49" w14:textId="77777777" w:rsidR="00FA26BC" w:rsidRPr="00071537" w:rsidRDefault="007868CC" w:rsidP="001E608C">
      <w:pPr>
        <w:autoSpaceDE w:val="0"/>
        <w:autoSpaceDN w:val="0"/>
        <w:adjustRightInd w:val="0"/>
        <w:spacing w:line="264" w:lineRule="auto"/>
        <w:jc w:val="both"/>
        <w:rPr>
          <w:rFonts w:cs="Arial"/>
          <w:color w:val="000000"/>
          <w:szCs w:val="20"/>
          <w:lang w:val="sl-SI"/>
        </w:rPr>
      </w:pPr>
      <w:r w:rsidRPr="00071537">
        <w:rPr>
          <w:rFonts w:cs="Arial"/>
          <w:color w:val="000000"/>
          <w:szCs w:val="20"/>
          <w:lang w:val="sl-SI"/>
        </w:rPr>
        <w:t>10</w:t>
      </w:r>
      <w:r w:rsidR="00FA26BC" w:rsidRPr="00071537">
        <w:rPr>
          <w:rFonts w:cs="Arial"/>
          <w:color w:val="000000"/>
          <w:szCs w:val="20"/>
          <w:lang w:val="sl-SI"/>
        </w:rPr>
        <w:t>.</w:t>
      </w:r>
      <w:r w:rsidR="00B61FC6" w:rsidRPr="00071537">
        <w:rPr>
          <w:rFonts w:cs="Arial"/>
          <w:color w:val="000000"/>
          <w:szCs w:val="20"/>
          <w:lang w:val="sl-SI"/>
        </w:rPr>
        <w:t>2</w:t>
      </w:r>
      <w:r w:rsidR="00FA26BC" w:rsidRPr="00071537">
        <w:rPr>
          <w:rFonts w:cs="Arial"/>
          <w:color w:val="000000"/>
          <w:szCs w:val="20"/>
          <w:lang w:val="sl-SI"/>
        </w:rPr>
        <w:t xml:space="preserve"> </w:t>
      </w:r>
      <w:r w:rsidRPr="00071537">
        <w:rPr>
          <w:rFonts w:cs="Arial"/>
          <w:color w:val="000000"/>
          <w:szCs w:val="20"/>
          <w:lang w:val="sl-SI"/>
        </w:rPr>
        <w:t>Sredstva se vlagatelju odobrijo z odločbo, ki jo izda predstojnik Agencije</w:t>
      </w:r>
      <w:r w:rsidR="00FA26BC" w:rsidRPr="00071537">
        <w:rPr>
          <w:rFonts w:cs="Arial"/>
          <w:color w:val="000000"/>
          <w:szCs w:val="20"/>
          <w:lang w:val="sl-SI"/>
        </w:rPr>
        <w:t>.</w:t>
      </w:r>
    </w:p>
    <w:p w14:paraId="79D7678E" w14:textId="77777777" w:rsidR="00CB3379" w:rsidRDefault="00CB3379" w:rsidP="001E608C">
      <w:pPr>
        <w:pStyle w:val="Golobesedilo"/>
        <w:spacing w:line="264" w:lineRule="auto"/>
        <w:rPr>
          <w:rFonts w:ascii="Arial" w:hAnsi="Arial" w:cs="Arial"/>
        </w:rPr>
      </w:pPr>
    </w:p>
    <w:p w14:paraId="57ACA706" w14:textId="77777777" w:rsidR="00DF672B" w:rsidRPr="00071537" w:rsidRDefault="00DF672B" w:rsidP="001E608C">
      <w:pPr>
        <w:pStyle w:val="Golobesedilo"/>
        <w:spacing w:line="264" w:lineRule="auto"/>
        <w:rPr>
          <w:rFonts w:ascii="Arial" w:hAnsi="Arial" w:cs="Arial"/>
        </w:rPr>
      </w:pPr>
    </w:p>
    <w:p w14:paraId="15907583" w14:textId="77777777" w:rsidR="00A81468" w:rsidRPr="00071537" w:rsidRDefault="00A81468" w:rsidP="00A81468">
      <w:pPr>
        <w:pStyle w:val="Naslov5"/>
        <w:spacing w:before="0" w:after="0" w:line="264" w:lineRule="auto"/>
        <w:rPr>
          <w:rFonts w:cs="Arial"/>
          <w:i w:val="0"/>
          <w:sz w:val="20"/>
          <w:szCs w:val="20"/>
          <w:lang w:val="sl-SI"/>
        </w:rPr>
      </w:pPr>
      <w:r w:rsidRPr="00071537">
        <w:rPr>
          <w:rFonts w:cs="Arial"/>
          <w:i w:val="0"/>
          <w:sz w:val="20"/>
          <w:szCs w:val="20"/>
          <w:lang w:val="sl-SI"/>
        </w:rPr>
        <w:t>11. OBJAVA PODATKOV O UPRAVIČENCIH IN VARSTVO OSEBNIH PODATKOV</w:t>
      </w:r>
    </w:p>
    <w:p w14:paraId="61F8DE62" w14:textId="77777777" w:rsidR="00AB6764" w:rsidRPr="00071537" w:rsidRDefault="00AB6764" w:rsidP="00AB6764">
      <w:pPr>
        <w:jc w:val="both"/>
        <w:rPr>
          <w:rFonts w:cs="Arial"/>
          <w:color w:val="000000"/>
          <w:szCs w:val="20"/>
          <w:lang w:val="sl-SI"/>
        </w:rPr>
      </w:pPr>
    </w:p>
    <w:p w14:paraId="23782D7F" w14:textId="77777777" w:rsidR="00A81468" w:rsidRPr="00071537" w:rsidRDefault="00A81468" w:rsidP="00AB6764">
      <w:pPr>
        <w:jc w:val="both"/>
        <w:rPr>
          <w:rFonts w:cs="Arial"/>
          <w:color w:val="000000"/>
          <w:szCs w:val="20"/>
          <w:lang w:val="sl-SI"/>
        </w:rPr>
      </w:pPr>
      <w:r w:rsidRPr="00071537">
        <w:rPr>
          <w:rFonts w:cs="Arial"/>
          <w:color w:val="000000"/>
          <w:szCs w:val="20"/>
          <w:lang w:val="sl-SI"/>
        </w:rPr>
        <w:t xml:space="preserve">Objava podatkov o upravičencih, ki so prejeli sredstva, </w:t>
      </w:r>
      <w:r w:rsidR="00CC3DC4">
        <w:rPr>
          <w:rFonts w:cs="Arial"/>
          <w:color w:val="000000"/>
          <w:szCs w:val="20"/>
          <w:lang w:val="sl-SI"/>
        </w:rPr>
        <w:t xml:space="preserve">se </w:t>
      </w:r>
      <w:r w:rsidR="003E3452">
        <w:rPr>
          <w:rFonts w:cs="Arial"/>
          <w:color w:val="000000"/>
          <w:szCs w:val="20"/>
          <w:lang w:val="sl-SI"/>
        </w:rPr>
        <w:t>v skladu z</w:t>
      </w:r>
      <w:r w:rsidRPr="00071537">
        <w:rPr>
          <w:rFonts w:cs="Arial"/>
          <w:color w:val="000000"/>
          <w:szCs w:val="20"/>
          <w:lang w:val="sl-SI"/>
        </w:rPr>
        <w:t xml:space="preserve"> v </w:t>
      </w:r>
      <w:r w:rsidR="00AB6764" w:rsidRPr="00071537">
        <w:rPr>
          <w:rFonts w:cs="Arial"/>
          <w:color w:val="000000"/>
          <w:szCs w:val="20"/>
          <w:lang w:val="sl-SI"/>
        </w:rPr>
        <w:t>98</w:t>
      </w:r>
      <w:r w:rsidRPr="00071537">
        <w:rPr>
          <w:rFonts w:cs="Arial"/>
          <w:color w:val="000000"/>
          <w:szCs w:val="20"/>
          <w:lang w:val="sl-SI"/>
        </w:rPr>
        <w:t>. člen</w:t>
      </w:r>
      <w:r w:rsidR="003E3452">
        <w:rPr>
          <w:rFonts w:cs="Arial"/>
          <w:color w:val="000000"/>
          <w:szCs w:val="20"/>
          <w:lang w:val="sl-SI"/>
        </w:rPr>
        <w:t>om</w:t>
      </w:r>
      <w:r w:rsidRPr="00071537">
        <w:rPr>
          <w:rFonts w:cs="Arial"/>
          <w:color w:val="000000"/>
          <w:szCs w:val="20"/>
          <w:lang w:val="sl-SI"/>
        </w:rPr>
        <w:t xml:space="preserve"> Uredbe</w:t>
      </w:r>
      <w:r w:rsidR="00AB6764" w:rsidRPr="00071537">
        <w:rPr>
          <w:rFonts w:cs="Arial"/>
          <w:color w:val="000000"/>
          <w:szCs w:val="20"/>
          <w:lang w:val="sl-SI"/>
        </w:rPr>
        <w:t xml:space="preserve"> 2021/2116/EU</w:t>
      </w:r>
      <w:r w:rsidR="00CC3DC4">
        <w:rPr>
          <w:rFonts w:cs="Arial"/>
          <w:color w:val="000000"/>
          <w:szCs w:val="20"/>
          <w:lang w:val="sl-SI"/>
        </w:rPr>
        <w:t xml:space="preserve"> objavi na spletni strani Agencije</w:t>
      </w:r>
    </w:p>
    <w:p w14:paraId="54761716" w14:textId="77777777" w:rsidR="00A81468" w:rsidRPr="00071537" w:rsidRDefault="00A81468" w:rsidP="00AB6764">
      <w:pPr>
        <w:jc w:val="both"/>
        <w:rPr>
          <w:rFonts w:cs="Arial"/>
          <w:szCs w:val="20"/>
          <w:lang w:val="sl-SI"/>
        </w:rPr>
      </w:pPr>
    </w:p>
    <w:p w14:paraId="51607870" w14:textId="77777777" w:rsidR="000E21D7" w:rsidRPr="00071537" w:rsidRDefault="0079175E" w:rsidP="0079175E">
      <w:pPr>
        <w:autoSpaceDE w:val="0"/>
        <w:autoSpaceDN w:val="0"/>
        <w:adjustRightInd w:val="0"/>
        <w:spacing w:line="240" w:lineRule="auto"/>
        <w:ind w:left="4320" w:firstLine="720"/>
        <w:rPr>
          <w:rFonts w:cs="Arial"/>
          <w:color w:val="000000"/>
          <w:szCs w:val="20"/>
          <w:lang w:val="sl-SI"/>
        </w:rPr>
      </w:pPr>
      <w:r w:rsidRPr="00071537">
        <w:rPr>
          <w:rFonts w:cs="Arial"/>
          <w:szCs w:val="20"/>
          <w:lang w:val="sl-SI"/>
        </w:rPr>
        <w:t>Irena Šinko</w:t>
      </w:r>
    </w:p>
    <w:p w14:paraId="7CF94B88" w14:textId="77777777" w:rsidR="00A96F83" w:rsidRPr="00071537" w:rsidRDefault="0079175E" w:rsidP="00DF672B">
      <w:pPr>
        <w:autoSpaceDE w:val="0"/>
        <w:autoSpaceDN w:val="0"/>
        <w:adjustRightInd w:val="0"/>
        <w:spacing w:line="240" w:lineRule="auto"/>
        <w:ind w:left="4320" w:firstLine="720"/>
        <w:rPr>
          <w:rFonts w:cs="Arial"/>
          <w:szCs w:val="20"/>
          <w:lang w:val="sl-SI"/>
        </w:rPr>
      </w:pPr>
      <w:r w:rsidRPr="00071537">
        <w:rPr>
          <w:rFonts w:cs="Arial"/>
          <w:color w:val="000000"/>
          <w:szCs w:val="20"/>
          <w:lang w:val="sl-SI"/>
        </w:rPr>
        <w:t xml:space="preserve">  </w:t>
      </w:r>
      <w:r w:rsidR="00394366" w:rsidRPr="00071537">
        <w:rPr>
          <w:rFonts w:cs="Arial"/>
          <w:color w:val="000000"/>
          <w:szCs w:val="20"/>
          <w:lang w:val="sl-SI"/>
        </w:rPr>
        <w:t>ministr</w:t>
      </w:r>
      <w:r w:rsidR="00DF672B">
        <w:rPr>
          <w:rFonts w:cs="Arial"/>
          <w:color w:val="000000"/>
          <w:szCs w:val="20"/>
          <w:lang w:val="sl-SI"/>
        </w:rPr>
        <w:t>ica</w:t>
      </w:r>
    </w:p>
    <w:sectPr w:rsidR="00A96F83" w:rsidRPr="00071537" w:rsidSect="0078331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 w:code="9"/>
      <w:pgMar w:top="1701" w:right="1701" w:bottom="1134" w:left="1701" w:header="964" w:footer="79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E2C1A" w14:textId="77777777" w:rsidR="00941A0A" w:rsidRDefault="00941A0A">
      <w:r>
        <w:separator/>
      </w:r>
    </w:p>
  </w:endnote>
  <w:endnote w:type="continuationSeparator" w:id="0">
    <w:p w14:paraId="553A2F87" w14:textId="77777777" w:rsidR="00941A0A" w:rsidRDefault="00941A0A">
      <w:r>
        <w:continuationSeparator/>
      </w:r>
    </w:p>
  </w:endnote>
  <w:endnote w:type="continuationNotice" w:id="1">
    <w:p w14:paraId="4E33EA4B" w14:textId="77777777" w:rsidR="00941A0A" w:rsidRDefault="00941A0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16302297-2C86-4688-B53E-977D5C300A56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2" w:fontKey="{23992847-A47D-4F6B-B097-D201948B7B5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3" w:fontKey="{56EF325D-9695-4AB0-B030-3D36AFECF0A9}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83DF61FA-D94E-49B1-94E8-F6F061BEC42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0A70EBEA-36BD-4702-ABE0-2DB6133FB6A5}"/>
  </w:font>
  <w:font w:name="Republika Bold">
    <w:altName w:val="Courier New"/>
    <w:panose1 w:val="02000806030000020004"/>
    <w:charset w:val="00"/>
    <w:family w:val="auto"/>
    <w:pitch w:val="default"/>
    <w:embedBold r:id="rId6" w:fontKey="{80C5D1EF-9346-4622-9B70-AC8F2D986D3E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7" w:fontKey="{736089C1-80C9-486A-81AD-109827DBCE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767F0" w14:textId="77777777" w:rsidR="00307488" w:rsidRDefault="0030748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D7C75" w14:textId="77777777" w:rsidR="009A003F" w:rsidRDefault="009A003F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B14095" w:rsidRPr="00B14095">
      <w:rPr>
        <w:noProof/>
        <w:lang w:val="sl-SI"/>
      </w:rPr>
      <w:t>5</w:t>
    </w:r>
    <w:r>
      <w:fldChar w:fldCharType="end"/>
    </w:r>
  </w:p>
  <w:p w14:paraId="64FC7AC7" w14:textId="77777777" w:rsidR="00490F58" w:rsidRDefault="00490F58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F786C" w14:textId="1180BF72" w:rsidR="00307488" w:rsidRDefault="00307488">
    <w:pPr>
      <w:pStyle w:val="Noga"/>
    </w:pPr>
  </w:p>
  <w:p w14:paraId="0B925D60" w14:textId="4D54182E" w:rsidR="00307488" w:rsidRDefault="006907A4" w:rsidP="00307488">
    <w:pPr>
      <w:pStyle w:val="Noga"/>
      <w:jc w:val="right"/>
    </w:pPr>
    <w:r w:rsidRPr="00307488">
      <w:rPr>
        <w:rFonts w:cs="Arial"/>
        <w:noProof/>
        <w:szCs w:val="20"/>
      </w:rPr>
      <w:drawing>
        <wp:inline distT="0" distB="0" distL="0" distR="0" wp14:anchorId="6E60C5E7" wp14:editId="4752C4C8">
          <wp:extent cx="2894330" cy="636270"/>
          <wp:effectExtent l="0" t="0" r="0" b="0"/>
          <wp:docPr id="1" name="Slika 6" descr="komplet logotipov: Skupna kmetijska politika, I feel Slovenia, emblem Evropske unije  izjavo Sofinancira 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6" descr="komplet logotipov: Skupna kmetijska politika, I feel Slovenia, emblem Evropske unije  izjavo Sofinancira 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4330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3A15D" w14:textId="77777777" w:rsidR="00941A0A" w:rsidRDefault="00941A0A">
      <w:r>
        <w:separator/>
      </w:r>
    </w:p>
  </w:footnote>
  <w:footnote w:type="continuationSeparator" w:id="0">
    <w:p w14:paraId="7AB7D622" w14:textId="77777777" w:rsidR="00941A0A" w:rsidRDefault="00941A0A">
      <w:r>
        <w:continuationSeparator/>
      </w:r>
    </w:p>
  </w:footnote>
  <w:footnote w:type="continuationNotice" w:id="1">
    <w:p w14:paraId="5F400862" w14:textId="77777777" w:rsidR="00941A0A" w:rsidRDefault="00941A0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6A12D" w14:textId="77777777" w:rsidR="00307488" w:rsidRDefault="00307488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CFAAE" w14:textId="77777777" w:rsidR="00DA61BD" w:rsidRPr="00110CBD" w:rsidRDefault="00DA61B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A61BD" w:rsidRPr="008F3500" w14:paraId="4B8779FA" w14:textId="77777777">
      <w:trPr>
        <w:cantSplit/>
        <w:trHeight w:hRule="exact" w:val="847"/>
      </w:trPr>
      <w:tc>
        <w:tcPr>
          <w:tcW w:w="567" w:type="dxa"/>
        </w:tcPr>
        <w:p w14:paraId="0AD1B1B1" w14:textId="77777777" w:rsidR="00DA61BD" w:rsidRDefault="00DA61B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299A8EDF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967C400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CD6F651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B42B63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F14403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CB1922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F8FF282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057582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DE3587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4B82F99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906B2DB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087732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CD1618E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983464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1EB5D3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6321CC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275F4AAE" w14:textId="1082EA81" w:rsidR="00DA61BD" w:rsidRPr="008F3500" w:rsidRDefault="006907A4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4DE4FD74" wp14:editId="0E28DA96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2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D12733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A61BD" w:rsidRPr="008F3500">
      <w:rPr>
        <w:rFonts w:ascii="Republika" w:hAnsi="Republika"/>
        <w:lang w:val="sl-SI"/>
      </w:rPr>
      <w:t>REPUBLIKA SLOVENIJA</w:t>
    </w:r>
  </w:p>
  <w:p w14:paraId="0DC0CD68" w14:textId="77777777" w:rsidR="006840A3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</w:p>
  <w:p w14:paraId="3894BA3E" w14:textId="77777777" w:rsidR="00DA61BD" w:rsidRPr="008F3500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  <w:r w:rsidR="00DA61BD">
      <w:rPr>
        <w:rFonts w:ascii="Republika Bold" w:hAnsi="Republika Bold"/>
        <w:b/>
        <w:caps/>
        <w:lang w:val="sl-SI"/>
      </w:rPr>
      <w:br/>
    </w:r>
  </w:p>
  <w:p w14:paraId="3CB99D7D" w14:textId="77777777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01 478 91 17</w:t>
    </w:r>
  </w:p>
  <w:p w14:paraId="37DB8A65" w14:textId="77777777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01 478 90 35</w:t>
    </w:r>
    <w:r w:rsidRPr="008F3500">
      <w:rPr>
        <w:rFonts w:cs="Arial"/>
        <w:sz w:val="16"/>
        <w:lang w:val="sl-SI"/>
      </w:rPr>
      <w:t xml:space="preserve"> </w:t>
    </w:r>
  </w:p>
  <w:p w14:paraId="7C591131" w14:textId="77777777" w:rsidR="00DA61BD" w:rsidRPr="008F3500" w:rsidRDefault="00DA61BD" w:rsidP="00052D47">
    <w:pPr>
      <w:pStyle w:val="Glava"/>
      <w:tabs>
        <w:tab w:val="clear" w:pos="4320"/>
        <w:tab w:val="clear" w:pos="8640"/>
        <w:tab w:val="left" w:pos="4093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52D47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gp.mk</w:t>
    </w:r>
    <w:r w:rsidR="00C20AE2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@gov.si</w:t>
    </w:r>
  </w:p>
  <w:p w14:paraId="7FF57018" w14:textId="77777777" w:rsidR="00DA61BD" w:rsidRPr="008F3500" w:rsidRDefault="00DA61B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www.mk</w:t>
    </w:r>
    <w:r w:rsidR="00C20AE2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05DA4D1F" w14:textId="77777777" w:rsidR="00DA61BD" w:rsidRPr="008F3500" w:rsidRDefault="00DA61BD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73C36"/>
    <w:multiLevelType w:val="hybridMultilevel"/>
    <w:tmpl w:val="33F0E3A8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03A87"/>
    <w:multiLevelType w:val="hybridMultilevel"/>
    <w:tmpl w:val="1BFC0522"/>
    <w:lvl w:ilvl="0" w:tplc="DC181FC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 w15:restartNumberingAfterBreak="0">
    <w:nsid w:val="04A71CB6"/>
    <w:multiLevelType w:val="hybridMultilevel"/>
    <w:tmpl w:val="54ACD5A2"/>
    <w:lvl w:ilvl="0" w:tplc="4790F672">
      <w:start w:val="31"/>
      <w:numFmt w:val="bullet"/>
      <w:lvlText w:val="–"/>
      <w:lvlJc w:val="left"/>
      <w:pPr>
        <w:ind w:left="786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5362444"/>
    <w:multiLevelType w:val="multilevel"/>
    <w:tmpl w:val="168A1A8A"/>
    <w:lvl w:ilvl="0">
      <w:start w:val="1"/>
      <w:numFmt w:val="bullet"/>
      <w:lvlText w:val=""/>
      <w:lvlJc w:val="left"/>
      <w:pPr>
        <w:tabs>
          <w:tab w:val="num" w:pos="768"/>
        </w:tabs>
        <w:ind w:left="768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6E651D9"/>
    <w:multiLevelType w:val="multilevel"/>
    <w:tmpl w:val="C79E7D3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08CE7973"/>
    <w:multiLevelType w:val="hybridMultilevel"/>
    <w:tmpl w:val="EFFE62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D47219A"/>
    <w:multiLevelType w:val="hybridMultilevel"/>
    <w:tmpl w:val="CB52B9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4D1500"/>
    <w:multiLevelType w:val="hybridMultilevel"/>
    <w:tmpl w:val="C40C8F32"/>
    <w:lvl w:ilvl="0" w:tplc="DC181FC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262624F"/>
    <w:multiLevelType w:val="hybridMultilevel"/>
    <w:tmpl w:val="ECCCEA5E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12F02300"/>
    <w:multiLevelType w:val="hybridMultilevel"/>
    <w:tmpl w:val="D78219B2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57257F4"/>
    <w:multiLevelType w:val="hybridMultilevel"/>
    <w:tmpl w:val="2C7CF7CE"/>
    <w:lvl w:ilvl="0" w:tplc="9EC44A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65B432E"/>
    <w:multiLevelType w:val="hybridMultilevel"/>
    <w:tmpl w:val="05444500"/>
    <w:lvl w:ilvl="0" w:tplc="635082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D46FC2"/>
    <w:multiLevelType w:val="hybridMultilevel"/>
    <w:tmpl w:val="620274F8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D22CF5"/>
    <w:multiLevelType w:val="hybridMultilevel"/>
    <w:tmpl w:val="CA6E5934"/>
    <w:lvl w:ilvl="0" w:tplc="37EE085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553ED0"/>
    <w:multiLevelType w:val="hybridMultilevel"/>
    <w:tmpl w:val="D3D4F2C8"/>
    <w:lvl w:ilvl="0" w:tplc="DDBAE01C">
      <w:start w:val="1"/>
      <w:numFmt w:val="bullet"/>
      <w:lvlText w:val="-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3077ABD"/>
    <w:multiLevelType w:val="hybridMultilevel"/>
    <w:tmpl w:val="D96CA708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EA4371"/>
    <w:multiLevelType w:val="hybridMultilevel"/>
    <w:tmpl w:val="2460C206"/>
    <w:lvl w:ilvl="0" w:tplc="52D297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616EC9"/>
    <w:multiLevelType w:val="hybridMultilevel"/>
    <w:tmpl w:val="AAA610E8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1B2657"/>
    <w:multiLevelType w:val="hybridMultilevel"/>
    <w:tmpl w:val="1BEC8834"/>
    <w:lvl w:ilvl="0" w:tplc="4790F672">
      <w:start w:val="31"/>
      <w:numFmt w:val="bullet"/>
      <w:lvlText w:val="–"/>
      <w:lvlJc w:val="left"/>
      <w:pPr>
        <w:ind w:left="1493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21" w15:restartNumberingAfterBreak="0">
    <w:nsid w:val="29C77E3D"/>
    <w:multiLevelType w:val="hybridMultilevel"/>
    <w:tmpl w:val="A00ED7B2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22" w15:restartNumberingAfterBreak="0">
    <w:nsid w:val="2AE545A1"/>
    <w:multiLevelType w:val="hybridMultilevel"/>
    <w:tmpl w:val="9FC4C0BC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0113372"/>
    <w:multiLevelType w:val="multilevel"/>
    <w:tmpl w:val="EFF891C2"/>
    <w:lvl w:ilvl="0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25" w15:restartNumberingAfterBreak="0">
    <w:nsid w:val="32855965"/>
    <w:multiLevelType w:val="hybridMultilevel"/>
    <w:tmpl w:val="0D0269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45F6C81"/>
    <w:multiLevelType w:val="hybridMultilevel"/>
    <w:tmpl w:val="BB7CF3BC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053B34"/>
    <w:multiLevelType w:val="hybridMultilevel"/>
    <w:tmpl w:val="CF64CBD0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AC3BE0"/>
    <w:multiLevelType w:val="hybridMultilevel"/>
    <w:tmpl w:val="A36853E0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8C946DC"/>
    <w:multiLevelType w:val="hybridMultilevel"/>
    <w:tmpl w:val="86DE9C86"/>
    <w:lvl w:ilvl="0" w:tplc="04240017">
      <w:start w:val="1"/>
      <w:numFmt w:val="lowerLetter"/>
      <w:lvlText w:val="%1)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EC01297"/>
    <w:multiLevelType w:val="multilevel"/>
    <w:tmpl w:val="C79E7D3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31" w15:restartNumberingAfterBreak="0">
    <w:nsid w:val="406A74BF"/>
    <w:multiLevelType w:val="hybridMultilevel"/>
    <w:tmpl w:val="168A1A8A"/>
    <w:lvl w:ilvl="0" w:tplc="F0AA5394">
      <w:start w:val="1"/>
      <w:numFmt w:val="bullet"/>
      <w:lvlText w:val=""/>
      <w:lvlJc w:val="left"/>
      <w:pPr>
        <w:tabs>
          <w:tab w:val="num" w:pos="768"/>
        </w:tabs>
        <w:ind w:left="768" w:hanging="360"/>
      </w:pPr>
      <w:rPr>
        <w:rFonts w:ascii="Symbol" w:hAnsi="Symbol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2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5047F64"/>
    <w:multiLevelType w:val="hybridMultilevel"/>
    <w:tmpl w:val="D14CDD82"/>
    <w:lvl w:ilvl="0" w:tplc="F0AA53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240005">
      <w:start w:val="1"/>
      <w:numFmt w:val="bullet"/>
      <w:lvlText w:val=""/>
      <w:lvlJc w:val="left"/>
      <w:pPr>
        <w:tabs>
          <w:tab w:val="num" w:pos="1032"/>
        </w:tabs>
        <w:ind w:left="1032" w:hanging="360"/>
      </w:pPr>
      <w:rPr>
        <w:rFonts w:ascii="Wingdings" w:hAnsi="Wingdings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34" w15:restartNumberingAfterBreak="0">
    <w:nsid w:val="4924387E"/>
    <w:multiLevelType w:val="hybridMultilevel"/>
    <w:tmpl w:val="EF0C30B2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FE47EB"/>
    <w:multiLevelType w:val="hybridMultilevel"/>
    <w:tmpl w:val="75A48318"/>
    <w:lvl w:ilvl="0" w:tplc="E33AA7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6B1B0B"/>
    <w:multiLevelType w:val="hybridMultilevel"/>
    <w:tmpl w:val="3314D43A"/>
    <w:lvl w:ilvl="0" w:tplc="0424000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D0A3A4F"/>
    <w:multiLevelType w:val="hybridMultilevel"/>
    <w:tmpl w:val="6EC87338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F8C7D65"/>
    <w:multiLevelType w:val="multilevel"/>
    <w:tmpl w:val="FA2E5AF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50AD3C6E"/>
    <w:multiLevelType w:val="multilevel"/>
    <w:tmpl w:val="F3E073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52DF0ACF"/>
    <w:multiLevelType w:val="hybridMultilevel"/>
    <w:tmpl w:val="B23A0A5A"/>
    <w:lvl w:ilvl="0" w:tplc="37EE085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41" w15:restartNumberingAfterBreak="0">
    <w:nsid w:val="537444A2"/>
    <w:multiLevelType w:val="hybridMultilevel"/>
    <w:tmpl w:val="8DBA9CD6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42" w15:restartNumberingAfterBreak="0">
    <w:nsid w:val="5424390B"/>
    <w:multiLevelType w:val="hybridMultilevel"/>
    <w:tmpl w:val="335A7758"/>
    <w:lvl w:ilvl="0" w:tplc="37EE08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3" w15:restartNumberingAfterBreak="0">
    <w:nsid w:val="54DC500A"/>
    <w:multiLevelType w:val="hybridMultilevel"/>
    <w:tmpl w:val="9D6EF884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6280EE1"/>
    <w:multiLevelType w:val="multilevel"/>
    <w:tmpl w:val="08481D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57C575F7"/>
    <w:multiLevelType w:val="hybridMultilevel"/>
    <w:tmpl w:val="89A61544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9624932"/>
    <w:multiLevelType w:val="hybridMultilevel"/>
    <w:tmpl w:val="9DF40FB6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37EE085A">
      <w:numFmt w:val="bullet"/>
      <w:lvlText w:val="-"/>
      <w:lvlJc w:val="left"/>
      <w:pPr>
        <w:tabs>
          <w:tab w:val="num" w:pos="1752"/>
        </w:tabs>
        <w:ind w:left="1752" w:hanging="360"/>
      </w:pPr>
      <w:rPr>
        <w:rFonts w:ascii="Times New Roman" w:eastAsia="Times New Roman" w:hAnsi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47" w15:restartNumberingAfterBreak="0">
    <w:nsid w:val="5AB87D85"/>
    <w:multiLevelType w:val="hybridMultilevel"/>
    <w:tmpl w:val="46CA296E"/>
    <w:lvl w:ilvl="0" w:tplc="0424000F">
      <w:start w:val="1"/>
      <w:numFmt w:val="decimal"/>
      <w:lvlText w:val="%1."/>
      <w:lvlJc w:val="left"/>
      <w:pPr>
        <w:ind w:left="1493" w:hanging="360"/>
      </w:pPr>
    </w:lvl>
    <w:lvl w:ilvl="1" w:tplc="04240019" w:tentative="1">
      <w:start w:val="1"/>
      <w:numFmt w:val="lowerLetter"/>
      <w:lvlText w:val="%2."/>
      <w:lvlJc w:val="left"/>
      <w:pPr>
        <w:ind w:left="2213" w:hanging="360"/>
      </w:pPr>
    </w:lvl>
    <w:lvl w:ilvl="2" w:tplc="0424001B" w:tentative="1">
      <w:start w:val="1"/>
      <w:numFmt w:val="lowerRoman"/>
      <w:lvlText w:val="%3."/>
      <w:lvlJc w:val="right"/>
      <w:pPr>
        <w:ind w:left="2933" w:hanging="180"/>
      </w:pPr>
    </w:lvl>
    <w:lvl w:ilvl="3" w:tplc="0424000F" w:tentative="1">
      <w:start w:val="1"/>
      <w:numFmt w:val="decimal"/>
      <w:lvlText w:val="%4."/>
      <w:lvlJc w:val="left"/>
      <w:pPr>
        <w:ind w:left="3653" w:hanging="360"/>
      </w:pPr>
    </w:lvl>
    <w:lvl w:ilvl="4" w:tplc="04240019" w:tentative="1">
      <w:start w:val="1"/>
      <w:numFmt w:val="lowerLetter"/>
      <w:lvlText w:val="%5."/>
      <w:lvlJc w:val="left"/>
      <w:pPr>
        <w:ind w:left="4373" w:hanging="360"/>
      </w:pPr>
    </w:lvl>
    <w:lvl w:ilvl="5" w:tplc="0424001B" w:tentative="1">
      <w:start w:val="1"/>
      <w:numFmt w:val="lowerRoman"/>
      <w:lvlText w:val="%6."/>
      <w:lvlJc w:val="right"/>
      <w:pPr>
        <w:ind w:left="5093" w:hanging="180"/>
      </w:pPr>
    </w:lvl>
    <w:lvl w:ilvl="6" w:tplc="0424000F" w:tentative="1">
      <w:start w:val="1"/>
      <w:numFmt w:val="decimal"/>
      <w:lvlText w:val="%7."/>
      <w:lvlJc w:val="left"/>
      <w:pPr>
        <w:ind w:left="5813" w:hanging="360"/>
      </w:pPr>
    </w:lvl>
    <w:lvl w:ilvl="7" w:tplc="04240019" w:tentative="1">
      <w:start w:val="1"/>
      <w:numFmt w:val="lowerLetter"/>
      <w:lvlText w:val="%8."/>
      <w:lvlJc w:val="left"/>
      <w:pPr>
        <w:ind w:left="6533" w:hanging="360"/>
      </w:pPr>
    </w:lvl>
    <w:lvl w:ilvl="8" w:tplc="0424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48" w15:restartNumberingAfterBreak="0">
    <w:nsid w:val="61110ADA"/>
    <w:multiLevelType w:val="hybridMultilevel"/>
    <w:tmpl w:val="E6F86836"/>
    <w:lvl w:ilvl="0" w:tplc="F0AA53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240005">
      <w:start w:val="1"/>
      <w:numFmt w:val="bullet"/>
      <w:lvlText w:val=""/>
      <w:lvlJc w:val="left"/>
      <w:pPr>
        <w:tabs>
          <w:tab w:val="num" w:pos="1032"/>
        </w:tabs>
        <w:ind w:left="1032" w:hanging="360"/>
      </w:pPr>
      <w:rPr>
        <w:rFonts w:ascii="Wingdings" w:hAnsi="Wingdings" w:cs="Times New Roman" w:hint="default"/>
      </w:rPr>
    </w:lvl>
    <w:lvl w:ilvl="2" w:tplc="37EE085A">
      <w:numFmt w:val="bullet"/>
      <w:lvlText w:val="-"/>
      <w:lvlJc w:val="left"/>
      <w:pPr>
        <w:tabs>
          <w:tab w:val="num" w:pos="1752"/>
        </w:tabs>
        <w:ind w:left="1752" w:hanging="360"/>
      </w:pPr>
      <w:rPr>
        <w:rFonts w:ascii="Times New Roman" w:eastAsia="Times New Roman" w:hAnsi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4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643A4205"/>
    <w:multiLevelType w:val="hybridMultilevel"/>
    <w:tmpl w:val="EF565E3E"/>
    <w:lvl w:ilvl="0" w:tplc="DC181FC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Helv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51" w15:restartNumberingAfterBreak="0">
    <w:nsid w:val="6AEA6114"/>
    <w:multiLevelType w:val="multilevel"/>
    <w:tmpl w:val="C79E7D3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2" w15:restartNumberingAfterBreak="0">
    <w:nsid w:val="6FFB3063"/>
    <w:multiLevelType w:val="hybridMultilevel"/>
    <w:tmpl w:val="EA7647CC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DC181FCC">
      <w:numFmt w:val="bullet"/>
      <w:lvlText w:val="-"/>
      <w:lvlJc w:val="left"/>
      <w:pPr>
        <w:tabs>
          <w:tab w:val="num" w:pos="1752"/>
        </w:tabs>
        <w:ind w:left="1752" w:hanging="360"/>
      </w:pPr>
      <w:rPr>
        <w:rFonts w:ascii="Verdana" w:eastAsia="Times New Roman" w:hAnsi="Verdana" w:cs="Helv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3" w15:restartNumberingAfterBreak="0">
    <w:nsid w:val="703B5211"/>
    <w:multiLevelType w:val="hybridMultilevel"/>
    <w:tmpl w:val="31561586"/>
    <w:lvl w:ilvl="0" w:tplc="04240017">
      <w:start w:val="1"/>
      <w:numFmt w:val="lowerLetter"/>
      <w:lvlText w:val="%1)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 w15:restartNumberingAfterBreak="0">
    <w:nsid w:val="70CC205E"/>
    <w:multiLevelType w:val="hybridMultilevel"/>
    <w:tmpl w:val="C79E7D3E"/>
    <w:lvl w:ilvl="0" w:tplc="F0AA53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5" w15:restartNumberingAfterBreak="0">
    <w:nsid w:val="752F6D72"/>
    <w:multiLevelType w:val="hybridMultilevel"/>
    <w:tmpl w:val="1FEABFBE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84654DA"/>
    <w:multiLevelType w:val="hybridMultilevel"/>
    <w:tmpl w:val="EFF891C2"/>
    <w:lvl w:ilvl="0" w:tplc="DDBAE01C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57" w15:restartNumberingAfterBreak="0">
    <w:nsid w:val="7D7C6104"/>
    <w:multiLevelType w:val="hybridMultilevel"/>
    <w:tmpl w:val="1514200C"/>
    <w:lvl w:ilvl="0" w:tplc="BD8A1050"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E374A0D"/>
    <w:multiLevelType w:val="hybridMultilevel"/>
    <w:tmpl w:val="55109678"/>
    <w:lvl w:ilvl="0" w:tplc="D01E8A1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9"/>
  </w:num>
  <w:num w:numId="2">
    <w:abstractNumId w:val="23"/>
  </w:num>
  <w:num w:numId="3">
    <w:abstractNumId w:val="32"/>
  </w:num>
  <w:num w:numId="4">
    <w:abstractNumId w:val="6"/>
  </w:num>
  <w:num w:numId="5">
    <w:abstractNumId w:val="11"/>
  </w:num>
  <w:num w:numId="6">
    <w:abstractNumId w:val="56"/>
  </w:num>
  <w:num w:numId="7">
    <w:abstractNumId w:val="42"/>
  </w:num>
  <w:num w:numId="8">
    <w:abstractNumId w:val="31"/>
  </w:num>
  <w:num w:numId="9">
    <w:abstractNumId w:val="40"/>
  </w:num>
  <w:num w:numId="10">
    <w:abstractNumId w:val="54"/>
  </w:num>
  <w:num w:numId="11">
    <w:abstractNumId w:val="15"/>
  </w:num>
  <w:num w:numId="12">
    <w:abstractNumId w:val="58"/>
  </w:num>
  <w:num w:numId="13">
    <w:abstractNumId w:val="45"/>
  </w:num>
  <w:num w:numId="14">
    <w:abstractNumId w:val="8"/>
  </w:num>
  <w:num w:numId="15">
    <w:abstractNumId w:val="57"/>
  </w:num>
  <w:num w:numId="16">
    <w:abstractNumId w:val="3"/>
  </w:num>
  <w:num w:numId="17">
    <w:abstractNumId w:val="1"/>
  </w:num>
  <w:num w:numId="18">
    <w:abstractNumId w:val="22"/>
  </w:num>
  <w:num w:numId="19">
    <w:abstractNumId w:val="26"/>
  </w:num>
  <w:num w:numId="20">
    <w:abstractNumId w:val="51"/>
  </w:num>
  <w:num w:numId="21">
    <w:abstractNumId w:val="9"/>
  </w:num>
  <w:num w:numId="22">
    <w:abstractNumId w:val="4"/>
  </w:num>
  <w:num w:numId="23">
    <w:abstractNumId w:val="21"/>
  </w:num>
  <w:num w:numId="24">
    <w:abstractNumId w:val="30"/>
  </w:num>
  <w:num w:numId="25">
    <w:abstractNumId w:val="41"/>
  </w:num>
  <w:num w:numId="26">
    <w:abstractNumId w:val="24"/>
  </w:num>
  <w:num w:numId="27">
    <w:abstractNumId w:val="50"/>
  </w:num>
  <w:num w:numId="28">
    <w:abstractNumId w:val="34"/>
  </w:num>
  <w:num w:numId="29">
    <w:abstractNumId w:val="37"/>
  </w:num>
  <w:num w:numId="30">
    <w:abstractNumId w:val="14"/>
  </w:num>
  <w:num w:numId="31">
    <w:abstractNumId w:val="2"/>
  </w:num>
  <w:num w:numId="32">
    <w:abstractNumId w:val="17"/>
  </w:num>
  <w:num w:numId="33">
    <w:abstractNumId w:val="25"/>
  </w:num>
  <w:num w:numId="34">
    <w:abstractNumId w:val="5"/>
  </w:num>
  <w:num w:numId="35">
    <w:abstractNumId w:val="7"/>
  </w:num>
  <w:num w:numId="36">
    <w:abstractNumId w:val="36"/>
  </w:num>
  <w:num w:numId="37">
    <w:abstractNumId w:val="47"/>
  </w:num>
  <w:num w:numId="38">
    <w:abstractNumId w:val="20"/>
  </w:num>
  <w:num w:numId="39">
    <w:abstractNumId w:val="10"/>
  </w:num>
  <w:num w:numId="40">
    <w:abstractNumId w:val="0"/>
  </w:num>
  <w:num w:numId="41">
    <w:abstractNumId w:val="44"/>
  </w:num>
  <w:num w:numId="42">
    <w:abstractNumId w:val="13"/>
  </w:num>
  <w:num w:numId="43">
    <w:abstractNumId w:val="39"/>
  </w:num>
  <w:num w:numId="44">
    <w:abstractNumId w:val="33"/>
  </w:num>
  <w:num w:numId="45">
    <w:abstractNumId w:val="43"/>
  </w:num>
  <w:num w:numId="46">
    <w:abstractNumId w:val="27"/>
  </w:num>
  <w:num w:numId="47">
    <w:abstractNumId w:val="48"/>
  </w:num>
  <w:num w:numId="48">
    <w:abstractNumId w:val="46"/>
  </w:num>
  <w:num w:numId="49">
    <w:abstractNumId w:val="52"/>
  </w:num>
  <w:num w:numId="50">
    <w:abstractNumId w:val="38"/>
  </w:num>
  <w:num w:numId="51">
    <w:abstractNumId w:val="16"/>
  </w:num>
  <w:num w:numId="52">
    <w:abstractNumId w:val="53"/>
  </w:num>
  <w:num w:numId="53">
    <w:abstractNumId w:val="18"/>
  </w:num>
  <w:num w:numId="54">
    <w:abstractNumId w:val="55"/>
  </w:num>
  <w:num w:numId="55">
    <w:abstractNumId w:val="29"/>
  </w:num>
  <w:num w:numId="56">
    <w:abstractNumId w:val="12"/>
  </w:num>
  <w:num w:numId="57">
    <w:abstractNumId w:val="19"/>
  </w:num>
  <w:num w:numId="58">
    <w:abstractNumId w:val="35"/>
  </w:num>
  <w:num w:numId="59">
    <w:abstractNumId w:val="2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1">
      <o:colormru v:ext="edit" colors="#42829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2081"/>
    <w:rsid w:val="00004A70"/>
    <w:rsid w:val="0000715C"/>
    <w:rsid w:val="00007E7B"/>
    <w:rsid w:val="00012A1D"/>
    <w:rsid w:val="00013987"/>
    <w:rsid w:val="00016961"/>
    <w:rsid w:val="00020692"/>
    <w:rsid w:val="00022639"/>
    <w:rsid w:val="00023A88"/>
    <w:rsid w:val="00025AFD"/>
    <w:rsid w:val="00036A6B"/>
    <w:rsid w:val="000439D6"/>
    <w:rsid w:val="00050C9D"/>
    <w:rsid w:val="00052D47"/>
    <w:rsid w:val="00055AFE"/>
    <w:rsid w:val="000570A6"/>
    <w:rsid w:val="00060B67"/>
    <w:rsid w:val="0006181A"/>
    <w:rsid w:val="00062A59"/>
    <w:rsid w:val="00063861"/>
    <w:rsid w:val="00066D3F"/>
    <w:rsid w:val="00070B40"/>
    <w:rsid w:val="00070F10"/>
    <w:rsid w:val="00071537"/>
    <w:rsid w:val="000715E1"/>
    <w:rsid w:val="00071D3B"/>
    <w:rsid w:val="00077176"/>
    <w:rsid w:val="00081B8D"/>
    <w:rsid w:val="00090961"/>
    <w:rsid w:val="000A1FC8"/>
    <w:rsid w:val="000A502B"/>
    <w:rsid w:val="000A5663"/>
    <w:rsid w:val="000A7238"/>
    <w:rsid w:val="000A7A2A"/>
    <w:rsid w:val="000A7DAE"/>
    <w:rsid w:val="000B4435"/>
    <w:rsid w:val="000B5BFC"/>
    <w:rsid w:val="000B7287"/>
    <w:rsid w:val="000B75AC"/>
    <w:rsid w:val="000C0878"/>
    <w:rsid w:val="000C0C08"/>
    <w:rsid w:val="000C0CD6"/>
    <w:rsid w:val="000C69F3"/>
    <w:rsid w:val="000D0D1D"/>
    <w:rsid w:val="000D4772"/>
    <w:rsid w:val="000D4903"/>
    <w:rsid w:val="000D6AFA"/>
    <w:rsid w:val="000E01DD"/>
    <w:rsid w:val="000E21D7"/>
    <w:rsid w:val="000E4681"/>
    <w:rsid w:val="000F7248"/>
    <w:rsid w:val="001005D3"/>
    <w:rsid w:val="00102C1F"/>
    <w:rsid w:val="001031E1"/>
    <w:rsid w:val="00103BF8"/>
    <w:rsid w:val="001071BC"/>
    <w:rsid w:val="001119FD"/>
    <w:rsid w:val="00115B5B"/>
    <w:rsid w:val="00117A23"/>
    <w:rsid w:val="00117A42"/>
    <w:rsid w:val="0012370D"/>
    <w:rsid w:val="001247F9"/>
    <w:rsid w:val="001266BB"/>
    <w:rsid w:val="001303C8"/>
    <w:rsid w:val="001322DE"/>
    <w:rsid w:val="001355A3"/>
    <w:rsid w:val="001357B2"/>
    <w:rsid w:val="00137C00"/>
    <w:rsid w:val="001423A8"/>
    <w:rsid w:val="0015217D"/>
    <w:rsid w:val="00152B83"/>
    <w:rsid w:val="001546B2"/>
    <w:rsid w:val="00162375"/>
    <w:rsid w:val="0016310E"/>
    <w:rsid w:val="00164BE3"/>
    <w:rsid w:val="0017134F"/>
    <w:rsid w:val="00175913"/>
    <w:rsid w:val="00177E01"/>
    <w:rsid w:val="00185423"/>
    <w:rsid w:val="00194483"/>
    <w:rsid w:val="00195A97"/>
    <w:rsid w:val="001A0F70"/>
    <w:rsid w:val="001A3623"/>
    <w:rsid w:val="001A6D3D"/>
    <w:rsid w:val="001A7D64"/>
    <w:rsid w:val="001B2960"/>
    <w:rsid w:val="001B46DF"/>
    <w:rsid w:val="001C1EB6"/>
    <w:rsid w:val="001C219C"/>
    <w:rsid w:val="001C2B77"/>
    <w:rsid w:val="001C67B9"/>
    <w:rsid w:val="001D3A7F"/>
    <w:rsid w:val="001E3920"/>
    <w:rsid w:val="001E608C"/>
    <w:rsid w:val="001E6AEE"/>
    <w:rsid w:val="001E7ED7"/>
    <w:rsid w:val="001F3056"/>
    <w:rsid w:val="001F35AE"/>
    <w:rsid w:val="001F63DF"/>
    <w:rsid w:val="00201297"/>
    <w:rsid w:val="00202A77"/>
    <w:rsid w:val="0020323A"/>
    <w:rsid w:val="0020792E"/>
    <w:rsid w:val="002101C5"/>
    <w:rsid w:val="002111C3"/>
    <w:rsid w:val="00217533"/>
    <w:rsid w:val="00223CB1"/>
    <w:rsid w:val="00223FB6"/>
    <w:rsid w:val="00227554"/>
    <w:rsid w:val="0022777C"/>
    <w:rsid w:val="002327B7"/>
    <w:rsid w:val="00232A0A"/>
    <w:rsid w:val="00233A55"/>
    <w:rsid w:val="002347B8"/>
    <w:rsid w:val="002349BA"/>
    <w:rsid w:val="002405BF"/>
    <w:rsid w:val="00244A57"/>
    <w:rsid w:val="00250A12"/>
    <w:rsid w:val="00252837"/>
    <w:rsid w:val="002575D9"/>
    <w:rsid w:val="00261CBA"/>
    <w:rsid w:val="0026513D"/>
    <w:rsid w:val="00266BE8"/>
    <w:rsid w:val="00266EE8"/>
    <w:rsid w:val="00267EC2"/>
    <w:rsid w:val="00271CE5"/>
    <w:rsid w:val="00277CBD"/>
    <w:rsid w:val="0028092C"/>
    <w:rsid w:val="00282020"/>
    <w:rsid w:val="00292BBF"/>
    <w:rsid w:val="00292CCC"/>
    <w:rsid w:val="00295887"/>
    <w:rsid w:val="00296B02"/>
    <w:rsid w:val="002A240E"/>
    <w:rsid w:val="002B302E"/>
    <w:rsid w:val="002B5839"/>
    <w:rsid w:val="002B62DC"/>
    <w:rsid w:val="002C1106"/>
    <w:rsid w:val="002D352C"/>
    <w:rsid w:val="002E0BF2"/>
    <w:rsid w:val="002E0F14"/>
    <w:rsid w:val="002F57FB"/>
    <w:rsid w:val="00301DA2"/>
    <w:rsid w:val="00301EFD"/>
    <w:rsid w:val="003020A0"/>
    <w:rsid w:val="00302684"/>
    <w:rsid w:val="00307001"/>
    <w:rsid w:val="00307488"/>
    <w:rsid w:val="0031150F"/>
    <w:rsid w:val="00315670"/>
    <w:rsid w:val="00317F5B"/>
    <w:rsid w:val="00320672"/>
    <w:rsid w:val="00320779"/>
    <w:rsid w:val="00321099"/>
    <w:rsid w:val="00333A75"/>
    <w:rsid w:val="0034029D"/>
    <w:rsid w:val="0034146C"/>
    <w:rsid w:val="0035291D"/>
    <w:rsid w:val="00357403"/>
    <w:rsid w:val="003636BF"/>
    <w:rsid w:val="003637FD"/>
    <w:rsid w:val="00364476"/>
    <w:rsid w:val="00371333"/>
    <w:rsid w:val="003744B4"/>
    <w:rsid w:val="0037479F"/>
    <w:rsid w:val="00376588"/>
    <w:rsid w:val="003845B4"/>
    <w:rsid w:val="00384C11"/>
    <w:rsid w:val="003858C7"/>
    <w:rsid w:val="0038647A"/>
    <w:rsid w:val="00387B1A"/>
    <w:rsid w:val="00390A20"/>
    <w:rsid w:val="00394366"/>
    <w:rsid w:val="003A1DF9"/>
    <w:rsid w:val="003A7CE1"/>
    <w:rsid w:val="003B35D9"/>
    <w:rsid w:val="003B39AD"/>
    <w:rsid w:val="003C0817"/>
    <w:rsid w:val="003C58FA"/>
    <w:rsid w:val="003C6EA4"/>
    <w:rsid w:val="003D2991"/>
    <w:rsid w:val="003D449C"/>
    <w:rsid w:val="003D4F04"/>
    <w:rsid w:val="003D620F"/>
    <w:rsid w:val="003D6B6B"/>
    <w:rsid w:val="003E1C74"/>
    <w:rsid w:val="003E3452"/>
    <w:rsid w:val="003E497A"/>
    <w:rsid w:val="003E70F9"/>
    <w:rsid w:val="003F6077"/>
    <w:rsid w:val="003F7DC8"/>
    <w:rsid w:val="00400DB2"/>
    <w:rsid w:val="004016E6"/>
    <w:rsid w:val="00402B01"/>
    <w:rsid w:val="004056D4"/>
    <w:rsid w:val="00407537"/>
    <w:rsid w:val="004137FF"/>
    <w:rsid w:val="00416BF2"/>
    <w:rsid w:val="0041749D"/>
    <w:rsid w:val="00420AD0"/>
    <w:rsid w:val="00423090"/>
    <w:rsid w:val="0043199F"/>
    <w:rsid w:val="004352EF"/>
    <w:rsid w:val="0043621B"/>
    <w:rsid w:val="00436F18"/>
    <w:rsid w:val="004379C7"/>
    <w:rsid w:val="0044231E"/>
    <w:rsid w:val="00445168"/>
    <w:rsid w:val="004468C9"/>
    <w:rsid w:val="004516D8"/>
    <w:rsid w:val="00455738"/>
    <w:rsid w:val="00457E2D"/>
    <w:rsid w:val="00460301"/>
    <w:rsid w:val="00460FD0"/>
    <w:rsid w:val="004612E5"/>
    <w:rsid w:val="0046486C"/>
    <w:rsid w:val="00472A8C"/>
    <w:rsid w:val="00473506"/>
    <w:rsid w:val="004758B8"/>
    <w:rsid w:val="00480CA7"/>
    <w:rsid w:val="004906A6"/>
    <w:rsid w:val="004908EE"/>
    <w:rsid w:val="00490F58"/>
    <w:rsid w:val="00492ADA"/>
    <w:rsid w:val="004A696D"/>
    <w:rsid w:val="004B05A4"/>
    <w:rsid w:val="004B349C"/>
    <w:rsid w:val="004B4BDC"/>
    <w:rsid w:val="004B6FC4"/>
    <w:rsid w:val="004C0562"/>
    <w:rsid w:val="004C6BC9"/>
    <w:rsid w:val="004C7762"/>
    <w:rsid w:val="004D0637"/>
    <w:rsid w:val="004D40DE"/>
    <w:rsid w:val="004D5776"/>
    <w:rsid w:val="004E08AF"/>
    <w:rsid w:val="004E6268"/>
    <w:rsid w:val="004F1371"/>
    <w:rsid w:val="004F45FF"/>
    <w:rsid w:val="004F517C"/>
    <w:rsid w:val="00500148"/>
    <w:rsid w:val="00507F91"/>
    <w:rsid w:val="00510BCB"/>
    <w:rsid w:val="00512924"/>
    <w:rsid w:val="0051453A"/>
    <w:rsid w:val="00520CCD"/>
    <w:rsid w:val="005216E2"/>
    <w:rsid w:val="00522381"/>
    <w:rsid w:val="00522FFF"/>
    <w:rsid w:val="00523AE8"/>
    <w:rsid w:val="00526246"/>
    <w:rsid w:val="00526A77"/>
    <w:rsid w:val="005358CA"/>
    <w:rsid w:val="005361E5"/>
    <w:rsid w:val="0054155D"/>
    <w:rsid w:val="005418B4"/>
    <w:rsid w:val="00552153"/>
    <w:rsid w:val="00553B02"/>
    <w:rsid w:val="00553D09"/>
    <w:rsid w:val="00556160"/>
    <w:rsid w:val="00557A8F"/>
    <w:rsid w:val="00567106"/>
    <w:rsid w:val="00567540"/>
    <w:rsid w:val="00574050"/>
    <w:rsid w:val="005751CA"/>
    <w:rsid w:val="00581919"/>
    <w:rsid w:val="00584F2B"/>
    <w:rsid w:val="00591083"/>
    <w:rsid w:val="0059171C"/>
    <w:rsid w:val="0059291F"/>
    <w:rsid w:val="00593837"/>
    <w:rsid w:val="005939B2"/>
    <w:rsid w:val="0059507A"/>
    <w:rsid w:val="00597584"/>
    <w:rsid w:val="00597636"/>
    <w:rsid w:val="005A11EA"/>
    <w:rsid w:val="005B33E5"/>
    <w:rsid w:val="005B34F7"/>
    <w:rsid w:val="005C4735"/>
    <w:rsid w:val="005C69A2"/>
    <w:rsid w:val="005C6F74"/>
    <w:rsid w:val="005D0BB7"/>
    <w:rsid w:val="005D2AD5"/>
    <w:rsid w:val="005D5D03"/>
    <w:rsid w:val="005D7461"/>
    <w:rsid w:val="005D7B14"/>
    <w:rsid w:val="005E042A"/>
    <w:rsid w:val="005E1D3C"/>
    <w:rsid w:val="005E57C4"/>
    <w:rsid w:val="005F217D"/>
    <w:rsid w:val="005F27A8"/>
    <w:rsid w:val="005F298C"/>
    <w:rsid w:val="005F6370"/>
    <w:rsid w:val="006026D6"/>
    <w:rsid w:val="006048D4"/>
    <w:rsid w:val="0060752B"/>
    <w:rsid w:val="00612F99"/>
    <w:rsid w:val="00613451"/>
    <w:rsid w:val="006139C9"/>
    <w:rsid w:val="006167DB"/>
    <w:rsid w:val="00617F53"/>
    <w:rsid w:val="00621EAA"/>
    <w:rsid w:val="00622570"/>
    <w:rsid w:val="0063023D"/>
    <w:rsid w:val="00632253"/>
    <w:rsid w:val="00637B5A"/>
    <w:rsid w:val="00641DF0"/>
    <w:rsid w:val="00642714"/>
    <w:rsid w:val="006451EA"/>
    <w:rsid w:val="0064558A"/>
    <w:rsid w:val="006455CE"/>
    <w:rsid w:val="00646D74"/>
    <w:rsid w:val="0065041E"/>
    <w:rsid w:val="006527BC"/>
    <w:rsid w:val="00657AF3"/>
    <w:rsid w:val="006609BE"/>
    <w:rsid w:val="0066329C"/>
    <w:rsid w:val="00663B5C"/>
    <w:rsid w:val="006660E9"/>
    <w:rsid w:val="0067022E"/>
    <w:rsid w:val="006706A5"/>
    <w:rsid w:val="0067139D"/>
    <w:rsid w:val="00673414"/>
    <w:rsid w:val="00673A6C"/>
    <w:rsid w:val="00675830"/>
    <w:rsid w:val="00680D98"/>
    <w:rsid w:val="00683864"/>
    <w:rsid w:val="00683AAA"/>
    <w:rsid w:val="006840A3"/>
    <w:rsid w:val="00685003"/>
    <w:rsid w:val="006869A0"/>
    <w:rsid w:val="006907A4"/>
    <w:rsid w:val="00693ED2"/>
    <w:rsid w:val="006940AB"/>
    <w:rsid w:val="006966F1"/>
    <w:rsid w:val="006A348A"/>
    <w:rsid w:val="006B0752"/>
    <w:rsid w:val="006B183E"/>
    <w:rsid w:val="006B2B80"/>
    <w:rsid w:val="006B470C"/>
    <w:rsid w:val="006B4B68"/>
    <w:rsid w:val="006B5601"/>
    <w:rsid w:val="006B579A"/>
    <w:rsid w:val="006B6750"/>
    <w:rsid w:val="006C1103"/>
    <w:rsid w:val="006C150A"/>
    <w:rsid w:val="006C34DA"/>
    <w:rsid w:val="006C4977"/>
    <w:rsid w:val="006D0D37"/>
    <w:rsid w:val="006D17FC"/>
    <w:rsid w:val="006D2CC7"/>
    <w:rsid w:val="006D42D9"/>
    <w:rsid w:val="006E1FC0"/>
    <w:rsid w:val="006E3EA2"/>
    <w:rsid w:val="006E415D"/>
    <w:rsid w:val="006E62B5"/>
    <w:rsid w:val="006F5B86"/>
    <w:rsid w:val="00700750"/>
    <w:rsid w:val="00702706"/>
    <w:rsid w:val="007056B4"/>
    <w:rsid w:val="00706BCA"/>
    <w:rsid w:val="00707287"/>
    <w:rsid w:val="00713560"/>
    <w:rsid w:val="00716418"/>
    <w:rsid w:val="00723E23"/>
    <w:rsid w:val="00730071"/>
    <w:rsid w:val="007315B8"/>
    <w:rsid w:val="00733017"/>
    <w:rsid w:val="00734055"/>
    <w:rsid w:val="0074063D"/>
    <w:rsid w:val="00740D18"/>
    <w:rsid w:val="00741B85"/>
    <w:rsid w:val="007431A2"/>
    <w:rsid w:val="00756CC4"/>
    <w:rsid w:val="0075751C"/>
    <w:rsid w:val="007617BE"/>
    <w:rsid w:val="007649AA"/>
    <w:rsid w:val="00770EA3"/>
    <w:rsid w:val="00773A44"/>
    <w:rsid w:val="007748D0"/>
    <w:rsid w:val="0077637E"/>
    <w:rsid w:val="00783310"/>
    <w:rsid w:val="00784067"/>
    <w:rsid w:val="00784376"/>
    <w:rsid w:val="00784835"/>
    <w:rsid w:val="007868CC"/>
    <w:rsid w:val="0079175E"/>
    <w:rsid w:val="00791B72"/>
    <w:rsid w:val="00793249"/>
    <w:rsid w:val="007942AD"/>
    <w:rsid w:val="007A4093"/>
    <w:rsid w:val="007A4A6D"/>
    <w:rsid w:val="007A64B6"/>
    <w:rsid w:val="007A73C1"/>
    <w:rsid w:val="007B24B2"/>
    <w:rsid w:val="007B3883"/>
    <w:rsid w:val="007B58BE"/>
    <w:rsid w:val="007C1D4D"/>
    <w:rsid w:val="007C3E3B"/>
    <w:rsid w:val="007C3FAD"/>
    <w:rsid w:val="007C4CD8"/>
    <w:rsid w:val="007D1BCF"/>
    <w:rsid w:val="007D24E6"/>
    <w:rsid w:val="007D32CD"/>
    <w:rsid w:val="007D6A2B"/>
    <w:rsid w:val="007D75CF"/>
    <w:rsid w:val="007E3917"/>
    <w:rsid w:val="007E5081"/>
    <w:rsid w:val="007E6DC5"/>
    <w:rsid w:val="007F6275"/>
    <w:rsid w:val="008021B7"/>
    <w:rsid w:val="00805FF3"/>
    <w:rsid w:val="0080648D"/>
    <w:rsid w:val="00806523"/>
    <w:rsid w:val="00807C0E"/>
    <w:rsid w:val="008109CF"/>
    <w:rsid w:val="00811677"/>
    <w:rsid w:val="00811F89"/>
    <w:rsid w:val="00823A4F"/>
    <w:rsid w:val="00831CA9"/>
    <w:rsid w:val="0083333B"/>
    <w:rsid w:val="00833890"/>
    <w:rsid w:val="00837E91"/>
    <w:rsid w:val="00842735"/>
    <w:rsid w:val="00844825"/>
    <w:rsid w:val="00850AEB"/>
    <w:rsid w:val="008530B5"/>
    <w:rsid w:val="00853F88"/>
    <w:rsid w:val="0085457F"/>
    <w:rsid w:val="008550AC"/>
    <w:rsid w:val="0085636D"/>
    <w:rsid w:val="008609F1"/>
    <w:rsid w:val="008617F2"/>
    <w:rsid w:val="008646C4"/>
    <w:rsid w:val="008647CE"/>
    <w:rsid w:val="0086778A"/>
    <w:rsid w:val="008679B7"/>
    <w:rsid w:val="00867DF0"/>
    <w:rsid w:val="008708BB"/>
    <w:rsid w:val="00870EE7"/>
    <w:rsid w:val="00872458"/>
    <w:rsid w:val="00873D4E"/>
    <w:rsid w:val="00874F38"/>
    <w:rsid w:val="0088043C"/>
    <w:rsid w:val="00882412"/>
    <w:rsid w:val="008906C9"/>
    <w:rsid w:val="008A1694"/>
    <w:rsid w:val="008A47E1"/>
    <w:rsid w:val="008A5251"/>
    <w:rsid w:val="008A6490"/>
    <w:rsid w:val="008A68EA"/>
    <w:rsid w:val="008B0C1C"/>
    <w:rsid w:val="008B4A91"/>
    <w:rsid w:val="008B5247"/>
    <w:rsid w:val="008B5549"/>
    <w:rsid w:val="008B5DA7"/>
    <w:rsid w:val="008B6989"/>
    <w:rsid w:val="008C0CB7"/>
    <w:rsid w:val="008C2883"/>
    <w:rsid w:val="008C364F"/>
    <w:rsid w:val="008C5738"/>
    <w:rsid w:val="008C607F"/>
    <w:rsid w:val="008D04F0"/>
    <w:rsid w:val="008D288E"/>
    <w:rsid w:val="008D36D9"/>
    <w:rsid w:val="008E319F"/>
    <w:rsid w:val="008E5AAE"/>
    <w:rsid w:val="008E7422"/>
    <w:rsid w:val="008E77E5"/>
    <w:rsid w:val="008F0F14"/>
    <w:rsid w:val="008F2DC4"/>
    <w:rsid w:val="008F3500"/>
    <w:rsid w:val="0091281E"/>
    <w:rsid w:val="009205A3"/>
    <w:rsid w:val="00920FCB"/>
    <w:rsid w:val="00924E3C"/>
    <w:rsid w:val="00925570"/>
    <w:rsid w:val="00927219"/>
    <w:rsid w:val="00934396"/>
    <w:rsid w:val="00935CC0"/>
    <w:rsid w:val="009407FF"/>
    <w:rsid w:val="00941A0A"/>
    <w:rsid w:val="00944311"/>
    <w:rsid w:val="0095435A"/>
    <w:rsid w:val="00955120"/>
    <w:rsid w:val="009612BB"/>
    <w:rsid w:val="00962113"/>
    <w:rsid w:val="00963D4C"/>
    <w:rsid w:val="00964539"/>
    <w:rsid w:val="009652DE"/>
    <w:rsid w:val="00974A37"/>
    <w:rsid w:val="00974E43"/>
    <w:rsid w:val="00975A96"/>
    <w:rsid w:val="00975F38"/>
    <w:rsid w:val="00976ABC"/>
    <w:rsid w:val="00982726"/>
    <w:rsid w:val="00983F54"/>
    <w:rsid w:val="0098459F"/>
    <w:rsid w:val="00984A59"/>
    <w:rsid w:val="0098626B"/>
    <w:rsid w:val="009A003F"/>
    <w:rsid w:val="009A18B5"/>
    <w:rsid w:val="009A6764"/>
    <w:rsid w:val="009B559C"/>
    <w:rsid w:val="009C06CE"/>
    <w:rsid w:val="009D2609"/>
    <w:rsid w:val="009D4B55"/>
    <w:rsid w:val="009E03CA"/>
    <w:rsid w:val="009E4210"/>
    <w:rsid w:val="009F6B1B"/>
    <w:rsid w:val="00A01954"/>
    <w:rsid w:val="00A04A01"/>
    <w:rsid w:val="00A109FE"/>
    <w:rsid w:val="00A1246D"/>
    <w:rsid w:val="00A125C5"/>
    <w:rsid w:val="00A135A7"/>
    <w:rsid w:val="00A15E72"/>
    <w:rsid w:val="00A170FC"/>
    <w:rsid w:val="00A23119"/>
    <w:rsid w:val="00A27588"/>
    <w:rsid w:val="00A323C4"/>
    <w:rsid w:val="00A5039D"/>
    <w:rsid w:val="00A56D2D"/>
    <w:rsid w:val="00A571B4"/>
    <w:rsid w:val="00A646B9"/>
    <w:rsid w:val="00A646E6"/>
    <w:rsid w:val="00A65EE7"/>
    <w:rsid w:val="00A665B2"/>
    <w:rsid w:val="00A666B5"/>
    <w:rsid w:val="00A70133"/>
    <w:rsid w:val="00A72764"/>
    <w:rsid w:val="00A74301"/>
    <w:rsid w:val="00A77A71"/>
    <w:rsid w:val="00A77EE2"/>
    <w:rsid w:val="00A80E23"/>
    <w:rsid w:val="00A81468"/>
    <w:rsid w:val="00A81C02"/>
    <w:rsid w:val="00A82C21"/>
    <w:rsid w:val="00A83D8C"/>
    <w:rsid w:val="00A87FB9"/>
    <w:rsid w:val="00A918F7"/>
    <w:rsid w:val="00A92B01"/>
    <w:rsid w:val="00A93F10"/>
    <w:rsid w:val="00A96F83"/>
    <w:rsid w:val="00AA185E"/>
    <w:rsid w:val="00AA3FB2"/>
    <w:rsid w:val="00AA6F98"/>
    <w:rsid w:val="00AB2606"/>
    <w:rsid w:val="00AB6764"/>
    <w:rsid w:val="00AB73F6"/>
    <w:rsid w:val="00AC1940"/>
    <w:rsid w:val="00AF6247"/>
    <w:rsid w:val="00B03386"/>
    <w:rsid w:val="00B0789C"/>
    <w:rsid w:val="00B102A1"/>
    <w:rsid w:val="00B14095"/>
    <w:rsid w:val="00B1442B"/>
    <w:rsid w:val="00B1614D"/>
    <w:rsid w:val="00B17141"/>
    <w:rsid w:val="00B205D0"/>
    <w:rsid w:val="00B23F8F"/>
    <w:rsid w:val="00B31575"/>
    <w:rsid w:val="00B34F5E"/>
    <w:rsid w:val="00B365FA"/>
    <w:rsid w:val="00B36F8B"/>
    <w:rsid w:val="00B370AD"/>
    <w:rsid w:val="00B429D5"/>
    <w:rsid w:val="00B57924"/>
    <w:rsid w:val="00B57A6F"/>
    <w:rsid w:val="00B61FC6"/>
    <w:rsid w:val="00B6416F"/>
    <w:rsid w:val="00B66CA1"/>
    <w:rsid w:val="00B707C4"/>
    <w:rsid w:val="00B70BCF"/>
    <w:rsid w:val="00B711C7"/>
    <w:rsid w:val="00B74D7C"/>
    <w:rsid w:val="00B803D0"/>
    <w:rsid w:val="00B81280"/>
    <w:rsid w:val="00B81A81"/>
    <w:rsid w:val="00B8547D"/>
    <w:rsid w:val="00B86E4B"/>
    <w:rsid w:val="00B92253"/>
    <w:rsid w:val="00B956C5"/>
    <w:rsid w:val="00B967EB"/>
    <w:rsid w:val="00BA06FD"/>
    <w:rsid w:val="00BA07F2"/>
    <w:rsid w:val="00BA358E"/>
    <w:rsid w:val="00BA38B3"/>
    <w:rsid w:val="00BA50EA"/>
    <w:rsid w:val="00BA7D13"/>
    <w:rsid w:val="00BB0BB5"/>
    <w:rsid w:val="00BB192C"/>
    <w:rsid w:val="00BC1624"/>
    <w:rsid w:val="00BC5592"/>
    <w:rsid w:val="00BD064D"/>
    <w:rsid w:val="00BD163C"/>
    <w:rsid w:val="00BD19C9"/>
    <w:rsid w:val="00BD3614"/>
    <w:rsid w:val="00BD3625"/>
    <w:rsid w:val="00BD6DC3"/>
    <w:rsid w:val="00BE0EAE"/>
    <w:rsid w:val="00BE3CCA"/>
    <w:rsid w:val="00BE6249"/>
    <w:rsid w:val="00BE7828"/>
    <w:rsid w:val="00BF60CD"/>
    <w:rsid w:val="00BF70E0"/>
    <w:rsid w:val="00C0038A"/>
    <w:rsid w:val="00C00704"/>
    <w:rsid w:val="00C040B5"/>
    <w:rsid w:val="00C05C97"/>
    <w:rsid w:val="00C072A0"/>
    <w:rsid w:val="00C100FD"/>
    <w:rsid w:val="00C15060"/>
    <w:rsid w:val="00C16DC3"/>
    <w:rsid w:val="00C17ACA"/>
    <w:rsid w:val="00C20AE2"/>
    <w:rsid w:val="00C21372"/>
    <w:rsid w:val="00C250D5"/>
    <w:rsid w:val="00C2756D"/>
    <w:rsid w:val="00C33716"/>
    <w:rsid w:val="00C37919"/>
    <w:rsid w:val="00C41F7F"/>
    <w:rsid w:val="00C47151"/>
    <w:rsid w:val="00C556A5"/>
    <w:rsid w:val="00C62C12"/>
    <w:rsid w:val="00C6443E"/>
    <w:rsid w:val="00C6458D"/>
    <w:rsid w:val="00C65734"/>
    <w:rsid w:val="00C67117"/>
    <w:rsid w:val="00C71FE1"/>
    <w:rsid w:val="00C80965"/>
    <w:rsid w:val="00C80C3C"/>
    <w:rsid w:val="00C810D6"/>
    <w:rsid w:val="00C840A8"/>
    <w:rsid w:val="00C84558"/>
    <w:rsid w:val="00C851EE"/>
    <w:rsid w:val="00C8689E"/>
    <w:rsid w:val="00C92334"/>
    <w:rsid w:val="00C92898"/>
    <w:rsid w:val="00C92E65"/>
    <w:rsid w:val="00C93832"/>
    <w:rsid w:val="00C9633C"/>
    <w:rsid w:val="00C96E07"/>
    <w:rsid w:val="00CA2907"/>
    <w:rsid w:val="00CA3E84"/>
    <w:rsid w:val="00CA4655"/>
    <w:rsid w:val="00CA5627"/>
    <w:rsid w:val="00CA5CE1"/>
    <w:rsid w:val="00CB3379"/>
    <w:rsid w:val="00CB6770"/>
    <w:rsid w:val="00CC112B"/>
    <w:rsid w:val="00CC11E8"/>
    <w:rsid w:val="00CC3DC4"/>
    <w:rsid w:val="00CC6CF4"/>
    <w:rsid w:val="00CC7C0F"/>
    <w:rsid w:val="00CD325E"/>
    <w:rsid w:val="00CD515A"/>
    <w:rsid w:val="00CE16A2"/>
    <w:rsid w:val="00CE1ED6"/>
    <w:rsid w:val="00CE3EA3"/>
    <w:rsid w:val="00CE7187"/>
    <w:rsid w:val="00CE7514"/>
    <w:rsid w:val="00CF0851"/>
    <w:rsid w:val="00CF0C8A"/>
    <w:rsid w:val="00CF57B6"/>
    <w:rsid w:val="00CF6070"/>
    <w:rsid w:val="00CF74AC"/>
    <w:rsid w:val="00D01963"/>
    <w:rsid w:val="00D021B8"/>
    <w:rsid w:val="00D02556"/>
    <w:rsid w:val="00D02A0D"/>
    <w:rsid w:val="00D042DE"/>
    <w:rsid w:val="00D04605"/>
    <w:rsid w:val="00D04A4A"/>
    <w:rsid w:val="00D07EB5"/>
    <w:rsid w:val="00D10B51"/>
    <w:rsid w:val="00D115C3"/>
    <w:rsid w:val="00D15660"/>
    <w:rsid w:val="00D221E6"/>
    <w:rsid w:val="00D248DE"/>
    <w:rsid w:val="00D2710D"/>
    <w:rsid w:val="00D34164"/>
    <w:rsid w:val="00D36FB2"/>
    <w:rsid w:val="00D40753"/>
    <w:rsid w:val="00D43134"/>
    <w:rsid w:val="00D449F2"/>
    <w:rsid w:val="00D47745"/>
    <w:rsid w:val="00D5174F"/>
    <w:rsid w:val="00D56439"/>
    <w:rsid w:val="00D6369B"/>
    <w:rsid w:val="00D645C0"/>
    <w:rsid w:val="00D653D1"/>
    <w:rsid w:val="00D663BB"/>
    <w:rsid w:val="00D67068"/>
    <w:rsid w:val="00D670A2"/>
    <w:rsid w:val="00D67941"/>
    <w:rsid w:val="00D71EEC"/>
    <w:rsid w:val="00D7235B"/>
    <w:rsid w:val="00D727DB"/>
    <w:rsid w:val="00D72F91"/>
    <w:rsid w:val="00D7517D"/>
    <w:rsid w:val="00D75C01"/>
    <w:rsid w:val="00D7771A"/>
    <w:rsid w:val="00D84A30"/>
    <w:rsid w:val="00D8542D"/>
    <w:rsid w:val="00D87878"/>
    <w:rsid w:val="00D910E6"/>
    <w:rsid w:val="00D92714"/>
    <w:rsid w:val="00D964C5"/>
    <w:rsid w:val="00DA0E68"/>
    <w:rsid w:val="00DA2972"/>
    <w:rsid w:val="00DA5F39"/>
    <w:rsid w:val="00DA61BD"/>
    <w:rsid w:val="00DB0787"/>
    <w:rsid w:val="00DB2191"/>
    <w:rsid w:val="00DB2530"/>
    <w:rsid w:val="00DB3E61"/>
    <w:rsid w:val="00DC444B"/>
    <w:rsid w:val="00DC6A71"/>
    <w:rsid w:val="00DC720D"/>
    <w:rsid w:val="00DD1725"/>
    <w:rsid w:val="00DD4F53"/>
    <w:rsid w:val="00DE147F"/>
    <w:rsid w:val="00DE1702"/>
    <w:rsid w:val="00DE18DB"/>
    <w:rsid w:val="00DE2C4A"/>
    <w:rsid w:val="00DE5AC9"/>
    <w:rsid w:val="00DE5B46"/>
    <w:rsid w:val="00DF672B"/>
    <w:rsid w:val="00DF7F2E"/>
    <w:rsid w:val="00E02105"/>
    <w:rsid w:val="00E02117"/>
    <w:rsid w:val="00E0357D"/>
    <w:rsid w:val="00E03AC7"/>
    <w:rsid w:val="00E11ADA"/>
    <w:rsid w:val="00E14A1A"/>
    <w:rsid w:val="00E1743F"/>
    <w:rsid w:val="00E22274"/>
    <w:rsid w:val="00E22C81"/>
    <w:rsid w:val="00E24AEA"/>
    <w:rsid w:val="00E24EC2"/>
    <w:rsid w:val="00E270A4"/>
    <w:rsid w:val="00E3203A"/>
    <w:rsid w:val="00E336D2"/>
    <w:rsid w:val="00E40DA8"/>
    <w:rsid w:val="00E4150A"/>
    <w:rsid w:val="00E41F49"/>
    <w:rsid w:val="00E521AF"/>
    <w:rsid w:val="00E52664"/>
    <w:rsid w:val="00E52BD7"/>
    <w:rsid w:val="00E5426A"/>
    <w:rsid w:val="00E62D23"/>
    <w:rsid w:val="00E6654B"/>
    <w:rsid w:val="00E666A0"/>
    <w:rsid w:val="00E67B4B"/>
    <w:rsid w:val="00E704EA"/>
    <w:rsid w:val="00E70CE5"/>
    <w:rsid w:val="00E72065"/>
    <w:rsid w:val="00E73703"/>
    <w:rsid w:val="00E73823"/>
    <w:rsid w:val="00E738BD"/>
    <w:rsid w:val="00E900A8"/>
    <w:rsid w:val="00E92B09"/>
    <w:rsid w:val="00E94957"/>
    <w:rsid w:val="00E966C1"/>
    <w:rsid w:val="00EA7A33"/>
    <w:rsid w:val="00EB10FC"/>
    <w:rsid w:val="00EB2181"/>
    <w:rsid w:val="00EB3034"/>
    <w:rsid w:val="00EB3517"/>
    <w:rsid w:val="00EB6DF9"/>
    <w:rsid w:val="00EC1C30"/>
    <w:rsid w:val="00EC3CC7"/>
    <w:rsid w:val="00ED4CB1"/>
    <w:rsid w:val="00EE6A30"/>
    <w:rsid w:val="00EE7597"/>
    <w:rsid w:val="00EF3FAF"/>
    <w:rsid w:val="00EF4201"/>
    <w:rsid w:val="00EF569E"/>
    <w:rsid w:val="00EF598F"/>
    <w:rsid w:val="00F00CD9"/>
    <w:rsid w:val="00F107CE"/>
    <w:rsid w:val="00F112F9"/>
    <w:rsid w:val="00F1352C"/>
    <w:rsid w:val="00F17E6E"/>
    <w:rsid w:val="00F23209"/>
    <w:rsid w:val="00F23EF2"/>
    <w:rsid w:val="00F240BB"/>
    <w:rsid w:val="00F25603"/>
    <w:rsid w:val="00F2760D"/>
    <w:rsid w:val="00F309EC"/>
    <w:rsid w:val="00F315A6"/>
    <w:rsid w:val="00F375AD"/>
    <w:rsid w:val="00F436CB"/>
    <w:rsid w:val="00F46724"/>
    <w:rsid w:val="00F51B71"/>
    <w:rsid w:val="00F57583"/>
    <w:rsid w:val="00F57FED"/>
    <w:rsid w:val="00F606E6"/>
    <w:rsid w:val="00F61F8E"/>
    <w:rsid w:val="00F62467"/>
    <w:rsid w:val="00F63AE5"/>
    <w:rsid w:val="00F6781C"/>
    <w:rsid w:val="00F722E5"/>
    <w:rsid w:val="00F811B6"/>
    <w:rsid w:val="00F8777B"/>
    <w:rsid w:val="00FA236C"/>
    <w:rsid w:val="00FA26BC"/>
    <w:rsid w:val="00FA473D"/>
    <w:rsid w:val="00FA5BA6"/>
    <w:rsid w:val="00FA64C1"/>
    <w:rsid w:val="00FA6B6C"/>
    <w:rsid w:val="00FB0D7C"/>
    <w:rsid w:val="00FB1DA1"/>
    <w:rsid w:val="00FB5CD6"/>
    <w:rsid w:val="00FB64B6"/>
    <w:rsid w:val="00FC1988"/>
    <w:rsid w:val="00FC4A66"/>
    <w:rsid w:val="00FC61FF"/>
    <w:rsid w:val="00FD2871"/>
    <w:rsid w:val="00FD40CF"/>
    <w:rsid w:val="00FD4485"/>
    <w:rsid w:val="00FD4EE0"/>
    <w:rsid w:val="00FF6041"/>
    <w:rsid w:val="00FF68BC"/>
    <w:rsid w:val="00FF691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6F66419E"/>
  <w15:chartTrackingRefBased/>
  <w15:docId w15:val="{C806A6C1-7023-4623-B2AE-824F35EE7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4">
    <w:name w:val="heading 4"/>
    <w:basedOn w:val="Navaden"/>
    <w:next w:val="Navaden"/>
    <w:qFormat/>
    <w:rsid w:val="00FA26B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A26B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1,Glava - napis Znak Znak,Glava - napis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Style1">
    <w:name w:val="Style1"/>
    <w:basedOn w:val="Navaden"/>
    <w:autoRedefine/>
    <w:rsid w:val="00DF672B"/>
    <w:pPr>
      <w:spacing w:line="264" w:lineRule="auto"/>
      <w:jc w:val="both"/>
    </w:pPr>
    <w:rPr>
      <w:rFonts w:cs="Arial"/>
      <w:b/>
      <w:szCs w:val="20"/>
      <w:lang w:val="sl-SI" w:eastAsia="sl-SI"/>
    </w:rPr>
  </w:style>
  <w:style w:type="paragraph" w:styleId="Telobesedila-zamik">
    <w:name w:val="Body Text Indent"/>
    <w:basedOn w:val="Navaden"/>
    <w:rsid w:val="00FA26BC"/>
    <w:pPr>
      <w:spacing w:line="240" w:lineRule="auto"/>
      <w:jc w:val="center"/>
    </w:pPr>
    <w:rPr>
      <w:rFonts w:ascii="Times New Roman" w:hAnsi="Times New Roman"/>
      <w:sz w:val="24"/>
      <w:lang w:val="sl-SI" w:eastAsia="sl-SI"/>
    </w:rPr>
  </w:style>
  <w:style w:type="paragraph" w:customStyle="1" w:styleId="BodyText21">
    <w:name w:val="Body Text 21"/>
    <w:basedOn w:val="Navaden"/>
    <w:rsid w:val="00FA26BC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4"/>
      <w:lang w:val="sl-SI" w:eastAsia="sl-SI"/>
    </w:rPr>
  </w:style>
  <w:style w:type="paragraph" w:styleId="Golobesedilo">
    <w:name w:val="Plain Text"/>
    <w:basedOn w:val="Navaden"/>
    <w:rsid w:val="00FA26BC"/>
    <w:pPr>
      <w:spacing w:line="240" w:lineRule="auto"/>
      <w:jc w:val="both"/>
    </w:pPr>
    <w:rPr>
      <w:rFonts w:ascii="Courier New" w:hAnsi="Courier New" w:cs="Courier New"/>
      <w:szCs w:val="20"/>
      <w:lang w:val="sl-SI" w:eastAsia="sl-SI"/>
    </w:rPr>
  </w:style>
  <w:style w:type="paragraph" w:styleId="Telobesedila3">
    <w:name w:val="Body Text 3"/>
    <w:basedOn w:val="Navaden"/>
    <w:rsid w:val="00FA26BC"/>
    <w:pPr>
      <w:suppressAutoHyphens/>
      <w:autoSpaceDE w:val="0"/>
      <w:autoSpaceDN w:val="0"/>
      <w:adjustRightInd w:val="0"/>
      <w:spacing w:line="240" w:lineRule="atLeast"/>
      <w:jc w:val="both"/>
    </w:pPr>
    <w:rPr>
      <w:rFonts w:cs="Arial"/>
      <w:color w:val="000000"/>
      <w:sz w:val="22"/>
      <w:szCs w:val="22"/>
      <w:lang w:val="sl-SI" w:eastAsia="ar-SA"/>
    </w:rPr>
  </w:style>
  <w:style w:type="character" w:styleId="Krepko">
    <w:name w:val="Strong"/>
    <w:uiPriority w:val="22"/>
    <w:qFormat/>
    <w:rsid w:val="00FA26BC"/>
    <w:rPr>
      <w:b/>
    </w:rPr>
  </w:style>
  <w:style w:type="character" w:styleId="Poudarek">
    <w:name w:val="Emphasis"/>
    <w:uiPriority w:val="20"/>
    <w:qFormat/>
    <w:rsid w:val="00FA26BC"/>
    <w:rPr>
      <w:i/>
      <w:iCs/>
    </w:rPr>
  </w:style>
  <w:style w:type="paragraph" w:customStyle="1" w:styleId="ZnakZnak2ZnakZnakZnakZnakZnakZnak">
    <w:name w:val="Znak Znak2 Znak Znak Znak Znak Znak Znak"/>
    <w:basedOn w:val="Navaden"/>
    <w:rsid w:val="0083333B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CharCharZnak">
    <w:name w:val="Znak Znak Znak Char Char Znak"/>
    <w:basedOn w:val="Navaden"/>
    <w:rsid w:val="00983F54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ZnakZnakZnak">
    <w:name w:val="Znak Znak Znak Znak Znak Znak"/>
    <w:basedOn w:val="Navaden"/>
    <w:rsid w:val="001B2960"/>
    <w:pPr>
      <w:spacing w:after="160" w:line="240" w:lineRule="exact"/>
    </w:pPr>
    <w:rPr>
      <w:rFonts w:ascii="Tahoma" w:hAnsi="Tahoma"/>
      <w:szCs w:val="20"/>
    </w:rPr>
  </w:style>
  <w:style w:type="paragraph" w:styleId="Besedilooblaka">
    <w:name w:val="Balloon Text"/>
    <w:basedOn w:val="Navaden"/>
    <w:semiHidden/>
    <w:rsid w:val="00194483"/>
    <w:rPr>
      <w:rFonts w:ascii="Tahoma" w:hAnsi="Tahoma" w:cs="Tahoma"/>
      <w:sz w:val="16"/>
      <w:szCs w:val="16"/>
    </w:rPr>
  </w:style>
  <w:style w:type="character" w:styleId="Pripombasklic">
    <w:name w:val="annotation reference"/>
    <w:semiHidden/>
    <w:rsid w:val="006D2CC7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6D2CC7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6D2CC7"/>
    <w:rPr>
      <w:b/>
      <w:bCs/>
    </w:rPr>
  </w:style>
  <w:style w:type="paragraph" w:customStyle="1" w:styleId="ZnakZnak2ZnakZnakZnak">
    <w:name w:val="Znak Znak2 Znak Znak Znak"/>
    <w:basedOn w:val="Navaden"/>
    <w:rsid w:val="00D92714"/>
    <w:pPr>
      <w:spacing w:after="160" w:line="240" w:lineRule="exact"/>
    </w:pPr>
    <w:rPr>
      <w:rFonts w:ascii="Tahoma" w:hAnsi="Tahoma"/>
      <w:szCs w:val="20"/>
    </w:rPr>
  </w:style>
  <w:style w:type="character" w:customStyle="1" w:styleId="GlavaZnak">
    <w:name w:val="Glava Znak"/>
    <w:aliases w:val="Header1 Znak,Glava - napis Znak Znak Znak,Glava - napis Znak"/>
    <w:link w:val="Glava"/>
    <w:rsid w:val="00512924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C2756D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E22274"/>
    <w:rPr>
      <w:rFonts w:ascii="Arial" w:hAnsi="Arial"/>
      <w:szCs w:val="24"/>
      <w:lang w:val="en-US" w:eastAsia="en-US"/>
    </w:rPr>
  </w:style>
  <w:style w:type="paragraph" w:customStyle="1" w:styleId="odstavek">
    <w:name w:val="odstavek"/>
    <w:basedOn w:val="Navaden"/>
    <w:rsid w:val="00853F8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odstavkom">
    <w:name w:val="rkovnatokazaodstavkom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linejazarkovnotoko">
    <w:name w:val="alinejazarkovnotoko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tevilnotoko">
    <w:name w:val="rkovnatokazatevilnotoko"/>
    <w:basedOn w:val="Navaden"/>
    <w:rsid w:val="005A11E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Revizija">
    <w:name w:val="Revision"/>
    <w:hidden/>
    <w:uiPriority w:val="99"/>
    <w:semiHidden/>
    <w:rsid w:val="006E62B5"/>
    <w:rPr>
      <w:rFonts w:ascii="Arial" w:hAnsi="Arial"/>
      <w:szCs w:val="24"/>
      <w:lang w:val="en-US" w:eastAsia="en-US"/>
    </w:rPr>
  </w:style>
  <w:style w:type="character" w:customStyle="1" w:styleId="PripombabesediloZnak">
    <w:name w:val="Pripomba – besedilo Znak"/>
    <w:link w:val="Pripombabesedilo"/>
    <w:semiHidden/>
    <w:rsid w:val="00F61F8E"/>
    <w:rPr>
      <w:rFonts w:ascii="Arial" w:hAnsi="Arial"/>
      <w:lang w:val="en-US" w:eastAsia="en-US"/>
    </w:rPr>
  </w:style>
  <w:style w:type="character" w:styleId="SledenaHiperpovezava">
    <w:name w:val="FollowedHyperlink"/>
    <w:uiPriority w:val="99"/>
    <w:semiHidden/>
    <w:unhideWhenUsed/>
    <w:rsid w:val="008A5251"/>
    <w:rPr>
      <w:color w:val="800080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33A75"/>
    <w:rPr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Sprotnaopomba-sklic">
    <w:name w:val="footnote reference"/>
    <w:uiPriority w:val="99"/>
    <w:semiHidden/>
    <w:unhideWhenUsed/>
    <w:rsid w:val="00333A75"/>
    <w:rPr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333A75"/>
    <w:rPr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Konnaopomba-sklic">
    <w:name w:val="endnote reference"/>
    <w:uiPriority w:val="99"/>
    <w:semiHidden/>
    <w:unhideWhenUsed/>
    <w:rsid w:val="00333A75"/>
    <w:rPr>
      <w:vertAlign w:val="superscript"/>
    </w:rPr>
  </w:style>
  <w:style w:type="paragraph" w:customStyle="1" w:styleId="ZPpregtekst">
    <w:name w:val="ZP_preg_tekst"/>
    <w:basedOn w:val="Navaden"/>
    <w:next w:val="Navaden"/>
    <w:qFormat/>
    <w:rsid w:val="00AB6764"/>
    <w:pPr>
      <w:keepNext/>
      <w:keepLines/>
      <w:autoSpaceDE w:val="0"/>
      <w:autoSpaceDN w:val="0"/>
      <w:adjustRightInd w:val="0"/>
      <w:spacing w:line="240" w:lineRule="auto"/>
    </w:pPr>
    <w:rPr>
      <w:rFonts w:cs="Arial"/>
      <w:sz w:val="16"/>
      <w:szCs w:val="22"/>
      <w:lang w:val="sl-SI" w:eastAsia="sl-SI"/>
    </w:rPr>
  </w:style>
  <w:style w:type="paragraph" w:styleId="Brezrazmikov">
    <w:name w:val="No Spacing"/>
    <w:uiPriority w:val="1"/>
    <w:qFormat/>
    <w:rsid w:val="00DF672B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9A003F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uradni-list.si/1/objava.jsp?sop=2012-01-3528" TargetMode="External"/><Relationship Id="rId18" Type="http://schemas.openxmlformats.org/officeDocument/2006/relationships/hyperlink" Target="http://www.uradni-list.si/1/objava.jsp?sop=2021-01-1790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mailto:aktrp@gov.si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uradni-list.si/1/objava.jsp?sop=2012-01-2416" TargetMode="External"/><Relationship Id="rId17" Type="http://schemas.openxmlformats.org/officeDocument/2006/relationships/hyperlink" Target="http://www.uradni-list.si/1/objava.jsp?sop=2018-01-0946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://www.uradni-list.si/1/objava.jsp?sop=2017-01-1446" TargetMode="External"/><Relationship Id="rId20" Type="http://schemas.openxmlformats.org/officeDocument/2006/relationships/hyperlink" Target="http://www.gov.si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radni-list.si/1/objava.jsp?sop=2008-01-1978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www.uradni-list.si/1/objava.jsp?sop=2015-01-1327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uradni-list.si/1/objava.jsp?sop=2021-01-2628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uradni-list.si/1/objava.jsp?sop=2014-01-1069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6257686C6C547A05F009D96CA2797" ma:contentTypeVersion="2" ma:contentTypeDescription="Ustvari nov dokument." ma:contentTypeScope="" ma:versionID="8b83c5ca0235f72c7b3d91b6d3ac02c5">
  <xsd:schema xmlns:xsd="http://www.w3.org/2001/XMLSchema" xmlns:xs="http://www.w3.org/2001/XMLSchema" xmlns:p="http://schemas.microsoft.com/office/2006/metadata/properties" xmlns:ns2="a85eaccb-c8c4-4a52-bb8a-83c683b76187" targetNamespace="http://schemas.microsoft.com/office/2006/metadata/properties" ma:root="true" ma:fieldsID="b01b53385263aa7c1386b454febf45c1" ns2:_="">
    <xsd:import namespace="a85eaccb-c8c4-4a52-bb8a-83c683b761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accb-c8c4-4a52-bb8a-83c683b76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351FECA-19A9-496F-BD44-B03553DD24C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1B02C3-4940-478E-9015-FF714D0C06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8A84A0-2CCE-446D-A6E9-1F5FCB7A5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eaccb-c8c4-4a52-bb8a-83c683b761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F9FB18-F8C2-44C6-9316-933F3E02F175}">
  <ds:schemaRefs>
    <ds:schemaRef ds:uri="http://purl.org/dc/dcmitype/"/>
    <ds:schemaRef ds:uri="http://purl.org/dc/elements/1.1/"/>
    <ds:schemaRef ds:uri="a85eaccb-c8c4-4a52-bb8a-83c683b76187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3808</Words>
  <Characters>23453</Characters>
  <Application>Microsoft Office Word</Application>
  <DocSecurity>0</DocSecurity>
  <Lines>195</Lines>
  <Paragraphs>54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27207</CharactersWithSpaces>
  <SharedDoc>false</SharedDoc>
  <HLinks>
    <vt:vector size="66" baseType="variant">
      <vt:variant>
        <vt:i4>6619218</vt:i4>
      </vt:variant>
      <vt:variant>
        <vt:i4>30</vt:i4>
      </vt:variant>
      <vt:variant>
        <vt:i4>0</vt:i4>
      </vt:variant>
      <vt:variant>
        <vt:i4>5</vt:i4>
      </vt:variant>
      <vt:variant>
        <vt:lpwstr>mailto:aktrp@gov.si</vt:lpwstr>
      </vt:variant>
      <vt:variant>
        <vt:lpwstr/>
      </vt:variant>
      <vt:variant>
        <vt:i4>6684792</vt:i4>
      </vt:variant>
      <vt:variant>
        <vt:i4>27</vt:i4>
      </vt:variant>
      <vt:variant>
        <vt:i4>0</vt:i4>
      </vt:variant>
      <vt:variant>
        <vt:i4>5</vt:i4>
      </vt:variant>
      <vt:variant>
        <vt:lpwstr>http://www.gov.si/</vt:lpwstr>
      </vt:variant>
      <vt:variant>
        <vt:lpwstr/>
      </vt:variant>
      <vt:variant>
        <vt:i4>7667759</vt:i4>
      </vt:variant>
      <vt:variant>
        <vt:i4>24</vt:i4>
      </vt:variant>
      <vt:variant>
        <vt:i4>0</vt:i4>
      </vt:variant>
      <vt:variant>
        <vt:i4>5</vt:i4>
      </vt:variant>
      <vt:variant>
        <vt:lpwstr>http://www.uradni-list.si/1/objava.jsp?sop=2021-01-2628</vt:lpwstr>
      </vt:variant>
      <vt:variant>
        <vt:lpwstr/>
      </vt:variant>
      <vt:variant>
        <vt:i4>8192046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http://www.uradni-list.si/1/objava.jsp?sop=2021-01-1790</vt:lpwstr>
      </vt:variant>
      <vt:variant>
        <vt:lpwstr/>
      </vt:variant>
      <vt:variant>
        <vt:i4>7471145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http://www.uradni-list.si/1/objava.jsp?sop=2018-01-0946</vt:lpwstr>
      </vt:variant>
      <vt:variant>
        <vt:lpwstr/>
      </vt:variant>
      <vt:variant>
        <vt:i4>7536683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http://www.uradni-list.si/1/objava.jsp?sop=2017-01-1446</vt:lpwstr>
      </vt:variant>
      <vt:variant>
        <vt:lpwstr/>
      </vt:variant>
      <vt:variant>
        <vt:i4>7667758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http://www.uradni-list.si/1/objava.jsp?sop=2015-01-1327</vt:lpwstr>
      </vt:variant>
      <vt:variant>
        <vt:lpwstr/>
      </vt:variant>
      <vt:variant>
        <vt:i4>7405612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http://www.uradni-list.si/1/objava.jsp?sop=2014-01-1069</vt:lpwstr>
      </vt:variant>
      <vt:variant>
        <vt:lpwstr/>
      </vt:variant>
      <vt:variant>
        <vt:i4>7798831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http://www.uradni-list.si/1/objava.jsp?sop=2012-01-3528</vt:lpwstr>
      </vt:variant>
      <vt:variant>
        <vt:lpwstr/>
      </vt:variant>
      <vt:variant>
        <vt:i4>7667758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http://www.uradni-list.si/1/objava.jsp?sop=2012-01-2416</vt:lpwstr>
      </vt:variant>
      <vt:variant>
        <vt:lpwstr/>
      </vt:variant>
      <vt:variant>
        <vt:i4>7405609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http://www.uradni-list.si/1/objava.jsp?sop=2008-01-1978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Tina Šušmelj</cp:lastModifiedBy>
  <cp:revision>3</cp:revision>
  <cp:lastPrinted>2023-04-20T07:44:00Z</cp:lastPrinted>
  <dcterms:created xsi:type="dcterms:W3CDTF">2023-05-08T12:20:00Z</dcterms:created>
  <dcterms:modified xsi:type="dcterms:W3CDTF">2023-05-08T12:37:00Z</dcterms:modified>
</cp:coreProperties>
</file>