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37" w:rsidRPr="00F204D4" w:rsidRDefault="00AD1837" w:rsidP="00AD1837">
      <w:pPr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  <w:r w:rsidRPr="00F204D4">
        <w:rPr>
          <w:rFonts w:ascii="Times New Roman" w:hAnsi="Times New Roman"/>
          <w:sz w:val="21"/>
          <w:szCs w:val="21"/>
          <w:lang w:val="sl-SI"/>
        </w:rPr>
        <w:t>Na podlagi drugega odstavka 14. člena Zakona o gozdovih (</w:t>
      </w:r>
      <w:r w:rsidR="00F81576" w:rsidRPr="00F204D4">
        <w:rPr>
          <w:rFonts w:ascii="Times New Roman" w:hAnsi="Times New Roman"/>
          <w:sz w:val="21"/>
          <w:szCs w:val="21"/>
          <w:lang w:val="sl-SI"/>
        </w:rPr>
        <w:t xml:space="preserve">Uradni list RS, št. 30/93, 56/99 – ZON, 67/02, 110/02 – ZGO-1, 115/06 – ORZG40, 110/07, 106/10, 63/13, 101/13 – </w:t>
      </w:r>
      <w:proofErr w:type="spellStart"/>
      <w:r w:rsidR="00F81576" w:rsidRPr="00F204D4">
        <w:rPr>
          <w:rFonts w:ascii="Times New Roman" w:hAnsi="Times New Roman"/>
          <w:sz w:val="21"/>
          <w:szCs w:val="21"/>
          <w:lang w:val="sl-SI"/>
        </w:rPr>
        <w:t>ZDavNepr</w:t>
      </w:r>
      <w:proofErr w:type="spellEnd"/>
      <w:r w:rsidR="00F81576" w:rsidRPr="00F204D4">
        <w:rPr>
          <w:rFonts w:ascii="Times New Roman" w:hAnsi="Times New Roman"/>
          <w:sz w:val="21"/>
          <w:szCs w:val="21"/>
          <w:lang w:val="sl-SI"/>
        </w:rPr>
        <w:t>, 17/14, 24/15, 9/16 – ZGGLRS in 77/16</w:t>
      </w:r>
      <w:r w:rsidR="00F04583" w:rsidRPr="00F204D4">
        <w:rPr>
          <w:rFonts w:ascii="Times New Roman" w:hAnsi="Times New Roman"/>
          <w:sz w:val="21"/>
          <w:szCs w:val="21"/>
          <w:lang w:val="sl-SI"/>
        </w:rPr>
        <w:t xml:space="preserve">) </w:t>
      </w:r>
      <w:r w:rsidR="00FA4509">
        <w:rPr>
          <w:rFonts w:ascii="Times New Roman" w:hAnsi="Times New Roman"/>
          <w:sz w:val="21"/>
          <w:szCs w:val="21"/>
          <w:lang w:val="sl-SI"/>
        </w:rPr>
        <w:t xml:space="preserve">in 223. člena </w:t>
      </w:r>
      <w:r w:rsidR="00FA4509" w:rsidRPr="00FA4509">
        <w:rPr>
          <w:rFonts w:ascii="Times New Roman" w:hAnsi="Times New Roman"/>
          <w:sz w:val="21"/>
          <w:szCs w:val="21"/>
          <w:lang w:val="sl-SI"/>
        </w:rPr>
        <w:t>Zakon</w:t>
      </w:r>
      <w:r w:rsidR="00FA4509">
        <w:rPr>
          <w:rFonts w:ascii="Times New Roman" w:hAnsi="Times New Roman"/>
          <w:sz w:val="21"/>
          <w:szCs w:val="21"/>
          <w:lang w:val="sl-SI"/>
        </w:rPr>
        <w:t>a</w:t>
      </w:r>
      <w:r w:rsidR="00FA4509" w:rsidRPr="00FA4509">
        <w:rPr>
          <w:rFonts w:ascii="Times New Roman" w:hAnsi="Times New Roman"/>
          <w:sz w:val="21"/>
          <w:szCs w:val="21"/>
          <w:lang w:val="sl-SI"/>
        </w:rPr>
        <w:t xml:space="preserve"> o splošnem upravnem postopku (Uradni list RS, št. 24/06 – uradno prečiščeno besedilo, 105/06 – ZUS-1, 126/07, 65/08, 8/10 in 82/13) </w:t>
      </w:r>
      <w:r w:rsidR="00F04583" w:rsidRPr="00F204D4">
        <w:rPr>
          <w:rFonts w:ascii="Times New Roman" w:hAnsi="Times New Roman"/>
          <w:sz w:val="21"/>
          <w:szCs w:val="21"/>
          <w:lang w:val="sl-SI"/>
        </w:rPr>
        <w:t>je minist</w:t>
      </w:r>
      <w:r w:rsidRPr="00F204D4">
        <w:rPr>
          <w:rFonts w:ascii="Times New Roman" w:hAnsi="Times New Roman"/>
          <w:sz w:val="21"/>
          <w:szCs w:val="21"/>
          <w:lang w:val="sl-SI"/>
        </w:rPr>
        <w:t>r</w:t>
      </w:r>
      <w:r w:rsidR="00F04583" w:rsidRPr="00F204D4">
        <w:rPr>
          <w:rFonts w:ascii="Times New Roman" w:hAnsi="Times New Roman"/>
          <w:sz w:val="21"/>
          <w:szCs w:val="21"/>
          <w:lang w:val="sl-SI"/>
        </w:rPr>
        <w:t>ica</w:t>
      </w:r>
      <w:r w:rsidRPr="00F204D4">
        <w:rPr>
          <w:rFonts w:ascii="Times New Roman" w:hAnsi="Times New Roman"/>
          <w:sz w:val="21"/>
          <w:szCs w:val="21"/>
          <w:lang w:val="sl-SI"/>
        </w:rPr>
        <w:t xml:space="preserve"> za kmetijstvo, gozdarstvo in prehrano sprejel</w:t>
      </w:r>
      <w:r w:rsidR="00F04583" w:rsidRPr="00F204D4">
        <w:rPr>
          <w:rFonts w:ascii="Times New Roman" w:hAnsi="Times New Roman"/>
          <w:sz w:val="21"/>
          <w:szCs w:val="21"/>
          <w:lang w:val="sl-SI"/>
        </w:rPr>
        <w:t>a</w:t>
      </w:r>
    </w:p>
    <w:p w:rsidR="00DA4027" w:rsidRPr="00F204D4" w:rsidRDefault="00DA4027" w:rsidP="00AD1837">
      <w:pPr>
        <w:spacing w:line="240" w:lineRule="auto"/>
        <w:rPr>
          <w:rFonts w:ascii="Times New Roman" w:hAnsi="Times New Roman"/>
          <w:b/>
          <w:sz w:val="21"/>
          <w:szCs w:val="21"/>
          <w:lang w:val="sl-SI"/>
        </w:rPr>
      </w:pPr>
    </w:p>
    <w:p w:rsidR="009967D9" w:rsidRPr="00F204D4" w:rsidRDefault="009967D9" w:rsidP="009967D9">
      <w:pPr>
        <w:spacing w:line="240" w:lineRule="auto"/>
        <w:jc w:val="center"/>
        <w:rPr>
          <w:rFonts w:ascii="Times New Roman" w:hAnsi="Times New Roman"/>
          <w:b/>
          <w:sz w:val="21"/>
          <w:szCs w:val="21"/>
          <w:lang w:val="sl-SI"/>
        </w:rPr>
      </w:pPr>
      <w:r w:rsidRPr="00F204D4">
        <w:rPr>
          <w:rFonts w:ascii="Times New Roman" w:hAnsi="Times New Roman"/>
          <w:b/>
          <w:sz w:val="21"/>
          <w:szCs w:val="21"/>
          <w:lang w:val="sl-SI"/>
        </w:rPr>
        <w:t>S K L E P</w:t>
      </w:r>
    </w:p>
    <w:p w:rsidR="009967D9" w:rsidRPr="00F204D4" w:rsidRDefault="009967D9" w:rsidP="00143590">
      <w:pPr>
        <w:spacing w:line="240" w:lineRule="auto"/>
        <w:jc w:val="center"/>
        <w:rPr>
          <w:rFonts w:ascii="Times New Roman" w:hAnsi="Times New Roman"/>
          <w:b/>
          <w:sz w:val="21"/>
          <w:szCs w:val="21"/>
          <w:lang w:val="sl-SI"/>
        </w:rPr>
      </w:pPr>
      <w:r w:rsidRPr="00F204D4">
        <w:rPr>
          <w:rFonts w:ascii="Times New Roman" w:hAnsi="Times New Roman"/>
          <w:b/>
          <w:sz w:val="21"/>
          <w:szCs w:val="21"/>
          <w:lang w:val="sl-SI"/>
        </w:rPr>
        <w:t xml:space="preserve">o </w:t>
      </w:r>
      <w:r w:rsidR="00FA4509">
        <w:rPr>
          <w:rFonts w:ascii="Times New Roman" w:hAnsi="Times New Roman"/>
          <w:b/>
          <w:sz w:val="21"/>
          <w:szCs w:val="21"/>
          <w:lang w:val="sl-SI"/>
        </w:rPr>
        <w:t xml:space="preserve">popravi sklepa o </w:t>
      </w:r>
      <w:r w:rsidRPr="00F204D4">
        <w:rPr>
          <w:rFonts w:ascii="Times New Roman" w:hAnsi="Times New Roman"/>
          <w:b/>
          <w:sz w:val="21"/>
          <w:szCs w:val="21"/>
          <w:lang w:val="sl-SI"/>
        </w:rPr>
        <w:t>javni razgrnitvi osn</w:t>
      </w:r>
      <w:r w:rsidR="00143590" w:rsidRPr="00F204D4">
        <w:rPr>
          <w:rFonts w:ascii="Times New Roman" w:hAnsi="Times New Roman"/>
          <w:b/>
          <w:sz w:val="21"/>
          <w:szCs w:val="21"/>
          <w:lang w:val="sl-SI"/>
        </w:rPr>
        <w:t>utka gozdnogospodarskega načrta</w:t>
      </w:r>
      <w:r w:rsidR="00F04583" w:rsidRPr="00F204D4">
        <w:rPr>
          <w:rFonts w:ascii="Times New Roman" w:hAnsi="Times New Roman"/>
          <w:b/>
          <w:sz w:val="21"/>
          <w:szCs w:val="21"/>
          <w:lang w:val="sl-SI"/>
        </w:rPr>
        <w:t xml:space="preserve"> </w:t>
      </w:r>
      <w:r w:rsidRPr="00F204D4">
        <w:rPr>
          <w:rFonts w:ascii="Times New Roman" w:hAnsi="Times New Roman"/>
          <w:b/>
          <w:sz w:val="21"/>
          <w:szCs w:val="21"/>
          <w:lang w:val="sl-SI"/>
        </w:rPr>
        <w:t>gozdnogosp</w:t>
      </w:r>
      <w:r w:rsidR="00BC7527" w:rsidRPr="00F204D4">
        <w:rPr>
          <w:rFonts w:ascii="Times New Roman" w:hAnsi="Times New Roman"/>
          <w:b/>
          <w:sz w:val="21"/>
          <w:szCs w:val="21"/>
          <w:lang w:val="sl-SI"/>
        </w:rPr>
        <w:t>odarske enote</w:t>
      </w:r>
      <w:r w:rsidR="00FA4509">
        <w:rPr>
          <w:rFonts w:ascii="Times New Roman" w:hAnsi="Times New Roman"/>
          <w:b/>
          <w:sz w:val="21"/>
          <w:szCs w:val="21"/>
          <w:lang w:val="sl-SI"/>
        </w:rPr>
        <w:t xml:space="preserve"> </w:t>
      </w:r>
      <w:r w:rsidR="00006256">
        <w:rPr>
          <w:rFonts w:ascii="Times New Roman" w:hAnsi="Times New Roman"/>
          <w:b/>
          <w:sz w:val="21"/>
          <w:szCs w:val="21"/>
          <w:lang w:val="sl-SI"/>
        </w:rPr>
        <w:t>Južno Pohorje</w:t>
      </w:r>
      <w:r w:rsidR="00C1087F" w:rsidRPr="00F204D4">
        <w:rPr>
          <w:rFonts w:ascii="Times New Roman" w:hAnsi="Times New Roman"/>
          <w:b/>
          <w:sz w:val="21"/>
          <w:szCs w:val="21"/>
          <w:lang w:val="sl-SI"/>
        </w:rPr>
        <w:t xml:space="preserve"> </w:t>
      </w:r>
      <w:r w:rsidR="000352B4">
        <w:rPr>
          <w:rFonts w:ascii="Times New Roman" w:hAnsi="Times New Roman"/>
          <w:b/>
          <w:sz w:val="21"/>
          <w:szCs w:val="21"/>
          <w:lang w:val="sl-SI"/>
        </w:rPr>
        <w:t>(2020</w:t>
      </w:r>
      <w:r w:rsidRPr="00F204D4">
        <w:rPr>
          <w:rFonts w:ascii="Times New Roman" w:hAnsi="Times New Roman"/>
          <w:b/>
          <w:sz w:val="21"/>
          <w:szCs w:val="21"/>
          <w:lang w:val="sl-SI"/>
        </w:rPr>
        <w:t xml:space="preserve"> – 202</w:t>
      </w:r>
      <w:r w:rsidR="000352B4">
        <w:rPr>
          <w:rFonts w:ascii="Times New Roman" w:hAnsi="Times New Roman"/>
          <w:b/>
          <w:sz w:val="21"/>
          <w:szCs w:val="21"/>
          <w:lang w:val="sl-SI"/>
        </w:rPr>
        <w:t>9</w:t>
      </w:r>
      <w:r w:rsidRPr="00F204D4">
        <w:rPr>
          <w:rFonts w:ascii="Times New Roman" w:hAnsi="Times New Roman"/>
          <w:b/>
          <w:sz w:val="21"/>
          <w:szCs w:val="21"/>
          <w:lang w:val="sl-SI"/>
        </w:rPr>
        <w:t>)</w:t>
      </w:r>
    </w:p>
    <w:p w:rsidR="00AD1837" w:rsidRPr="00F51E61" w:rsidRDefault="00AD1837" w:rsidP="009967D9">
      <w:pPr>
        <w:spacing w:line="240" w:lineRule="auto"/>
        <w:jc w:val="center"/>
        <w:rPr>
          <w:rFonts w:ascii="Times New Roman" w:hAnsi="Times New Roman"/>
          <w:szCs w:val="21"/>
          <w:lang w:val="sl-SI"/>
        </w:rPr>
      </w:pPr>
    </w:p>
    <w:p w:rsidR="009967D9" w:rsidRPr="00F204D4" w:rsidRDefault="009967D9" w:rsidP="009967D9">
      <w:pPr>
        <w:spacing w:line="240" w:lineRule="auto"/>
        <w:jc w:val="center"/>
        <w:rPr>
          <w:rFonts w:ascii="Times New Roman" w:hAnsi="Times New Roman"/>
          <w:sz w:val="21"/>
          <w:szCs w:val="21"/>
          <w:lang w:val="sl-SI"/>
        </w:rPr>
      </w:pPr>
      <w:r w:rsidRPr="00F204D4">
        <w:rPr>
          <w:rFonts w:ascii="Times New Roman" w:hAnsi="Times New Roman"/>
          <w:sz w:val="21"/>
          <w:szCs w:val="21"/>
          <w:lang w:val="sl-SI"/>
        </w:rPr>
        <w:t>1</w:t>
      </w:r>
    </w:p>
    <w:p w:rsidR="009967D9" w:rsidRPr="00F51E61" w:rsidRDefault="009967D9" w:rsidP="009967D9">
      <w:pPr>
        <w:spacing w:line="240" w:lineRule="auto"/>
        <w:jc w:val="both"/>
        <w:rPr>
          <w:rFonts w:ascii="Times New Roman" w:hAnsi="Times New Roman"/>
          <w:szCs w:val="21"/>
          <w:lang w:val="sl-SI"/>
        </w:rPr>
      </w:pPr>
    </w:p>
    <w:p w:rsidR="009967D9" w:rsidRPr="00F204D4" w:rsidRDefault="00FA4509" w:rsidP="009967D9">
      <w:pPr>
        <w:spacing w:line="240" w:lineRule="auto"/>
        <w:jc w:val="both"/>
        <w:rPr>
          <w:rFonts w:ascii="Times New Roman" w:hAnsi="Times New Roman"/>
          <w:color w:val="000000"/>
          <w:sz w:val="21"/>
          <w:szCs w:val="21"/>
          <w:lang w:val="sl-SI"/>
        </w:rPr>
      </w:pPr>
      <w:r>
        <w:rPr>
          <w:rFonts w:ascii="Times New Roman" w:hAnsi="Times New Roman"/>
          <w:sz w:val="21"/>
          <w:szCs w:val="21"/>
          <w:lang w:val="sl-SI"/>
        </w:rPr>
        <w:t>Popravi se S</w:t>
      </w:r>
      <w:r w:rsidRPr="00FA4509">
        <w:rPr>
          <w:rFonts w:ascii="Times New Roman" w:hAnsi="Times New Roman"/>
          <w:sz w:val="21"/>
          <w:szCs w:val="21"/>
          <w:lang w:val="sl-SI"/>
        </w:rPr>
        <w:t>klep o javni razgrnitvi osnutka gozdnogospodarskega načrta gozdnogospodarske enote Južno Pohorje (2020 – 2029)</w:t>
      </w:r>
      <w:r>
        <w:rPr>
          <w:rFonts w:ascii="Times New Roman" w:hAnsi="Times New Roman"/>
          <w:sz w:val="21"/>
          <w:szCs w:val="21"/>
          <w:lang w:val="sl-SI"/>
        </w:rPr>
        <w:t>, z dne 24</w:t>
      </w:r>
      <w:r w:rsidRPr="00F204D4">
        <w:rPr>
          <w:rFonts w:ascii="Times New Roman" w:hAnsi="Times New Roman"/>
          <w:sz w:val="21"/>
          <w:szCs w:val="21"/>
          <w:lang w:val="sl-SI"/>
        </w:rPr>
        <w:t xml:space="preserve">. </w:t>
      </w:r>
      <w:r>
        <w:rPr>
          <w:rFonts w:ascii="Times New Roman" w:hAnsi="Times New Roman"/>
          <w:sz w:val="21"/>
          <w:szCs w:val="21"/>
          <w:lang w:val="sl-SI"/>
        </w:rPr>
        <w:t>septembr</w:t>
      </w:r>
      <w:r w:rsidRPr="00F204D4">
        <w:rPr>
          <w:rFonts w:ascii="Times New Roman" w:hAnsi="Times New Roman"/>
          <w:sz w:val="21"/>
          <w:szCs w:val="21"/>
          <w:lang w:val="sl-SI"/>
        </w:rPr>
        <w:t>a 20</w:t>
      </w:r>
      <w:r>
        <w:rPr>
          <w:rFonts w:ascii="Times New Roman" w:hAnsi="Times New Roman"/>
          <w:sz w:val="21"/>
          <w:szCs w:val="21"/>
          <w:lang w:val="sl-SI"/>
        </w:rPr>
        <w:t>20, objavljen na enotnem državnem spletišču (</w:t>
      </w:r>
      <w:r w:rsidRPr="00FA4509">
        <w:rPr>
          <w:rFonts w:ascii="Times New Roman" w:hAnsi="Times New Roman"/>
          <w:sz w:val="21"/>
          <w:szCs w:val="21"/>
          <w:lang w:val="sl-SI"/>
        </w:rPr>
        <w:t>https://www.gov.si/teme/gozdnogospodarsko-nacrtovanje/</w:t>
      </w:r>
      <w:r>
        <w:rPr>
          <w:rFonts w:ascii="Times New Roman" w:hAnsi="Times New Roman"/>
          <w:sz w:val="21"/>
          <w:szCs w:val="21"/>
          <w:lang w:val="sl-SI"/>
        </w:rPr>
        <w:t>).</w:t>
      </w:r>
    </w:p>
    <w:p w:rsidR="009967D9" w:rsidRPr="00F51E61" w:rsidRDefault="009967D9" w:rsidP="009967D9">
      <w:pPr>
        <w:spacing w:line="240" w:lineRule="auto"/>
        <w:jc w:val="center"/>
        <w:rPr>
          <w:rFonts w:ascii="Times New Roman" w:hAnsi="Times New Roman"/>
          <w:szCs w:val="21"/>
          <w:lang w:val="sl-SI"/>
        </w:rPr>
      </w:pPr>
    </w:p>
    <w:p w:rsidR="009967D9" w:rsidRPr="00F204D4" w:rsidRDefault="009967D9" w:rsidP="009967D9">
      <w:pPr>
        <w:spacing w:line="240" w:lineRule="auto"/>
        <w:jc w:val="center"/>
        <w:rPr>
          <w:rFonts w:ascii="Times New Roman" w:hAnsi="Times New Roman"/>
          <w:sz w:val="21"/>
          <w:szCs w:val="21"/>
          <w:lang w:val="sl-SI"/>
        </w:rPr>
      </w:pPr>
      <w:r w:rsidRPr="00F204D4">
        <w:rPr>
          <w:rFonts w:ascii="Times New Roman" w:hAnsi="Times New Roman"/>
          <w:sz w:val="21"/>
          <w:szCs w:val="21"/>
          <w:lang w:val="sl-SI"/>
        </w:rPr>
        <w:t xml:space="preserve">2 </w:t>
      </w:r>
    </w:p>
    <w:p w:rsidR="009967D9" w:rsidRPr="00F51E61" w:rsidRDefault="009967D9" w:rsidP="009967D9">
      <w:pPr>
        <w:spacing w:line="240" w:lineRule="auto"/>
        <w:jc w:val="both"/>
        <w:rPr>
          <w:rFonts w:ascii="Times New Roman" w:hAnsi="Times New Roman"/>
          <w:szCs w:val="21"/>
          <w:lang w:val="sl-SI"/>
        </w:rPr>
      </w:pPr>
    </w:p>
    <w:p w:rsidR="00FA4509" w:rsidRPr="00F204D4" w:rsidRDefault="00FA4509" w:rsidP="00FA4509">
      <w:pPr>
        <w:widowControl w:val="0"/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  <w:r>
        <w:rPr>
          <w:rFonts w:ascii="Times New Roman" w:hAnsi="Times New Roman"/>
          <w:sz w:val="21"/>
          <w:szCs w:val="21"/>
          <w:lang w:val="sl-SI"/>
        </w:rPr>
        <w:t xml:space="preserve">Popravi se 3. točka </w:t>
      </w:r>
      <w:r w:rsidRPr="00FA4509">
        <w:rPr>
          <w:rFonts w:ascii="Times New Roman" w:hAnsi="Times New Roman"/>
          <w:sz w:val="21"/>
          <w:szCs w:val="21"/>
          <w:lang w:val="sl-SI"/>
        </w:rPr>
        <w:t xml:space="preserve">Sklep o javni razgrnitvi osnutka gozdnogospodarskega načrta gozdnogospodarske enote Južno Pohorje (2020 – 2029), </w:t>
      </w:r>
      <w:r>
        <w:rPr>
          <w:rFonts w:ascii="Times New Roman" w:hAnsi="Times New Roman"/>
          <w:sz w:val="21"/>
          <w:szCs w:val="21"/>
          <w:lang w:val="sl-SI"/>
        </w:rPr>
        <w:t>ki se sedaj glasi: »</w:t>
      </w:r>
      <w:bookmarkStart w:id="0" w:name="_GoBack"/>
      <w:r>
        <w:rPr>
          <w:rFonts w:ascii="Times New Roman" w:hAnsi="Times New Roman"/>
          <w:sz w:val="21"/>
          <w:szCs w:val="21"/>
          <w:lang w:val="sl-SI"/>
        </w:rPr>
        <w:t>Javna obravnava</w:t>
      </w:r>
      <w:r w:rsidRPr="00F204D4">
        <w:rPr>
          <w:rFonts w:ascii="Times New Roman" w:hAnsi="Times New Roman"/>
          <w:sz w:val="21"/>
          <w:szCs w:val="21"/>
          <w:lang w:val="sl-SI"/>
        </w:rPr>
        <w:t xml:space="preserve"> </w:t>
      </w:r>
      <w:r w:rsidRPr="00FA4509">
        <w:rPr>
          <w:rFonts w:ascii="Times New Roman" w:hAnsi="Times New Roman"/>
          <w:sz w:val="21"/>
          <w:szCs w:val="21"/>
          <w:lang w:val="sl-SI"/>
        </w:rPr>
        <w:t xml:space="preserve">gozdnogospodarskega načrta gozdnogospodarske enote Južno Pohorje </w:t>
      </w:r>
      <w:r>
        <w:rPr>
          <w:rFonts w:ascii="Times New Roman" w:hAnsi="Times New Roman"/>
          <w:sz w:val="21"/>
          <w:szCs w:val="21"/>
          <w:lang w:val="sl-SI"/>
        </w:rPr>
        <w:t>bo organizirana</w:t>
      </w:r>
      <w:r w:rsidRPr="00F204D4">
        <w:rPr>
          <w:rFonts w:ascii="Times New Roman" w:hAnsi="Times New Roman"/>
          <w:sz w:val="21"/>
          <w:szCs w:val="21"/>
          <w:lang w:val="sl-SI"/>
        </w:rPr>
        <w:t xml:space="preserve"> </w:t>
      </w:r>
      <w:r>
        <w:rPr>
          <w:rFonts w:ascii="Times New Roman" w:hAnsi="Times New Roman"/>
          <w:sz w:val="21"/>
          <w:szCs w:val="21"/>
          <w:lang w:val="sl-SI"/>
        </w:rPr>
        <w:t xml:space="preserve">v sredo, 7. oktobra 2020, ob 8. uri, </w:t>
      </w:r>
      <w:r w:rsidRPr="00FA4509">
        <w:rPr>
          <w:rFonts w:ascii="Times New Roman" w:hAnsi="Times New Roman"/>
          <w:sz w:val="21"/>
          <w:szCs w:val="21"/>
          <w:lang w:val="sl-SI"/>
        </w:rPr>
        <w:t>v sejni sobi Občine Oplotnica, Goriška cesta 4, 2317 Oplotnica</w:t>
      </w:r>
      <w:bookmarkEnd w:id="0"/>
      <w:r>
        <w:rPr>
          <w:rFonts w:ascii="Times New Roman" w:hAnsi="Times New Roman"/>
          <w:sz w:val="21"/>
          <w:szCs w:val="21"/>
          <w:lang w:val="sl-SI"/>
        </w:rPr>
        <w:t>.«</w:t>
      </w:r>
      <w:r w:rsidRPr="00DB1E60">
        <w:rPr>
          <w:rFonts w:ascii="Times New Roman" w:hAnsi="Times New Roman"/>
          <w:sz w:val="21"/>
          <w:szCs w:val="21"/>
          <w:lang w:val="sl-SI"/>
        </w:rPr>
        <w:t>.</w:t>
      </w:r>
    </w:p>
    <w:p w:rsidR="009967D9" w:rsidRPr="00F204D4" w:rsidRDefault="009967D9" w:rsidP="00F04583">
      <w:pPr>
        <w:widowControl w:val="0"/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</w:p>
    <w:p w:rsidR="00F04583" w:rsidRPr="00F51E61" w:rsidRDefault="00F04583" w:rsidP="00F04583">
      <w:pPr>
        <w:widowControl w:val="0"/>
        <w:spacing w:line="240" w:lineRule="auto"/>
        <w:jc w:val="both"/>
        <w:rPr>
          <w:rFonts w:ascii="Times New Roman" w:hAnsi="Times New Roman"/>
          <w:sz w:val="18"/>
          <w:szCs w:val="21"/>
          <w:lang w:val="sl-SI"/>
        </w:rPr>
      </w:pPr>
    </w:p>
    <w:p w:rsidR="009967D9" w:rsidRPr="00F204D4" w:rsidRDefault="009967D9" w:rsidP="009967D9">
      <w:pPr>
        <w:spacing w:line="240" w:lineRule="auto"/>
        <w:jc w:val="center"/>
        <w:rPr>
          <w:rFonts w:ascii="Times New Roman" w:hAnsi="Times New Roman"/>
          <w:sz w:val="21"/>
          <w:szCs w:val="21"/>
          <w:lang w:val="sl-SI"/>
        </w:rPr>
      </w:pPr>
      <w:r w:rsidRPr="00F204D4">
        <w:rPr>
          <w:rFonts w:ascii="Times New Roman" w:hAnsi="Times New Roman"/>
          <w:sz w:val="21"/>
          <w:szCs w:val="21"/>
          <w:lang w:val="sl-SI"/>
        </w:rPr>
        <w:t xml:space="preserve">3 </w:t>
      </w:r>
    </w:p>
    <w:p w:rsidR="009967D9" w:rsidRPr="00F51E61" w:rsidRDefault="009967D9" w:rsidP="009967D9">
      <w:pPr>
        <w:spacing w:line="240" w:lineRule="auto"/>
        <w:jc w:val="both"/>
        <w:rPr>
          <w:rFonts w:ascii="Times New Roman" w:hAnsi="Times New Roman"/>
          <w:szCs w:val="21"/>
          <w:lang w:val="sl-SI"/>
        </w:rPr>
      </w:pPr>
    </w:p>
    <w:p w:rsidR="00FA4509" w:rsidRPr="00F204D4" w:rsidRDefault="00FA4509" w:rsidP="00FA4509">
      <w:pPr>
        <w:spacing w:line="240" w:lineRule="auto"/>
        <w:jc w:val="both"/>
        <w:rPr>
          <w:rFonts w:ascii="Times New Roman" w:hAnsi="Times New Roman"/>
          <w:color w:val="000000"/>
          <w:sz w:val="21"/>
          <w:szCs w:val="21"/>
          <w:lang w:val="sl-SI"/>
        </w:rPr>
      </w:pPr>
      <w:r>
        <w:rPr>
          <w:rFonts w:ascii="Times New Roman" w:hAnsi="Times New Roman"/>
          <w:sz w:val="21"/>
          <w:szCs w:val="21"/>
          <w:lang w:val="sl-SI"/>
        </w:rPr>
        <w:t>Ta sklep začne veljati z dnem objave na enotnem državnem spletišču (</w:t>
      </w:r>
      <w:r w:rsidRPr="00FA4509">
        <w:rPr>
          <w:rFonts w:ascii="Times New Roman" w:hAnsi="Times New Roman"/>
          <w:sz w:val="21"/>
          <w:szCs w:val="21"/>
          <w:lang w:val="sl-SI"/>
        </w:rPr>
        <w:t>https://www.gov.si/teme/gozdnogospodarsko-nacrtovanje/</w:t>
      </w:r>
      <w:r>
        <w:rPr>
          <w:rFonts w:ascii="Times New Roman" w:hAnsi="Times New Roman"/>
          <w:sz w:val="21"/>
          <w:szCs w:val="21"/>
          <w:lang w:val="sl-SI"/>
        </w:rPr>
        <w:t>).</w:t>
      </w:r>
    </w:p>
    <w:p w:rsidR="000F1F44" w:rsidRPr="00F204D4" w:rsidRDefault="000F1F44" w:rsidP="000F1F44">
      <w:pPr>
        <w:widowControl w:val="0"/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</w:p>
    <w:p w:rsidR="00D736BA" w:rsidRPr="00F51E61" w:rsidRDefault="00D736BA" w:rsidP="00D736BA">
      <w:pPr>
        <w:widowControl w:val="0"/>
        <w:spacing w:line="240" w:lineRule="auto"/>
        <w:jc w:val="both"/>
        <w:rPr>
          <w:rFonts w:ascii="Times New Roman" w:hAnsi="Times New Roman"/>
          <w:szCs w:val="21"/>
          <w:lang w:val="sl-SI"/>
        </w:rPr>
      </w:pPr>
      <w:r w:rsidRPr="00F51E61">
        <w:rPr>
          <w:rFonts w:ascii="Times New Roman" w:hAnsi="Times New Roman"/>
          <w:szCs w:val="21"/>
          <w:lang w:val="sl-SI"/>
        </w:rPr>
        <w:t xml:space="preserve"> </w:t>
      </w:r>
    </w:p>
    <w:p w:rsidR="009967D9" w:rsidRPr="00F204D4" w:rsidRDefault="009967D9" w:rsidP="009967D9">
      <w:pPr>
        <w:spacing w:line="240" w:lineRule="auto"/>
        <w:jc w:val="center"/>
        <w:rPr>
          <w:rFonts w:ascii="Times New Roman" w:hAnsi="Times New Roman"/>
          <w:sz w:val="21"/>
          <w:szCs w:val="21"/>
          <w:lang w:val="sl-SI"/>
        </w:rPr>
      </w:pPr>
      <w:r w:rsidRPr="00F204D4">
        <w:rPr>
          <w:rFonts w:ascii="Times New Roman" w:hAnsi="Times New Roman"/>
          <w:sz w:val="21"/>
          <w:szCs w:val="21"/>
          <w:lang w:val="sl-SI"/>
        </w:rPr>
        <w:t xml:space="preserve">4 </w:t>
      </w:r>
    </w:p>
    <w:p w:rsidR="009967D9" w:rsidRPr="00F51E61" w:rsidRDefault="009967D9" w:rsidP="009967D9">
      <w:pPr>
        <w:spacing w:line="240" w:lineRule="auto"/>
        <w:jc w:val="both"/>
        <w:rPr>
          <w:rFonts w:ascii="Times New Roman" w:hAnsi="Times New Roman"/>
          <w:szCs w:val="21"/>
          <w:lang w:val="sl-SI"/>
        </w:rPr>
      </w:pPr>
    </w:p>
    <w:p w:rsidR="009967D9" w:rsidRPr="00F204D4" w:rsidRDefault="009967D9" w:rsidP="009967D9">
      <w:pPr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  <w:r w:rsidRPr="00F204D4">
        <w:rPr>
          <w:rFonts w:ascii="Times New Roman" w:hAnsi="Times New Roman"/>
          <w:sz w:val="21"/>
          <w:szCs w:val="21"/>
          <w:lang w:val="sl-SI"/>
        </w:rPr>
        <w:t xml:space="preserve">Ta sklep se vroči Zavodu za gozdove Slovenije in objavi na </w:t>
      </w:r>
      <w:r w:rsidR="003C6A02" w:rsidRPr="00DB1E60">
        <w:rPr>
          <w:rFonts w:ascii="Times New Roman" w:hAnsi="Times New Roman"/>
          <w:sz w:val="21"/>
          <w:szCs w:val="21"/>
          <w:lang w:val="sl-SI"/>
        </w:rPr>
        <w:t>spletišču državne uprave</w:t>
      </w:r>
      <w:r w:rsidR="00F204D4" w:rsidRPr="00F204D4">
        <w:rPr>
          <w:rFonts w:ascii="Times New Roman" w:hAnsi="Times New Roman"/>
          <w:sz w:val="21"/>
          <w:szCs w:val="21"/>
          <w:lang w:val="sl-SI"/>
        </w:rPr>
        <w:t xml:space="preserve"> (https://www.gov.si/teme/gozdnogospodarsko-nacrtovanje/)</w:t>
      </w:r>
      <w:r w:rsidRPr="00F204D4">
        <w:rPr>
          <w:rFonts w:ascii="Times New Roman" w:hAnsi="Times New Roman"/>
          <w:sz w:val="21"/>
          <w:szCs w:val="21"/>
          <w:lang w:val="sl-SI"/>
        </w:rPr>
        <w:t>.</w:t>
      </w:r>
    </w:p>
    <w:p w:rsidR="009967D9" w:rsidRPr="00F204D4" w:rsidRDefault="009967D9" w:rsidP="009967D9">
      <w:pPr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</w:p>
    <w:p w:rsidR="009967D9" w:rsidRPr="00F204D4" w:rsidRDefault="009967D9" w:rsidP="009967D9">
      <w:pPr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</w:p>
    <w:p w:rsidR="00110A67" w:rsidRPr="00F204D4" w:rsidRDefault="00DD3407" w:rsidP="009967D9">
      <w:pPr>
        <w:widowControl w:val="0"/>
        <w:tabs>
          <w:tab w:val="center" w:pos="7088"/>
        </w:tabs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  <w:r w:rsidRPr="00F204D4">
        <w:rPr>
          <w:rFonts w:ascii="Times New Roman" w:hAnsi="Times New Roman"/>
          <w:sz w:val="21"/>
          <w:szCs w:val="21"/>
          <w:lang w:val="sl-SI"/>
        </w:rPr>
        <w:t xml:space="preserve">Št. </w:t>
      </w:r>
      <w:r w:rsidR="00256BE1" w:rsidRPr="00F204D4">
        <w:rPr>
          <w:rFonts w:ascii="Times New Roman" w:hAnsi="Times New Roman"/>
          <w:sz w:val="21"/>
          <w:szCs w:val="21"/>
          <w:lang w:val="sl-SI"/>
        </w:rPr>
        <w:t>3400-</w:t>
      </w:r>
      <w:r w:rsidR="00D4766B">
        <w:rPr>
          <w:rFonts w:ascii="Times New Roman" w:hAnsi="Times New Roman"/>
          <w:sz w:val="21"/>
          <w:szCs w:val="21"/>
          <w:lang w:val="sl-SI"/>
        </w:rPr>
        <w:t>1</w:t>
      </w:r>
      <w:r w:rsidR="00F51E61">
        <w:rPr>
          <w:rFonts w:ascii="Times New Roman" w:hAnsi="Times New Roman"/>
          <w:sz w:val="21"/>
          <w:szCs w:val="21"/>
          <w:lang w:val="sl-SI"/>
        </w:rPr>
        <w:t>2</w:t>
      </w:r>
      <w:r w:rsidR="000B7A06" w:rsidRPr="00F204D4">
        <w:rPr>
          <w:rFonts w:ascii="Times New Roman" w:hAnsi="Times New Roman"/>
          <w:sz w:val="21"/>
          <w:szCs w:val="21"/>
          <w:lang w:val="sl-SI"/>
        </w:rPr>
        <w:t>/20</w:t>
      </w:r>
      <w:r w:rsidR="000F1F44">
        <w:rPr>
          <w:rFonts w:ascii="Times New Roman" w:hAnsi="Times New Roman"/>
          <w:sz w:val="21"/>
          <w:szCs w:val="21"/>
          <w:lang w:val="sl-SI"/>
        </w:rPr>
        <w:t>20</w:t>
      </w:r>
      <w:r w:rsidR="000B7A06" w:rsidRPr="00F204D4">
        <w:rPr>
          <w:rFonts w:ascii="Times New Roman" w:hAnsi="Times New Roman"/>
          <w:sz w:val="21"/>
          <w:szCs w:val="21"/>
          <w:lang w:val="sl-SI"/>
        </w:rPr>
        <w:t>/</w:t>
      </w:r>
      <w:r w:rsidR="00EA4271">
        <w:rPr>
          <w:rFonts w:ascii="Times New Roman" w:hAnsi="Times New Roman"/>
          <w:sz w:val="21"/>
          <w:szCs w:val="21"/>
          <w:lang w:val="sl-SI"/>
        </w:rPr>
        <w:t>6</w:t>
      </w:r>
    </w:p>
    <w:p w:rsidR="009967D9" w:rsidRPr="00F204D4" w:rsidRDefault="00DD3407" w:rsidP="009967D9">
      <w:pPr>
        <w:widowControl w:val="0"/>
        <w:tabs>
          <w:tab w:val="center" w:pos="7088"/>
        </w:tabs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  <w:r w:rsidRPr="00F204D4">
        <w:rPr>
          <w:rFonts w:ascii="Times New Roman" w:hAnsi="Times New Roman"/>
          <w:sz w:val="21"/>
          <w:szCs w:val="21"/>
          <w:lang w:val="sl-SI"/>
        </w:rPr>
        <w:t>Ljubljana, dne</w:t>
      </w:r>
      <w:r w:rsidR="00F81576" w:rsidRPr="00F204D4">
        <w:rPr>
          <w:rFonts w:ascii="Times New Roman" w:hAnsi="Times New Roman"/>
          <w:sz w:val="21"/>
          <w:szCs w:val="21"/>
          <w:lang w:val="sl-SI"/>
        </w:rPr>
        <w:t xml:space="preserve"> </w:t>
      </w:r>
      <w:r w:rsidR="00B0543F">
        <w:rPr>
          <w:rFonts w:ascii="Times New Roman" w:hAnsi="Times New Roman"/>
          <w:sz w:val="21"/>
          <w:szCs w:val="21"/>
          <w:lang w:val="sl-SI"/>
        </w:rPr>
        <w:t>1</w:t>
      </w:r>
      <w:r w:rsidR="004C4AC1" w:rsidRPr="00F204D4">
        <w:rPr>
          <w:rFonts w:ascii="Times New Roman" w:hAnsi="Times New Roman"/>
          <w:sz w:val="21"/>
          <w:szCs w:val="21"/>
          <w:lang w:val="sl-SI"/>
        </w:rPr>
        <w:t>.</w:t>
      </w:r>
      <w:r w:rsidR="00F81576" w:rsidRPr="00F204D4">
        <w:rPr>
          <w:rFonts w:ascii="Times New Roman" w:hAnsi="Times New Roman"/>
          <w:sz w:val="21"/>
          <w:szCs w:val="21"/>
          <w:lang w:val="sl-SI"/>
        </w:rPr>
        <w:t xml:space="preserve"> </w:t>
      </w:r>
      <w:r w:rsidR="00420CE8">
        <w:rPr>
          <w:rFonts w:ascii="Times New Roman" w:hAnsi="Times New Roman"/>
          <w:sz w:val="21"/>
          <w:szCs w:val="21"/>
          <w:lang w:val="sl-SI"/>
        </w:rPr>
        <w:t>okto</w:t>
      </w:r>
      <w:r w:rsidR="00F51E61">
        <w:rPr>
          <w:rFonts w:ascii="Times New Roman" w:hAnsi="Times New Roman"/>
          <w:sz w:val="21"/>
          <w:szCs w:val="21"/>
          <w:lang w:val="sl-SI"/>
        </w:rPr>
        <w:t>br</w:t>
      </w:r>
      <w:r w:rsidR="00643CB4" w:rsidRPr="00F204D4">
        <w:rPr>
          <w:rFonts w:ascii="Times New Roman" w:hAnsi="Times New Roman"/>
          <w:sz w:val="21"/>
          <w:szCs w:val="21"/>
          <w:lang w:val="sl-SI"/>
        </w:rPr>
        <w:t>a</w:t>
      </w:r>
      <w:r w:rsidR="003D208F" w:rsidRPr="00F204D4">
        <w:rPr>
          <w:rFonts w:ascii="Times New Roman" w:hAnsi="Times New Roman"/>
          <w:sz w:val="21"/>
          <w:szCs w:val="21"/>
          <w:lang w:val="sl-SI"/>
        </w:rPr>
        <w:t xml:space="preserve"> 20</w:t>
      </w:r>
      <w:r w:rsidR="000F1F44">
        <w:rPr>
          <w:rFonts w:ascii="Times New Roman" w:hAnsi="Times New Roman"/>
          <w:sz w:val="21"/>
          <w:szCs w:val="21"/>
          <w:lang w:val="sl-SI"/>
        </w:rPr>
        <w:t>20</w:t>
      </w:r>
    </w:p>
    <w:p w:rsidR="009967D9" w:rsidRPr="00F204D4" w:rsidRDefault="009967D9" w:rsidP="009967D9">
      <w:pPr>
        <w:widowControl w:val="0"/>
        <w:tabs>
          <w:tab w:val="center" w:pos="7088"/>
        </w:tabs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  <w:r w:rsidRPr="00F204D4">
        <w:rPr>
          <w:rFonts w:ascii="Times New Roman" w:hAnsi="Times New Roman"/>
          <w:sz w:val="21"/>
          <w:szCs w:val="21"/>
          <w:lang w:val="sl-SI"/>
        </w:rPr>
        <w:tab/>
      </w:r>
      <w:r w:rsidR="00D736BA" w:rsidRPr="00F204D4">
        <w:rPr>
          <w:rFonts w:ascii="Times New Roman" w:hAnsi="Times New Roman"/>
          <w:sz w:val="21"/>
          <w:szCs w:val="21"/>
          <w:lang w:val="sl-SI"/>
        </w:rPr>
        <w:t>Dr. Aleksandra Pivec</w:t>
      </w:r>
      <w:r w:rsidRPr="00F204D4">
        <w:rPr>
          <w:rFonts w:ascii="Times New Roman" w:hAnsi="Times New Roman"/>
          <w:sz w:val="21"/>
          <w:szCs w:val="21"/>
          <w:lang w:val="sl-SI"/>
        </w:rPr>
        <w:t xml:space="preserve">  </w:t>
      </w:r>
    </w:p>
    <w:p w:rsidR="009967D9" w:rsidRPr="00F204D4" w:rsidRDefault="009967D9" w:rsidP="00DA4027">
      <w:pPr>
        <w:widowControl w:val="0"/>
        <w:tabs>
          <w:tab w:val="center" w:pos="7088"/>
        </w:tabs>
        <w:spacing w:line="240" w:lineRule="auto"/>
        <w:jc w:val="both"/>
        <w:rPr>
          <w:rFonts w:ascii="Times New Roman" w:hAnsi="Times New Roman"/>
          <w:sz w:val="21"/>
          <w:szCs w:val="21"/>
          <w:lang w:val="sl-SI"/>
        </w:rPr>
      </w:pPr>
      <w:r w:rsidRPr="00F204D4">
        <w:rPr>
          <w:rFonts w:ascii="Times New Roman" w:hAnsi="Times New Roman"/>
          <w:sz w:val="21"/>
          <w:szCs w:val="21"/>
          <w:lang w:val="sl-SI"/>
        </w:rPr>
        <w:tab/>
      </w:r>
      <w:r w:rsidR="00D736BA" w:rsidRPr="00F204D4">
        <w:rPr>
          <w:rFonts w:ascii="Times New Roman" w:hAnsi="Times New Roman"/>
          <w:sz w:val="21"/>
          <w:szCs w:val="21"/>
          <w:lang w:val="sl-SI"/>
        </w:rPr>
        <w:t>ministrica</w:t>
      </w:r>
    </w:p>
    <w:sectPr w:rsidR="009967D9" w:rsidRPr="00F204D4" w:rsidSect="00783310">
      <w:headerReference w:type="default" r:id="rId9"/>
      <w:headerReference w:type="first" r:id="rId10"/>
      <w:foot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D18" w:rsidRDefault="00505D18">
      <w:r>
        <w:separator/>
      </w:r>
    </w:p>
  </w:endnote>
  <w:endnote w:type="continuationSeparator" w:id="0">
    <w:p w:rsidR="00505D18" w:rsidRDefault="00505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09FFE2C-37EA-42C0-81E9-E74512B3D72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D2D3D9FE-0453-43F2-B897-2F2DB462E07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C6E4DA79-9B10-40D6-A6BF-8961AE6F2AB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A1D1D2B5-DF31-4546-B259-24D62D7F942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E5D35236-5853-4211-8F57-A9ED4024C3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509" w:rsidRPr="00087509" w:rsidRDefault="00087509" w:rsidP="00087509">
    <w:pPr>
      <w:pStyle w:val="Noga"/>
      <w:jc w:val="right"/>
      <w:rPr>
        <w:lang w:val="sl-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D18" w:rsidRDefault="00505D18">
      <w:r>
        <w:separator/>
      </w:r>
    </w:p>
  </w:footnote>
  <w:footnote w:type="continuationSeparator" w:id="0">
    <w:p w:rsidR="00505D18" w:rsidRDefault="00505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F91" w:rsidRPr="00110CBD" w:rsidRDefault="00B92F9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92F91" w:rsidRPr="008F3500">
      <w:trPr>
        <w:cantSplit/>
        <w:trHeight w:hRule="exact" w:val="847"/>
      </w:trPr>
      <w:tc>
        <w:tcPr>
          <w:tcW w:w="567" w:type="dxa"/>
        </w:tcPr>
        <w:p w:rsidR="00B92F91" w:rsidRPr="00087509" w:rsidRDefault="00B92F9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087509">
            <w:rPr>
              <w:rFonts w:ascii="Republika" w:hAnsi="Republika" w:cs="Republika"/>
              <w:sz w:val="60"/>
              <w:szCs w:val="60"/>
              <w:lang w:val="sl-SI" w:eastAsia="sl-SI"/>
            </w:rPr>
            <w:t></w:t>
          </w: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08750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92F91" w:rsidRPr="008F3500" w:rsidRDefault="00F7770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92F91" w:rsidRPr="008F3500">
      <w:rPr>
        <w:rFonts w:ascii="Republika" w:hAnsi="Republika"/>
        <w:lang w:val="sl-SI"/>
      </w:rPr>
      <w:t>REPUBLIKA SLOVENIJA</w:t>
    </w:r>
  </w:p>
  <w:p w:rsidR="00B92F91" w:rsidRPr="0003013A" w:rsidRDefault="0003013A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 w:rsidR="00DF5480">
      <w:rPr>
        <w:rFonts w:ascii="Republika Bold" w:hAnsi="Republika Bold"/>
        <w:b/>
        <w:caps/>
        <w:lang w:val="sl-SI"/>
      </w:rPr>
      <w:br/>
    </w:r>
    <w:r>
      <w:rPr>
        <w:rFonts w:ascii="Republika Bold" w:hAnsi="Republika Bold"/>
        <w:b/>
        <w:caps/>
        <w:lang w:val="sl-SI"/>
      </w:rPr>
      <w:t>gozdarstvo in prehrano</w:t>
    </w:r>
  </w:p>
  <w:p w:rsidR="00B92F91" w:rsidRPr="008F3500" w:rsidRDefault="00B350F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cesta 22, </w:t>
    </w:r>
    <w:r w:rsidR="0003013A">
      <w:rPr>
        <w:rFonts w:cs="Arial"/>
        <w:sz w:val="16"/>
        <w:lang w:val="sl-SI"/>
      </w:rPr>
      <w:t>1000 Ljubljana</w:t>
    </w:r>
    <w:r w:rsidR="00B92F91" w:rsidRPr="008F3500">
      <w:rPr>
        <w:rFonts w:cs="Arial"/>
        <w:sz w:val="16"/>
        <w:lang w:val="sl-SI"/>
      </w:rPr>
      <w:tab/>
      <w:t xml:space="preserve">T: </w:t>
    </w:r>
    <w:r w:rsidR="0003013A">
      <w:rPr>
        <w:rFonts w:cs="Arial"/>
        <w:sz w:val="16"/>
        <w:lang w:val="sl-SI"/>
      </w:rPr>
      <w:t>01 478 90 00</w:t>
    </w:r>
  </w:p>
  <w:p w:rsidR="00B92F91" w:rsidRPr="008F3500" w:rsidRDefault="00B92F9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3013A">
      <w:rPr>
        <w:rFonts w:cs="Arial"/>
        <w:sz w:val="16"/>
        <w:lang w:val="sl-SI"/>
      </w:rPr>
      <w:t>01 478 90 21</w:t>
    </w:r>
    <w:r w:rsidRPr="008F3500">
      <w:rPr>
        <w:rFonts w:cs="Arial"/>
        <w:sz w:val="16"/>
        <w:lang w:val="sl-SI"/>
      </w:rPr>
      <w:t xml:space="preserve"> </w:t>
    </w:r>
  </w:p>
  <w:p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3013A">
      <w:rPr>
        <w:rFonts w:cs="Arial"/>
        <w:sz w:val="16"/>
        <w:lang w:val="sl-SI"/>
      </w:rPr>
      <w:t>gp.mkgp@gov.si</w:t>
    </w:r>
  </w:p>
  <w:p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03013A">
      <w:rPr>
        <w:rFonts w:cs="Arial"/>
        <w:sz w:val="16"/>
        <w:lang w:val="sl-SI"/>
      </w:rPr>
      <w:t>www.mkgp.gov.si</w:t>
    </w:r>
    <w:proofErr w:type="spellEnd"/>
  </w:p>
  <w:p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09160D"/>
    <w:multiLevelType w:val="hybridMultilevel"/>
    <w:tmpl w:val="6DEA272E"/>
    <w:lvl w:ilvl="0" w:tplc="DECA7C0E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4758"/>
    <w:rsid w:val="00006256"/>
    <w:rsid w:val="00023A88"/>
    <w:rsid w:val="0003013A"/>
    <w:rsid w:val="000339F1"/>
    <w:rsid w:val="000352B4"/>
    <w:rsid w:val="000367B9"/>
    <w:rsid w:val="00070AC7"/>
    <w:rsid w:val="00087509"/>
    <w:rsid w:val="000A2881"/>
    <w:rsid w:val="000A7238"/>
    <w:rsid w:val="000B13FA"/>
    <w:rsid w:val="000B7A06"/>
    <w:rsid w:val="000C7FAE"/>
    <w:rsid w:val="000D40EF"/>
    <w:rsid w:val="000F1F44"/>
    <w:rsid w:val="00110A67"/>
    <w:rsid w:val="001357B2"/>
    <w:rsid w:val="00137FED"/>
    <w:rsid w:val="00143590"/>
    <w:rsid w:val="00160569"/>
    <w:rsid w:val="00180BD4"/>
    <w:rsid w:val="00196109"/>
    <w:rsid w:val="00196C6D"/>
    <w:rsid w:val="001A4802"/>
    <w:rsid w:val="001F47E0"/>
    <w:rsid w:val="00202A77"/>
    <w:rsid w:val="00224B68"/>
    <w:rsid w:val="002452B5"/>
    <w:rsid w:val="00256BE1"/>
    <w:rsid w:val="00271CE5"/>
    <w:rsid w:val="00282020"/>
    <w:rsid w:val="002A055B"/>
    <w:rsid w:val="002B156F"/>
    <w:rsid w:val="002D6F9A"/>
    <w:rsid w:val="002E73F6"/>
    <w:rsid w:val="003076B5"/>
    <w:rsid w:val="00322AF8"/>
    <w:rsid w:val="00326543"/>
    <w:rsid w:val="00341091"/>
    <w:rsid w:val="003636BF"/>
    <w:rsid w:val="00370B25"/>
    <w:rsid w:val="0037479F"/>
    <w:rsid w:val="00374ED5"/>
    <w:rsid w:val="003845B4"/>
    <w:rsid w:val="00387B1A"/>
    <w:rsid w:val="003A415D"/>
    <w:rsid w:val="003A43F2"/>
    <w:rsid w:val="003B4BEE"/>
    <w:rsid w:val="003C6A02"/>
    <w:rsid w:val="003D208F"/>
    <w:rsid w:val="003D3768"/>
    <w:rsid w:val="003D5BFC"/>
    <w:rsid w:val="003E1C74"/>
    <w:rsid w:val="00417C78"/>
    <w:rsid w:val="00420CE8"/>
    <w:rsid w:val="004410E5"/>
    <w:rsid w:val="004656DC"/>
    <w:rsid w:val="00482F17"/>
    <w:rsid w:val="00493E70"/>
    <w:rsid w:val="004C4AC1"/>
    <w:rsid w:val="004C679B"/>
    <w:rsid w:val="004E5764"/>
    <w:rsid w:val="00505D18"/>
    <w:rsid w:val="00510A7A"/>
    <w:rsid w:val="0051149E"/>
    <w:rsid w:val="00526246"/>
    <w:rsid w:val="0054492C"/>
    <w:rsid w:val="005529C3"/>
    <w:rsid w:val="00567106"/>
    <w:rsid w:val="005937D9"/>
    <w:rsid w:val="005A0F56"/>
    <w:rsid w:val="005A1F8D"/>
    <w:rsid w:val="005A4467"/>
    <w:rsid w:val="005E1D3C"/>
    <w:rsid w:val="005F4AC9"/>
    <w:rsid w:val="00615B04"/>
    <w:rsid w:val="00632253"/>
    <w:rsid w:val="00642714"/>
    <w:rsid w:val="00643CB4"/>
    <w:rsid w:val="006455CE"/>
    <w:rsid w:val="006D42D9"/>
    <w:rsid w:val="006E6233"/>
    <w:rsid w:val="006E6BD2"/>
    <w:rsid w:val="00702D22"/>
    <w:rsid w:val="00725FD6"/>
    <w:rsid w:val="007324B7"/>
    <w:rsid w:val="00733017"/>
    <w:rsid w:val="00742EC4"/>
    <w:rsid w:val="00783310"/>
    <w:rsid w:val="007A4A6D"/>
    <w:rsid w:val="007A5DED"/>
    <w:rsid w:val="007D1BCF"/>
    <w:rsid w:val="007D75CF"/>
    <w:rsid w:val="007E5F87"/>
    <w:rsid w:val="007E6DC5"/>
    <w:rsid w:val="008039C4"/>
    <w:rsid w:val="008107B1"/>
    <w:rsid w:val="00826833"/>
    <w:rsid w:val="0088043C"/>
    <w:rsid w:val="008906C9"/>
    <w:rsid w:val="008945EC"/>
    <w:rsid w:val="008B2B84"/>
    <w:rsid w:val="008C5738"/>
    <w:rsid w:val="008D04F0"/>
    <w:rsid w:val="008E1361"/>
    <w:rsid w:val="008F3500"/>
    <w:rsid w:val="0090262F"/>
    <w:rsid w:val="0091288E"/>
    <w:rsid w:val="00924E3C"/>
    <w:rsid w:val="00933E99"/>
    <w:rsid w:val="009362EC"/>
    <w:rsid w:val="0093777F"/>
    <w:rsid w:val="00955E66"/>
    <w:rsid w:val="009612BB"/>
    <w:rsid w:val="0098770A"/>
    <w:rsid w:val="009967D9"/>
    <w:rsid w:val="00997BF8"/>
    <w:rsid w:val="009D62F1"/>
    <w:rsid w:val="00A03E51"/>
    <w:rsid w:val="00A125C5"/>
    <w:rsid w:val="00A5039D"/>
    <w:rsid w:val="00A57AD3"/>
    <w:rsid w:val="00A65EE7"/>
    <w:rsid w:val="00A70133"/>
    <w:rsid w:val="00A803BF"/>
    <w:rsid w:val="00A81E5B"/>
    <w:rsid w:val="00AA5BDB"/>
    <w:rsid w:val="00AC66D8"/>
    <w:rsid w:val="00AD1837"/>
    <w:rsid w:val="00B0543F"/>
    <w:rsid w:val="00B17141"/>
    <w:rsid w:val="00B31575"/>
    <w:rsid w:val="00B350F3"/>
    <w:rsid w:val="00B35E51"/>
    <w:rsid w:val="00B62FBE"/>
    <w:rsid w:val="00B82E7E"/>
    <w:rsid w:val="00B831C8"/>
    <w:rsid w:val="00B8547D"/>
    <w:rsid w:val="00B92759"/>
    <w:rsid w:val="00B92F91"/>
    <w:rsid w:val="00BC7527"/>
    <w:rsid w:val="00BD24BD"/>
    <w:rsid w:val="00BD3D04"/>
    <w:rsid w:val="00BE1CC7"/>
    <w:rsid w:val="00BE28FA"/>
    <w:rsid w:val="00BE4149"/>
    <w:rsid w:val="00C1087F"/>
    <w:rsid w:val="00C250D5"/>
    <w:rsid w:val="00C62EBA"/>
    <w:rsid w:val="00C92898"/>
    <w:rsid w:val="00CB3FF4"/>
    <w:rsid w:val="00CE7514"/>
    <w:rsid w:val="00D04605"/>
    <w:rsid w:val="00D14356"/>
    <w:rsid w:val="00D248DE"/>
    <w:rsid w:val="00D36C09"/>
    <w:rsid w:val="00D4766B"/>
    <w:rsid w:val="00D53AFD"/>
    <w:rsid w:val="00D736BA"/>
    <w:rsid w:val="00D8542D"/>
    <w:rsid w:val="00D877C2"/>
    <w:rsid w:val="00DA4027"/>
    <w:rsid w:val="00DC6A71"/>
    <w:rsid w:val="00DD3407"/>
    <w:rsid w:val="00DE455D"/>
    <w:rsid w:val="00DE5B46"/>
    <w:rsid w:val="00DE794B"/>
    <w:rsid w:val="00DF5480"/>
    <w:rsid w:val="00E0357D"/>
    <w:rsid w:val="00E24EC2"/>
    <w:rsid w:val="00E302E4"/>
    <w:rsid w:val="00E84048"/>
    <w:rsid w:val="00E93B61"/>
    <w:rsid w:val="00EA4271"/>
    <w:rsid w:val="00F04583"/>
    <w:rsid w:val="00F204D4"/>
    <w:rsid w:val="00F23935"/>
    <w:rsid w:val="00F240BB"/>
    <w:rsid w:val="00F46724"/>
    <w:rsid w:val="00F51E61"/>
    <w:rsid w:val="00F5341C"/>
    <w:rsid w:val="00F57FED"/>
    <w:rsid w:val="00F65A83"/>
    <w:rsid w:val="00F7770C"/>
    <w:rsid w:val="00F81576"/>
    <w:rsid w:val="00FA21B0"/>
    <w:rsid w:val="00FA22A3"/>
    <w:rsid w:val="00FA4509"/>
    <w:rsid w:val="00FC1A63"/>
    <w:rsid w:val="00FD7BCA"/>
    <w:rsid w:val="00FE117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087509"/>
    <w:rPr>
      <w:rFonts w:ascii="Arial" w:hAnsi="Arial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087509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3FEDF-E27E-45D4-8430-8412D4F45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Simon Poljanšek</cp:lastModifiedBy>
  <cp:revision>2</cp:revision>
  <cp:lastPrinted>2019-08-14T12:23:00Z</cp:lastPrinted>
  <dcterms:created xsi:type="dcterms:W3CDTF">2020-10-01T11:01:00Z</dcterms:created>
  <dcterms:modified xsi:type="dcterms:W3CDTF">2020-10-01T11:01:00Z</dcterms:modified>
</cp:coreProperties>
</file>