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0B75" w14:textId="77777777" w:rsidR="00477EC5" w:rsidRPr="00EA6567" w:rsidRDefault="00477EC5" w:rsidP="00FA1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D67EB7" w14:textId="52AA7960" w:rsidR="00477EC5" w:rsidRPr="00AC386B" w:rsidRDefault="00A7696C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AC386B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5A0C65" w:rsidRPr="00AC386B">
        <w:rPr>
          <w:rFonts w:asciiTheme="minorHAnsi" w:hAnsiTheme="minorHAnsi" w:cstheme="minorHAnsi"/>
          <w:sz w:val="22"/>
          <w:szCs w:val="22"/>
        </w:rPr>
        <w:t>013-22/2021/</w:t>
      </w:r>
      <w:r w:rsidR="007B4EA4">
        <w:rPr>
          <w:rFonts w:asciiTheme="minorHAnsi" w:hAnsiTheme="minorHAnsi" w:cstheme="minorHAnsi"/>
          <w:sz w:val="22"/>
          <w:szCs w:val="22"/>
        </w:rPr>
        <w:t>19</w:t>
      </w:r>
    </w:p>
    <w:p w14:paraId="3AC80C05" w14:textId="43874FF1" w:rsidR="00477EC5" w:rsidRPr="00AC386B" w:rsidRDefault="002E3BC9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AC386B">
        <w:rPr>
          <w:rFonts w:asciiTheme="minorHAnsi" w:hAnsiTheme="minorHAnsi" w:cstheme="minorHAnsi"/>
          <w:sz w:val="22"/>
          <w:szCs w:val="22"/>
        </w:rPr>
        <w:t xml:space="preserve">Datum: </w:t>
      </w:r>
      <w:r w:rsidR="00A06159" w:rsidRPr="00AC386B">
        <w:rPr>
          <w:rFonts w:asciiTheme="minorHAnsi" w:hAnsiTheme="minorHAnsi" w:cstheme="minorHAnsi"/>
          <w:sz w:val="22"/>
          <w:szCs w:val="22"/>
        </w:rPr>
        <w:t xml:space="preserve"> </w:t>
      </w:r>
      <w:r w:rsidR="008072F8" w:rsidRPr="00AC386B">
        <w:rPr>
          <w:rFonts w:asciiTheme="minorHAnsi" w:hAnsiTheme="minorHAnsi" w:cstheme="minorHAnsi"/>
          <w:sz w:val="22"/>
          <w:szCs w:val="22"/>
        </w:rPr>
        <w:t>10.1.2025</w:t>
      </w:r>
    </w:p>
    <w:p w14:paraId="2781F7FB" w14:textId="7C61B062" w:rsidR="00477EC5" w:rsidRPr="00AC386B" w:rsidRDefault="00477EC5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AC386B" w:rsidRDefault="00477EC5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582C9A2" w14:textId="10EA2FC2" w:rsidR="002B321F" w:rsidRPr="00AC386B" w:rsidRDefault="00477EC5" w:rsidP="00FA1589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spacing w:before="0" w:after="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AC386B">
        <w:rPr>
          <w:rFonts w:asciiTheme="minorHAnsi" w:hAnsiTheme="minorHAnsi" w:cstheme="minorHAnsi"/>
          <w:sz w:val="22"/>
          <w:szCs w:val="22"/>
        </w:rPr>
        <w:t xml:space="preserve">Zadeva: </w:t>
      </w:r>
      <w:r w:rsidRPr="00AC386B">
        <w:rPr>
          <w:rFonts w:asciiTheme="minorHAnsi" w:hAnsiTheme="minorHAnsi" w:cstheme="minorHAnsi"/>
          <w:sz w:val="22"/>
          <w:szCs w:val="22"/>
        </w:rPr>
        <w:tab/>
        <w:t xml:space="preserve">Zapisnik </w:t>
      </w:r>
      <w:r w:rsidR="00374974" w:rsidRPr="00AC386B">
        <w:rPr>
          <w:rFonts w:asciiTheme="minorHAnsi" w:hAnsiTheme="minorHAnsi" w:cstheme="minorHAnsi"/>
          <w:sz w:val="22"/>
          <w:szCs w:val="22"/>
        </w:rPr>
        <w:t>10</w:t>
      </w:r>
      <w:r w:rsidRPr="00AC386B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  <w:r w:rsidR="00385B48" w:rsidRPr="00AC386B">
        <w:rPr>
          <w:rFonts w:asciiTheme="minorHAnsi" w:hAnsiTheme="minorHAnsi" w:cstheme="minorHAnsi"/>
          <w:sz w:val="22"/>
          <w:szCs w:val="22"/>
        </w:rPr>
        <w:t xml:space="preserve"> </w:t>
      </w:r>
      <w:r w:rsidR="000B78DD" w:rsidRPr="00AC386B">
        <w:rPr>
          <w:rFonts w:asciiTheme="minorHAnsi" w:hAnsiTheme="minorHAnsi" w:cstheme="minorHAnsi"/>
          <w:sz w:val="22"/>
          <w:szCs w:val="22"/>
        </w:rPr>
        <w:t xml:space="preserve"> </w:t>
      </w:r>
      <w:r w:rsidR="00380293" w:rsidRPr="00AC38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7FE2A" w14:textId="4E83E8B2" w:rsidR="00477EC5" w:rsidRPr="00AC386B" w:rsidRDefault="00477EC5" w:rsidP="00FA1589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C386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5DF511DB" w:rsidR="00477EC5" w:rsidRPr="00AC386B" w:rsidRDefault="00477EC5" w:rsidP="00FA1589">
      <w:pPr>
        <w:spacing w:after="0"/>
        <w:jc w:val="both"/>
        <w:rPr>
          <w:rFonts w:cstheme="minorHAnsi"/>
          <w:b/>
        </w:rPr>
      </w:pPr>
      <w:r w:rsidRPr="00AC386B">
        <w:rPr>
          <w:rFonts w:cstheme="minorHAnsi"/>
          <w:b/>
        </w:rPr>
        <w:t xml:space="preserve">Datum seje: </w:t>
      </w:r>
      <w:r w:rsidRPr="00AC386B">
        <w:rPr>
          <w:rFonts w:cstheme="minorHAnsi"/>
          <w:b/>
        </w:rPr>
        <w:tab/>
      </w:r>
      <w:r w:rsidRPr="00AC386B">
        <w:rPr>
          <w:rFonts w:cstheme="minorHAnsi"/>
          <w:b/>
        </w:rPr>
        <w:tab/>
      </w:r>
      <w:r w:rsidR="00374974" w:rsidRPr="00AC386B">
        <w:rPr>
          <w:rFonts w:cstheme="minorHAnsi"/>
          <w:b/>
        </w:rPr>
        <w:t>9. 1. 2025</w:t>
      </w:r>
    </w:p>
    <w:p w14:paraId="45A5DBA3" w14:textId="374222BD" w:rsidR="00477EC5" w:rsidRPr="00AC386B" w:rsidRDefault="00477EC5" w:rsidP="00FA1589">
      <w:pPr>
        <w:spacing w:after="0"/>
        <w:ind w:left="2127" w:hanging="2127"/>
        <w:jc w:val="both"/>
        <w:rPr>
          <w:rFonts w:cstheme="minorHAnsi"/>
        </w:rPr>
      </w:pPr>
      <w:r w:rsidRPr="00AC386B">
        <w:rPr>
          <w:rFonts w:cstheme="minorHAnsi"/>
        </w:rPr>
        <w:t>Kraj sestanka:</w:t>
      </w:r>
      <w:r w:rsidRPr="00AC386B">
        <w:rPr>
          <w:rFonts w:cstheme="minorHAnsi"/>
        </w:rPr>
        <w:tab/>
      </w:r>
      <w:r w:rsidR="005A0C65" w:rsidRPr="00AC386B">
        <w:rPr>
          <w:rFonts w:cstheme="minorHAnsi"/>
        </w:rPr>
        <w:t>MKGP, Dunajska 22, Ljubljana</w:t>
      </w:r>
    </w:p>
    <w:p w14:paraId="06E7CA72" w14:textId="0AE455CD" w:rsidR="00477EC5" w:rsidRPr="00AC386B" w:rsidRDefault="00477EC5" w:rsidP="00FA1589">
      <w:pPr>
        <w:spacing w:after="0"/>
        <w:ind w:left="2127" w:hanging="2127"/>
        <w:jc w:val="both"/>
        <w:rPr>
          <w:rFonts w:cstheme="minorHAnsi"/>
          <w:lang w:eastAsia="sl-SI"/>
        </w:rPr>
      </w:pPr>
      <w:r w:rsidRPr="00AC386B">
        <w:rPr>
          <w:rFonts w:cstheme="minorHAnsi"/>
        </w:rPr>
        <w:t xml:space="preserve">Prisotni člani sveta: </w:t>
      </w:r>
      <w:r w:rsidRPr="00AC386B">
        <w:rPr>
          <w:rFonts w:cstheme="minorHAnsi"/>
        </w:rPr>
        <w:tab/>
      </w:r>
      <w:r w:rsidR="00374974" w:rsidRPr="00AC386B">
        <w:rPr>
          <w:rFonts w:cstheme="minorHAnsi"/>
          <w:lang w:eastAsia="sl-SI"/>
        </w:rPr>
        <w:t xml:space="preserve">Toni Balažič (GZS - ZKŽP), </w:t>
      </w:r>
      <w:r w:rsidR="00CB2AC8" w:rsidRPr="00AC386B">
        <w:rPr>
          <w:rFonts w:cstheme="minorHAnsi"/>
          <w:lang w:eastAsia="sl-SI"/>
        </w:rPr>
        <w:t xml:space="preserve">mag. Anita </w:t>
      </w:r>
      <w:proofErr w:type="spellStart"/>
      <w:r w:rsidR="00CB2AC8" w:rsidRPr="00AC386B">
        <w:rPr>
          <w:rFonts w:cstheme="minorHAnsi"/>
          <w:lang w:eastAsia="sl-SI"/>
        </w:rPr>
        <w:t>Jakuš</w:t>
      </w:r>
      <w:proofErr w:type="spellEnd"/>
      <w:r w:rsidR="00CB2AC8" w:rsidRPr="00AC386B">
        <w:rPr>
          <w:rFonts w:cstheme="minorHAnsi"/>
          <w:lang w:eastAsia="sl-SI"/>
        </w:rPr>
        <w:t xml:space="preserve"> (GZS - ZKŽP), Ana Le </w:t>
      </w:r>
      <w:proofErr w:type="spellStart"/>
      <w:r w:rsidR="00CB2AC8" w:rsidRPr="00AC386B">
        <w:rPr>
          <w:rFonts w:cstheme="minorHAnsi"/>
          <w:lang w:eastAsia="sl-SI"/>
        </w:rPr>
        <w:t>Marechal</w:t>
      </w:r>
      <w:proofErr w:type="spellEnd"/>
      <w:r w:rsidR="00CB2AC8" w:rsidRPr="00AC386B">
        <w:rPr>
          <w:rFonts w:cstheme="minorHAnsi"/>
          <w:lang w:eastAsia="sl-SI"/>
        </w:rPr>
        <w:t xml:space="preserve"> Kolar (MKGP)</w:t>
      </w:r>
      <w:r w:rsidR="00364CEA" w:rsidRPr="00AC386B">
        <w:rPr>
          <w:rFonts w:cstheme="minorHAnsi"/>
          <w:lang w:eastAsia="sl-SI"/>
        </w:rPr>
        <w:t>,</w:t>
      </w:r>
      <w:r w:rsidR="00CB2AC8" w:rsidRPr="00AC386B">
        <w:rPr>
          <w:rFonts w:cstheme="minorHAnsi"/>
          <w:lang w:eastAsia="sl-SI"/>
        </w:rPr>
        <w:t xml:space="preserve"> Jožica </w:t>
      </w:r>
      <w:proofErr w:type="spellStart"/>
      <w:r w:rsidR="00CB2AC8" w:rsidRPr="00AC386B">
        <w:rPr>
          <w:rFonts w:cstheme="minorHAnsi"/>
          <w:lang w:eastAsia="sl-SI"/>
        </w:rPr>
        <w:t>Župec</w:t>
      </w:r>
      <w:proofErr w:type="spellEnd"/>
      <w:r w:rsidR="00CB2AC8" w:rsidRPr="00AC386B">
        <w:rPr>
          <w:rFonts w:cstheme="minorHAnsi"/>
          <w:lang w:eastAsia="sl-SI"/>
        </w:rPr>
        <w:t xml:space="preserve"> (MKGP)</w:t>
      </w:r>
      <w:r w:rsidR="008734F4" w:rsidRPr="00AC386B">
        <w:rPr>
          <w:rFonts w:cstheme="minorHAnsi"/>
          <w:lang w:eastAsia="sl-SI"/>
        </w:rPr>
        <w:t>,</w:t>
      </w:r>
      <w:r w:rsidR="00B14163" w:rsidRPr="00AC386B">
        <w:rPr>
          <w:rFonts w:cstheme="minorHAnsi"/>
          <w:lang w:eastAsia="sl-SI"/>
        </w:rPr>
        <w:t xml:space="preserve"> </w:t>
      </w:r>
      <w:r w:rsidR="00851485" w:rsidRPr="00AC386B">
        <w:rPr>
          <w:rFonts w:cstheme="minorHAnsi"/>
          <w:lang w:eastAsia="sl-SI"/>
        </w:rPr>
        <w:t>Danilo Potokar (KGZS)</w:t>
      </w:r>
      <w:r w:rsidR="00EB146A" w:rsidRPr="00AC386B">
        <w:rPr>
          <w:rFonts w:cstheme="minorHAnsi"/>
          <w:lang w:eastAsia="sl-SI"/>
        </w:rPr>
        <w:t>.</w:t>
      </w:r>
    </w:p>
    <w:p w14:paraId="0D45DF45" w14:textId="0A4B2FCE" w:rsidR="000B78DD" w:rsidRPr="00AC386B" w:rsidRDefault="004D28EF" w:rsidP="00FA1589">
      <w:pPr>
        <w:spacing w:after="0"/>
        <w:ind w:left="2127" w:hanging="2127"/>
        <w:jc w:val="both"/>
        <w:rPr>
          <w:rFonts w:cstheme="minorHAnsi"/>
        </w:rPr>
      </w:pPr>
      <w:r w:rsidRPr="00AC386B">
        <w:rPr>
          <w:rFonts w:cstheme="minorHAnsi"/>
          <w:lang w:eastAsia="sl-SI"/>
        </w:rPr>
        <w:t>O</w:t>
      </w:r>
      <w:r w:rsidR="00376874" w:rsidRPr="00AC386B">
        <w:rPr>
          <w:rFonts w:cstheme="minorHAnsi"/>
          <w:lang w:eastAsia="sl-SI"/>
        </w:rPr>
        <w:t>ds</w:t>
      </w:r>
      <w:r w:rsidR="006104D9" w:rsidRPr="00AC386B">
        <w:rPr>
          <w:rFonts w:cstheme="minorHAnsi"/>
          <w:lang w:eastAsia="sl-SI"/>
        </w:rPr>
        <w:t>otn</w:t>
      </w:r>
      <w:r w:rsidRPr="00AC386B">
        <w:rPr>
          <w:rFonts w:cstheme="minorHAnsi"/>
          <w:lang w:eastAsia="sl-SI"/>
        </w:rPr>
        <w:t>i</w:t>
      </w:r>
      <w:r w:rsidR="006104D9" w:rsidRPr="00AC386B">
        <w:rPr>
          <w:rFonts w:cstheme="minorHAnsi"/>
          <w:lang w:eastAsia="sl-SI"/>
        </w:rPr>
        <w:t xml:space="preserve">: </w:t>
      </w:r>
      <w:r w:rsidR="006104D9" w:rsidRPr="00AC386B">
        <w:rPr>
          <w:rFonts w:cstheme="minorHAnsi"/>
          <w:lang w:eastAsia="sl-SI"/>
        </w:rPr>
        <w:tab/>
      </w:r>
      <w:r w:rsidR="00374974" w:rsidRPr="00AC386B">
        <w:rPr>
          <w:rFonts w:cstheme="minorHAnsi"/>
        </w:rPr>
        <w:t>dr. Jože Podgoršek</w:t>
      </w:r>
      <w:r w:rsidR="00374974" w:rsidRPr="00AC386B">
        <w:rPr>
          <w:rFonts w:cstheme="minorHAnsi"/>
          <w:lang w:eastAsia="sl-SI"/>
        </w:rPr>
        <w:t xml:space="preserve"> (KGZS), </w:t>
      </w:r>
      <w:r w:rsidR="00221AA6" w:rsidRPr="00AC386B">
        <w:rPr>
          <w:rFonts w:cstheme="minorHAnsi"/>
          <w:lang w:eastAsia="sl-SI"/>
        </w:rPr>
        <w:t xml:space="preserve">dr. </w:t>
      </w:r>
      <w:r w:rsidR="009C2194" w:rsidRPr="00AC386B">
        <w:rPr>
          <w:rFonts w:cstheme="minorHAnsi"/>
          <w:lang w:eastAsia="sl-SI"/>
        </w:rPr>
        <w:t xml:space="preserve">Tatjana Zagorc (GZS – ZKŽP), Alenka Marjetič </w:t>
      </w:r>
      <w:proofErr w:type="spellStart"/>
      <w:r w:rsidR="009C2194" w:rsidRPr="00AC386B">
        <w:rPr>
          <w:rFonts w:cstheme="minorHAnsi"/>
          <w:lang w:eastAsia="sl-SI"/>
        </w:rPr>
        <w:t>Žnider</w:t>
      </w:r>
      <w:proofErr w:type="spellEnd"/>
      <w:r w:rsidR="009C2194" w:rsidRPr="00AC386B">
        <w:rPr>
          <w:rFonts w:cstheme="minorHAnsi"/>
          <w:lang w:eastAsia="sl-SI"/>
        </w:rPr>
        <w:t xml:space="preserve"> (ZZS), </w:t>
      </w:r>
    </w:p>
    <w:p w14:paraId="0C9A8D7B" w14:textId="31C063F4" w:rsidR="00BB265A" w:rsidRPr="00AC386B" w:rsidRDefault="00197D04" w:rsidP="00FA1589">
      <w:pPr>
        <w:spacing w:after="0"/>
        <w:ind w:left="2127" w:hanging="2127"/>
        <w:jc w:val="both"/>
        <w:rPr>
          <w:rFonts w:cstheme="minorHAnsi"/>
        </w:rPr>
      </w:pPr>
      <w:r w:rsidRPr="00AC386B">
        <w:rPr>
          <w:rFonts w:cstheme="minorHAnsi"/>
        </w:rPr>
        <w:t>Prisotni</w:t>
      </w:r>
      <w:r w:rsidR="00D61AC8" w:rsidRPr="00AC386B">
        <w:rPr>
          <w:rFonts w:cstheme="minorHAnsi"/>
        </w:rPr>
        <w:t xml:space="preserve"> </w:t>
      </w:r>
      <w:r w:rsidR="004D28EF" w:rsidRPr="00AC386B">
        <w:rPr>
          <w:rFonts w:cstheme="minorHAnsi"/>
        </w:rPr>
        <w:t xml:space="preserve">iz </w:t>
      </w:r>
      <w:r w:rsidRPr="00AC386B">
        <w:rPr>
          <w:rFonts w:cstheme="minorHAnsi"/>
        </w:rPr>
        <w:t xml:space="preserve">MKGP: </w:t>
      </w:r>
      <w:r w:rsidRPr="00AC386B">
        <w:rPr>
          <w:rFonts w:cstheme="minorHAnsi"/>
        </w:rPr>
        <w:tab/>
      </w:r>
      <w:r w:rsidR="00D61AC8" w:rsidRPr="00AC386B">
        <w:rPr>
          <w:rFonts w:cstheme="minorHAnsi"/>
        </w:rPr>
        <w:t>Tomaž Džuban,</w:t>
      </w:r>
      <w:r w:rsidR="00B14163" w:rsidRPr="00AC386B">
        <w:rPr>
          <w:rFonts w:cstheme="minorHAnsi"/>
        </w:rPr>
        <w:t xml:space="preserve"> Peter Boršič, </w:t>
      </w:r>
      <w:r w:rsidR="00374974" w:rsidRPr="00AC386B">
        <w:rPr>
          <w:rFonts w:cstheme="minorHAnsi"/>
        </w:rPr>
        <w:t>Sandra Lebar,</w:t>
      </w:r>
      <w:r w:rsidR="004D28EF" w:rsidRPr="00AC386B">
        <w:rPr>
          <w:rFonts w:cstheme="minorHAnsi"/>
        </w:rPr>
        <w:t xml:space="preserve"> Adrijana Bezeljak</w:t>
      </w:r>
      <w:r w:rsidR="00374974" w:rsidRPr="00AC386B">
        <w:rPr>
          <w:rFonts w:cstheme="minorHAnsi"/>
        </w:rPr>
        <w:t>,</w:t>
      </w:r>
    </w:p>
    <w:p w14:paraId="2514D452" w14:textId="3F9D7E81" w:rsidR="00D61AC8" w:rsidRPr="00AC386B" w:rsidRDefault="00D61AC8" w:rsidP="00FA1589">
      <w:pPr>
        <w:spacing w:after="0"/>
        <w:ind w:left="2127" w:hanging="2127"/>
        <w:jc w:val="both"/>
        <w:rPr>
          <w:rFonts w:cstheme="minorHAnsi"/>
        </w:rPr>
      </w:pPr>
      <w:r w:rsidRPr="00AC386B">
        <w:rPr>
          <w:rFonts w:cstheme="minorHAnsi"/>
        </w:rPr>
        <w:t xml:space="preserve">Ostali prisotni: </w:t>
      </w:r>
      <w:r w:rsidRPr="00AC386B">
        <w:rPr>
          <w:rFonts w:cstheme="minorHAnsi"/>
        </w:rPr>
        <w:tab/>
      </w:r>
      <w:r w:rsidR="00376874" w:rsidRPr="00AC386B">
        <w:rPr>
          <w:rFonts w:cstheme="minorHAnsi"/>
        </w:rPr>
        <w:t xml:space="preserve">Eva Knez (MKGP), </w:t>
      </w:r>
      <w:r w:rsidR="00EB146A" w:rsidRPr="00AC386B">
        <w:rPr>
          <w:rFonts w:cstheme="minorHAnsi"/>
        </w:rPr>
        <w:t xml:space="preserve">Barbara Ahčin (ZZS). </w:t>
      </w:r>
    </w:p>
    <w:p w14:paraId="6B5814A5" w14:textId="77777777" w:rsidR="00585444" w:rsidRPr="00AC386B" w:rsidRDefault="00585444" w:rsidP="00FA1589">
      <w:pPr>
        <w:spacing w:after="0"/>
        <w:ind w:left="2127" w:hanging="2127"/>
        <w:jc w:val="both"/>
        <w:rPr>
          <w:rFonts w:cstheme="minorHAnsi"/>
        </w:rPr>
      </w:pPr>
    </w:p>
    <w:p w14:paraId="573F84C6" w14:textId="39189F86" w:rsidR="009F4D5A" w:rsidRPr="00AC386B" w:rsidRDefault="00213415" w:rsidP="00EA6567">
      <w:pPr>
        <w:spacing w:after="0"/>
        <w:ind w:left="2127" w:hanging="2127"/>
        <w:jc w:val="both"/>
        <w:rPr>
          <w:rFonts w:cstheme="minorHAnsi"/>
          <w:color w:val="000000"/>
        </w:rPr>
      </w:pPr>
      <w:r w:rsidRPr="00AC386B">
        <w:rPr>
          <w:rFonts w:cstheme="minorHAnsi"/>
        </w:rPr>
        <w:t>Dnevni red seje:</w:t>
      </w:r>
    </w:p>
    <w:p w14:paraId="0889011E" w14:textId="77777777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1.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Sprejem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dnevnega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reda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10.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seje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sveta</w:t>
      </w:r>
      <w:proofErr w:type="spellEnd"/>
    </w:p>
    <w:p w14:paraId="0AFC9C57" w14:textId="06D39DFB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2.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Izvolitev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novega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predsednika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promocijo</w:t>
      </w:r>
      <w:proofErr w:type="spellEnd"/>
    </w:p>
    <w:p w14:paraId="1806712D" w14:textId="77777777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3.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Pregled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sklepov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9.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seje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4A308E55" w14:textId="77777777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4.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Predstavitev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rezultatov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medijskega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zakupa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meso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mleko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sadje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</w:t>
      </w:r>
    </w:p>
    <w:p w14:paraId="43D13B8E" w14:textId="77777777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5.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Okvirni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program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promocijskih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aktivnosti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leto</w:t>
      </w:r>
      <w:proofErr w:type="spellEnd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2025    </w:t>
      </w:r>
    </w:p>
    <w:p w14:paraId="5B9EBFED" w14:textId="4CE686E9" w:rsidR="00CE64B4" w:rsidRPr="00AC386B" w:rsidRDefault="00CE64B4" w:rsidP="00CE64B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6.</w:t>
      </w:r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proofErr w:type="spellStart"/>
      <w:r w:rsidRPr="00AC386B">
        <w:rPr>
          <w:rFonts w:asciiTheme="minorHAnsi" w:eastAsiaTheme="minorHAnsi" w:hAnsiTheme="minorHAnsi" w:cstheme="minorHAnsi"/>
          <w:color w:val="000000"/>
          <w:sz w:val="22"/>
          <w:szCs w:val="22"/>
        </w:rPr>
        <w:t>Razno</w:t>
      </w:r>
      <w:proofErr w:type="spellEnd"/>
    </w:p>
    <w:p w14:paraId="2AE4ADBA" w14:textId="5919CD36" w:rsidR="00EA6567" w:rsidRPr="00AC386B" w:rsidRDefault="00EA6567" w:rsidP="00EA656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</w:p>
    <w:p w14:paraId="4DE27C24" w14:textId="77777777" w:rsidR="00D32782" w:rsidRPr="00AC386B" w:rsidRDefault="00D32782" w:rsidP="00EA6567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</w:p>
    <w:p w14:paraId="000F34CF" w14:textId="0D50C978" w:rsidR="00EA6567" w:rsidRPr="00AC386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AC386B">
        <w:rPr>
          <w:rFonts w:cstheme="minorHAnsi"/>
          <w:color w:val="000000"/>
          <w:u w:val="single"/>
        </w:rPr>
        <w:t>AD1</w:t>
      </w:r>
      <w:r w:rsidRPr="00AC386B">
        <w:rPr>
          <w:rFonts w:cstheme="minorHAnsi"/>
          <w:color w:val="000000"/>
          <w:u w:val="single"/>
        </w:rPr>
        <w:tab/>
      </w:r>
      <w:r w:rsidRPr="00AC386B">
        <w:rPr>
          <w:rFonts w:cstheme="minorHAnsi"/>
          <w:u w:val="single"/>
        </w:rPr>
        <w:t xml:space="preserve">Sprejem dnevnega reda </w:t>
      </w:r>
      <w:r w:rsidR="00CE64B4" w:rsidRPr="00AC386B">
        <w:rPr>
          <w:rFonts w:cstheme="minorHAnsi"/>
          <w:u w:val="single"/>
        </w:rPr>
        <w:t>10</w:t>
      </w:r>
      <w:r w:rsidRPr="00AC386B">
        <w:rPr>
          <w:rFonts w:cstheme="minorHAnsi"/>
          <w:u w:val="single"/>
        </w:rPr>
        <w:t>. seje sveta</w:t>
      </w:r>
    </w:p>
    <w:p w14:paraId="0EB27A22" w14:textId="46E42DCB" w:rsidR="00EA6567" w:rsidRPr="00AC386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AC386B">
        <w:rPr>
          <w:rFonts w:cstheme="minorHAnsi"/>
          <w:color w:val="000000"/>
        </w:rPr>
        <w:t xml:space="preserve">Svet je potrdil </w:t>
      </w:r>
      <w:r w:rsidR="00DD2084">
        <w:rPr>
          <w:rFonts w:cstheme="minorHAnsi"/>
          <w:color w:val="000000"/>
        </w:rPr>
        <w:t xml:space="preserve">predlagani </w:t>
      </w:r>
      <w:r w:rsidRPr="00AC386B">
        <w:rPr>
          <w:rFonts w:cstheme="minorHAnsi"/>
          <w:color w:val="000000"/>
        </w:rPr>
        <w:t xml:space="preserve">dnevni red </w:t>
      </w:r>
      <w:r w:rsidR="00DD2084">
        <w:rPr>
          <w:rFonts w:cstheme="minorHAnsi"/>
          <w:color w:val="000000"/>
        </w:rPr>
        <w:t>10</w:t>
      </w:r>
      <w:r w:rsidRPr="00AC386B">
        <w:rPr>
          <w:rFonts w:cstheme="minorHAnsi"/>
          <w:color w:val="000000"/>
        </w:rPr>
        <w:t xml:space="preserve">. seje. </w:t>
      </w:r>
    </w:p>
    <w:p w14:paraId="6B7A22D8" w14:textId="77777777" w:rsidR="00EA6567" w:rsidRPr="00AC386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30CF1DE0" w14:textId="55B1E048" w:rsidR="00CE64B4" w:rsidRPr="00AC386B" w:rsidRDefault="00EA6567" w:rsidP="00CE64B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u w:val="single"/>
        </w:rPr>
      </w:pPr>
      <w:r w:rsidRPr="00AC386B">
        <w:rPr>
          <w:rFonts w:cstheme="minorHAnsi"/>
          <w:u w:val="single"/>
        </w:rPr>
        <w:t>AD2</w:t>
      </w:r>
      <w:r w:rsidRPr="00AC386B">
        <w:rPr>
          <w:rFonts w:cstheme="minorHAnsi"/>
          <w:u w:val="single"/>
        </w:rPr>
        <w:tab/>
      </w:r>
      <w:r w:rsidR="00CE64B4" w:rsidRPr="00AC386B">
        <w:rPr>
          <w:rFonts w:cstheme="minorHAnsi"/>
          <w:color w:val="000000"/>
          <w:u w:val="single"/>
        </w:rPr>
        <w:t>Izvolitev novega predsednika sveta za promocijo</w:t>
      </w:r>
    </w:p>
    <w:p w14:paraId="55C0DEAD" w14:textId="4670E669" w:rsidR="00376874" w:rsidRPr="00AC386B" w:rsidRDefault="00376874" w:rsidP="00AC386B">
      <w:pPr>
        <w:jc w:val="both"/>
        <w:rPr>
          <w:rFonts w:cstheme="minorHAnsi"/>
          <w:color w:val="000000"/>
        </w:rPr>
      </w:pPr>
      <w:r w:rsidRPr="00AC386B">
        <w:rPr>
          <w:rFonts w:cstheme="minorHAnsi"/>
        </w:rPr>
        <w:t>Najprej je bilo podano obvestilo, da je Vlada RS namesto dosedanjega člana sveta Romana Žvegliča</w:t>
      </w:r>
      <w:r w:rsidR="00CA3F9B" w:rsidRPr="00AC386B">
        <w:rPr>
          <w:rFonts w:cstheme="minorHAnsi"/>
        </w:rPr>
        <w:t>, ki se mu je v KGZS iztekel mandat</w:t>
      </w:r>
      <w:r w:rsidR="00463DFA" w:rsidRPr="00AC386B">
        <w:rPr>
          <w:rFonts w:cstheme="minorHAnsi"/>
        </w:rPr>
        <w:t>,</w:t>
      </w:r>
      <w:r w:rsidRPr="00AC386B">
        <w:rPr>
          <w:rFonts w:cstheme="minorHAnsi"/>
        </w:rPr>
        <w:t xml:space="preserve"> imenovala novega predstav</w:t>
      </w:r>
      <w:r w:rsidR="00463DFA" w:rsidRPr="00AC386B">
        <w:rPr>
          <w:rFonts w:cstheme="minorHAnsi"/>
        </w:rPr>
        <w:t xml:space="preserve">nika s strani KGZS in sicer dr. </w:t>
      </w:r>
      <w:r w:rsidRPr="00AC386B">
        <w:rPr>
          <w:rFonts w:cstheme="minorHAnsi"/>
        </w:rPr>
        <w:t xml:space="preserve">Jožeta Podgorška. </w:t>
      </w:r>
      <w:r w:rsidR="00463DFA" w:rsidRPr="00AC386B">
        <w:rPr>
          <w:rFonts w:cstheme="minorHAnsi"/>
        </w:rPr>
        <w:t xml:space="preserve">V nadaljevanju je bilo povedano še, da je bil Roman Žveglič tudi predsednik sveta za promocijo, zato so potrebne </w:t>
      </w:r>
      <w:r w:rsidR="00370568" w:rsidRPr="00AC386B">
        <w:rPr>
          <w:rFonts w:cstheme="minorHAnsi"/>
        </w:rPr>
        <w:t xml:space="preserve">nadomestne </w:t>
      </w:r>
      <w:r w:rsidR="00463DFA" w:rsidRPr="00AC386B">
        <w:rPr>
          <w:rFonts w:cstheme="minorHAnsi"/>
        </w:rPr>
        <w:t xml:space="preserve">volitve </w:t>
      </w:r>
      <w:r w:rsidR="00370568" w:rsidRPr="00AC386B">
        <w:rPr>
          <w:rFonts w:cstheme="minorHAnsi"/>
        </w:rPr>
        <w:t xml:space="preserve">za </w:t>
      </w:r>
      <w:r w:rsidR="00463DFA" w:rsidRPr="00AC386B">
        <w:rPr>
          <w:rFonts w:cstheme="minorHAnsi"/>
        </w:rPr>
        <w:t>predsednika.</w:t>
      </w:r>
      <w:r w:rsidR="00AC386B" w:rsidRPr="00AC386B">
        <w:rPr>
          <w:rFonts w:cstheme="minorHAnsi"/>
        </w:rPr>
        <w:t xml:space="preserve"> </w:t>
      </w:r>
      <w:r w:rsidR="00AC386B" w:rsidRPr="00AC386B">
        <w:rPr>
          <w:rFonts w:cstheme="minorHAnsi"/>
          <w:color w:val="000000"/>
        </w:rPr>
        <w:t xml:space="preserve">Obenem je bil svet seznanjen, da bo MKGP, zaradi bolniške odsotnosti Alenke Marjetič </w:t>
      </w:r>
      <w:proofErr w:type="spellStart"/>
      <w:r w:rsidR="00AC386B" w:rsidRPr="00AC386B">
        <w:rPr>
          <w:rFonts w:cstheme="minorHAnsi"/>
          <w:color w:val="000000"/>
        </w:rPr>
        <w:t>Žnider</w:t>
      </w:r>
      <w:proofErr w:type="spellEnd"/>
      <w:r w:rsidR="00AC386B" w:rsidRPr="00AC386B">
        <w:rPr>
          <w:rFonts w:cstheme="minorHAnsi"/>
          <w:color w:val="000000"/>
        </w:rPr>
        <w:t xml:space="preserve"> do njene vrnitve, na seje sveta vabil strokovno sodelavko Barbaro Ahčin, kot je predlagala ZZS, s tem, da Barbara Ahčin ne bo imela glasovalne pravice.</w:t>
      </w:r>
    </w:p>
    <w:p w14:paraId="6BAF9AC0" w14:textId="253696CC" w:rsidR="00D22273" w:rsidRPr="005018EB" w:rsidRDefault="00376874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386B">
        <w:rPr>
          <w:rFonts w:cstheme="minorHAnsi"/>
        </w:rPr>
        <w:t>Nato je državna sekretarka MKGP Eva K</w:t>
      </w:r>
      <w:r w:rsidR="00D73329" w:rsidRPr="00AC386B">
        <w:rPr>
          <w:rFonts w:cstheme="minorHAnsi"/>
        </w:rPr>
        <w:t>nez</w:t>
      </w:r>
      <w:r w:rsidR="00370568" w:rsidRPr="00AC386B">
        <w:rPr>
          <w:rFonts w:cstheme="minorHAnsi"/>
        </w:rPr>
        <w:t>, skladno s poslovnikom o delu sveta za promocijo,</w:t>
      </w:r>
      <w:r w:rsidRPr="00AC386B">
        <w:rPr>
          <w:rFonts w:cstheme="minorHAnsi"/>
        </w:rPr>
        <w:t xml:space="preserve"> pozvala prisotne člane </w:t>
      </w:r>
      <w:r w:rsidR="00370568" w:rsidRPr="00AC386B">
        <w:rPr>
          <w:rFonts w:cstheme="minorHAnsi"/>
        </w:rPr>
        <w:t>sveta</w:t>
      </w:r>
      <w:r w:rsidRPr="00AC386B">
        <w:rPr>
          <w:rFonts w:cstheme="minorHAnsi"/>
        </w:rPr>
        <w:t xml:space="preserve"> o morebitnih predlogih za novega predsednika </w:t>
      </w:r>
      <w:r w:rsidR="00370568" w:rsidRPr="00AC386B">
        <w:rPr>
          <w:rFonts w:cstheme="minorHAnsi"/>
        </w:rPr>
        <w:t>s</w:t>
      </w:r>
      <w:r w:rsidRPr="00AC386B">
        <w:rPr>
          <w:rFonts w:cstheme="minorHAnsi"/>
        </w:rPr>
        <w:t>veta za promocijo</w:t>
      </w:r>
      <w:r w:rsidR="00463DFA" w:rsidRPr="00AC386B">
        <w:rPr>
          <w:rFonts w:cstheme="minorHAnsi"/>
        </w:rPr>
        <w:t>. Č</w:t>
      </w:r>
      <w:r w:rsidR="00370568" w:rsidRPr="00AC386B">
        <w:rPr>
          <w:rFonts w:cstheme="minorHAnsi"/>
        </w:rPr>
        <w:t>lan sveta</w:t>
      </w:r>
      <w:r w:rsidR="00463DFA" w:rsidRPr="00AC386B">
        <w:rPr>
          <w:rFonts w:cstheme="minorHAnsi"/>
        </w:rPr>
        <w:t xml:space="preserve"> </w:t>
      </w:r>
      <w:r w:rsidRPr="00AC386B">
        <w:rPr>
          <w:rFonts w:cstheme="minorHAnsi"/>
        </w:rPr>
        <w:t>Danilo Potokar je predlagal dr. Jožeta Podgorška</w:t>
      </w:r>
      <w:r w:rsidR="00463DFA" w:rsidRPr="00AC386B">
        <w:rPr>
          <w:rFonts w:cstheme="minorHAnsi"/>
        </w:rPr>
        <w:t>,</w:t>
      </w:r>
      <w:r w:rsidRPr="00AC386B">
        <w:rPr>
          <w:rFonts w:cstheme="minorHAnsi"/>
        </w:rPr>
        <w:t xml:space="preserve"> kateri se je </w:t>
      </w:r>
      <w:r w:rsidR="00463DFA" w:rsidRPr="00AC386B">
        <w:rPr>
          <w:rFonts w:cstheme="minorHAnsi"/>
        </w:rPr>
        <w:t>s predhodno</w:t>
      </w:r>
      <w:r w:rsidRPr="00AC386B">
        <w:rPr>
          <w:rFonts w:cstheme="minorHAnsi"/>
        </w:rPr>
        <w:t xml:space="preserve"> pisno izjavo strinjal s svojo kandidaturo za predsednika Sveta za promocijo. Opravljeno je bilo glasovanje, kjer </w:t>
      </w:r>
      <w:r w:rsidR="00AC386B" w:rsidRPr="00AC386B">
        <w:rPr>
          <w:rFonts w:cstheme="minorHAnsi"/>
        </w:rPr>
        <w:t>sta bila</w:t>
      </w:r>
      <w:r w:rsidRPr="00AC386B">
        <w:rPr>
          <w:rFonts w:cstheme="minorHAnsi"/>
        </w:rPr>
        <w:t xml:space="preserve"> </w:t>
      </w:r>
      <w:r w:rsidRPr="005018EB">
        <w:rPr>
          <w:rFonts w:cstheme="minorHAnsi"/>
        </w:rPr>
        <w:t xml:space="preserve">soglasno </w:t>
      </w:r>
      <w:r w:rsidR="00AC386B" w:rsidRPr="005018EB">
        <w:rPr>
          <w:rFonts w:cstheme="minorHAnsi"/>
        </w:rPr>
        <w:t xml:space="preserve">sprejeta </w:t>
      </w:r>
      <w:r w:rsidRPr="005018EB">
        <w:rPr>
          <w:rFonts w:cstheme="minorHAnsi"/>
        </w:rPr>
        <w:t>SKLE</w:t>
      </w:r>
      <w:r w:rsidR="00D73329" w:rsidRPr="005018EB">
        <w:rPr>
          <w:rFonts w:cstheme="minorHAnsi"/>
        </w:rPr>
        <w:t>P</w:t>
      </w:r>
      <w:r w:rsidR="00AC386B" w:rsidRPr="005018EB">
        <w:rPr>
          <w:rFonts w:cstheme="minorHAnsi"/>
        </w:rPr>
        <w:t>A</w:t>
      </w:r>
      <w:r w:rsidR="00D22273" w:rsidRPr="005018EB">
        <w:rPr>
          <w:rFonts w:cstheme="minorHAnsi"/>
        </w:rPr>
        <w:t>:</w:t>
      </w:r>
    </w:p>
    <w:p w14:paraId="17581B34" w14:textId="77777777" w:rsidR="00D22273" w:rsidRPr="005018EB" w:rsidRDefault="00D22273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CFD990" w14:textId="7009D65E" w:rsidR="00AC386B" w:rsidRPr="005018EB" w:rsidRDefault="00D22273" w:rsidP="00AC386B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predsednika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konca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5-letnega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mandata</w:t>
      </w:r>
      <w:proofErr w:type="spellEnd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>oziroma</w:t>
      </w:r>
      <w:proofErr w:type="spellEnd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do 30.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junija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2026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izvolil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dr. </w:t>
      </w:r>
      <w:proofErr w:type="spellStart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>Jožeta</w:t>
      </w:r>
      <w:proofErr w:type="spellEnd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>Podgorška</w:t>
      </w:r>
      <w:proofErr w:type="spellEnd"/>
      <w:r w:rsidR="00AC386B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6D843AC" w14:textId="5979C544" w:rsidR="00AB1BC5" w:rsidRPr="005018EB" w:rsidRDefault="00AC386B" w:rsidP="00AC386B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da se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času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bolniške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odsotnosti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članice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Alenke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Marjetič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Žnider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sej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udeleževala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strokovna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sodelavka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ZZS ga. Barbara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Ahčin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vendar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brez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glasovalne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pravice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D16C3C" w14:textId="2E362220" w:rsidR="00AC386B" w:rsidRPr="005018EB" w:rsidRDefault="00AC386B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C82DE8" w14:textId="22FC5A28" w:rsidR="00EA6567" w:rsidRPr="005018EB" w:rsidRDefault="00376874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018EB">
        <w:rPr>
          <w:rFonts w:cstheme="minorHAnsi"/>
        </w:rPr>
        <w:lastRenderedPageBreak/>
        <w:t>Vodenje Sveta je</w:t>
      </w:r>
      <w:r w:rsidR="00197D04" w:rsidRPr="005018EB">
        <w:rPr>
          <w:rFonts w:cstheme="minorHAnsi"/>
        </w:rPr>
        <w:t xml:space="preserve"> v nadaljevanju,</w:t>
      </w:r>
      <w:r w:rsidRPr="005018EB">
        <w:rPr>
          <w:rFonts w:cstheme="minorHAnsi"/>
        </w:rPr>
        <w:t xml:space="preserve"> po </w:t>
      </w:r>
      <w:r w:rsidR="00463DFA" w:rsidRPr="005018EB">
        <w:rPr>
          <w:rFonts w:cstheme="minorHAnsi"/>
        </w:rPr>
        <w:t xml:space="preserve">predhodnem </w:t>
      </w:r>
      <w:r w:rsidRPr="005018EB">
        <w:rPr>
          <w:rFonts w:cstheme="minorHAnsi"/>
        </w:rPr>
        <w:t>pisnem pooblastilu predsednika Sveta</w:t>
      </w:r>
      <w:r w:rsidR="00197D04" w:rsidRPr="005018EB">
        <w:rPr>
          <w:rFonts w:cstheme="minorHAnsi"/>
        </w:rPr>
        <w:t xml:space="preserve"> dr. Jožeta Podgorška,</w:t>
      </w:r>
      <w:r w:rsidRPr="005018EB">
        <w:rPr>
          <w:rFonts w:cstheme="minorHAnsi"/>
        </w:rPr>
        <w:t xml:space="preserve"> pr</w:t>
      </w:r>
      <w:r w:rsidR="00197D04" w:rsidRPr="005018EB">
        <w:rPr>
          <w:rFonts w:cstheme="minorHAnsi"/>
        </w:rPr>
        <w:t>evzela predstavnica MKG</w:t>
      </w:r>
      <w:r w:rsidRPr="005018EB">
        <w:rPr>
          <w:rFonts w:cstheme="minorHAnsi"/>
        </w:rPr>
        <w:t xml:space="preserve">P </w:t>
      </w:r>
      <w:r w:rsidR="00463DFA" w:rsidRPr="005018EB">
        <w:rPr>
          <w:rFonts w:cstheme="minorHAnsi"/>
        </w:rPr>
        <w:t xml:space="preserve">in članica sveta </w:t>
      </w:r>
      <w:r w:rsidRPr="005018EB">
        <w:rPr>
          <w:rFonts w:cstheme="minorHAnsi"/>
        </w:rPr>
        <w:t xml:space="preserve">Ana Le </w:t>
      </w:r>
      <w:proofErr w:type="spellStart"/>
      <w:r w:rsidRPr="005018EB">
        <w:rPr>
          <w:rFonts w:cstheme="minorHAnsi"/>
        </w:rPr>
        <w:t>Marechal</w:t>
      </w:r>
      <w:proofErr w:type="spellEnd"/>
      <w:r w:rsidRPr="005018EB">
        <w:rPr>
          <w:rFonts w:cstheme="minorHAnsi"/>
        </w:rPr>
        <w:t xml:space="preserve"> Kolar.</w:t>
      </w:r>
    </w:p>
    <w:p w14:paraId="078C36BD" w14:textId="77777777" w:rsidR="00376874" w:rsidRPr="005018EB" w:rsidRDefault="00376874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6F1BE71" w14:textId="103345FA" w:rsidR="00EA6567" w:rsidRPr="005018E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5018EB">
        <w:rPr>
          <w:rFonts w:cstheme="minorHAnsi"/>
          <w:u w:val="single"/>
        </w:rPr>
        <w:t>AD3</w:t>
      </w:r>
      <w:r w:rsidRPr="005018EB">
        <w:rPr>
          <w:rFonts w:cstheme="minorHAnsi"/>
          <w:u w:val="single"/>
        </w:rPr>
        <w:tab/>
      </w:r>
      <w:r w:rsidR="00CE64B4" w:rsidRPr="005018EB">
        <w:rPr>
          <w:rFonts w:cstheme="minorHAnsi"/>
          <w:u w:val="single"/>
        </w:rPr>
        <w:t>Pregled sklepov 9. seje</w:t>
      </w:r>
      <w:r w:rsidRPr="005018EB">
        <w:rPr>
          <w:rFonts w:cstheme="minorHAnsi"/>
          <w:u w:val="single"/>
        </w:rPr>
        <w:t xml:space="preserve"> </w:t>
      </w:r>
    </w:p>
    <w:p w14:paraId="0E81DBC9" w14:textId="5DF2FE7B" w:rsidR="00CE64B4" w:rsidRPr="005018EB" w:rsidRDefault="00CE64B4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5018EB">
        <w:rPr>
          <w:rFonts w:cstheme="minorHAnsi"/>
          <w:color w:val="000000"/>
        </w:rPr>
        <w:t>S</w:t>
      </w:r>
      <w:r w:rsidR="005018EB" w:rsidRPr="005018EB">
        <w:rPr>
          <w:rFonts w:cstheme="minorHAnsi"/>
          <w:color w:val="000000"/>
        </w:rPr>
        <w:t xml:space="preserve">vet je pregledal sklepe 9. seje in 2. korespondenčne seje. </w:t>
      </w:r>
      <w:r w:rsidR="00D73329" w:rsidRPr="005018EB">
        <w:rPr>
          <w:rFonts w:cstheme="minorHAnsi"/>
          <w:color w:val="000000"/>
        </w:rPr>
        <w:t>Vsi sklepi so bili realizirani.</w:t>
      </w:r>
    </w:p>
    <w:p w14:paraId="3750E185" w14:textId="77777777" w:rsidR="00CE64B4" w:rsidRPr="005018EB" w:rsidRDefault="00CE64B4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539A4B9F" w14:textId="5AA82B52" w:rsidR="00CE64B4" w:rsidRPr="005018E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5018EB">
        <w:rPr>
          <w:rFonts w:cstheme="minorHAnsi"/>
          <w:u w:val="single"/>
        </w:rPr>
        <w:t>AD4</w:t>
      </w:r>
      <w:r w:rsidRPr="005018EB">
        <w:rPr>
          <w:rFonts w:cstheme="minorHAnsi"/>
          <w:u w:val="single"/>
        </w:rPr>
        <w:tab/>
      </w:r>
      <w:r w:rsidR="00CE64B4" w:rsidRPr="005018EB">
        <w:rPr>
          <w:rFonts w:cstheme="minorHAnsi"/>
          <w:color w:val="000000"/>
          <w:u w:val="single"/>
        </w:rPr>
        <w:t xml:space="preserve">Predstavitev rezultatov medijskega zakupa za sektorje: meso, mleko in sadje     </w:t>
      </w:r>
    </w:p>
    <w:p w14:paraId="5847919A" w14:textId="70FF3D66" w:rsidR="00ED303C" w:rsidRPr="005018EB" w:rsidRDefault="00376874" w:rsidP="00ED303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Rezultate medijskega zakupa </w:t>
      </w:r>
      <w:r w:rsidR="00370568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v jeseni 2024,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>za sektorje mesa, mleka in sadja</w:t>
      </w:r>
      <w:r w:rsidR="00370568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katerih skupna višina z vključenim </w:t>
      </w:r>
      <w:proofErr w:type="spellStart"/>
      <w:r w:rsidR="00370568" w:rsidRPr="005018EB">
        <w:rPr>
          <w:rFonts w:asciiTheme="minorHAnsi" w:hAnsiTheme="minorHAnsi" w:cstheme="minorHAnsi"/>
          <w:color w:val="000000"/>
          <w:sz w:val="22"/>
          <w:szCs w:val="22"/>
        </w:rPr>
        <w:t>DDVjem</w:t>
      </w:r>
      <w:proofErr w:type="spellEnd"/>
      <w:r w:rsidR="00370568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bila 383.000,00 EUR</w:t>
      </w:r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predstavil </w:t>
      </w:r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predstavnik </w:t>
      </w:r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izbranega izvajalca na razpisu</w:t>
      </w:r>
      <w:r w:rsidR="00AB1BC5" w:rsidRPr="005018E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>podjetje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0E1162" w:rsidRPr="005018EB">
        <w:rPr>
          <w:rFonts w:asciiTheme="minorHAnsi" w:hAnsiTheme="minorHAnsi" w:cstheme="minorHAnsi"/>
          <w:color w:val="000000"/>
          <w:sz w:val="22"/>
          <w:szCs w:val="22"/>
        </w:rPr>
        <w:t>ediapublikum</w:t>
      </w:r>
      <w:proofErr w:type="spellEnd"/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>d.o.o</w:t>
      </w:r>
      <w:proofErr w:type="spellEnd"/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Rok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Činkole</w:t>
      </w:r>
      <w:proofErr w:type="spellEnd"/>
      <w:r w:rsidR="00AB1BC5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Povedano je bilo, da se je 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</w:rPr>
        <w:t xml:space="preserve">medijski zakup izvajal v obdobju od </w:t>
      </w:r>
      <w:r w:rsidR="00ED303C" w:rsidRPr="005018EB">
        <w:rPr>
          <w:rStyle w:val="normaltextrun"/>
          <w:rFonts w:asciiTheme="minorHAnsi" w:hAnsiTheme="minorHAnsi" w:cstheme="minorHAnsi"/>
          <w:bCs/>
          <w:sz w:val="22"/>
          <w:szCs w:val="22"/>
        </w:rPr>
        <w:t>1.9.2024 do 20.11.2024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</w:rPr>
        <w:t xml:space="preserve"> za vsak sektor posebej in sicer:</w:t>
      </w:r>
      <w:r w:rsidR="00ED303C" w:rsidRPr="005018EB">
        <w:rPr>
          <w:rFonts w:asciiTheme="minorHAnsi" w:hAnsiTheme="minorHAnsi" w:cstheme="minorHAnsi"/>
          <w:sz w:val="22"/>
          <w:szCs w:val="22"/>
        </w:rPr>
        <w:t xml:space="preserve"> a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kcija za 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</w:rPr>
        <w:t>meso: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15.9. - 1.11.2024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>, a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kcija za 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</w:rPr>
        <w:t>mleko: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10.10. - 20.11.2024, 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>a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kcija za 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</w:rPr>
        <w:t xml:space="preserve">sadje: </w:t>
      </w:r>
      <w:r w:rsidR="00ED303C" w:rsidRPr="005018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1.9. - 30.9.2024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 xml:space="preserve">. Rezultati so bili podrobno predstavljeni za vsak sektor in vsak medij posebej. S strani predstavnika agencije je bilo povedano, da so bile vse tri kampanje, tako meso, mleko kot sadje na vseh zakupljenih kanalih zelo uspešne, saj so </w:t>
      </w:r>
      <w:r w:rsidR="00637134" w:rsidRPr="005018EB">
        <w:rPr>
          <w:rStyle w:val="eop"/>
          <w:rFonts w:asciiTheme="minorHAnsi" w:hAnsiTheme="minorHAnsi" w:cstheme="minorHAnsi"/>
          <w:sz w:val="22"/>
          <w:szCs w:val="22"/>
        </w:rPr>
        <w:t xml:space="preserve">meritve 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>medijski</w:t>
      </w:r>
      <w:r w:rsidR="00637134" w:rsidRPr="005018EB">
        <w:rPr>
          <w:rStyle w:val="eop"/>
          <w:rFonts w:asciiTheme="minorHAnsi" w:hAnsiTheme="minorHAnsi" w:cstheme="minorHAnsi"/>
          <w:sz w:val="22"/>
          <w:szCs w:val="22"/>
        </w:rPr>
        <w:t>h kazalnikov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 xml:space="preserve"> povsod </w:t>
      </w:r>
      <w:r w:rsidR="00637134" w:rsidRPr="005018EB">
        <w:rPr>
          <w:rStyle w:val="eop"/>
          <w:rFonts w:asciiTheme="minorHAnsi" w:hAnsiTheme="minorHAnsi" w:cstheme="minorHAnsi"/>
          <w:sz w:val="22"/>
          <w:szCs w:val="22"/>
        </w:rPr>
        <w:t xml:space="preserve">pokazale presežene, s planom </w:t>
      </w:r>
      <w:r w:rsidR="00ED303C" w:rsidRPr="005018EB">
        <w:rPr>
          <w:rStyle w:val="eop"/>
          <w:rFonts w:asciiTheme="minorHAnsi" w:hAnsiTheme="minorHAnsi" w:cstheme="minorHAnsi"/>
          <w:sz w:val="22"/>
          <w:szCs w:val="22"/>
        </w:rPr>
        <w:t>planirane KPI-</w:t>
      </w:r>
      <w:r w:rsidR="00637134" w:rsidRPr="005018EB">
        <w:rPr>
          <w:rStyle w:val="eop"/>
          <w:rFonts w:asciiTheme="minorHAnsi" w:hAnsiTheme="minorHAnsi" w:cstheme="minorHAnsi"/>
          <w:sz w:val="22"/>
          <w:szCs w:val="22"/>
        </w:rPr>
        <w:t>je, kar je bilo podkrepljeno z grafičnim prikazom vsakega medija posebej.</w:t>
      </w:r>
    </w:p>
    <w:p w14:paraId="5B7529EC" w14:textId="79B28BDA" w:rsidR="00EA6567" w:rsidRPr="005018EB" w:rsidRDefault="00AB1BC5" w:rsidP="00CE64B4">
      <w:pPr>
        <w:spacing w:line="240" w:lineRule="auto"/>
        <w:jc w:val="both"/>
        <w:rPr>
          <w:rFonts w:cstheme="minorHAnsi"/>
          <w:color w:val="000000"/>
        </w:rPr>
      </w:pPr>
      <w:r w:rsidRPr="005018EB">
        <w:rPr>
          <w:rFonts w:cstheme="minorHAnsi"/>
          <w:color w:val="000000"/>
        </w:rPr>
        <w:t xml:space="preserve">Po </w:t>
      </w:r>
      <w:r w:rsidR="00463DFA" w:rsidRPr="005018EB">
        <w:rPr>
          <w:rFonts w:cstheme="minorHAnsi"/>
          <w:color w:val="000000"/>
        </w:rPr>
        <w:t xml:space="preserve">predstavitvi in </w:t>
      </w:r>
      <w:r w:rsidRPr="005018EB">
        <w:rPr>
          <w:rFonts w:cstheme="minorHAnsi"/>
          <w:color w:val="000000"/>
        </w:rPr>
        <w:t xml:space="preserve">opravljeni razpravi </w:t>
      </w:r>
      <w:r w:rsidR="00370568" w:rsidRPr="005018EB">
        <w:rPr>
          <w:rFonts w:cstheme="minorHAnsi"/>
          <w:color w:val="000000"/>
        </w:rPr>
        <w:t xml:space="preserve">so bili sprejeti </w:t>
      </w:r>
      <w:r w:rsidR="00D73329" w:rsidRPr="005018EB">
        <w:rPr>
          <w:rFonts w:cstheme="minorHAnsi"/>
          <w:color w:val="000000"/>
        </w:rPr>
        <w:t xml:space="preserve">naslednji </w:t>
      </w:r>
      <w:r w:rsidRPr="005018EB">
        <w:rPr>
          <w:rFonts w:cstheme="minorHAnsi"/>
          <w:color w:val="000000"/>
        </w:rPr>
        <w:t>SKLEP</w:t>
      </w:r>
      <w:r w:rsidR="00370568" w:rsidRPr="005018EB">
        <w:rPr>
          <w:rFonts w:cstheme="minorHAnsi"/>
          <w:color w:val="000000"/>
        </w:rPr>
        <w:t>I</w:t>
      </w:r>
      <w:r w:rsidR="00D73329" w:rsidRPr="005018EB">
        <w:rPr>
          <w:rFonts w:cstheme="minorHAnsi"/>
          <w:color w:val="000000"/>
        </w:rPr>
        <w:t>:</w:t>
      </w:r>
    </w:p>
    <w:p w14:paraId="62212205" w14:textId="630B5B25" w:rsidR="00370568" w:rsidRPr="005018EB" w:rsidRDefault="00370568" w:rsidP="00370568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podrobnimi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rezultati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medijskega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zakupa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jeseni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2024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meso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B530551" w14:textId="11F3E40A" w:rsidR="00D73329" w:rsidRPr="005018EB" w:rsidRDefault="00D73329" w:rsidP="00D73329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MKGP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članom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veta za </w:t>
      </w:r>
      <w:proofErr w:type="spellStart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>promocijo</w:t>
      </w:r>
      <w:proofErr w:type="spellEnd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>posreduje</w:t>
      </w:r>
      <w:proofErr w:type="spellEnd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>razpisno</w:t>
      </w:r>
      <w:proofErr w:type="spellEnd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>dokumentacijo</w:t>
      </w:r>
      <w:proofErr w:type="spellEnd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AF0D84" w:rsidRPr="005018EB">
        <w:rPr>
          <w:rFonts w:asciiTheme="minorHAnsi" w:hAnsiTheme="minorHAnsi" w:cstheme="minorHAnsi"/>
          <w:color w:val="000000"/>
          <w:sz w:val="22"/>
          <w:szCs w:val="22"/>
        </w:rPr>
        <w:t>katera</w:t>
      </w:r>
      <w:proofErr w:type="spellEnd"/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="00463DFA" w:rsidRPr="005018EB">
        <w:rPr>
          <w:rFonts w:asciiTheme="minorHAnsi" w:hAnsiTheme="minorHAnsi" w:cstheme="minorHAnsi"/>
          <w:color w:val="000000"/>
          <w:sz w:val="22"/>
          <w:szCs w:val="22"/>
        </w:rPr>
        <w:t>bila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sestavni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javnega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naročila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zakup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medijskega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prostora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mesa,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proofErr w:type="gram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jeseni</w:t>
      </w:r>
      <w:proofErr w:type="spellEnd"/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>2024</w:t>
      </w:r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974882" w14:textId="4E6C740F" w:rsidR="00D73329" w:rsidRPr="005018EB" w:rsidRDefault="00D73329" w:rsidP="004B46C6">
      <w:pPr>
        <w:pStyle w:val="Odstavekseznama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Pred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oddajo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gradiva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pričetek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postopka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oddaje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>novega</w:t>
      </w:r>
      <w:proofErr w:type="spellEnd"/>
      <w:r w:rsidR="00ED303C"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javnega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razpisa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zakup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medijskega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prostora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8E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promocijo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kmetijskih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živilskih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proizvodov</w:t>
      </w:r>
      <w:proofErr w:type="spellEnd"/>
      <w:r w:rsidR="004B46C6" w:rsidRPr="005018EB">
        <w:rPr>
          <w:rFonts w:asciiTheme="minorHAnsi" w:hAnsiTheme="minorHAnsi" w:cstheme="minorHAnsi"/>
          <w:sz w:val="22"/>
          <w:szCs w:val="22"/>
        </w:rPr>
        <w:t xml:space="preserve"> se</w:t>
      </w:r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r w:rsidR="004B46C6" w:rsidRPr="005018EB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r w:rsidR="004B46C6" w:rsidRPr="005018EB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opravi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0D84" w:rsidRPr="005018EB">
        <w:rPr>
          <w:rFonts w:asciiTheme="minorHAnsi" w:hAnsiTheme="minorHAnsi" w:cstheme="minorHAnsi"/>
          <w:sz w:val="22"/>
          <w:szCs w:val="22"/>
        </w:rPr>
        <w:t>delovni</w:t>
      </w:r>
      <w:proofErr w:type="spellEnd"/>
      <w:r w:rsidR="00AF0D84"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posvet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r w:rsidR="0036051B" w:rsidRPr="005018EB">
        <w:rPr>
          <w:rFonts w:asciiTheme="minorHAnsi" w:hAnsiTheme="minorHAnsi" w:cstheme="minorHAnsi"/>
          <w:sz w:val="22"/>
          <w:szCs w:val="22"/>
        </w:rPr>
        <w:t>s</w:t>
      </w:r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člani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Sveta za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promocijo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, ki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želijo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sodelovati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postopku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pripravljenega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gradiva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.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01C5DB" w14:textId="77777777" w:rsidR="00EA6567" w:rsidRPr="005018E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3263912B" w14:textId="1751C849" w:rsidR="00CE64B4" w:rsidRPr="005018EB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5018EB">
        <w:rPr>
          <w:rFonts w:cstheme="minorHAnsi"/>
          <w:u w:val="single"/>
        </w:rPr>
        <w:t>AD5</w:t>
      </w:r>
      <w:r w:rsidRPr="005018EB">
        <w:rPr>
          <w:rFonts w:cstheme="minorHAnsi"/>
          <w:u w:val="single"/>
        </w:rPr>
        <w:tab/>
      </w:r>
      <w:r w:rsidR="00CE64B4" w:rsidRPr="005018EB">
        <w:rPr>
          <w:rFonts w:cstheme="minorHAnsi"/>
          <w:color w:val="000000"/>
          <w:u w:val="single"/>
        </w:rPr>
        <w:t xml:space="preserve">Okvirni program promocijskih aktivnosti za leto 2025    </w:t>
      </w:r>
    </w:p>
    <w:p w14:paraId="261532F6" w14:textId="7CE625E2" w:rsidR="00370568" w:rsidRPr="005018EB" w:rsidRDefault="000E1162" w:rsidP="00CE6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018EB">
        <w:rPr>
          <w:rFonts w:cstheme="minorHAnsi"/>
          <w:color w:val="000000"/>
        </w:rPr>
        <w:t xml:space="preserve">Svet za promocijo je </w:t>
      </w:r>
      <w:r w:rsidR="009F3E9B" w:rsidRPr="005018EB">
        <w:rPr>
          <w:rFonts w:cstheme="minorHAnsi"/>
          <w:color w:val="000000"/>
        </w:rPr>
        <w:t xml:space="preserve">v nadaljevanju </w:t>
      </w:r>
      <w:r w:rsidRPr="005018EB">
        <w:rPr>
          <w:rFonts w:cstheme="minorHAnsi"/>
          <w:color w:val="000000"/>
        </w:rPr>
        <w:t>obravnaval predlog p</w:t>
      </w:r>
      <w:r w:rsidR="0036051B" w:rsidRPr="005018EB">
        <w:rPr>
          <w:rFonts w:cstheme="minorHAnsi"/>
          <w:color w:val="000000"/>
        </w:rPr>
        <w:t>rograma promocijskih aktivnosti za leto 2025, za vključene sektorje: meso, mleko in sadje</w:t>
      </w:r>
      <w:r w:rsidRPr="005018EB">
        <w:rPr>
          <w:rFonts w:cstheme="minorHAnsi"/>
          <w:color w:val="000000"/>
        </w:rPr>
        <w:t xml:space="preserve">, ki ga je predstavila Jožica </w:t>
      </w:r>
      <w:proofErr w:type="spellStart"/>
      <w:r w:rsidRPr="005018EB">
        <w:rPr>
          <w:rFonts w:cstheme="minorHAnsi"/>
          <w:color w:val="000000"/>
        </w:rPr>
        <w:t>Župec</w:t>
      </w:r>
      <w:proofErr w:type="spellEnd"/>
      <w:r w:rsidRPr="005018EB">
        <w:rPr>
          <w:rFonts w:cstheme="minorHAnsi"/>
          <w:color w:val="000000"/>
        </w:rPr>
        <w:t xml:space="preserve">. </w:t>
      </w:r>
      <w:r w:rsidR="00637134" w:rsidRPr="005018EB">
        <w:rPr>
          <w:rFonts w:cstheme="minorHAnsi"/>
          <w:color w:val="000000"/>
        </w:rPr>
        <w:t xml:space="preserve">Plan je bil predstavljen za vsak sektor posebej, z opombo, da se vplačana sredstva sektorjev natekajo sproti, med samim izvajanjem programa, zato je bilo ta vidik potrebno upoštevati pri načrtovanju oz. </w:t>
      </w:r>
      <w:proofErr w:type="spellStart"/>
      <w:r w:rsidR="00637134" w:rsidRPr="005018EB">
        <w:rPr>
          <w:rFonts w:cstheme="minorHAnsi"/>
          <w:color w:val="000000"/>
        </w:rPr>
        <w:t>časovnici</w:t>
      </w:r>
      <w:proofErr w:type="spellEnd"/>
      <w:r w:rsidR="00637134" w:rsidRPr="005018EB">
        <w:rPr>
          <w:rFonts w:cstheme="minorHAnsi"/>
          <w:color w:val="000000"/>
        </w:rPr>
        <w:t xml:space="preserve"> predvidenih promocijskih aktivnosti</w:t>
      </w:r>
      <w:r w:rsidR="009F3E9B" w:rsidRPr="005018EB">
        <w:rPr>
          <w:rFonts w:cstheme="minorHAnsi"/>
          <w:color w:val="000000"/>
        </w:rPr>
        <w:t xml:space="preserve"> v letu 2025</w:t>
      </w:r>
      <w:r w:rsidR="00637134" w:rsidRPr="005018EB">
        <w:rPr>
          <w:rFonts w:cstheme="minorHAnsi"/>
          <w:color w:val="000000"/>
        </w:rPr>
        <w:t xml:space="preserve">. Poudarjeno je še bilo, da </w:t>
      </w:r>
      <w:r w:rsidR="009F3E9B" w:rsidRPr="005018EB">
        <w:rPr>
          <w:rFonts w:cstheme="minorHAnsi"/>
          <w:color w:val="000000"/>
        </w:rPr>
        <w:t xml:space="preserve">se </w:t>
      </w:r>
      <w:r w:rsidR="00637134" w:rsidRPr="005018EB">
        <w:rPr>
          <w:rFonts w:cstheme="minorHAnsi"/>
          <w:color w:val="000000"/>
        </w:rPr>
        <w:t>v tem planu</w:t>
      </w:r>
      <w:r w:rsidR="009F3E9B" w:rsidRPr="005018EB">
        <w:rPr>
          <w:rFonts w:cstheme="minorHAnsi"/>
          <w:color w:val="000000"/>
        </w:rPr>
        <w:t xml:space="preserve"> sledi</w:t>
      </w:r>
      <w:r w:rsidR="00637134" w:rsidRPr="005018EB">
        <w:rPr>
          <w:rFonts w:cstheme="minorHAnsi"/>
          <w:color w:val="000000"/>
        </w:rPr>
        <w:t xml:space="preserve"> javnomnenjskim raziskavam, ki so pokazale, da je potrebno graditi na zaupanju proizvodom in sheme IK, ciljni skupini, ki se prilagaja za vsak medij posebej, ter da je potrebno nadaljevati promocijo v sektorju HORECA, ki je bila začeta </w:t>
      </w:r>
      <w:r w:rsidR="009F3E9B" w:rsidRPr="005018EB">
        <w:rPr>
          <w:rFonts w:cstheme="minorHAnsi"/>
          <w:color w:val="000000"/>
        </w:rPr>
        <w:t>spomladi 2024.</w:t>
      </w:r>
      <w:r w:rsidR="00637134" w:rsidRPr="005018EB">
        <w:rPr>
          <w:rFonts w:cstheme="minorHAnsi"/>
          <w:color w:val="000000"/>
        </w:rPr>
        <w:t xml:space="preserve"> </w:t>
      </w:r>
      <w:r w:rsidR="00D22273" w:rsidRPr="00412C33">
        <w:rPr>
          <w:rFonts w:cstheme="minorHAnsi"/>
          <w:color w:val="000000" w:themeColor="text1"/>
        </w:rPr>
        <w:t xml:space="preserve">Na tej točki je Ana Le </w:t>
      </w:r>
      <w:proofErr w:type="spellStart"/>
      <w:r w:rsidR="00D22273" w:rsidRPr="00412C33">
        <w:rPr>
          <w:rFonts w:cstheme="minorHAnsi"/>
          <w:color w:val="000000" w:themeColor="text1"/>
        </w:rPr>
        <w:t>Marechal</w:t>
      </w:r>
      <w:proofErr w:type="spellEnd"/>
      <w:r w:rsidR="00D22273" w:rsidRPr="00412C33">
        <w:rPr>
          <w:rFonts w:cstheme="minorHAnsi"/>
          <w:color w:val="000000" w:themeColor="text1"/>
        </w:rPr>
        <w:t xml:space="preserve"> izpostavila, da je za sektor mesa, ki se sooča z različnimi izzivi in neugodnimi situacijami, kot so različne afere, ključnega pomena iskanje učinkovitih rešitev in predlogov za izboljšanje komunikacije. </w:t>
      </w:r>
      <w:r w:rsidRPr="00412C33">
        <w:rPr>
          <w:rFonts w:cstheme="minorHAnsi"/>
          <w:color w:val="000000" w:themeColor="text1"/>
        </w:rPr>
        <w:t xml:space="preserve">Svet za promocijo je po </w:t>
      </w:r>
      <w:r w:rsidRPr="005018EB">
        <w:rPr>
          <w:rFonts w:cstheme="minorHAnsi"/>
          <w:color w:val="000000"/>
        </w:rPr>
        <w:t>razpravi</w:t>
      </w:r>
      <w:r w:rsidR="009F3E9B" w:rsidRPr="005018EB">
        <w:rPr>
          <w:rFonts w:cstheme="minorHAnsi"/>
          <w:color w:val="000000"/>
        </w:rPr>
        <w:t xml:space="preserve">, kjer se je strinjal s podano obrazložitvijo, predvsem gradnje na zaupanju potrošnika v IK proizvode, </w:t>
      </w:r>
      <w:r w:rsidR="00D73329" w:rsidRPr="005018EB">
        <w:rPr>
          <w:rFonts w:cstheme="minorHAnsi"/>
          <w:color w:val="000000"/>
        </w:rPr>
        <w:t xml:space="preserve">soglasno </w:t>
      </w:r>
      <w:r w:rsidRPr="005018EB">
        <w:rPr>
          <w:rFonts w:cstheme="minorHAnsi"/>
          <w:color w:val="000000"/>
        </w:rPr>
        <w:t>sprejel SKLEP</w:t>
      </w:r>
      <w:r w:rsidR="00370568" w:rsidRPr="005018EB">
        <w:rPr>
          <w:rFonts w:cstheme="minorHAnsi"/>
          <w:color w:val="000000"/>
        </w:rPr>
        <w:t>:</w:t>
      </w:r>
    </w:p>
    <w:p w14:paraId="46D36CE7" w14:textId="77777777" w:rsidR="00ED303C" w:rsidRPr="005018EB" w:rsidRDefault="00ED303C" w:rsidP="00CE6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ED09D1D" w14:textId="1AECD3EE" w:rsidR="00960209" w:rsidRPr="005018EB" w:rsidRDefault="00370568" w:rsidP="00370568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okvirnim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programom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promocijskih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aktivnosti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leto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2025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meso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ter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obrazložitvijo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le-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teh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99D069" w14:textId="1AB255CE" w:rsidR="001C0E51" w:rsidRPr="005018EB" w:rsidRDefault="001C0E51" w:rsidP="001C0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928C0A" w14:textId="140390E9" w:rsidR="00AF0D84" w:rsidRPr="005018EB" w:rsidRDefault="00AF0D84" w:rsidP="001C0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5018EB">
        <w:rPr>
          <w:rFonts w:cstheme="minorHAnsi"/>
          <w:color w:val="000000"/>
          <w:u w:val="single"/>
        </w:rPr>
        <w:t>AD6 Razno</w:t>
      </w:r>
    </w:p>
    <w:p w14:paraId="67DB069F" w14:textId="0AE376FB" w:rsidR="00AF0D84" w:rsidRPr="005018EB" w:rsidRDefault="00AF0D84" w:rsidP="001C0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018EB">
        <w:rPr>
          <w:rFonts w:cstheme="minorHAnsi"/>
          <w:color w:val="000000"/>
        </w:rPr>
        <w:t>Članica sveta</w:t>
      </w:r>
      <w:r w:rsidR="0036051B" w:rsidRPr="005018EB">
        <w:rPr>
          <w:rFonts w:cstheme="minorHAnsi"/>
          <w:color w:val="000000"/>
        </w:rPr>
        <w:t xml:space="preserve"> </w:t>
      </w:r>
      <w:r w:rsidRPr="005018EB">
        <w:rPr>
          <w:rFonts w:cstheme="minorHAnsi"/>
          <w:color w:val="000000"/>
        </w:rPr>
        <w:t xml:space="preserve">Anita </w:t>
      </w:r>
      <w:proofErr w:type="spellStart"/>
      <w:r w:rsidRPr="005018EB">
        <w:rPr>
          <w:rFonts w:cstheme="minorHAnsi"/>
          <w:color w:val="000000"/>
        </w:rPr>
        <w:t>Jakuš</w:t>
      </w:r>
      <w:proofErr w:type="spellEnd"/>
      <w:r w:rsidRPr="005018EB">
        <w:rPr>
          <w:rFonts w:cstheme="minorHAnsi"/>
          <w:color w:val="000000"/>
        </w:rPr>
        <w:t xml:space="preserve"> je vprašala ali se na MKGP</w:t>
      </w:r>
      <w:r w:rsidR="00197D04" w:rsidRPr="005018EB">
        <w:rPr>
          <w:rFonts w:cstheme="minorHAnsi"/>
          <w:color w:val="000000"/>
        </w:rPr>
        <w:t xml:space="preserve"> </w:t>
      </w:r>
      <w:r w:rsidR="0036051B" w:rsidRPr="005018EB">
        <w:rPr>
          <w:rFonts w:cstheme="minorHAnsi"/>
          <w:color w:val="000000"/>
        </w:rPr>
        <w:t xml:space="preserve">že </w:t>
      </w:r>
      <w:r w:rsidR="00197D04" w:rsidRPr="005018EB">
        <w:rPr>
          <w:rFonts w:cstheme="minorHAnsi"/>
          <w:color w:val="000000"/>
        </w:rPr>
        <w:t>pripravlja</w:t>
      </w:r>
      <w:r w:rsidRPr="005018EB">
        <w:rPr>
          <w:rFonts w:cstheme="minorHAnsi"/>
          <w:color w:val="000000"/>
        </w:rPr>
        <w:t xml:space="preserve"> nov </w:t>
      </w:r>
      <w:r w:rsidR="0036051B" w:rsidRPr="005018EB">
        <w:rPr>
          <w:rFonts w:cstheme="minorHAnsi"/>
          <w:color w:val="000000"/>
        </w:rPr>
        <w:t xml:space="preserve">šestletni </w:t>
      </w:r>
      <w:r w:rsidRPr="005018EB">
        <w:rPr>
          <w:rFonts w:cstheme="minorHAnsi"/>
          <w:color w:val="000000"/>
        </w:rPr>
        <w:t>Strateški načrt</w:t>
      </w:r>
      <w:r w:rsidR="0036051B" w:rsidRPr="005018EB">
        <w:rPr>
          <w:rFonts w:cstheme="minorHAnsi"/>
          <w:color w:val="000000"/>
        </w:rPr>
        <w:t xml:space="preserve"> promocije, ki mora začeti veljati z letom 2026</w:t>
      </w:r>
      <w:r w:rsidRPr="005018EB">
        <w:rPr>
          <w:rFonts w:cstheme="minorHAnsi"/>
          <w:color w:val="000000"/>
        </w:rPr>
        <w:t xml:space="preserve">; </w:t>
      </w:r>
      <w:r w:rsidR="00A71511" w:rsidRPr="005018EB">
        <w:rPr>
          <w:rFonts w:cstheme="minorHAnsi"/>
          <w:color w:val="000000"/>
        </w:rPr>
        <w:t xml:space="preserve">nadalje je </w:t>
      </w:r>
      <w:r w:rsidR="0036051B" w:rsidRPr="005018EB">
        <w:rPr>
          <w:rFonts w:cstheme="minorHAnsi"/>
          <w:color w:val="000000"/>
        </w:rPr>
        <w:t xml:space="preserve">opozorila, da je potrebno k spremembi Zakona o promociji kmetijskih in živilskih proizvodov pristopiti </w:t>
      </w:r>
      <w:r w:rsidR="00A71511" w:rsidRPr="005018EB">
        <w:rPr>
          <w:rFonts w:cstheme="minorHAnsi"/>
          <w:color w:val="000000"/>
        </w:rPr>
        <w:t>na preudaren in premišljen</w:t>
      </w:r>
      <w:r w:rsidR="0036051B" w:rsidRPr="005018EB">
        <w:rPr>
          <w:rFonts w:cstheme="minorHAnsi"/>
          <w:color w:val="000000"/>
        </w:rPr>
        <w:t xml:space="preserve"> </w:t>
      </w:r>
      <w:r w:rsidR="00A71511" w:rsidRPr="005018EB">
        <w:rPr>
          <w:rFonts w:cstheme="minorHAnsi"/>
          <w:color w:val="000000"/>
        </w:rPr>
        <w:t>način</w:t>
      </w:r>
      <w:r w:rsidR="0036051B" w:rsidRPr="005018EB">
        <w:rPr>
          <w:rFonts w:cstheme="minorHAnsi"/>
          <w:color w:val="000000"/>
        </w:rPr>
        <w:t>.</w:t>
      </w:r>
      <w:r w:rsidR="00A71511" w:rsidRPr="005018EB">
        <w:rPr>
          <w:rFonts w:cstheme="minorHAnsi"/>
          <w:color w:val="000000"/>
        </w:rPr>
        <w:t xml:space="preserve"> Nato je </w:t>
      </w:r>
      <w:r w:rsidR="0036051B" w:rsidRPr="005018EB">
        <w:rPr>
          <w:rFonts w:cstheme="minorHAnsi"/>
          <w:color w:val="000000"/>
        </w:rPr>
        <w:t>poudarila, da je pomembno, da se sektor za promocijo ustrezno seznani</w:t>
      </w:r>
      <w:r w:rsidRPr="005018EB">
        <w:rPr>
          <w:rFonts w:cstheme="minorHAnsi"/>
          <w:color w:val="000000"/>
        </w:rPr>
        <w:t xml:space="preserve"> s spremembo Zakona o medijih. Jožica </w:t>
      </w:r>
      <w:proofErr w:type="spellStart"/>
      <w:r w:rsidRPr="005018EB">
        <w:rPr>
          <w:rFonts w:cstheme="minorHAnsi"/>
          <w:color w:val="000000"/>
        </w:rPr>
        <w:t>Ž</w:t>
      </w:r>
      <w:r w:rsidR="00197D04" w:rsidRPr="005018EB">
        <w:rPr>
          <w:rFonts w:cstheme="minorHAnsi"/>
          <w:color w:val="000000"/>
        </w:rPr>
        <w:t>upec</w:t>
      </w:r>
      <w:proofErr w:type="spellEnd"/>
      <w:r w:rsidR="00197D04" w:rsidRPr="005018EB">
        <w:rPr>
          <w:rFonts w:cstheme="minorHAnsi"/>
          <w:color w:val="000000"/>
        </w:rPr>
        <w:t xml:space="preserve"> je </w:t>
      </w:r>
      <w:r w:rsidR="001E3552">
        <w:rPr>
          <w:rFonts w:cstheme="minorHAnsi"/>
          <w:color w:val="000000"/>
        </w:rPr>
        <w:t>podala</w:t>
      </w:r>
      <w:r w:rsidR="00A71511" w:rsidRPr="005018EB">
        <w:rPr>
          <w:rFonts w:cstheme="minorHAnsi"/>
          <w:color w:val="000000"/>
        </w:rPr>
        <w:t xml:space="preserve">, da se v Sektorju za promocijo že pristopa k pripravi novega strateškega </w:t>
      </w:r>
      <w:r w:rsidR="00A71511" w:rsidRPr="005018EB">
        <w:rPr>
          <w:rFonts w:cstheme="minorHAnsi"/>
          <w:color w:val="000000"/>
        </w:rPr>
        <w:lastRenderedPageBreak/>
        <w:t xml:space="preserve">načrta promocije; v zvezi z Zakonom o medijih je odgovorila, da smo preučili področja, ki se nanašajo </w:t>
      </w:r>
      <w:r w:rsidR="001E3552">
        <w:rPr>
          <w:rFonts w:cstheme="minorHAnsi"/>
          <w:color w:val="000000"/>
        </w:rPr>
        <w:t xml:space="preserve">na </w:t>
      </w:r>
      <w:r w:rsidR="00A71511" w:rsidRPr="005018EB">
        <w:rPr>
          <w:rFonts w:cstheme="minorHAnsi"/>
          <w:color w:val="000000"/>
        </w:rPr>
        <w:t>proračun RS in</w:t>
      </w:r>
      <w:r w:rsidR="001E3552">
        <w:rPr>
          <w:rFonts w:cstheme="minorHAnsi"/>
          <w:color w:val="000000"/>
        </w:rPr>
        <w:t xml:space="preserve"> ni predvidenih dodatnih zahtev, ki jih še ne izvajamo.</w:t>
      </w:r>
    </w:p>
    <w:p w14:paraId="36C0453E" w14:textId="1171DA22" w:rsidR="00AF0D84" w:rsidRPr="005018EB" w:rsidRDefault="00AF0D84" w:rsidP="001C0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018EB">
        <w:rPr>
          <w:rFonts w:cstheme="minorHAnsi"/>
          <w:color w:val="000000"/>
        </w:rPr>
        <w:t xml:space="preserve">Anita </w:t>
      </w:r>
      <w:proofErr w:type="spellStart"/>
      <w:r w:rsidRPr="005018EB">
        <w:rPr>
          <w:rFonts w:cstheme="minorHAnsi"/>
          <w:color w:val="000000"/>
        </w:rPr>
        <w:t>Jakuš</w:t>
      </w:r>
      <w:proofErr w:type="spellEnd"/>
      <w:r w:rsidRPr="005018EB">
        <w:rPr>
          <w:rFonts w:cstheme="minorHAnsi"/>
          <w:color w:val="000000"/>
        </w:rPr>
        <w:t xml:space="preserve"> je v nadaljevanju pohvalila delo zaposlenih v Sektorju za promocijo kmetijskih in živilskih proizvodov</w:t>
      </w:r>
      <w:r w:rsidR="00197D04" w:rsidRPr="005018EB">
        <w:rPr>
          <w:rFonts w:cstheme="minorHAnsi"/>
          <w:color w:val="000000"/>
        </w:rPr>
        <w:t xml:space="preserve"> in poudarila, da so bili od pričetka promocij do sedaj narejeni veliki premiki, kar tudi potrjujejo opravljene javno mnenjske raziskave. </w:t>
      </w:r>
      <w:r w:rsidR="001E3552">
        <w:rPr>
          <w:rFonts w:cstheme="minorHAnsi"/>
          <w:color w:val="000000"/>
        </w:rPr>
        <w:t>Glede na predlagan načrt</w:t>
      </w:r>
      <w:r w:rsidR="00A71511" w:rsidRPr="005018EB">
        <w:rPr>
          <w:rFonts w:cstheme="minorHAnsi"/>
          <w:color w:val="000000"/>
        </w:rPr>
        <w:t xml:space="preserve"> promocij je </w:t>
      </w:r>
      <w:r w:rsidR="001E3552">
        <w:rPr>
          <w:rFonts w:cstheme="minorHAnsi"/>
          <w:color w:val="000000"/>
        </w:rPr>
        <w:t>priporočila</w:t>
      </w:r>
      <w:r w:rsidR="00A71511" w:rsidRPr="005018EB">
        <w:rPr>
          <w:rFonts w:cstheme="minorHAnsi"/>
          <w:color w:val="000000"/>
        </w:rPr>
        <w:t xml:space="preserve"> </w:t>
      </w:r>
      <w:r w:rsidR="00197D04" w:rsidRPr="005018EB">
        <w:rPr>
          <w:rFonts w:cstheme="minorHAnsi"/>
          <w:color w:val="000000"/>
        </w:rPr>
        <w:t xml:space="preserve">kadrovsko okrepitev </w:t>
      </w:r>
      <w:r w:rsidR="00A71511" w:rsidRPr="005018EB">
        <w:rPr>
          <w:rFonts w:cstheme="minorHAnsi"/>
          <w:color w:val="000000"/>
        </w:rPr>
        <w:t>v Sektorju za promocijo.</w:t>
      </w:r>
    </w:p>
    <w:p w14:paraId="1C1B7B08" w14:textId="77777777" w:rsidR="00197D04" w:rsidRPr="00AC386B" w:rsidRDefault="00197D04" w:rsidP="001C0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660328" w14:textId="77777777" w:rsidR="00844D7B" w:rsidRPr="00AC386B" w:rsidRDefault="00844D7B" w:rsidP="00FA158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C386B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7CB62405" w14:textId="7B32B24D" w:rsidR="005018EB" w:rsidRPr="005018EB" w:rsidRDefault="005018EB" w:rsidP="005018E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  <w:proofErr w:type="spellStart"/>
      <w:r w:rsidRPr="005018EB">
        <w:rPr>
          <w:rFonts w:cstheme="minorHAnsi"/>
          <w:color w:val="000000"/>
        </w:rPr>
        <w:t>Svet</w:t>
      </w:r>
      <w:proofErr w:type="spellEnd"/>
      <w:r w:rsidRPr="005018EB">
        <w:rPr>
          <w:rFonts w:cstheme="minorHAnsi"/>
          <w:color w:val="000000"/>
        </w:rPr>
        <w:t xml:space="preserve"> je </w:t>
      </w:r>
      <w:proofErr w:type="spellStart"/>
      <w:r w:rsidRPr="005018EB">
        <w:rPr>
          <w:rFonts w:cstheme="minorHAnsi"/>
          <w:color w:val="000000"/>
        </w:rPr>
        <w:t>potrdil</w:t>
      </w:r>
      <w:proofErr w:type="spellEnd"/>
      <w:r w:rsidRPr="005018EB">
        <w:rPr>
          <w:rFonts w:cstheme="minorHAnsi"/>
          <w:color w:val="000000"/>
        </w:rPr>
        <w:t xml:space="preserve"> </w:t>
      </w:r>
      <w:proofErr w:type="spellStart"/>
      <w:r w:rsidRPr="005018EB">
        <w:rPr>
          <w:rFonts w:cstheme="minorHAnsi"/>
          <w:color w:val="000000"/>
        </w:rPr>
        <w:t>predlagani</w:t>
      </w:r>
      <w:proofErr w:type="spellEnd"/>
      <w:r w:rsidRPr="005018EB">
        <w:rPr>
          <w:rFonts w:cstheme="minorHAnsi"/>
          <w:color w:val="000000"/>
        </w:rPr>
        <w:t xml:space="preserve"> </w:t>
      </w:r>
      <w:proofErr w:type="spellStart"/>
      <w:r w:rsidRPr="005018EB">
        <w:rPr>
          <w:rFonts w:cstheme="minorHAnsi"/>
          <w:color w:val="000000"/>
        </w:rPr>
        <w:t>dnevni</w:t>
      </w:r>
      <w:proofErr w:type="spellEnd"/>
      <w:r w:rsidRPr="005018EB">
        <w:rPr>
          <w:rFonts w:cstheme="minorHAnsi"/>
          <w:color w:val="000000"/>
        </w:rPr>
        <w:t xml:space="preserve"> red 10. </w:t>
      </w:r>
      <w:proofErr w:type="spellStart"/>
      <w:r w:rsidRPr="005018EB">
        <w:rPr>
          <w:rFonts w:cstheme="minorHAnsi"/>
          <w:color w:val="000000"/>
        </w:rPr>
        <w:t>seje</w:t>
      </w:r>
      <w:proofErr w:type="spellEnd"/>
      <w:r w:rsidRPr="005018EB">
        <w:rPr>
          <w:rFonts w:cstheme="minorHAnsi"/>
          <w:color w:val="000000"/>
        </w:rPr>
        <w:t xml:space="preserve">. </w:t>
      </w:r>
    </w:p>
    <w:p w14:paraId="46DFE0AB" w14:textId="4A781B24" w:rsidR="00850924" w:rsidRPr="005018EB" w:rsidRDefault="00850924" w:rsidP="00850924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predsednika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do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konca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5-letnega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mandata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oziroma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do 30.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junija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2026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izvolil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dr.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Jožeta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Podgorška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2CBE97D" w14:textId="4AC37499" w:rsidR="00DD2084" w:rsidRPr="005018EB" w:rsidRDefault="00DD2084" w:rsidP="00DD2084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da se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času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bolniške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odsotnosti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članice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Alenke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Marjetič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Žnider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sej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udeleževala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strokovna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sodelavka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ZZS ga. Barbara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Ahčin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vendar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brez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glasovalne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pravice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5CF430" w14:textId="1713F0C1" w:rsidR="005018EB" w:rsidRPr="005018EB" w:rsidRDefault="005018EB" w:rsidP="005018E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018EB">
        <w:rPr>
          <w:rFonts w:cstheme="minorHAnsi"/>
          <w:color w:val="000000"/>
        </w:rPr>
        <w:t>vet</w:t>
      </w:r>
      <w:proofErr w:type="spellEnd"/>
      <w:r w:rsidRPr="005018EB">
        <w:rPr>
          <w:rFonts w:cstheme="minorHAnsi"/>
          <w:color w:val="000000"/>
        </w:rPr>
        <w:t xml:space="preserve"> je </w:t>
      </w:r>
      <w:proofErr w:type="spellStart"/>
      <w:r w:rsidRPr="005018EB">
        <w:rPr>
          <w:rFonts w:cstheme="minorHAnsi"/>
          <w:color w:val="000000"/>
        </w:rPr>
        <w:t>pregledal</w:t>
      </w:r>
      <w:proofErr w:type="spellEnd"/>
      <w:r w:rsidRPr="005018EB">
        <w:rPr>
          <w:rFonts w:cstheme="minorHAnsi"/>
          <w:color w:val="000000"/>
        </w:rPr>
        <w:t xml:space="preserve"> </w:t>
      </w:r>
      <w:proofErr w:type="spellStart"/>
      <w:r w:rsidRPr="005018EB">
        <w:rPr>
          <w:rFonts w:cstheme="minorHAnsi"/>
          <w:color w:val="000000"/>
        </w:rPr>
        <w:t>sklepe</w:t>
      </w:r>
      <w:proofErr w:type="spellEnd"/>
      <w:r w:rsidRPr="005018EB">
        <w:rPr>
          <w:rFonts w:cstheme="minorHAnsi"/>
          <w:color w:val="000000"/>
        </w:rPr>
        <w:t xml:space="preserve"> 9. </w:t>
      </w:r>
      <w:proofErr w:type="spellStart"/>
      <w:r w:rsidRPr="005018EB">
        <w:rPr>
          <w:rFonts w:cstheme="minorHAnsi"/>
          <w:color w:val="000000"/>
        </w:rPr>
        <w:t>seje</w:t>
      </w:r>
      <w:proofErr w:type="spellEnd"/>
      <w:r w:rsidRPr="005018EB">
        <w:rPr>
          <w:rFonts w:cstheme="minorHAnsi"/>
          <w:color w:val="000000"/>
        </w:rPr>
        <w:t xml:space="preserve"> in 2. </w:t>
      </w:r>
      <w:proofErr w:type="spellStart"/>
      <w:r w:rsidRPr="005018EB">
        <w:rPr>
          <w:rFonts w:cstheme="minorHAnsi"/>
          <w:color w:val="000000"/>
        </w:rPr>
        <w:t>korespondenčne</w:t>
      </w:r>
      <w:proofErr w:type="spellEnd"/>
      <w:r w:rsidRPr="005018EB">
        <w:rPr>
          <w:rFonts w:cstheme="minorHAnsi"/>
          <w:color w:val="000000"/>
        </w:rPr>
        <w:t xml:space="preserve"> </w:t>
      </w:r>
      <w:proofErr w:type="spellStart"/>
      <w:r w:rsidRPr="005018EB">
        <w:rPr>
          <w:rFonts w:cstheme="minorHAnsi"/>
          <w:color w:val="000000"/>
        </w:rPr>
        <w:t>seje</w:t>
      </w:r>
      <w:proofErr w:type="spellEnd"/>
      <w:r w:rsidRPr="005018EB">
        <w:rPr>
          <w:rFonts w:cstheme="minorHAnsi"/>
          <w:color w:val="000000"/>
        </w:rPr>
        <w:t xml:space="preserve">.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Vsi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sklepi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so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bili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realizirani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48290C0" w14:textId="77777777" w:rsidR="00DD2084" w:rsidRPr="005018EB" w:rsidRDefault="00DD2084" w:rsidP="00DD2084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podrobnimi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rezultati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medijskega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zakupa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jeseni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2024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meso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135BDF2" w14:textId="7A5BCB8B" w:rsidR="00DD2084" w:rsidRPr="005018EB" w:rsidRDefault="00DD2084" w:rsidP="00DD2084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MKGP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članom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Sveta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promocijo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posreduje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razpisno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dokumentacijo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katera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bila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sestavni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javnega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naročila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zakup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medijskega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prostora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mesa,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jeseni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2024. </w:t>
      </w:r>
    </w:p>
    <w:p w14:paraId="188C741F" w14:textId="3F01BD4D" w:rsidR="00DD2084" w:rsidRPr="005018EB" w:rsidRDefault="00DD2084" w:rsidP="00DD2084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Pred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oddajo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gradiva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pričetek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postopka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oddaje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novega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javnega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razpisa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zakup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medijskega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proofErr w:type="spellStart"/>
      <w:r w:rsidRPr="005018EB">
        <w:rPr>
          <w:rFonts w:asciiTheme="minorHAnsi" w:hAnsiTheme="minorHAnsi" w:cstheme="minorHAnsi"/>
          <w:bCs/>
          <w:sz w:val="22"/>
          <w:szCs w:val="22"/>
          <w:u w:val="single"/>
        </w:rPr>
        <w:t>prostora</w:t>
      </w:r>
      <w:proofErr w:type="spellEnd"/>
      <w:r w:rsidRPr="005018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18E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promocijo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kmetijskih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živilskih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proizvodov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se po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opravi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delovni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posvet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člani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Sveta za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promocijo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, ki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želijo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sodelovati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postopku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pregleda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pripravljenega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sz w:val="22"/>
          <w:szCs w:val="22"/>
        </w:rPr>
        <w:t>gradiva</w:t>
      </w:r>
      <w:proofErr w:type="spellEnd"/>
      <w:r w:rsidRPr="005018EB">
        <w:rPr>
          <w:rFonts w:asciiTheme="minorHAnsi" w:hAnsiTheme="minorHAnsi" w:cstheme="minorHAnsi"/>
          <w:sz w:val="22"/>
          <w:szCs w:val="22"/>
        </w:rPr>
        <w:t xml:space="preserve">. </w:t>
      </w:r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B4EE6A6" w14:textId="77777777" w:rsidR="00DD2084" w:rsidRPr="005018EB" w:rsidRDefault="00DD2084" w:rsidP="00DD208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Svet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se je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seznanil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okvirnim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programom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promocijskih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aktivnosti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leto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2025 za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sektorje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meso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mleko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sadje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ter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obrazložitvijo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 xml:space="preserve"> le-</w:t>
      </w:r>
      <w:proofErr w:type="spellStart"/>
      <w:r w:rsidRPr="005018EB">
        <w:rPr>
          <w:rFonts w:asciiTheme="minorHAnsi" w:hAnsiTheme="minorHAnsi" w:cstheme="minorHAnsi"/>
          <w:color w:val="000000"/>
          <w:sz w:val="22"/>
          <w:szCs w:val="22"/>
        </w:rPr>
        <w:t>teh</w:t>
      </w:r>
      <w:proofErr w:type="spellEnd"/>
      <w:r w:rsidRPr="005018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37425B" w14:textId="5746A83B" w:rsidR="00D14803" w:rsidRPr="00AC386B" w:rsidRDefault="00D14803" w:rsidP="00CE64B4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242A79D" w14:textId="6140EAD9" w:rsidR="0034514B" w:rsidRPr="00AC386B" w:rsidRDefault="00EA6567" w:rsidP="00FA1589">
      <w:pPr>
        <w:pStyle w:val="Odstavekseznama"/>
        <w:tabs>
          <w:tab w:val="left" w:pos="2146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AC386B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</w:p>
    <w:p w14:paraId="211AAA16" w14:textId="397E0DDC" w:rsidR="00360422" w:rsidRPr="00AC386B" w:rsidRDefault="003A68C7" w:rsidP="00FA15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C386B">
        <w:rPr>
          <w:rFonts w:eastAsia="Times New Roman" w:cstheme="minorHAnsi"/>
        </w:rPr>
        <w:t>Zapisal</w:t>
      </w:r>
      <w:r w:rsidR="00360422" w:rsidRPr="00AC386B">
        <w:rPr>
          <w:rFonts w:eastAsia="Times New Roman" w:cstheme="minorHAnsi"/>
        </w:rPr>
        <w:t xml:space="preserve">: </w:t>
      </w:r>
    </w:p>
    <w:p w14:paraId="554E99B1" w14:textId="6719BF0E" w:rsidR="009A2747" w:rsidRPr="00AC386B" w:rsidRDefault="00506242" w:rsidP="00FA15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Peter Boršič, po pooblastilu sekretarke</w:t>
      </w:r>
      <w:r w:rsidR="006B5548" w:rsidRPr="00AC386B">
        <w:rPr>
          <w:rFonts w:eastAsia="Times New Roman" w:cstheme="minorHAnsi"/>
        </w:rPr>
        <w:tab/>
        <w:t xml:space="preserve">                    </w:t>
      </w:r>
      <w:r w:rsidR="009842DF" w:rsidRPr="00AC386B">
        <w:rPr>
          <w:rFonts w:eastAsia="Times New Roman" w:cstheme="minorHAnsi"/>
        </w:rPr>
        <w:t xml:space="preserve">          </w:t>
      </w:r>
      <w:r w:rsidR="006B5548" w:rsidRPr="00AC386B">
        <w:rPr>
          <w:rFonts w:eastAsia="Times New Roman" w:cstheme="minorHAnsi"/>
        </w:rPr>
        <w:t xml:space="preserve"> </w:t>
      </w:r>
      <w:r w:rsidR="00B14163" w:rsidRPr="00AC386B">
        <w:rPr>
          <w:rFonts w:eastAsia="Times New Roman" w:cstheme="minorHAnsi"/>
        </w:rPr>
        <w:t xml:space="preserve"> </w:t>
      </w:r>
      <w:r w:rsidR="009842DF" w:rsidRPr="00AC386B">
        <w:rPr>
          <w:rFonts w:eastAsia="Times New Roman" w:cstheme="minorHAnsi"/>
        </w:rPr>
        <w:t xml:space="preserve"> </w:t>
      </w:r>
      <w:r w:rsidR="00B14163" w:rsidRPr="00AC386B">
        <w:rPr>
          <w:rFonts w:eastAsia="Times New Roman" w:cstheme="minorHAnsi"/>
        </w:rPr>
        <w:t xml:space="preserve">  </w:t>
      </w:r>
      <w:r w:rsidR="006B5548" w:rsidRPr="00AC386B">
        <w:rPr>
          <w:rFonts w:eastAsia="Times New Roman" w:cstheme="minorHAnsi"/>
        </w:rPr>
        <w:t xml:space="preserve">    </w:t>
      </w:r>
    </w:p>
    <w:p w14:paraId="111128B9" w14:textId="59564FB9" w:rsidR="006B5548" w:rsidRPr="00AC386B" w:rsidRDefault="00CE64B4" w:rsidP="009A27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 w:cstheme="minorHAnsi"/>
        </w:rPr>
      </w:pPr>
      <w:r w:rsidRPr="00AC386B">
        <w:rPr>
          <w:rFonts w:eastAsia="Times New Roman" w:cstheme="minorHAnsi"/>
        </w:rPr>
        <w:t>dr.</w:t>
      </w:r>
      <w:r w:rsidR="006B5548" w:rsidRPr="00AC386B">
        <w:rPr>
          <w:rFonts w:eastAsia="Times New Roman" w:cstheme="minorHAnsi"/>
        </w:rPr>
        <w:t xml:space="preserve"> </w:t>
      </w:r>
      <w:r w:rsidRPr="00AC386B">
        <w:rPr>
          <w:rFonts w:eastAsia="Times New Roman" w:cstheme="minorHAnsi"/>
        </w:rPr>
        <w:t>Jože Podgoršek</w:t>
      </w:r>
    </w:p>
    <w:p w14:paraId="647C92BD" w14:textId="03721129" w:rsidR="00360422" w:rsidRPr="00AC386B" w:rsidRDefault="006B5548" w:rsidP="00FA158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 w:cstheme="minorHAnsi"/>
        </w:rPr>
      </w:pPr>
      <w:r w:rsidRPr="00AC386B">
        <w:rPr>
          <w:rFonts w:eastAsia="Times New Roman" w:cstheme="minorHAnsi"/>
        </w:rPr>
        <w:t xml:space="preserve">                         </w:t>
      </w:r>
      <w:r w:rsidR="00B14163" w:rsidRPr="00AC386B">
        <w:rPr>
          <w:rFonts w:eastAsia="Times New Roman" w:cstheme="minorHAnsi"/>
        </w:rPr>
        <w:t xml:space="preserve">  </w:t>
      </w:r>
      <w:r w:rsidR="009842DF" w:rsidRPr="00AC386B">
        <w:rPr>
          <w:rFonts w:eastAsia="Times New Roman" w:cstheme="minorHAnsi"/>
        </w:rPr>
        <w:t xml:space="preserve">         </w:t>
      </w:r>
      <w:r w:rsidR="009A2747" w:rsidRPr="00AC386B">
        <w:rPr>
          <w:rFonts w:eastAsia="Times New Roman" w:cstheme="minorHAnsi"/>
        </w:rPr>
        <w:t xml:space="preserve">   </w:t>
      </w:r>
      <w:r w:rsidR="009842DF" w:rsidRPr="00AC386B">
        <w:rPr>
          <w:rFonts w:eastAsia="Times New Roman" w:cstheme="minorHAnsi"/>
        </w:rPr>
        <w:t xml:space="preserve">  </w:t>
      </w:r>
      <w:r w:rsidRPr="00AC386B">
        <w:rPr>
          <w:rFonts w:eastAsia="Times New Roman" w:cstheme="minorHAnsi"/>
        </w:rPr>
        <w:t xml:space="preserve"> </w:t>
      </w:r>
      <w:r w:rsidR="005242EB" w:rsidRPr="00AC386B">
        <w:rPr>
          <w:rFonts w:eastAsia="Times New Roman" w:cstheme="minorHAnsi"/>
        </w:rPr>
        <w:t xml:space="preserve"> </w:t>
      </w:r>
      <w:r w:rsidR="00FF1D91">
        <w:rPr>
          <w:rFonts w:eastAsia="Times New Roman" w:cstheme="minorHAnsi"/>
        </w:rPr>
        <w:t xml:space="preserve"> </w:t>
      </w:r>
      <w:r w:rsidRPr="00AC386B">
        <w:rPr>
          <w:rFonts w:eastAsia="Times New Roman" w:cstheme="minorHAnsi"/>
        </w:rPr>
        <w:t>predsednik sveta</w:t>
      </w:r>
      <w:r w:rsidRPr="00AC386B">
        <w:rPr>
          <w:rFonts w:eastAsia="Times New Roman" w:cstheme="minorHAnsi"/>
        </w:rPr>
        <w:tab/>
      </w:r>
      <w:r w:rsidRPr="00AC386B">
        <w:rPr>
          <w:rFonts w:eastAsia="Times New Roman" w:cstheme="minorHAnsi"/>
        </w:rPr>
        <w:tab/>
      </w:r>
      <w:r w:rsidRPr="00AC386B">
        <w:rPr>
          <w:rFonts w:eastAsia="Times New Roman" w:cstheme="minorHAnsi"/>
        </w:rPr>
        <w:tab/>
      </w:r>
      <w:r w:rsidR="003E1309" w:rsidRPr="00AC386B">
        <w:rPr>
          <w:rFonts w:eastAsia="Times New Roman" w:cstheme="minorHAnsi"/>
        </w:rPr>
        <w:t xml:space="preserve"> </w:t>
      </w:r>
    </w:p>
    <w:sectPr w:rsidR="00360422" w:rsidRPr="00AC38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DE7E" w14:textId="77777777" w:rsidR="00706696" w:rsidRDefault="00706696" w:rsidP="00F557F7">
      <w:pPr>
        <w:spacing w:after="0" w:line="240" w:lineRule="auto"/>
      </w:pPr>
      <w:r>
        <w:separator/>
      </w:r>
    </w:p>
  </w:endnote>
  <w:endnote w:type="continuationSeparator" w:id="0">
    <w:p w14:paraId="0EEF1649" w14:textId="77777777" w:rsidR="00706696" w:rsidRDefault="00706696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2104FE77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B3">
          <w:rPr>
            <w:noProof/>
          </w:rPr>
          <w:t>3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86B9" w14:textId="77777777" w:rsidR="00706696" w:rsidRDefault="00706696" w:rsidP="00F557F7">
      <w:pPr>
        <w:spacing w:after="0" w:line="240" w:lineRule="auto"/>
      </w:pPr>
      <w:r>
        <w:separator/>
      </w:r>
    </w:p>
  </w:footnote>
  <w:footnote w:type="continuationSeparator" w:id="0">
    <w:p w14:paraId="77C5297F" w14:textId="77777777" w:rsidR="00706696" w:rsidRDefault="00706696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4CA"/>
    <w:multiLevelType w:val="hybridMultilevel"/>
    <w:tmpl w:val="C12400A2"/>
    <w:lvl w:ilvl="0" w:tplc="5DEA682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4B5"/>
    <w:multiLevelType w:val="multilevel"/>
    <w:tmpl w:val="C83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03913"/>
    <w:multiLevelType w:val="hybridMultilevel"/>
    <w:tmpl w:val="9B50B516"/>
    <w:lvl w:ilvl="0" w:tplc="0809000F">
      <w:start w:val="1"/>
      <w:numFmt w:val="decimal"/>
      <w:lvlText w:val="%1."/>
      <w:lvlJc w:val="left"/>
      <w:pPr>
        <w:ind w:left="1024" w:hanging="360"/>
      </w:pPr>
    </w:lvl>
    <w:lvl w:ilvl="1" w:tplc="FFFFFFFF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 w15:restartNumberingAfterBreak="0">
    <w:nsid w:val="62676303"/>
    <w:multiLevelType w:val="hybridMultilevel"/>
    <w:tmpl w:val="77FC9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0D8"/>
    <w:multiLevelType w:val="hybridMultilevel"/>
    <w:tmpl w:val="E1C4AAA6"/>
    <w:lvl w:ilvl="0" w:tplc="797E5860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8714CCB"/>
    <w:multiLevelType w:val="hybridMultilevel"/>
    <w:tmpl w:val="743ED7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5"/>
    <w:rsid w:val="00014CE4"/>
    <w:rsid w:val="00042251"/>
    <w:rsid w:val="00046CF0"/>
    <w:rsid w:val="00050854"/>
    <w:rsid w:val="000563C4"/>
    <w:rsid w:val="00060AE9"/>
    <w:rsid w:val="000634C2"/>
    <w:rsid w:val="00063B3E"/>
    <w:rsid w:val="00063E7E"/>
    <w:rsid w:val="00064696"/>
    <w:rsid w:val="00066472"/>
    <w:rsid w:val="00070021"/>
    <w:rsid w:val="000713AD"/>
    <w:rsid w:val="0007153C"/>
    <w:rsid w:val="0009219E"/>
    <w:rsid w:val="00092D09"/>
    <w:rsid w:val="00094132"/>
    <w:rsid w:val="000963E4"/>
    <w:rsid w:val="000A0AE5"/>
    <w:rsid w:val="000A3728"/>
    <w:rsid w:val="000A7532"/>
    <w:rsid w:val="000B39A9"/>
    <w:rsid w:val="000B47DC"/>
    <w:rsid w:val="000B551D"/>
    <w:rsid w:val="000B6148"/>
    <w:rsid w:val="000B78DD"/>
    <w:rsid w:val="000C1A71"/>
    <w:rsid w:val="000C575B"/>
    <w:rsid w:val="000D52AA"/>
    <w:rsid w:val="000E02BE"/>
    <w:rsid w:val="000E1162"/>
    <w:rsid w:val="000E25FF"/>
    <w:rsid w:val="000E4705"/>
    <w:rsid w:val="000E6CCE"/>
    <w:rsid w:val="001045BF"/>
    <w:rsid w:val="0011111B"/>
    <w:rsid w:val="001461DA"/>
    <w:rsid w:val="00150DDB"/>
    <w:rsid w:val="00151019"/>
    <w:rsid w:val="001578B5"/>
    <w:rsid w:val="00157AC9"/>
    <w:rsid w:val="001607CE"/>
    <w:rsid w:val="001613FD"/>
    <w:rsid w:val="00162824"/>
    <w:rsid w:val="0016547F"/>
    <w:rsid w:val="00173191"/>
    <w:rsid w:val="0017522C"/>
    <w:rsid w:val="00175AB6"/>
    <w:rsid w:val="00175B3E"/>
    <w:rsid w:val="00176EFC"/>
    <w:rsid w:val="0018061A"/>
    <w:rsid w:val="00191BCF"/>
    <w:rsid w:val="00191D4F"/>
    <w:rsid w:val="00192108"/>
    <w:rsid w:val="00193A7B"/>
    <w:rsid w:val="00197865"/>
    <w:rsid w:val="00197D04"/>
    <w:rsid w:val="001A5705"/>
    <w:rsid w:val="001B09AD"/>
    <w:rsid w:val="001B7C55"/>
    <w:rsid w:val="001C0E51"/>
    <w:rsid w:val="001C2171"/>
    <w:rsid w:val="001C2564"/>
    <w:rsid w:val="001C6C99"/>
    <w:rsid w:val="001D0D72"/>
    <w:rsid w:val="001E0BD1"/>
    <w:rsid w:val="001E2052"/>
    <w:rsid w:val="001E3552"/>
    <w:rsid w:val="001E5E52"/>
    <w:rsid w:val="001F38F3"/>
    <w:rsid w:val="00207DD2"/>
    <w:rsid w:val="00213415"/>
    <w:rsid w:val="00221AA6"/>
    <w:rsid w:val="0022569F"/>
    <w:rsid w:val="002275E8"/>
    <w:rsid w:val="00232893"/>
    <w:rsid w:val="00235F32"/>
    <w:rsid w:val="00236B03"/>
    <w:rsid w:val="002373D6"/>
    <w:rsid w:val="00242205"/>
    <w:rsid w:val="00253828"/>
    <w:rsid w:val="0025732E"/>
    <w:rsid w:val="00260363"/>
    <w:rsid w:val="00264820"/>
    <w:rsid w:val="0027068B"/>
    <w:rsid w:val="002917C1"/>
    <w:rsid w:val="002A077E"/>
    <w:rsid w:val="002B1766"/>
    <w:rsid w:val="002B321F"/>
    <w:rsid w:val="002B3411"/>
    <w:rsid w:val="002C247C"/>
    <w:rsid w:val="002C46FC"/>
    <w:rsid w:val="002C5716"/>
    <w:rsid w:val="002C7C96"/>
    <w:rsid w:val="002D03B9"/>
    <w:rsid w:val="002E30A8"/>
    <w:rsid w:val="002E3BC9"/>
    <w:rsid w:val="002E6CEA"/>
    <w:rsid w:val="002F51B0"/>
    <w:rsid w:val="00303828"/>
    <w:rsid w:val="00312979"/>
    <w:rsid w:val="00320D70"/>
    <w:rsid w:val="00331CB3"/>
    <w:rsid w:val="0033619C"/>
    <w:rsid w:val="0034514B"/>
    <w:rsid w:val="0034756B"/>
    <w:rsid w:val="00354D56"/>
    <w:rsid w:val="00360422"/>
    <w:rsid w:val="0036051B"/>
    <w:rsid w:val="00364AB2"/>
    <w:rsid w:val="00364CEA"/>
    <w:rsid w:val="00370568"/>
    <w:rsid w:val="00374974"/>
    <w:rsid w:val="0037545E"/>
    <w:rsid w:val="00376874"/>
    <w:rsid w:val="00380293"/>
    <w:rsid w:val="0038148E"/>
    <w:rsid w:val="00385B48"/>
    <w:rsid w:val="003928A4"/>
    <w:rsid w:val="003A4CC0"/>
    <w:rsid w:val="003A5513"/>
    <w:rsid w:val="003A68C7"/>
    <w:rsid w:val="003B1EC9"/>
    <w:rsid w:val="003B48D3"/>
    <w:rsid w:val="003B78D2"/>
    <w:rsid w:val="003C161A"/>
    <w:rsid w:val="003C2A65"/>
    <w:rsid w:val="003C6218"/>
    <w:rsid w:val="003E0F90"/>
    <w:rsid w:val="003E1309"/>
    <w:rsid w:val="003E2F0A"/>
    <w:rsid w:val="003E343E"/>
    <w:rsid w:val="003F6848"/>
    <w:rsid w:val="003F7172"/>
    <w:rsid w:val="00403E47"/>
    <w:rsid w:val="004058FC"/>
    <w:rsid w:val="0041048D"/>
    <w:rsid w:val="0041068C"/>
    <w:rsid w:val="00412C33"/>
    <w:rsid w:val="0041706A"/>
    <w:rsid w:val="0042469F"/>
    <w:rsid w:val="00426CFB"/>
    <w:rsid w:val="00427A4B"/>
    <w:rsid w:val="00427DFB"/>
    <w:rsid w:val="004352A7"/>
    <w:rsid w:val="004558BD"/>
    <w:rsid w:val="00456174"/>
    <w:rsid w:val="00463DFA"/>
    <w:rsid w:val="00464C1C"/>
    <w:rsid w:val="00477EC5"/>
    <w:rsid w:val="00484EA2"/>
    <w:rsid w:val="00486F81"/>
    <w:rsid w:val="00492935"/>
    <w:rsid w:val="004B46C6"/>
    <w:rsid w:val="004C0013"/>
    <w:rsid w:val="004D28EF"/>
    <w:rsid w:val="004D2DED"/>
    <w:rsid w:val="004D3266"/>
    <w:rsid w:val="004E529C"/>
    <w:rsid w:val="004F0079"/>
    <w:rsid w:val="004F177D"/>
    <w:rsid w:val="004F4494"/>
    <w:rsid w:val="005018EB"/>
    <w:rsid w:val="00502CA8"/>
    <w:rsid w:val="00506242"/>
    <w:rsid w:val="005069C0"/>
    <w:rsid w:val="005113F5"/>
    <w:rsid w:val="00511F78"/>
    <w:rsid w:val="00521819"/>
    <w:rsid w:val="005233A0"/>
    <w:rsid w:val="005242EB"/>
    <w:rsid w:val="0052576B"/>
    <w:rsid w:val="00525789"/>
    <w:rsid w:val="00530456"/>
    <w:rsid w:val="005307F3"/>
    <w:rsid w:val="00534285"/>
    <w:rsid w:val="00550728"/>
    <w:rsid w:val="00550792"/>
    <w:rsid w:val="00551846"/>
    <w:rsid w:val="00552972"/>
    <w:rsid w:val="005603EC"/>
    <w:rsid w:val="005635B1"/>
    <w:rsid w:val="00563A2A"/>
    <w:rsid w:val="00566777"/>
    <w:rsid w:val="00567B68"/>
    <w:rsid w:val="00575034"/>
    <w:rsid w:val="005807AC"/>
    <w:rsid w:val="00582605"/>
    <w:rsid w:val="00584609"/>
    <w:rsid w:val="00585444"/>
    <w:rsid w:val="005906A5"/>
    <w:rsid w:val="00595101"/>
    <w:rsid w:val="00597E0E"/>
    <w:rsid w:val="005A0C65"/>
    <w:rsid w:val="005A13B6"/>
    <w:rsid w:val="005A343F"/>
    <w:rsid w:val="005A5386"/>
    <w:rsid w:val="005A774B"/>
    <w:rsid w:val="005B055D"/>
    <w:rsid w:val="005B681D"/>
    <w:rsid w:val="005C26CF"/>
    <w:rsid w:val="005C6E7B"/>
    <w:rsid w:val="005D0D20"/>
    <w:rsid w:val="005D1D96"/>
    <w:rsid w:val="005D3033"/>
    <w:rsid w:val="005D6820"/>
    <w:rsid w:val="005E3164"/>
    <w:rsid w:val="005E455A"/>
    <w:rsid w:val="006104D9"/>
    <w:rsid w:val="006125BE"/>
    <w:rsid w:val="006216E5"/>
    <w:rsid w:val="006242A4"/>
    <w:rsid w:val="00630E1E"/>
    <w:rsid w:val="006369C8"/>
    <w:rsid w:val="00637134"/>
    <w:rsid w:val="00640FE9"/>
    <w:rsid w:val="00642E38"/>
    <w:rsid w:val="0064378B"/>
    <w:rsid w:val="0066705E"/>
    <w:rsid w:val="00672B51"/>
    <w:rsid w:val="00674C53"/>
    <w:rsid w:val="006755EF"/>
    <w:rsid w:val="0068434F"/>
    <w:rsid w:val="00694F58"/>
    <w:rsid w:val="00695521"/>
    <w:rsid w:val="00695DDB"/>
    <w:rsid w:val="006A64BF"/>
    <w:rsid w:val="006B0234"/>
    <w:rsid w:val="006B105F"/>
    <w:rsid w:val="006B2473"/>
    <w:rsid w:val="006B424A"/>
    <w:rsid w:val="006B5548"/>
    <w:rsid w:val="006B7E77"/>
    <w:rsid w:val="006D2435"/>
    <w:rsid w:val="006E6791"/>
    <w:rsid w:val="006E7E1B"/>
    <w:rsid w:val="00702CBC"/>
    <w:rsid w:val="007043D9"/>
    <w:rsid w:val="00704CDD"/>
    <w:rsid w:val="00706696"/>
    <w:rsid w:val="00710F1F"/>
    <w:rsid w:val="0073022A"/>
    <w:rsid w:val="00732E1E"/>
    <w:rsid w:val="00734641"/>
    <w:rsid w:val="00741A54"/>
    <w:rsid w:val="00744A6E"/>
    <w:rsid w:val="007521A9"/>
    <w:rsid w:val="0075535A"/>
    <w:rsid w:val="00755738"/>
    <w:rsid w:val="007602E4"/>
    <w:rsid w:val="00762A6C"/>
    <w:rsid w:val="0076794E"/>
    <w:rsid w:val="00771945"/>
    <w:rsid w:val="00775045"/>
    <w:rsid w:val="007970CD"/>
    <w:rsid w:val="007A5B1C"/>
    <w:rsid w:val="007A706D"/>
    <w:rsid w:val="007B4EA4"/>
    <w:rsid w:val="007C1E59"/>
    <w:rsid w:val="007C5654"/>
    <w:rsid w:val="007E43AC"/>
    <w:rsid w:val="007F5137"/>
    <w:rsid w:val="007F60D2"/>
    <w:rsid w:val="00805651"/>
    <w:rsid w:val="008072F8"/>
    <w:rsid w:val="00815E53"/>
    <w:rsid w:val="00820C37"/>
    <w:rsid w:val="008235C5"/>
    <w:rsid w:val="00824974"/>
    <w:rsid w:val="00844B38"/>
    <w:rsid w:val="00844D7B"/>
    <w:rsid w:val="00850924"/>
    <w:rsid w:val="00851485"/>
    <w:rsid w:val="008514CB"/>
    <w:rsid w:val="008524D5"/>
    <w:rsid w:val="00862069"/>
    <w:rsid w:val="008734F4"/>
    <w:rsid w:val="0088167F"/>
    <w:rsid w:val="008831F8"/>
    <w:rsid w:val="008839B1"/>
    <w:rsid w:val="00896CEA"/>
    <w:rsid w:val="0089774D"/>
    <w:rsid w:val="008B3182"/>
    <w:rsid w:val="008B4D08"/>
    <w:rsid w:val="008C2324"/>
    <w:rsid w:val="008F02CC"/>
    <w:rsid w:val="008F7CF3"/>
    <w:rsid w:val="009019A0"/>
    <w:rsid w:val="00901B03"/>
    <w:rsid w:val="009035B9"/>
    <w:rsid w:val="009036AF"/>
    <w:rsid w:val="00913D43"/>
    <w:rsid w:val="009170CA"/>
    <w:rsid w:val="00917AA6"/>
    <w:rsid w:val="009255D9"/>
    <w:rsid w:val="00945B15"/>
    <w:rsid w:val="009537A1"/>
    <w:rsid w:val="00960209"/>
    <w:rsid w:val="00961131"/>
    <w:rsid w:val="00962EE3"/>
    <w:rsid w:val="0096388D"/>
    <w:rsid w:val="00975F63"/>
    <w:rsid w:val="00977C5D"/>
    <w:rsid w:val="009800D0"/>
    <w:rsid w:val="00980908"/>
    <w:rsid w:val="009842DF"/>
    <w:rsid w:val="0098576B"/>
    <w:rsid w:val="009A2747"/>
    <w:rsid w:val="009A569C"/>
    <w:rsid w:val="009B0BDD"/>
    <w:rsid w:val="009C0D19"/>
    <w:rsid w:val="009C2194"/>
    <w:rsid w:val="009D1974"/>
    <w:rsid w:val="009D3D5C"/>
    <w:rsid w:val="009D7DA6"/>
    <w:rsid w:val="009F3E9B"/>
    <w:rsid w:val="009F4D5A"/>
    <w:rsid w:val="009F62B4"/>
    <w:rsid w:val="00A02A4E"/>
    <w:rsid w:val="00A06159"/>
    <w:rsid w:val="00A069DE"/>
    <w:rsid w:val="00A12626"/>
    <w:rsid w:val="00A1416A"/>
    <w:rsid w:val="00A26D64"/>
    <w:rsid w:val="00A321BB"/>
    <w:rsid w:val="00A36D67"/>
    <w:rsid w:val="00A3747C"/>
    <w:rsid w:val="00A40449"/>
    <w:rsid w:val="00A416E5"/>
    <w:rsid w:val="00A53A65"/>
    <w:rsid w:val="00A573E7"/>
    <w:rsid w:val="00A64B07"/>
    <w:rsid w:val="00A71511"/>
    <w:rsid w:val="00A74827"/>
    <w:rsid w:val="00A7696C"/>
    <w:rsid w:val="00A94C9B"/>
    <w:rsid w:val="00AA02C0"/>
    <w:rsid w:val="00AA06DD"/>
    <w:rsid w:val="00AA46DC"/>
    <w:rsid w:val="00AA57BC"/>
    <w:rsid w:val="00AA5CA5"/>
    <w:rsid w:val="00AB14D1"/>
    <w:rsid w:val="00AB1BC5"/>
    <w:rsid w:val="00AC156B"/>
    <w:rsid w:val="00AC1B1C"/>
    <w:rsid w:val="00AC386B"/>
    <w:rsid w:val="00AC5D5C"/>
    <w:rsid w:val="00AD6D9D"/>
    <w:rsid w:val="00AE0702"/>
    <w:rsid w:val="00AE6B87"/>
    <w:rsid w:val="00AF0D84"/>
    <w:rsid w:val="00AF44D6"/>
    <w:rsid w:val="00AF4FE8"/>
    <w:rsid w:val="00B001E0"/>
    <w:rsid w:val="00B02D75"/>
    <w:rsid w:val="00B02E57"/>
    <w:rsid w:val="00B14163"/>
    <w:rsid w:val="00B1582F"/>
    <w:rsid w:val="00B34582"/>
    <w:rsid w:val="00B419D8"/>
    <w:rsid w:val="00B50AE5"/>
    <w:rsid w:val="00B55F78"/>
    <w:rsid w:val="00B669AE"/>
    <w:rsid w:val="00B70A73"/>
    <w:rsid w:val="00B73C3F"/>
    <w:rsid w:val="00B73FB3"/>
    <w:rsid w:val="00B7633F"/>
    <w:rsid w:val="00B7786A"/>
    <w:rsid w:val="00B77E53"/>
    <w:rsid w:val="00B813C1"/>
    <w:rsid w:val="00B851DA"/>
    <w:rsid w:val="00B870D9"/>
    <w:rsid w:val="00B87887"/>
    <w:rsid w:val="00B9408D"/>
    <w:rsid w:val="00BB265A"/>
    <w:rsid w:val="00BC5F1E"/>
    <w:rsid w:val="00BC5F49"/>
    <w:rsid w:val="00BF716C"/>
    <w:rsid w:val="00C00CE6"/>
    <w:rsid w:val="00C1117E"/>
    <w:rsid w:val="00C14CDA"/>
    <w:rsid w:val="00C14D8C"/>
    <w:rsid w:val="00C222BA"/>
    <w:rsid w:val="00C227E6"/>
    <w:rsid w:val="00C31339"/>
    <w:rsid w:val="00C408CC"/>
    <w:rsid w:val="00C41905"/>
    <w:rsid w:val="00C47304"/>
    <w:rsid w:val="00C50804"/>
    <w:rsid w:val="00C534BA"/>
    <w:rsid w:val="00C54ED8"/>
    <w:rsid w:val="00C6421E"/>
    <w:rsid w:val="00C650A8"/>
    <w:rsid w:val="00C67FEE"/>
    <w:rsid w:val="00C750F0"/>
    <w:rsid w:val="00CA0491"/>
    <w:rsid w:val="00CA2DB6"/>
    <w:rsid w:val="00CA3F9B"/>
    <w:rsid w:val="00CA4AB2"/>
    <w:rsid w:val="00CA60C5"/>
    <w:rsid w:val="00CA7504"/>
    <w:rsid w:val="00CA7AAE"/>
    <w:rsid w:val="00CB0DB8"/>
    <w:rsid w:val="00CB2AC8"/>
    <w:rsid w:val="00CB4F0E"/>
    <w:rsid w:val="00CB5FB5"/>
    <w:rsid w:val="00CB61F5"/>
    <w:rsid w:val="00CC1B7D"/>
    <w:rsid w:val="00CD2149"/>
    <w:rsid w:val="00CD2994"/>
    <w:rsid w:val="00CD4ADB"/>
    <w:rsid w:val="00CE3581"/>
    <w:rsid w:val="00CE43C4"/>
    <w:rsid w:val="00CE64B4"/>
    <w:rsid w:val="00CF22DE"/>
    <w:rsid w:val="00D00BDA"/>
    <w:rsid w:val="00D0175F"/>
    <w:rsid w:val="00D01CD7"/>
    <w:rsid w:val="00D03FCC"/>
    <w:rsid w:val="00D07332"/>
    <w:rsid w:val="00D14803"/>
    <w:rsid w:val="00D153E6"/>
    <w:rsid w:val="00D1569B"/>
    <w:rsid w:val="00D1626C"/>
    <w:rsid w:val="00D20BD5"/>
    <w:rsid w:val="00D22273"/>
    <w:rsid w:val="00D271A8"/>
    <w:rsid w:val="00D32782"/>
    <w:rsid w:val="00D340C9"/>
    <w:rsid w:val="00D36E5A"/>
    <w:rsid w:val="00D46274"/>
    <w:rsid w:val="00D57D8D"/>
    <w:rsid w:val="00D61AC8"/>
    <w:rsid w:val="00D67D68"/>
    <w:rsid w:val="00D71196"/>
    <w:rsid w:val="00D73329"/>
    <w:rsid w:val="00D932A8"/>
    <w:rsid w:val="00DA1C75"/>
    <w:rsid w:val="00DA539D"/>
    <w:rsid w:val="00DB0DD9"/>
    <w:rsid w:val="00DB658D"/>
    <w:rsid w:val="00DB7BE2"/>
    <w:rsid w:val="00DC0946"/>
    <w:rsid w:val="00DD2084"/>
    <w:rsid w:val="00DE18C9"/>
    <w:rsid w:val="00DE2394"/>
    <w:rsid w:val="00DE6962"/>
    <w:rsid w:val="00DE722A"/>
    <w:rsid w:val="00DF097A"/>
    <w:rsid w:val="00DF2079"/>
    <w:rsid w:val="00E000CD"/>
    <w:rsid w:val="00E01FA5"/>
    <w:rsid w:val="00E50D53"/>
    <w:rsid w:val="00E53803"/>
    <w:rsid w:val="00E556BA"/>
    <w:rsid w:val="00E57903"/>
    <w:rsid w:val="00E61BA6"/>
    <w:rsid w:val="00E659CF"/>
    <w:rsid w:val="00E70A34"/>
    <w:rsid w:val="00E83ADD"/>
    <w:rsid w:val="00E90DDD"/>
    <w:rsid w:val="00E94899"/>
    <w:rsid w:val="00EA0974"/>
    <w:rsid w:val="00EA57CA"/>
    <w:rsid w:val="00EA6567"/>
    <w:rsid w:val="00EA7C09"/>
    <w:rsid w:val="00EB146A"/>
    <w:rsid w:val="00EB3B91"/>
    <w:rsid w:val="00ED18BE"/>
    <w:rsid w:val="00ED303C"/>
    <w:rsid w:val="00ED5C70"/>
    <w:rsid w:val="00ED70DB"/>
    <w:rsid w:val="00ED745D"/>
    <w:rsid w:val="00EF0F3B"/>
    <w:rsid w:val="00EF19C4"/>
    <w:rsid w:val="00EF6935"/>
    <w:rsid w:val="00F02DAD"/>
    <w:rsid w:val="00F07985"/>
    <w:rsid w:val="00F16DA0"/>
    <w:rsid w:val="00F24BAF"/>
    <w:rsid w:val="00F25EB0"/>
    <w:rsid w:val="00F31EE0"/>
    <w:rsid w:val="00F34D48"/>
    <w:rsid w:val="00F403E3"/>
    <w:rsid w:val="00F43B88"/>
    <w:rsid w:val="00F557F7"/>
    <w:rsid w:val="00F9331F"/>
    <w:rsid w:val="00F96019"/>
    <w:rsid w:val="00FA1589"/>
    <w:rsid w:val="00FB2048"/>
    <w:rsid w:val="00FB6019"/>
    <w:rsid w:val="00FC187B"/>
    <w:rsid w:val="00FC5567"/>
    <w:rsid w:val="00FD0915"/>
    <w:rsid w:val="00FD1921"/>
    <w:rsid w:val="00FD6B63"/>
    <w:rsid w:val="00FD794D"/>
    <w:rsid w:val="00FE1D16"/>
    <w:rsid w:val="00FE28E8"/>
    <w:rsid w:val="00FE519D"/>
    <w:rsid w:val="00FE5ED8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6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numbered list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336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2573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5732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5732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73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732E"/>
    <w:rPr>
      <w:b/>
      <w:bCs/>
      <w:sz w:val="20"/>
      <w:szCs w:val="20"/>
    </w:rPr>
  </w:style>
  <w:style w:type="paragraph" w:customStyle="1" w:styleId="podpisi">
    <w:name w:val="podpisi"/>
    <w:basedOn w:val="Navaden"/>
    <w:qFormat/>
    <w:rsid w:val="00CD4ADB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F16DA0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D6820"/>
    <w:rPr>
      <w:color w:val="605E5C"/>
      <w:shd w:val="clear" w:color="auto" w:fill="E1DFDD"/>
    </w:rPr>
  </w:style>
  <w:style w:type="character" w:customStyle="1" w:styleId="eop">
    <w:name w:val="eop"/>
    <w:basedOn w:val="Privzetapisavaodstavka"/>
    <w:rsid w:val="00ED303C"/>
  </w:style>
  <w:style w:type="character" w:customStyle="1" w:styleId="normaltextrun">
    <w:name w:val="normaltextrun"/>
    <w:basedOn w:val="Privzetapisavaodstavka"/>
    <w:rsid w:val="00ED303C"/>
  </w:style>
  <w:style w:type="paragraph" w:customStyle="1" w:styleId="paragraph">
    <w:name w:val="paragraph"/>
    <w:basedOn w:val="Navaden"/>
    <w:rsid w:val="00E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19</cp:revision>
  <dcterms:created xsi:type="dcterms:W3CDTF">2024-06-26T05:35:00Z</dcterms:created>
  <dcterms:modified xsi:type="dcterms:W3CDTF">2025-02-11T08:32:00Z</dcterms:modified>
</cp:coreProperties>
</file>