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0B75" w14:textId="77777777" w:rsidR="00477EC5" w:rsidRPr="00EA6567" w:rsidRDefault="00477EC5" w:rsidP="00FA1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D67EB7" w14:textId="56E5CF0F" w:rsidR="00477EC5" w:rsidRPr="00EA6567" w:rsidRDefault="00A7696C" w:rsidP="00FA1589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EA6567">
        <w:rPr>
          <w:rFonts w:asciiTheme="minorHAnsi" w:hAnsiTheme="minorHAnsi" w:cstheme="minorHAnsi"/>
          <w:sz w:val="22"/>
          <w:szCs w:val="22"/>
        </w:rPr>
        <w:t xml:space="preserve">Številka: </w:t>
      </w:r>
      <w:r w:rsidR="005A0C65" w:rsidRPr="00EA6567">
        <w:rPr>
          <w:rFonts w:asciiTheme="minorHAnsi" w:hAnsiTheme="minorHAnsi" w:cstheme="minorHAnsi"/>
          <w:sz w:val="22"/>
          <w:szCs w:val="22"/>
        </w:rPr>
        <w:t>013-22/2021/</w:t>
      </w:r>
      <w:r w:rsidR="00744A6E" w:rsidRPr="00EA6567">
        <w:rPr>
          <w:rFonts w:asciiTheme="minorHAnsi" w:hAnsiTheme="minorHAnsi" w:cstheme="minorHAnsi"/>
          <w:sz w:val="22"/>
          <w:szCs w:val="22"/>
        </w:rPr>
        <w:t>1</w:t>
      </w:r>
      <w:r w:rsidR="00D36E5A">
        <w:rPr>
          <w:rFonts w:asciiTheme="minorHAnsi" w:hAnsiTheme="minorHAnsi" w:cstheme="minorHAnsi"/>
          <w:sz w:val="22"/>
          <w:szCs w:val="22"/>
        </w:rPr>
        <w:t>7</w:t>
      </w:r>
    </w:p>
    <w:p w14:paraId="3AC80C05" w14:textId="737DBFF2" w:rsidR="00477EC5" w:rsidRPr="00EA6567" w:rsidRDefault="002E3BC9" w:rsidP="00FA1589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EA6567">
        <w:rPr>
          <w:rFonts w:asciiTheme="minorHAnsi" w:hAnsiTheme="minorHAnsi" w:cstheme="minorHAnsi"/>
          <w:sz w:val="22"/>
          <w:szCs w:val="22"/>
        </w:rPr>
        <w:t xml:space="preserve">Datum: </w:t>
      </w:r>
      <w:r w:rsidR="00A06159" w:rsidRPr="00EA6567">
        <w:rPr>
          <w:rFonts w:asciiTheme="minorHAnsi" w:hAnsiTheme="minorHAnsi" w:cstheme="minorHAnsi"/>
          <w:sz w:val="22"/>
          <w:szCs w:val="22"/>
        </w:rPr>
        <w:t xml:space="preserve"> </w:t>
      </w:r>
      <w:r w:rsidR="004F4494">
        <w:rPr>
          <w:rFonts w:asciiTheme="minorHAnsi" w:hAnsiTheme="minorHAnsi" w:cstheme="minorHAnsi"/>
          <w:sz w:val="22"/>
          <w:szCs w:val="22"/>
        </w:rPr>
        <w:t>24. 6</w:t>
      </w:r>
      <w:r w:rsidR="00585444" w:rsidRPr="00EA6567">
        <w:rPr>
          <w:rFonts w:asciiTheme="minorHAnsi" w:hAnsiTheme="minorHAnsi" w:cstheme="minorHAnsi"/>
          <w:sz w:val="22"/>
          <w:szCs w:val="22"/>
        </w:rPr>
        <w:t>. 2024</w:t>
      </w:r>
    </w:p>
    <w:p w14:paraId="2781F7FB" w14:textId="7C61B062" w:rsidR="00477EC5" w:rsidRPr="00EA6567" w:rsidRDefault="00477EC5" w:rsidP="00FA1589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40131BB2" w14:textId="77777777" w:rsidR="00477EC5" w:rsidRPr="00EA6567" w:rsidRDefault="00477EC5" w:rsidP="00FA1589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3582C9A2" w14:textId="7C8D3DB9" w:rsidR="002B321F" w:rsidRPr="00EA6567" w:rsidRDefault="00477EC5" w:rsidP="00FA1589">
      <w:pPr>
        <w:pStyle w:val="Naslov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8"/>
        </w:tabs>
        <w:spacing w:before="0" w:after="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EA6567">
        <w:rPr>
          <w:rFonts w:asciiTheme="minorHAnsi" w:hAnsiTheme="minorHAnsi" w:cstheme="minorHAnsi"/>
          <w:sz w:val="22"/>
          <w:szCs w:val="22"/>
        </w:rPr>
        <w:t xml:space="preserve">Zadeva: </w:t>
      </w:r>
      <w:r w:rsidRPr="00EA6567">
        <w:rPr>
          <w:rFonts w:asciiTheme="minorHAnsi" w:hAnsiTheme="minorHAnsi" w:cstheme="minorHAnsi"/>
          <w:sz w:val="22"/>
          <w:szCs w:val="22"/>
        </w:rPr>
        <w:tab/>
        <w:t xml:space="preserve">Zapisnik </w:t>
      </w:r>
      <w:r w:rsidR="009C2194" w:rsidRPr="00EA6567">
        <w:rPr>
          <w:rFonts w:asciiTheme="minorHAnsi" w:hAnsiTheme="minorHAnsi" w:cstheme="minorHAnsi"/>
          <w:sz w:val="22"/>
          <w:szCs w:val="22"/>
        </w:rPr>
        <w:t>9</w:t>
      </w:r>
      <w:r w:rsidRPr="00EA6567">
        <w:rPr>
          <w:rFonts w:asciiTheme="minorHAnsi" w:hAnsiTheme="minorHAnsi" w:cstheme="minorHAnsi"/>
          <w:sz w:val="22"/>
          <w:szCs w:val="22"/>
        </w:rPr>
        <w:t>. seje sveta za promocijo kmetijskih in živilskih proizvodov</w:t>
      </w:r>
      <w:r w:rsidR="00385B48" w:rsidRPr="00EA6567">
        <w:rPr>
          <w:rFonts w:asciiTheme="minorHAnsi" w:hAnsiTheme="minorHAnsi" w:cstheme="minorHAnsi"/>
          <w:sz w:val="22"/>
          <w:szCs w:val="22"/>
        </w:rPr>
        <w:t xml:space="preserve"> </w:t>
      </w:r>
      <w:r w:rsidR="000B78DD" w:rsidRPr="00EA6567">
        <w:rPr>
          <w:rFonts w:asciiTheme="minorHAnsi" w:hAnsiTheme="minorHAnsi" w:cstheme="minorHAnsi"/>
          <w:sz w:val="22"/>
          <w:szCs w:val="22"/>
        </w:rPr>
        <w:t xml:space="preserve"> </w:t>
      </w:r>
      <w:r w:rsidR="00380293" w:rsidRPr="00EA65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57FE2A" w14:textId="4E83E8B2" w:rsidR="00477EC5" w:rsidRPr="00EA6567" w:rsidRDefault="00477EC5" w:rsidP="00FA1589">
      <w:pPr>
        <w:pStyle w:val="ZADEVA"/>
        <w:tabs>
          <w:tab w:val="clear" w:pos="1701"/>
          <w:tab w:val="left" w:pos="504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A6567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BE894B" w14:textId="54675B02" w:rsidR="00477EC5" w:rsidRPr="00EA6567" w:rsidRDefault="00477EC5" w:rsidP="00FA1589">
      <w:pPr>
        <w:spacing w:after="0"/>
        <w:jc w:val="both"/>
        <w:rPr>
          <w:rFonts w:cstheme="minorHAnsi"/>
          <w:b/>
        </w:rPr>
      </w:pPr>
      <w:r w:rsidRPr="00EA6567">
        <w:rPr>
          <w:rFonts w:cstheme="minorHAnsi"/>
          <w:b/>
        </w:rPr>
        <w:t xml:space="preserve">Datum seje: </w:t>
      </w:r>
      <w:r w:rsidRPr="00EA6567">
        <w:rPr>
          <w:rFonts w:cstheme="minorHAnsi"/>
          <w:b/>
        </w:rPr>
        <w:tab/>
      </w:r>
      <w:r w:rsidRPr="00EA6567">
        <w:rPr>
          <w:rFonts w:cstheme="minorHAnsi"/>
          <w:b/>
        </w:rPr>
        <w:tab/>
      </w:r>
      <w:r w:rsidR="009C2194" w:rsidRPr="00EA6567">
        <w:rPr>
          <w:rFonts w:cstheme="minorHAnsi"/>
          <w:b/>
        </w:rPr>
        <w:t>20. 6</w:t>
      </w:r>
      <w:r w:rsidR="00851485" w:rsidRPr="00EA6567">
        <w:rPr>
          <w:rFonts w:cstheme="minorHAnsi"/>
          <w:b/>
        </w:rPr>
        <w:t>. 2024</w:t>
      </w:r>
    </w:p>
    <w:p w14:paraId="45A5DBA3" w14:textId="374222BD" w:rsidR="00477EC5" w:rsidRPr="00EA6567" w:rsidRDefault="00477EC5" w:rsidP="00FA1589">
      <w:pPr>
        <w:spacing w:after="0"/>
        <w:ind w:left="2127" w:hanging="2127"/>
        <w:jc w:val="both"/>
        <w:rPr>
          <w:rFonts w:cstheme="minorHAnsi"/>
        </w:rPr>
      </w:pPr>
      <w:r w:rsidRPr="00EA6567">
        <w:rPr>
          <w:rFonts w:cstheme="minorHAnsi"/>
        </w:rPr>
        <w:t>Kraj sestanka:</w:t>
      </w:r>
      <w:r w:rsidRPr="00EA6567">
        <w:rPr>
          <w:rFonts w:cstheme="minorHAnsi"/>
        </w:rPr>
        <w:tab/>
      </w:r>
      <w:r w:rsidR="005A0C65" w:rsidRPr="00EA6567">
        <w:rPr>
          <w:rFonts w:cstheme="minorHAnsi"/>
        </w:rPr>
        <w:t>MKGP, Dunajska 22, Ljubljana</w:t>
      </w:r>
    </w:p>
    <w:p w14:paraId="06E7CA72" w14:textId="18C614FE" w:rsidR="00477EC5" w:rsidRPr="00EA6567" w:rsidRDefault="00477EC5" w:rsidP="00FA1589">
      <w:pPr>
        <w:spacing w:after="0"/>
        <w:ind w:left="2127" w:hanging="2127"/>
        <w:jc w:val="both"/>
        <w:rPr>
          <w:rFonts w:cstheme="minorHAnsi"/>
          <w:lang w:eastAsia="sl-SI"/>
        </w:rPr>
      </w:pPr>
      <w:r w:rsidRPr="00EA6567">
        <w:rPr>
          <w:rFonts w:cstheme="minorHAnsi"/>
        </w:rPr>
        <w:t xml:space="preserve">Prisotni člani sveta: </w:t>
      </w:r>
      <w:r w:rsidRPr="00EA6567">
        <w:rPr>
          <w:rFonts w:cstheme="minorHAnsi"/>
        </w:rPr>
        <w:tab/>
      </w:r>
      <w:r w:rsidR="00CB2AC8" w:rsidRPr="00EA6567">
        <w:rPr>
          <w:rFonts w:cstheme="minorHAnsi"/>
          <w:lang w:eastAsia="sl-SI"/>
        </w:rPr>
        <w:t xml:space="preserve">Roman Žveglič (KGZS), mag. Anita </w:t>
      </w:r>
      <w:proofErr w:type="spellStart"/>
      <w:r w:rsidR="00CB2AC8" w:rsidRPr="00EA6567">
        <w:rPr>
          <w:rFonts w:cstheme="minorHAnsi"/>
          <w:lang w:eastAsia="sl-SI"/>
        </w:rPr>
        <w:t>Jakuš</w:t>
      </w:r>
      <w:proofErr w:type="spellEnd"/>
      <w:r w:rsidR="00CB2AC8" w:rsidRPr="00EA6567">
        <w:rPr>
          <w:rFonts w:cstheme="minorHAnsi"/>
          <w:lang w:eastAsia="sl-SI"/>
        </w:rPr>
        <w:t xml:space="preserve"> (GZS - ZKŽP), Ana Le </w:t>
      </w:r>
      <w:proofErr w:type="spellStart"/>
      <w:r w:rsidR="00CB2AC8" w:rsidRPr="00EA6567">
        <w:rPr>
          <w:rFonts w:cstheme="minorHAnsi"/>
          <w:lang w:eastAsia="sl-SI"/>
        </w:rPr>
        <w:t>Marechal</w:t>
      </w:r>
      <w:proofErr w:type="spellEnd"/>
      <w:r w:rsidR="00CB2AC8" w:rsidRPr="00EA6567">
        <w:rPr>
          <w:rFonts w:cstheme="minorHAnsi"/>
          <w:lang w:eastAsia="sl-SI"/>
        </w:rPr>
        <w:t xml:space="preserve"> Kolar (MKGP)</w:t>
      </w:r>
      <w:r w:rsidR="00364CEA">
        <w:rPr>
          <w:rFonts w:cstheme="minorHAnsi"/>
          <w:lang w:eastAsia="sl-SI"/>
        </w:rPr>
        <w:t>,</w:t>
      </w:r>
      <w:r w:rsidR="00CB2AC8" w:rsidRPr="00EA6567">
        <w:rPr>
          <w:rFonts w:cstheme="minorHAnsi"/>
          <w:lang w:eastAsia="sl-SI"/>
        </w:rPr>
        <w:t xml:space="preserve"> Jožica </w:t>
      </w:r>
      <w:proofErr w:type="spellStart"/>
      <w:r w:rsidR="00CB2AC8" w:rsidRPr="00EA6567">
        <w:rPr>
          <w:rFonts w:cstheme="minorHAnsi"/>
          <w:lang w:eastAsia="sl-SI"/>
        </w:rPr>
        <w:t>Župec</w:t>
      </w:r>
      <w:proofErr w:type="spellEnd"/>
      <w:r w:rsidR="00CB2AC8" w:rsidRPr="00EA6567">
        <w:rPr>
          <w:rFonts w:cstheme="minorHAnsi"/>
          <w:lang w:eastAsia="sl-SI"/>
        </w:rPr>
        <w:t xml:space="preserve"> (MKGP)</w:t>
      </w:r>
      <w:r w:rsidR="008734F4" w:rsidRPr="00EA6567">
        <w:rPr>
          <w:rFonts w:cstheme="minorHAnsi"/>
          <w:lang w:eastAsia="sl-SI"/>
        </w:rPr>
        <w:t>,</w:t>
      </w:r>
      <w:r w:rsidR="00B14163" w:rsidRPr="00EA6567">
        <w:rPr>
          <w:rFonts w:cstheme="minorHAnsi"/>
          <w:lang w:eastAsia="sl-SI"/>
        </w:rPr>
        <w:t xml:space="preserve"> </w:t>
      </w:r>
      <w:r w:rsidR="00851485" w:rsidRPr="00EA6567">
        <w:rPr>
          <w:rFonts w:cstheme="minorHAnsi"/>
          <w:lang w:eastAsia="sl-SI"/>
        </w:rPr>
        <w:t>Danilo Potokar (KGZS)</w:t>
      </w:r>
      <w:r w:rsidR="00364CEA">
        <w:rPr>
          <w:rFonts w:cstheme="minorHAnsi"/>
          <w:lang w:eastAsia="sl-SI"/>
        </w:rPr>
        <w:t>.</w:t>
      </w:r>
    </w:p>
    <w:p w14:paraId="0D45DF45" w14:textId="30766DB6" w:rsidR="000B78DD" w:rsidRPr="00EA6567" w:rsidRDefault="004D28EF" w:rsidP="00FA1589">
      <w:pPr>
        <w:spacing w:after="0"/>
        <w:ind w:left="2127" w:hanging="2127"/>
        <w:jc w:val="both"/>
        <w:rPr>
          <w:rFonts w:cstheme="minorHAnsi"/>
        </w:rPr>
      </w:pPr>
      <w:r w:rsidRPr="00EA6567">
        <w:rPr>
          <w:rFonts w:cstheme="minorHAnsi"/>
          <w:lang w:eastAsia="sl-SI"/>
        </w:rPr>
        <w:t>O</w:t>
      </w:r>
      <w:r w:rsidR="006104D9" w:rsidRPr="00EA6567">
        <w:rPr>
          <w:rFonts w:cstheme="minorHAnsi"/>
          <w:lang w:eastAsia="sl-SI"/>
        </w:rPr>
        <w:t>dstotn</w:t>
      </w:r>
      <w:r w:rsidRPr="00EA6567">
        <w:rPr>
          <w:rFonts w:cstheme="minorHAnsi"/>
          <w:lang w:eastAsia="sl-SI"/>
        </w:rPr>
        <w:t>i</w:t>
      </w:r>
      <w:r w:rsidR="006104D9" w:rsidRPr="00EA6567">
        <w:rPr>
          <w:rFonts w:cstheme="minorHAnsi"/>
          <w:lang w:eastAsia="sl-SI"/>
        </w:rPr>
        <w:t xml:space="preserve">: </w:t>
      </w:r>
      <w:r w:rsidR="006104D9" w:rsidRPr="00EA6567">
        <w:rPr>
          <w:rFonts w:cstheme="minorHAnsi"/>
          <w:lang w:eastAsia="sl-SI"/>
        </w:rPr>
        <w:tab/>
      </w:r>
      <w:r w:rsidR="00221AA6">
        <w:rPr>
          <w:rFonts w:cstheme="minorHAnsi"/>
          <w:lang w:eastAsia="sl-SI"/>
        </w:rPr>
        <w:t xml:space="preserve">dr. </w:t>
      </w:r>
      <w:r w:rsidR="009C2194" w:rsidRPr="00EA6567">
        <w:rPr>
          <w:rFonts w:cstheme="minorHAnsi"/>
          <w:lang w:eastAsia="sl-SI"/>
        </w:rPr>
        <w:t xml:space="preserve">Tatjana Zagorc (GZS – ZKŽP), Alenka Marjetič </w:t>
      </w:r>
      <w:proofErr w:type="spellStart"/>
      <w:r w:rsidR="009C2194" w:rsidRPr="00EA6567">
        <w:rPr>
          <w:rFonts w:cstheme="minorHAnsi"/>
          <w:lang w:eastAsia="sl-SI"/>
        </w:rPr>
        <w:t>Žnider</w:t>
      </w:r>
      <w:proofErr w:type="spellEnd"/>
      <w:r w:rsidR="009C2194" w:rsidRPr="00EA6567">
        <w:rPr>
          <w:rFonts w:cstheme="minorHAnsi"/>
          <w:lang w:eastAsia="sl-SI"/>
        </w:rPr>
        <w:t xml:space="preserve"> (ZZS), Toni Balažič (GZS - ZKŽP), </w:t>
      </w:r>
    </w:p>
    <w:p w14:paraId="0C9A8D7B" w14:textId="2D11353D" w:rsidR="00BB265A" w:rsidRPr="00EA6567" w:rsidRDefault="00D61AC8" w:rsidP="00FA1589">
      <w:pPr>
        <w:spacing w:after="0"/>
        <w:ind w:left="2127" w:hanging="2127"/>
        <w:jc w:val="both"/>
        <w:rPr>
          <w:rFonts w:cstheme="minorHAnsi"/>
        </w:rPr>
      </w:pPr>
      <w:r w:rsidRPr="00EA6567">
        <w:rPr>
          <w:rFonts w:cstheme="minorHAnsi"/>
        </w:rPr>
        <w:t xml:space="preserve">Prisotni ostali </w:t>
      </w:r>
      <w:r w:rsidR="004D28EF" w:rsidRPr="00EA6567">
        <w:rPr>
          <w:rFonts w:cstheme="minorHAnsi"/>
        </w:rPr>
        <w:t xml:space="preserve">iz </w:t>
      </w:r>
      <w:r w:rsidRPr="00EA6567">
        <w:rPr>
          <w:rFonts w:cstheme="minorHAnsi"/>
        </w:rPr>
        <w:t xml:space="preserve">MKGP: </w:t>
      </w:r>
      <w:r w:rsidRPr="00EA6567">
        <w:rPr>
          <w:rFonts w:cstheme="minorHAnsi"/>
        </w:rPr>
        <w:tab/>
        <w:t>Štefi Videčnik, Tomaž Džuban,</w:t>
      </w:r>
      <w:r w:rsidR="00B14163" w:rsidRPr="00EA6567">
        <w:rPr>
          <w:rFonts w:cstheme="minorHAnsi"/>
        </w:rPr>
        <w:t xml:space="preserve"> Peter Boršič, </w:t>
      </w:r>
      <w:r w:rsidR="00D67D68" w:rsidRPr="00EA6567">
        <w:rPr>
          <w:rFonts w:cstheme="minorHAnsi"/>
        </w:rPr>
        <w:t>Klavdija L</w:t>
      </w:r>
      <w:r w:rsidR="005A0C65" w:rsidRPr="00EA6567">
        <w:rPr>
          <w:rFonts w:cstheme="minorHAnsi"/>
        </w:rPr>
        <w:t>eskovar</w:t>
      </w:r>
      <w:r w:rsidR="004D28EF" w:rsidRPr="00EA6567">
        <w:rPr>
          <w:rFonts w:cstheme="minorHAnsi"/>
        </w:rPr>
        <w:t xml:space="preserve">, Adrijana Bezeljak, </w:t>
      </w:r>
    </w:p>
    <w:p w14:paraId="2514D452" w14:textId="3875D6F2" w:rsidR="00D61AC8" w:rsidRPr="00EA6567" w:rsidRDefault="00D61AC8" w:rsidP="00FA1589">
      <w:pPr>
        <w:spacing w:after="0"/>
        <w:ind w:left="2127" w:hanging="2127"/>
        <w:jc w:val="both"/>
        <w:rPr>
          <w:rFonts w:cstheme="minorHAnsi"/>
        </w:rPr>
      </w:pPr>
      <w:r w:rsidRPr="00EA6567">
        <w:rPr>
          <w:rFonts w:cstheme="minorHAnsi"/>
        </w:rPr>
        <w:t xml:space="preserve">Ostali prisotni: </w:t>
      </w:r>
      <w:r w:rsidRPr="00EA6567">
        <w:rPr>
          <w:rFonts w:cstheme="minorHAnsi"/>
        </w:rPr>
        <w:tab/>
      </w:r>
      <w:r w:rsidR="009C2194" w:rsidRPr="00EA6567">
        <w:rPr>
          <w:rFonts w:cstheme="minorHAnsi"/>
        </w:rPr>
        <w:t xml:space="preserve">Jure Novak, Boštjan Napotnik in </w:t>
      </w:r>
      <w:r w:rsidR="004F4494">
        <w:rPr>
          <w:rFonts w:cstheme="minorHAnsi"/>
        </w:rPr>
        <w:t>Robert</w:t>
      </w:r>
      <w:r w:rsidR="009C2194" w:rsidRPr="00EA6567">
        <w:rPr>
          <w:rFonts w:cstheme="minorHAnsi"/>
        </w:rPr>
        <w:t xml:space="preserve"> Križanič</w:t>
      </w:r>
      <w:r w:rsidR="00364CEA">
        <w:rPr>
          <w:rFonts w:cstheme="minorHAnsi"/>
        </w:rPr>
        <w:t xml:space="preserve"> vsi iz podjetja </w:t>
      </w:r>
      <w:r w:rsidR="009C2194" w:rsidRPr="00EA6567">
        <w:rPr>
          <w:rFonts w:cstheme="minorHAnsi"/>
        </w:rPr>
        <w:t>Futura DDB</w:t>
      </w:r>
      <w:r w:rsidR="00364CEA">
        <w:rPr>
          <w:rFonts w:cstheme="minorHAnsi"/>
        </w:rPr>
        <w:t xml:space="preserve">, ter </w:t>
      </w:r>
      <w:r w:rsidR="009C2194" w:rsidRPr="00EA6567">
        <w:rPr>
          <w:rFonts w:cstheme="minorHAnsi"/>
        </w:rPr>
        <w:t>Gašper Puhan</w:t>
      </w:r>
      <w:r w:rsidR="00364CEA">
        <w:rPr>
          <w:rFonts w:cstheme="minorHAnsi"/>
        </w:rPr>
        <w:t xml:space="preserve"> iz podjetja</w:t>
      </w:r>
      <w:r w:rsidR="009C2194" w:rsidRPr="00EA6567">
        <w:rPr>
          <w:rFonts w:cstheme="minorHAnsi"/>
        </w:rPr>
        <w:t xml:space="preserve"> Vivi</w:t>
      </w:r>
      <w:r w:rsidR="00364CEA">
        <w:rPr>
          <w:rFonts w:cstheme="minorHAnsi"/>
        </w:rPr>
        <w:t xml:space="preserve"> </w:t>
      </w:r>
      <w:proofErr w:type="spellStart"/>
      <w:r w:rsidR="00364CEA">
        <w:rPr>
          <w:rFonts w:cstheme="minorHAnsi"/>
        </w:rPr>
        <w:t>d.o.o</w:t>
      </w:r>
      <w:proofErr w:type="spellEnd"/>
      <w:r w:rsidR="00364CEA">
        <w:rPr>
          <w:rFonts w:cstheme="minorHAnsi"/>
        </w:rPr>
        <w:t>.</w:t>
      </w:r>
    </w:p>
    <w:p w14:paraId="6B5814A5" w14:textId="77777777" w:rsidR="00585444" w:rsidRPr="00EA6567" w:rsidRDefault="00585444" w:rsidP="00FA1589">
      <w:pPr>
        <w:spacing w:after="0"/>
        <w:ind w:left="2127" w:hanging="2127"/>
        <w:jc w:val="both"/>
        <w:rPr>
          <w:rFonts w:cstheme="minorHAnsi"/>
        </w:rPr>
      </w:pPr>
    </w:p>
    <w:p w14:paraId="573F84C6" w14:textId="39189F86" w:rsidR="009F4D5A" w:rsidRPr="00EA6567" w:rsidRDefault="00213415" w:rsidP="00EA6567">
      <w:pPr>
        <w:spacing w:after="0"/>
        <w:ind w:left="2127" w:hanging="2127"/>
        <w:jc w:val="both"/>
        <w:rPr>
          <w:rFonts w:cs="Arial"/>
          <w:color w:val="000000"/>
        </w:rPr>
      </w:pPr>
      <w:r w:rsidRPr="00EA6567">
        <w:rPr>
          <w:rFonts w:cstheme="minorHAnsi"/>
        </w:rPr>
        <w:t>Dnevni red seje:</w:t>
      </w:r>
    </w:p>
    <w:p w14:paraId="291B7E9E" w14:textId="77777777" w:rsidR="00EA6567" w:rsidRPr="00EA6567" w:rsidRDefault="00EA6567" w:rsidP="00EA6567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sl-SI"/>
        </w:rPr>
      </w:pPr>
      <w:r w:rsidRPr="00EA6567">
        <w:rPr>
          <w:rFonts w:asciiTheme="minorHAnsi" w:eastAsiaTheme="minorHAnsi" w:hAnsiTheme="minorHAnsi" w:cs="Arial"/>
          <w:color w:val="000000"/>
          <w:sz w:val="22"/>
          <w:szCs w:val="22"/>
          <w:lang w:val="sl-SI"/>
        </w:rPr>
        <w:t>Sprejem dnevnega reda 9. seje sveta</w:t>
      </w:r>
    </w:p>
    <w:p w14:paraId="1ED54752" w14:textId="77777777" w:rsidR="00EA6567" w:rsidRPr="00EA6567" w:rsidRDefault="00EA6567" w:rsidP="00EA6567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sl-SI"/>
        </w:rPr>
      </w:pPr>
      <w:r w:rsidRPr="00EA6567">
        <w:rPr>
          <w:rFonts w:asciiTheme="minorHAnsi" w:eastAsiaTheme="minorHAnsi" w:hAnsiTheme="minorHAnsi" w:cs="Arial"/>
          <w:color w:val="000000"/>
          <w:sz w:val="22"/>
          <w:szCs w:val="22"/>
          <w:lang w:val="sl-SI"/>
        </w:rPr>
        <w:t xml:space="preserve">Pregled sklepov 8. seje </w:t>
      </w:r>
    </w:p>
    <w:p w14:paraId="771DD90C" w14:textId="77777777" w:rsidR="00EA6567" w:rsidRPr="00EA6567" w:rsidRDefault="00EA6567" w:rsidP="00EA6567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sl-SI"/>
        </w:rPr>
      </w:pPr>
      <w:r w:rsidRPr="00EA6567">
        <w:rPr>
          <w:rFonts w:asciiTheme="minorHAnsi" w:eastAsiaTheme="minorHAnsi" w:hAnsiTheme="minorHAnsi" w:cs="Arial"/>
          <w:color w:val="000000"/>
          <w:sz w:val="22"/>
          <w:szCs w:val="22"/>
          <w:lang w:val="sl-SI"/>
        </w:rPr>
        <w:t xml:space="preserve">Predstavitev nove kreativne strategije in kreativnih rešitev ter orodij za nadaljnje kampanje meso in mleko </w:t>
      </w:r>
    </w:p>
    <w:p w14:paraId="4F1C8D68" w14:textId="77777777" w:rsidR="00EA6567" w:rsidRPr="00EA6567" w:rsidRDefault="00EA6567" w:rsidP="00EA6567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sl-SI"/>
        </w:rPr>
      </w:pPr>
      <w:r w:rsidRPr="00EA6567">
        <w:rPr>
          <w:rFonts w:asciiTheme="minorHAnsi" w:eastAsiaTheme="minorHAnsi" w:hAnsiTheme="minorHAnsi" w:cs="Arial"/>
          <w:color w:val="000000"/>
          <w:sz w:val="22"/>
          <w:szCs w:val="22"/>
          <w:lang w:val="sl-SI"/>
        </w:rPr>
        <w:t xml:space="preserve">Predstavitev projekta Teden restavracij </w:t>
      </w:r>
    </w:p>
    <w:p w14:paraId="1569A5ED" w14:textId="77777777" w:rsidR="00EA6567" w:rsidRPr="00EA6567" w:rsidRDefault="00EA6567" w:rsidP="00EA6567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sl-SI"/>
        </w:rPr>
      </w:pPr>
      <w:r w:rsidRPr="00EA6567">
        <w:rPr>
          <w:rFonts w:asciiTheme="minorHAnsi" w:eastAsiaTheme="minorHAnsi" w:hAnsiTheme="minorHAnsi" w:cs="Arial"/>
          <w:color w:val="000000"/>
          <w:sz w:val="22"/>
          <w:szCs w:val="22"/>
          <w:lang w:val="sl-SI"/>
        </w:rPr>
        <w:t>Predlogi menjav članov sektorskih odborov</w:t>
      </w:r>
    </w:p>
    <w:p w14:paraId="110F3218" w14:textId="77777777" w:rsidR="00EA6567" w:rsidRPr="00EA6567" w:rsidRDefault="00EA6567" w:rsidP="00EA6567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sl-SI"/>
        </w:rPr>
      </w:pPr>
      <w:r w:rsidRPr="00EA6567">
        <w:rPr>
          <w:rFonts w:asciiTheme="minorHAnsi" w:eastAsiaTheme="minorHAnsi" w:hAnsiTheme="minorHAnsi" w:cs="Arial"/>
          <w:color w:val="000000"/>
          <w:sz w:val="22"/>
          <w:szCs w:val="22"/>
          <w:lang w:val="sl-SI"/>
        </w:rPr>
        <w:t>Razno</w:t>
      </w:r>
    </w:p>
    <w:p w14:paraId="2AE4ADBA" w14:textId="5919CD36" w:rsidR="00EA6567" w:rsidRDefault="00EA6567" w:rsidP="00EA6567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</w:p>
    <w:p w14:paraId="4DE27C24" w14:textId="77777777" w:rsidR="00D32782" w:rsidRPr="00EA6567" w:rsidRDefault="00D32782" w:rsidP="00EA6567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</w:p>
    <w:p w14:paraId="000F34CF" w14:textId="2250BEBF" w:rsidR="00EA6567" w:rsidRPr="00EA6567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EA6567">
        <w:rPr>
          <w:rFonts w:cs="Arial"/>
          <w:color w:val="000000"/>
          <w:szCs w:val="20"/>
          <w:u w:val="single"/>
        </w:rPr>
        <w:t>AD1</w:t>
      </w:r>
      <w:r w:rsidRPr="00EA6567">
        <w:rPr>
          <w:rFonts w:cs="Arial"/>
          <w:color w:val="000000"/>
          <w:szCs w:val="20"/>
          <w:u w:val="single"/>
        </w:rPr>
        <w:tab/>
      </w:r>
      <w:r w:rsidRPr="00EA6567">
        <w:rPr>
          <w:rFonts w:cstheme="minorHAnsi"/>
          <w:u w:val="single"/>
        </w:rPr>
        <w:t>Sprejem dnevnega reda 9. seje sveta</w:t>
      </w:r>
    </w:p>
    <w:p w14:paraId="0EB27A22" w14:textId="5A016D27" w:rsidR="00EA6567" w:rsidRPr="00EA6567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EA6567">
        <w:rPr>
          <w:rFonts w:cs="Arial"/>
          <w:color w:val="000000"/>
        </w:rPr>
        <w:t xml:space="preserve">Svet je potrdil dnevni red 9. seje. </w:t>
      </w:r>
    </w:p>
    <w:p w14:paraId="6B7A22D8" w14:textId="77777777" w:rsidR="00EA6567" w:rsidRPr="00EA6567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62699122" w14:textId="4797BA05" w:rsidR="00EA6567" w:rsidRPr="00EA6567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EA6567">
        <w:rPr>
          <w:rFonts w:cstheme="minorHAnsi"/>
          <w:u w:val="single"/>
        </w:rPr>
        <w:t>AD2</w:t>
      </w:r>
      <w:r w:rsidRPr="00EA6567">
        <w:rPr>
          <w:rFonts w:cstheme="minorHAnsi"/>
          <w:u w:val="single"/>
        </w:rPr>
        <w:tab/>
        <w:t xml:space="preserve">Pregled sklepov 8. seje </w:t>
      </w:r>
    </w:p>
    <w:p w14:paraId="03C5592C" w14:textId="4564D8A2" w:rsidR="00EA6567" w:rsidRPr="00EA6567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EA6567">
        <w:rPr>
          <w:rFonts w:cs="Arial"/>
          <w:color w:val="000000"/>
        </w:rPr>
        <w:t>Svet je pregledal sklepe 8. seje. Vsi sklepi so bili realizirani.</w:t>
      </w:r>
    </w:p>
    <w:p w14:paraId="22C82DE8" w14:textId="44FAA4F5" w:rsidR="00EA6567" w:rsidRPr="00EA6567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06F1BE71" w14:textId="249ABC0B" w:rsidR="00EA6567" w:rsidRPr="00EA6567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EA6567">
        <w:rPr>
          <w:rFonts w:cstheme="minorHAnsi"/>
          <w:u w:val="single"/>
        </w:rPr>
        <w:t>AD3</w:t>
      </w:r>
      <w:r w:rsidRPr="00EA6567">
        <w:rPr>
          <w:rFonts w:cstheme="minorHAnsi"/>
          <w:u w:val="single"/>
        </w:rPr>
        <w:tab/>
        <w:t xml:space="preserve">Predstavitev nove kreativne strategije in kreativnih rešitev ter orodij za nadaljnje kampanje meso in mleko </w:t>
      </w:r>
    </w:p>
    <w:p w14:paraId="0025E804" w14:textId="5B7C2BD5" w:rsidR="00D32782" w:rsidRPr="00DD5206" w:rsidRDefault="00D32782" w:rsidP="00D32782">
      <w:pPr>
        <w:spacing w:line="240" w:lineRule="auto"/>
        <w:jc w:val="both"/>
        <w:rPr>
          <w:rFonts w:cs="Arial"/>
          <w:bCs/>
          <w:color w:val="000000"/>
        </w:rPr>
      </w:pPr>
      <w:r>
        <w:rPr>
          <w:rFonts w:cs="Arial"/>
          <w:color w:val="000000"/>
        </w:rPr>
        <w:t xml:space="preserve">Predstavniki </w:t>
      </w:r>
      <w:r w:rsidR="00364CEA">
        <w:rPr>
          <w:rFonts w:cs="Arial"/>
          <w:color w:val="000000"/>
        </w:rPr>
        <w:t xml:space="preserve">izbranega </w:t>
      </w:r>
      <w:r>
        <w:rPr>
          <w:rFonts w:cs="Arial"/>
          <w:color w:val="000000"/>
        </w:rPr>
        <w:t xml:space="preserve">izvajalca </w:t>
      </w:r>
      <w:r w:rsidR="00364CEA">
        <w:rPr>
          <w:rFonts w:cs="Arial"/>
          <w:color w:val="000000"/>
        </w:rPr>
        <w:t xml:space="preserve">iz predmetnega javnega naročila </w:t>
      </w:r>
      <w:r>
        <w:rPr>
          <w:rFonts w:cs="Arial"/>
          <w:color w:val="000000"/>
        </w:rPr>
        <w:t xml:space="preserve">Futura DDB so članom sveta za promocijo </w:t>
      </w:r>
      <w:r w:rsidR="00364CEA">
        <w:rPr>
          <w:rFonts w:cs="Arial"/>
          <w:color w:val="000000"/>
        </w:rPr>
        <w:t xml:space="preserve">podrobno </w:t>
      </w:r>
      <w:r>
        <w:rPr>
          <w:rFonts w:cs="Arial"/>
          <w:color w:val="000000"/>
        </w:rPr>
        <w:t xml:space="preserve">predstavili </w:t>
      </w:r>
      <w:r w:rsidRPr="00DD5206">
        <w:rPr>
          <w:rFonts w:cs="Arial"/>
          <w:bCs/>
          <w:color w:val="000000"/>
        </w:rPr>
        <w:t xml:space="preserve">novo kreativno idejo in prenovljeno komunikacijsko strategijo, s katero premikamo fokus od pridelovalcev in predelovalcev k potrošnikom. </w:t>
      </w:r>
      <w:r w:rsidR="00642E38">
        <w:rPr>
          <w:rFonts w:cs="Arial"/>
          <w:bCs/>
          <w:color w:val="000000"/>
        </w:rPr>
        <w:t>Gre za nov prenovljen pristop, s</w:t>
      </w:r>
      <w:r w:rsidRPr="00DD5206">
        <w:rPr>
          <w:rFonts w:cs="Arial"/>
          <w:bCs/>
          <w:color w:val="000000"/>
        </w:rPr>
        <w:t xml:space="preserve"> ciljem prepričati uporabnika</w:t>
      </w:r>
      <w:r w:rsidR="00642E38">
        <w:rPr>
          <w:rFonts w:cs="Arial"/>
          <w:bCs/>
          <w:color w:val="000000"/>
        </w:rPr>
        <w:t xml:space="preserve">, da posega po lokalnih proizvodih in proizvodih iz sheme kakovosti »izbrana kakovost« s poudarkom </w:t>
      </w:r>
      <w:r w:rsidR="007A706D">
        <w:rPr>
          <w:rFonts w:cs="Arial"/>
          <w:bCs/>
          <w:color w:val="000000"/>
        </w:rPr>
        <w:t>na</w:t>
      </w:r>
      <w:r w:rsidR="00642E38">
        <w:rPr>
          <w:rFonts w:cs="Arial"/>
          <w:bCs/>
          <w:color w:val="000000"/>
        </w:rPr>
        <w:t xml:space="preserve"> konkretnih koristih za potrošnika. Torej</w:t>
      </w:r>
      <w:r w:rsidRPr="00DD5206">
        <w:rPr>
          <w:rFonts w:cs="Arial"/>
          <w:bCs/>
          <w:color w:val="000000"/>
        </w:rPr>
        <w:t xml:space="preserve"> kampanja odgovarja na vprašanje: Kaj je tu dobrega zame</w:t>
      </w:r>
      <w:r w:rsidR="00642E38">
        <w:rPr>
          <w:rFonts w:cs="Arial"/>
          <w:bCs/>
          <w:color w:val="000000"/>
        </w:rPr>
        <w:t xml:space="preserve"> in za mojo družino? S</w:t>
      </w:r>
      <w:r w:rsidRPr="00DD5206">
        <w:rPr>
          <w:rFonts w:cs="Arial"/>
          <w:bCs/>
          <w:color w:val="000000"/>
        </w:rPr>
        <w:t>preminjamo ton in slog komuniciranja,</w:t>
      </w:r>
      <w:r>
        <w:rPr>
          <w:rFonts w:cs="Arial"/>
          <w:bCs/>
          <w:color w:val="000000"/>
        </w:rPr>
        <w:t xml:space="preserve"> </w:t>
      </w:r>
      <w:r w:rsidRPr="00DD5206">
        <w:rPr>
          <w:rFonts w:cs="Arial"/>
          <w:bCs/>
          <w:color w:val="000000"/>
        </w:rPr>
        <w:t xml:space="preserve">od bolj rustikalnega k bolj živahnemu, energičnemu, svetlemu. </w:t>
      </w:r>
      <w:r w:rsidR="00364CEA">
        <w:rPr>
          <w:rFonts w:cs="Arial"/>
          <w:bCs/>
          <w:color w:val="000000"/>
        </w:rPr>
        <w:t xml:space="preserve">Predstavniki iz </w:t>
      </w:r>
      <w:r w:rsidRPr="00DD5206">
        <w:rPr>
          <w:rFonts w:cs="Arial"/>
          <w:bCs/>
          <w:color w:val="000000"/>
        </w:rPr>
        <w:t>Futur</w:t>
      </w:r>
      <w:r w:rsidR="00364CEA">
        <w:rPr>
          <w:rFonts w:cs="Arial"/>
          <w:bCs/>
          <w:color w:val="000000"/>
        </w:rPr>
        <w:t xml:space="preserve">e so obrazložili </w:t>
      </w:r>
      <w:r w:rsidR="00642E38">
        <w:rPr>
          <w:rFonts w:cs="Arial"/>
          <w:bCs/>
          <w:color w:val="000000"/>
        </w:rPr>
        <w:t xml:space="preserve">nov </w:t>
      </w:r>
      <w:r w:rsidR="00364CEA">
        <w:rPr>
          <w:rFonts w:cs="Arial"/>
          <w:bCs/>
          <w:color w:val="000000"/>
        </w:rPr>
        <w:t xml:space="preserve">slogan in celotno kreativno strategijo, </w:t>
      </w:r>
      <w:r w:rsidR="00642E38">
        <w:rPr>
          <w:rFonts w:cs="Arial"/>
          <w:bCs/>
          <w:color w:val="000000"/>
        </w:rPr>
        <w:t>ki jo bodo naslednje kampanje prinašale</w:t>
      </w:r>
      <w:r w:rsidR="00364CEA">
        <w:rPr>
          <w:rFonts w:cs="Arial"/>
          <w:bCs/>
          <w:color w:val="000000"/>
        </w:rPr>
        <w:t>. Podrobno so pre</w:t>
      </w:r>
      <w:r w:rsidR="00642E38">
        <w:rPr>
          <w:rFonts w:cs="Arial"/>
          <w:bCs/>
          <w:color w:val="000000"/>
        </w:rPr>
        <w:t>d</w:t>
      </w:r>
      <w:r w:rsidR="00364CEA">
        <w:rPr>
          <w:rFonts w:cs="Arial"/>
          <w:bCs/>
          <w:color w:val="000000"/>
        </w:rPr>
        <w:t>stavili</w:t>
      </w:r>
      <w:r>
        <w:rPr>
          <w:rFonts w:cs="Arial"/>
          <w:bCs/>
          <w:color w:val="000000"/>
        </w:rPr>
        <w:t xml:space="preserve"> </w:t>
      </w:r>
      <w:proofErr w:type="spellStart"/>
      <w:r w:rsidR="00364CEA">
        <w:rPr>
          <w:rFonts w:cs="Arial"/>
          <w:bCs/>
          <w:color w:val="000000"/>
        </w:rPr>
        <w:t>vizuale</w:t>
      </w:r>
      <w:proofErr w:type="spellEnd"/>
      <w:r w:rsidR="00364CEA">
        <w:rPr>
          <w:rFonts w:cs="Arial"/>
          <w:bCs/>
          <w:color w:val="000000"/>
        </w:rPr>
        <w:t xml:space="preserve"> </w:t>
      </w:r>
      <w:r w:rsidR="00A53A65">
        <w:rPr>
          <w:rFonts w:cs="Arial"/>
          <w:bCs/>
          <w:color w:val="000000"/>
        </w:rPr>
        <w:t>komunikacijskih orodij</w:t>
      </w:r>
      <w:r w:rsidR="00364CEA" w:rsidRPr="00DD5206">
        <w:rPr>
          <w:rFonts w:cs="Arial"/>
          <w:bCs/>
          <w:color w:val="000000"/>
        </w:rPr>
        <w:t xml:space="preserve"> </w:t>
      </w:r>
      <w:r w:rsidRPr="00DD5206">
        <w:rPr>
          <w:rFonts w:cs="Arial"/>
          <w:bCs/>
          <w:color w:val="000000"/>
        </w:rPr>
        <w:t>za vse</w:t>
      </w:r>
      <w:r w:rsidR="004F4494">
        <w:rPr>
          <w:rFonts w:cs="Arial"/>
          <w:bCs/>
          <w:color w:val="000000"/>
        </w:rPr>
        <w:t xml:space="preserve"> promocijske</w:t>
      </w:r>
      <w:r w:rsidRPr="00DD5206">
        <w:rPr>
          <w:rFonts w:cs="Arial"/>
          <w:bCs/>
          <w:color w:val="000000"/>
        </w:rPr>
        <w:t xml:space="preserve"> kanale </w:t>
      </w:r>
      <w:r w:rsidR="00364CEA">
        <w:rPr>
          <w:rFonts w:cs="Arial"/>
          <w:bCs/>
          <w:color w:val="000000"/>
        </w:rPr>
        <w:t xml:space="preserve">(TV, </w:t>
      </w:r>
      <w:r w:rsidR="00A53A65">
        <w:rPr>
          <w:rFonts w:cs="Arial"/>
          <w:bCs/>
          <w:color w:val="000000"/>
        </w:rPr>
        <w:t>radio</w:t>
      </w:r>
      <w:r w:rsidR="00364CEA">
        <w:rPr>
          <w:rFonts w:cs="Arial"/>
          <w:bCs/>
          <w:color w:val="000000"/>
        </w:rPr>
        <w:t xml:space="preserve">, </w:t>
      </w:r>
      <w:r w:rsidR="00A53A65">
        <w:rPr>
          <w:rFonts w:cs="Arial"/>
          <w:bCs/>
          <w:color w:val="000000"/>
        </w:rPr>
        <w:t>d</w:t>
      </w:r>
      <w:r w:rsidR="00364CEA">
        <w:rPr>
          <w:rFonts w:cs="Arial"/>
          <w:bCs/>
          <w:color w:val="000000"/>
        </w:rPr>
        <w:t>igital</w:t>
      </w:r>
      <w:r w:rsidR="00A53A65">
        <w:rPr>
          <w:rFonts w:cs="Arial"/>
          <w:bCs/>
          <w:color w:val="000000"/>
        </w:rPr>
        <w:t>no oglaševanje</w:t>
      </w:r>
      <w:r w:rsidR="00364CEA">
        <w:rPr>
          <w:rFonts w:cs="Arial"/>
          <w:bCs/>
          <w:color w:val="000000"/>
        </w:rPr>
        <w:t xml:space="preserve">, </w:t>
      </w:r>
      <w:r w:rsidR="00A53A65">
        <w:rPr>
          <w:rFonts w:cs="Arial"/>
          <w:bCs/>
          <w:color w:val="000000"/>
        </w:rPr>
        <w:t>z</w:t>
      </w:r>
      <w:r w:rsidR="00364CEA">
        <w:rPr>
          <w:rFonts w:cs="Arial"/>
          <w:bCs/>
          <w:color w:val="000000"/>
        </w:rPr>
        <w:t>unanje oglaševanje, tisk), ki so jih pripravili z</w:t>
      </w:r>
      <w:r w:rsidRPr="00DD5206">
        <w:rPr>
          <w:rFonts w:cs="Arial"/>
          <w:bCs/>
          <w:color w:val="000000"/>
        </w:rPr>
        <w:t xml:space="preserve">a </w:t>
      </w:r>
      <w:r>
        <w:rPr>
          <w:rFonts w:cs="Arial"/>
          <w:bCs/>
          <w:color w:val="000000"/>
        </w:rPr>
        <w:t xml:space="preserve">promocijo sektorjev </w:t>
      </w:r>
      <w:r w:rsidRPr="00DD5206">
        <w:rPr>
          <w:rFonts w:cs="Arial"/>
          <w:bCs/>
          <w:color w:val="000000"/>
        </w:rPr>
        <w:t>mleko in meso</w:t>
      </w:r>
      <w:r w:rsidR="004F4494">
        <w:rPr>
          <w:rFonts w:cs="Arial"/>
          <w:bCs/>
          <w:color w:val="000000"/>
        </w:rPr>
        <w:t xml:space="preserve"> </w:t>
      </w:r>
      <w:r w:rsidR="00364CEA">
        <w:rPr>
          <w:rFonts w:cs="Arial"/>
          <w:bCs/>
          <w:color w:val="000000"/>
        </w:rPr>
        <w:t>v promociji sheme</w:t>
      </w:r>
      <w:r w:rsidR="004F4494">
        <w:rPr>
          <w:rFonts w:cs="Arial"/>
          <w:bCs/>
          <w:color w:val="000000"/>
        </w:rPr>
        <w:t xml:space="preserve"> kakovosti »izbrana kakovost«</w:t>
      </w:r>
      <w:r w:rsidRPr="00DD5206">
        <w:rPr>
          <w:rFonts w:cs="Arial"/>
          <w:bCs/>
          <w:color w:val="000000"/>
        </w:rPr>
        <w:t xml:space="preserve">. </w:t>
      </w:r>
      <w:r w:rsidR="00642E38">
        <w:rPr>
          <w:rFonts w:cs="Arial"/>
          <w:bCs/>
          <w:color w:val="000000"/>
        </w:rPr>
        <w:t>V tej točki je bilo s strani ministrstva razloženo, da so bili vsi promocijski materiali, ki so bili pripravljeni tekom omenjenega javnega naročila, u</w:t>
      </w:r>
      <w:r w:rsidR="00364CEA">
        <w:rPr>
          <w:rFonts w:cs="Arial"/>
          <w:bCs/>
          <w:color w:val="000000"/>
        </w:rPr>
        <w:t xml:space="preserve">sklajeni </w:t>
      </w:r>
      <w:r w:rsidR="00A53A65">
        <w:rPr>
          <w:rFonts w:cs="Arial"/>
          <w:bCs/>
          <w:color w:val="000000"/>
        </w:rPr>
        <w:t xml:space="preserve">tako </w:t>
      </w:r>
      <w:r w:rsidR="00364CEA">
        <w:rPr>
          <w:rFonts w:cs="Arial"/>
          <w:bCs/>
          <w:color w:val="000000"/>
        </w:rPr>
        <w:t xml:space="preserve">s sektorjem meso in </w:t>
      </w:r>
      <w:r w:rsidR="00642E38">
        <w:rPr>
          <w:rFonts w:cs="Arial"/>
          <w:bCs/>
          <w:color w:val="000000"/>
        </w:rPr>
        <w:t xml:space="preserve">sektorjem </w:t>
      </w:r>
      <w:r w:rsidR="00364CEA">
        <w:rPr>
          <w:rFonts w:cs="Arial"/>
          <w:bCs/>
          <w:color w:val="000000"/>
        </w:rPr>
        <w:t xml:space="preserve">mleko </w:t>
      </w:r>
      <w:r w:rsidR="00A53A65">
        <w:rPr>
          <w:rFonts w:cs="Arial"/>
          <w:bCs/>
          <w:color w:val="000000"/>
        </w:rPr>
        <w:t xml:space="preserve">(ki so večinski plačniki javnega naročila) kot tudi </w:t>
      </w:r>
      <w:r w:rsidR="00364CEA">
        <w:rPr>
          <w:rFonts w:cs="Arial"/>
          <w:bCs/>
          <w:color w:val="000000"/>
        </w:rPr>
        <w:t>Ministrstvom za kmetijstvo.</w:t>
      </w:r>
      <w:r>
        <w:rPr>
          <w:rFonts w:cs="Arial"/>
          <w:bCs/>
          <w:color w:val="000000"/>
        </w:rPr>
        <w:t xml:space="preserve"> </w:t>
      </w:r>
      <w:r w:rsidR="00642E38">
        <w:rPr>
          <w:rFonts w:cs="Arial"/>
          <w:bCs/>
          <w:color w:val="000000"/>
        </w:rPr>
        <w:t>Obrazloženo je še bilo, da bodo novo nastali materiali v medijih prvič videni jeseni letos.</w:t>
      </w:r>
      <w:r w:rsidR="00A53A65">
        <w:rPr>
          <w:rFonts w:cs="Arial"/>
          <w:bCs/>
          <w:color w:val="000000"/>
        </w:rPr>
        <w:t xml:space="preserve"> </w:t>
      </w:r>
    </w:p>
    <w:p w14:paraId="32DAA07D" w14:textId="77777777" w:rsidR="00EA6567" w:rsidRPr="00EA6567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0323A42F" w14:textId="084BB541" w:rsidR="00EA6567" w:rsidRPr="00EA6567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EA6567">
        <w:rPr>
          <w:rFonts w:cstheme="minorHAnsi"/>
          <w:u w:val="single"/>
        </w:rPr>
        <w:t>AD4</w:t>
      </w:r>
      <w:r w:rsidRPr="00EA6567">
        <w:rPr>
          <w:rFonts w:cstheme="minorHAnsi"/>
          <w:u w:val="single"/>
        </w:rPr>
        <w:tab/>
        <w:t xml:space="preserve">Predstavitev projekta Teden restavracij </w:t>
      </w:r>
    </w:p>
    <w:p w14:paraId="72915A9C" w14:textId="086A539F" w:rsidR="00575034" w:rsidRDefault="00A53A65" w:rsidP="00D32782">
      <w:pPr>
        <w:spacing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Predstavnik izvajalca iz podjetja Vivi </w:t>
      </w:r>
      <w:proofErr w:type="spellStart"/>
      <w:r>
        <w:rPr>
          <w:rFonts w:cs="Arial"/>
          <w:color w:val="000000"/>
        </w:rPr>
        <w:t>d.o.o</w:t>
      </w:r>
      <w:proofErr w:type="spellEnd"/>
      <w:r>
        <w:rPr>
          <w:rFonts w:cs="Arial"/>
          <w:color w:val="000000"/>
        </w:rPr>
        <w:t xml:space="preserve">. gospod </w:t>
      </w:r>
      <w:r w:rsidR="00D32782">
        <w:rPr>
          <w:rFonts w:cs="Arial"/>
          <w:color w:val="000000"/>
        </w:rPr>
        <w:t>Gašper Puhan je svetu</w:t>
      </w:r>
      <w:r w:rsidR="00575034">
        <w:rPr>
          <w:rFonts w:cs="Arial"/>
          <w:color w:val="000000"/>
        </w:rPr>
        <w:t xml:space="preserve"> za promocijo</w:t>
      </w:r>
      <w:r w:rsidR="00D3278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podrobno </w:t>
      </w:r>
      <w:r w:rsidR="00D32782">
        <w:rPr>
          <w:rFonts w:cs="Arial"/>
          <w:color w:val="000000"/>
        </w:rPr>
        <w:t>predstavil izvedene promocijske aktivnosti</w:t>
      </w:r>
      <w:r w:rsidR="00575034">
        <w:rPr>
          <w:rFonts w:cs="Arial"/>
          <w:color w:val="000000"/>
        </w:rPr>
        <w:t xml:space="preserve">, v okviru projekta Teden restavracij - jesen 2023 in pomlad 2024 ter dosežene rezultate. Projekt je potekal v sodelovanju </w:t>
      </w:r>
      <w:r>
        <w:rPr>
          <w:rFonts w:cs="Arial"/>
          <w:color w:val="000000"/>
        </w:rPr>
        <w:t xml:space="preserve">s sektorjem meso, ki je tudi večinski plačnik projekta (60%) in </w:t>
      </w:r>
      <w:r w:rsidR="00575034" w:rsidRPr="00DD5206">
        <w:rPr>
          <w:rFonts w:cs="Arial"/>
          <w:color w:val="000000"/>
        </w:rPr>
        <w:t>MKGP</w:t>
      </w:r>
      <w:r w:rsidR="00575034">
        <w:rPr>
          <w:rFonts w:cs="Arial"/>
          <w:color w:val="000000"/>
        </w:rPr>
        <w:t xml:space="preserve"> in je bil namenjen promociji mesa »izbrana kakovost – Slovenija« </w:t>
      </w:r>
      <w:r>
        <w:rPr>
          <w:rFonts w:cs="Arial"/>
          <w:color w:val="000000"/>
        </w:rPr>
        <w:t>tako za gostince</w:t>
      </w:r>
      <w:r w:rsidR="00575034">
        <w:rPr>
          <w:rFonts w:cs="Arial"/>
          <w:color w:val="000000"/>
        </w:rPr>
        <w:t xml:space="preserve"> v HORECA sektorju </w:t>
      </w:r>
      <w:r>
        <w:rPr>
          <w:rFonts w:cs="Arial"/>
          <w:color w:val="000000"/>
        </w:rPr>
        <w:t>kot za goste lokalov oziroma koristnike HORECA storitev</w:t>
      </w:r>
      <w:r w:rsidR="00575034">
        <w:rPr>
          <w:rFonts w:cs="Arial"/>
          <w:color w:val="000000"/>
        </w:rPr>
        <w:t>. P</w:t>
      </w:r>
      <w:r w:rsidR="00575034" w:rsidRPr="00DD5206">
        <w:rPr>
          <w:rFonts w:cs="Arial"/>
          <w:color w:val="000000"/>
        </w:rPr>
        <w:t>romocij</w:t>
      </w:r>
      <w:r w:rsidR="00575034">
        <w:rPr>
          <w:rFonts w:cs="Arial"/>
          <w:color w:val="000000"/>
        </w:rPr>
        <w:t>a</w:t>
      </w:r>
      <w:r w:rsidR="00575034" w:rsidRPr="00DD5206">
        <w:rPr>
          <w:rFonts w:cs="Arial"/>
          <w:color w:val="000000"/>
        </w:rPr>
        <w:t xml:space="preserve"> sheme »izbrana kakovost«</w:t>
      </w:r>
      <w:r w:rsidR="00575034">
        <w:rPr>
          <w:rFonts w:cs="Arial"/>
          <w:color w:val="000000"/>
        </w:rPr>
        <w:t xml:space="preserve"> je potekala pod sloganom </w:t>
      </w:r>
      <w:r w:rsidR="00575034" w:rsidRPr="00096DD8">
        <w:rPr>
          <w:rFonts w:cs="Arial"/>
          <w:color w:val="000000"/>
        </w:rPr>
        <w:t>»Vprašajte za meso »izbrana kakovost – Slovenija«</w:t>
      </w:r>
      <w:r w:rsidR="00575034">
        <w:rPr>
          <w:rFonts w:cs="Arial"/>
          <w:color w:val="000000"/>
        </w:rPr>
        <w:t>«</w:t>
      </w:r>
      <w:r w:rsidR="00575034" w:rsidRPr="00096DD8">
        <w:rPr>
          <w:rFonts w:cs="Arial"/>
          <w:color w:val="000000"/>
        </w:rPr>
        <w:t>.</w:t>
      </w:r>
      <w:r w:rsidR="00575034">
        <w:rPr>
          <w:rFonts w:cs="Arial"/>
          <w:color w:val="000000"/>
        </w:rPr>
        <w:t xml:space="preserve"> </w:t>
      </w:r>
      <w:r w:rsidR="00260363">
        <w:rPr>
          <w:rFonts w:cs="Arial"/>
          <w:color w:val="000000"/>
        </w:rPr>
        <w:t>S strani ministrstva je bilo povedano</w:t>
      </w:r>
      <w:r>
        <w:rPr>
          <w:rFonts w:cs="Arial"/>
          <w:color w:val="000000"/>
        </w:rPr>
        <w:t xml:space="preserve">, da se s projektom želi vzpodbuditi </w:t>
      </w:r>
      <w:r w:rsidR="00260363">
        <w:rPr>
          <w:rFonts w:cs="Arial"/>
          <w:color w:val="000000"/>
        </w:rPr>
        <w:t xml:space="preserve">predvsem </w:t>
      </w:r>
      <w:r>
        <w:rPr>
          <w:rFonts w:cs="Arial"/>
          <w:color w:val="000000"/>
        </w:rPr>
        <w:t>povpraševanje gostincev po lokalnem mesu</w:t>
      </w:r>
      <w:r w:rsidR="00260363">
        <w:rPr>
          <w:rFonts w:cs="Arial"/>
          <w:color w:val="000000"/>
        </w:rPr>
        <w:t xml:space="preserve">, ki pomeni trajnost in družbeno odgovornost. Prav tako pa izbira mesa z označbo »izbrana kakovost« pomeni visoko, preverjeno kakovost lokalnega mesa, ki mora biti za gostince konkurenčna prednost. Gospod Puhan pa je poudaril, da je shema »izbrana kakovost« naredila s projektom »Teden restavracij« v gostinskem sektorju velik preboj in spodbudila vse vključene v še večje zavedanje kako je pomembna je družbena odgovornost vseh.  </w:t>
      </w:r>
    </w:p>
    <w:p w14:paraId="5B7529EC" w14:textId="476D24FB" w:rsidR="00EA6567" w:rsidRPr="00575034" w:rsidRDefault="00575034" w:rsidP="00575034">
      <w:pPr>
        <w:spacing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Nadalje je </w:t>
      </w:r>
      <w:r w:rsidR="00260363">
        <w:rPr>
          <w:rFonts w:cs="Arial"/>
          <w:color w:val="000000"/>
        </w:rPr>
        <w:t xml:space="preserve">gospod Puhan </w:t>
      </w:r>
      <w:r>
        <w:rPr>
          <w:rFonts w:cs="Arial"/>
          <w:color w:val="000000"/>
        </w:rPr>
        <w:t>predstavil tudi</w:t>
      </w:r>
      <w:r w:rsidR="00D3278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izvedbo promocijskih aktivnosti, namenjenih shemi </w:t>
      </w:r>
      <w:r w:rsidR="00D32782">
        <w:rPr>
          <w:rFonts w:cs="Arial"/>
          <w:color w:val="000000"/>
        </w:rPr>
        <w:t>»izbrana kakovost«</w:t>
      </w:r>
      <w:r>
        <w:rPr>
          <w:rFonts w:cs="Arial"/>
          <w:color w:val="000000"/>
        </w:rPr>
        <w:t xml:space="preserve"> v sektorju mleka in mesa</w:t>
      </w:r>
      <w:r w:rsidR="00D32782">
        <w:rPr>
          <w:rFonts w:cs="Arial"/>
          <w:color w:val="000000"/>
        </w:rPr>
        <w:t xml:space="preserve"> v okviru novega projekta »Teden restavracij na ulici«, ki je </w:t>
      </w:r>
      <w:r w:rsidR="00805651">
        <w:rPr>
          <w:rFonts w:cs="Arial"/>
          <w:color w:val="000000"/>
        </w:rPr>
        <w:t xml:space="preserve">bila izvedena </w:t>
      </w:r>
      <w:r w:rsidR="00D32782">
        <w:rPr>
          <w:rFonts w:cs="Arial"/>
          <w:color w:val="000000"/>
        </w:rPr>
        <w:t>prvič v tej obliki</w:t>
      </w:r>
      <w:r w:rsidR="00805651">
        <w:rPr>
          <w:rFonts w:cs="Arial"/>
          <w:color w:val="000000"/>
        </w:rPr>
        <w:t xml:space="preserve"> in je potekala</w:t>
      </w:r>
      <w:r w:rsidR="00D32782">
        <w:rPr>
          <w:rFonts w:cs="Arial"/>
          <w:color w:val="000000"/>
        </w:rPr>
        <w:t xml:space="preserve"> 1.6.2024 </w:t>
      </w:r>
      <w:r w:rsidR="00805651">
        <w:rPr>
          <w:rFonts w:cs="Arial"/>
          <w:color w:val="000000"/>
        </w:rPr>
        <w:t xml:space="preserve">na Glavnem trgu v </w:t>
      </w:r>
      <w:r w:rsidR="00D32782">
        <w:rPr>
          <w:rFonts w:cs="Arial"/>
          <w:color w:val="000000"/>
        </w:rPr>
        <w:t xml:space="preserve">Celju. </w:t>
      </w:r>
      <w:r w:rsidR="00805651">
        <w:rPr>
          <w:rFonts w:cs="Arial"/>
          <w:color w:val="000000"/>
        </w:rPr>
        <w:t>Tudi ta projekt je bil, s strani javnosti, izredno dobro sprejet, kar se je odrazilo kot izredno velik obisk.</w:t>
      </w:r>
      <w:r w:rsidR="00D32782">
        <w:rPr>
          <w:rFonts w:cs="Arial"/>
          <w:color w:val="000000"/>
        </w:rPr>
        <w:t xml:space="preserve"> </w:t>
      </w:r>
    </w:p>
    <w:p w14:paraId="0901C5DB" w14:textId="77777777" w:rsidR="00EA6567" w:rsidRPr="00EA6567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095E5C38" w14:textId="241007F3" w:rsidR="00EA6567" w:rsidRPr="00EA6567" w:rsidRDefault="00EA6567" w:rsidP="00EA6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EA6567">
        <w:rPr>
          <w:rFonts w:cstheme="minorHAnsi"/>
          <w:u w:val="single"/>
        </w:rPr>
        <w:t>AD5</w:t>
      </w:r>
      <w:r w:rsidRPr="00EA6567">
        <w:rPr>
          <w:rFonts w:cstheme="minorHAnsi"/>
          <w:u w:val="single"/>
        </w:rPr>
        <w:tab/>
        <w:t>Predlogi menjav članov sektorskih odborov</w:t>
      </w:r>
    </w:p>
    <w:p w14:paraId="00F7CFC2" w14:textId="2B9A90E9" w:rsidR="000634C2" w:rsidRDefault="000634C2" w:rsidP="004F449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Svet za promocijo je obravnaval predloge menjav članov sektorskega odbora za grozdje in vino, katere so na podlagi določil zakona o promociji predlagale pristojne institucije. Tako je svet potrdil naslednje predloge in </w:t>
      </w:r>
      <w:r w:rsidR="004F4494">
        <w:rPr>
          <w:rFonts w:cs="Arial"/>
          <w:color w:val="000000"/>
        </w:rPr>
        <w:t>skl</w:t>
      </w:r>
      <w:r w:rsidR="007A706D">
        <w:rPr>
          <w:rFonts w:cs="Arial"/>
          <w:color w:val="000000"/>
        </w:rPr>
        <w:t>e</w:t>
      </w:r>
      <w:r w:rsidR="004F4494">
        <w:rPr>
          <w:rFonts w:cs="Arial"/>
          <w:color w:val="000000"/>
        </w:rPr>
        <w:t>nil:</w:t>
      </w:r>
    </w:p>
    <w:p w14:paraId="30748051" w14:textId="77777777" w:rsidR="000634C2" w:rsidRPr="000634C2" w:rsidRDefault="000634C2" w:rsidP="004F449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Arial"/>
          <w:color w:val="000000"/>
        </w:rPr>
      </w:pPr>
      <w:r w:rsidRPr="000634C2">
        <w:rPr>
          <w:rFonts w:cs="Arial"/>
          <w:color w:val="000000"/>
        </w:rPr>
        <w:t>-</w:t>
      </w:r>
      <w:r w:rsidRPr="000634C2">
        <w:rPr>
          <w:rFonts w:cs="Arial"/>
          <w:color w:val="000000"/>
        </w:rPr>
        <w:tab/>
        <w:t>na predlog ZZS se imenuje Jure Grubar namesto Marjana Colje,</w:t>
      </w:r>
    </w:p>
    <w:p w14:paraId="006B64FE" w14:textId="77777777" w:rsidR="000634C2" w:rsidRPr="000634C2" w:rsidRDefault="000634C2" w:rsidP="004F449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Arial"/>
          <w:color w:val="000000"/>
        </w:rPr>
      </w:pPr>
      <w:r w:rsidRPr="000634C2">
        <w:rPr>
          <w:rFonts w:cs="Arial"/>
          <w:color w:val="000000"/>
        </w:rPr>
        <w:t>-</w:t>
      </w:r>
      <w:r w:rsidRPr="000634C2">
        <w:rPr>
          <w:rFonts w:cs="Arial"/>
          <w:color w:val="000000"/>
        </w:rPr>
        <w:tab/>
        <w:t xml:space="preserve">na predlog KGZS se imenuje Janez Pirc namesto </w:t>
      </w:r>
      <w:proofErr w:type="spellStart"/>
      <w:r w:rsidRPr="000634C2">
        <w:rPr>
          <w:rFonts w:cs="Arial"/>
          <w:color w:val="000000"/>
        </w:rPr>
        <w:t>Vojmirja</w:t>
      </w:r>
      <w:proofErr w:type="spellEnd"/>
      <w:r w:rsidRPr="000634C2">
        <w:rPr>
          <w:rFonts w:cs="Arial"/>
          <w:color w:val="000000"/>
        </w:rPr>
        <w:t xml:space="preserve"> Bizjaka,</w:t>
      </w:r>
    </w:p>
    <w:p w14:paraId="330E1547" w14:textId="41308375" w:rsidR="000634C2" w:rsidRPr="000634C2" w:rsidRDefault="000634C2" w:rsidP="004F449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Arial"/>
          <w:color w:val="000000"/>
        </w:rPr>
      </w:pPr>
      <w:r w:rsidRPr="000634C2">
        <w:rPr>
          <w:rFonts w:cs="Arial"/>
          <w:color w:val="000000"/>
        </w:rPr>
        <w:t>-</w:t>
      </w:r>
      <w:r w:rsidRPr="000634C2">
        <w:rPr>
          <w:rFonts w:cs="Arial"/>
          <w:color w:val="000000"/>
        </w:rPr>
        <w:tab/>
        <w:t>na predlog VDS se imenujeta Marjan Colja in Tine Kek namesto Ožbeja Peterleta in Vinka Mandla</w:t>
      </w:r>
      <w:r w:rsidR="007A706D">
        <w:rPr>
          <w:rFonts w:cs="Arial"/>
          <w:color w:val="000000"/>
        </w:rPr>
        <w:t>.</w:t>
      </w:r>
    </w:p>
    <w:p w14:paraId="1BBAD362" w14:textId="77777777" w:rsidR="004F4494" w:rsidRDefault="004F4494" w:rsidP="00862069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E5316B1" w14:textId="6D73AC3B" w:rsidR="000634C2" w:rsidRPr="000634C2" w:rsidRDefault="000634C2" w:rsidP="00862069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Nadalje je svet obravnaval predlog </w:t>
      </w:r>
      <w:r w:rsidRPr="000634C2">
        <w:rPr>
          <w:rFonts w:cs="Arial"/>
          <w:color w:val="000000"/>
        </w:rPr>
        <w:t>ZDVVS</w:t>
      </w:r>
      <w:r>
        <w:rPr>
          <w:rFonts w:cs="Arial"/>
          <w:color w:val="000000"/>
        </w:rPr>
        <w:t>, da se</w:t>
      </w:r>
      <w:r w:rsidRPr="000634C2">
        <w:rPr>
          <w:rFonts w:cs="Arial"/>
          <w:color w:val="000000"/>
        </w:rPr>
        <w:t xml:space="preserve"> poveča članstv</w:t>
      </w:r>
      <w:r w:rsidR="004F4494">
        <w:rPr>
          <w:rFonts w:cs="Arial"/>
          <w:color w:val="000000"/>
        </w:rPr>
        <w:t>o</w:t>
      </w:r>
      <w:r w:rsidRPr="000634C2">
        <w:rPr>
          <w:rFonts w:cs="Arial"/>
          <w:color w:val="000000"/>
        </w:rPr>
        <w:t xml:space="preserve"> ZDVVS</w:t>
      </w:r>
      <w:r w:rsidR="00862069">
        <w:rPr>
          <w:rFonts w:cs="Arial"/>
          <w:color w:val="000000"/>
        </w:rPr>
        <w:t xml:space="preserve"> v </w:t>
      </w:r>
      <w:r w:rsidR="00805651">
        <w:rPr>
          <w:rFonts w:cs="Arial"/>
          <w:color w:val="000000"/>
        </w:rPr>
        <w:t xml:space="preserve">sektorskem odboru </w:t>
      </w:r>
      <w:r w:rsidR="00862069">
        <w:rPr>
          <w:rFonts w:cs="Arial"/>
          <w:color w:val="000000"/>
        </w:rPr>
        <w:t>za grozdje in vino</w:t>
      </w:r>
      <w:r w:rsidRPr="000634C2">
        <w:rPr>
          <w:rFonts w:cs="Arial"/>
          <w:color w:val="000000"/>
        </w:rPr>
        <w:t xml:space="preserve"> iz enega na dva člana</w:t>
      </w:r>
      <w:r>
        <w:rPr>
          <w:rFonts w:cs="Arial"/>
          <w:color w:val="000000"/>
        </w:rPr>
        <w:t xml:space="preserve"> in da se tako</w:t>
      </w:r>
      <w:r w:rsidRPr="000634C2">
        <w:rPr>
          <w:rFonts w:cs="Arial"/>
          <w:color w:val="000000"/>
        </w:rPr>
        <w:t xml:space="preserve"> dodatno imenuje Aleks Simčič.</w:t>
      </w:r>
      <w:r w:rsidR="00862069">
        <w:rPr>
          <w:rFonts w:cs="Arial"/>
          <w:color w:val="000000"/>
        </w:rPr>
        <w:t xml:space="preserve"> Ta predlog razširitve članstva iz enega na dva svet </w:t>
      </w:r>
      <w:r>
        <w:rPr>
          <w:rFonts w:cs="Arial"/>
          <w:color w:val="000000"/>
        </w:rPr>
        <w:t xml:space="preserve">ni </w:t>
      </w:r>
      <w:r w:rsidR="00805651">
        <w:rPr>
          <w:rFonts w:cs="Arial"/>
          <w:color w:val="000000"/>
        </w:rPr>
        <w:t>potrdil</w:t>
      </w:r>
      <w:r>
        <w:rPr>
          <w:rFonts w:cs="Arial"/>
          <w:color w:val="000000"/>
        </w:rPr>
        <w:t xml:space="preserve">. </w:t>
      </w:r>
      <w:r w:rsidR="00805651">
        <w:rPr>
          <w:rFonts w:cs="Arial"/>
          <w:color w:val="000000"/>
        </w:rPr>
        <w:t>Soglasno je bil sprejet sklep, da</w:t>
      </w:r>
      <w:r>
        <w:rPr>
          <w:rFonts w:cs="Arial"/>
          <w:color w:val="000000"/>
        </w:rPr>
        <w:t xml:space="preserve"> se imenuje poleg</w:t>
      </w:r>
      <w:r w:rsidR="00862069">
        <w:rPr>
          <w:rFonts w:cs="Arial"/>
          <w:color w:val="000000"/>
        </w:rPr>
        <w:t xml:space="preserve"> dosedanjega člana ZDVVS nadomestni člani </w:t>
      </w:r>
      <w:r w:rsidR="00862069" w:rsidRPr="000634C2">
        <w:rPr>
          <w:rFonts w:cs="Arial"/>
          <w:color w:val="000000"/>
        </w:rPr>
        <w:t>Aleks Simčič</w:t>
      </w:r>
      <w:r w:rsidR="00862069">
        <w:rPr>
          <w:rFonts w:cs="Arial"/>
          <w:color w:val="000000"/>
        </w:rPr>
        <w:t xml:space="preserve">, s tem ZDVVS ohrani v </w:t>
      </w:r>
      <w:r w:rsidR="004F4494">
        <w:rPr>
          <w:rFonts w:cs="Arial"/>
          <w:color w:val="000000"/>
        </w:rPr>
        <w:t xml:space="preserve">sektorskem </w:t>
      </w:r>
      <w:r w:rsidR="00862069">
        <w:rPr>
          <w:rFonts w:cs="Arial"/>
          <w:color w:val="000000"/>
        </w:rPr>
        <w:t xml:space="preserve">odboru </w:t>
      </w:r>
      <w:r w:rsidR="004F4494">
        <w:rPr>
          <w:rFonts w:cs="Arial"/>
          <w:color w:val="000000"/>
        </w:rPr>
        <w:t xml:space="preserve">za grozdje in vino </w:t>
      </w:r>
      <w:r w:rsidR="00862069">
        <w:rPr>
          <w:rFonts w:cs="Arial"/>
          <w:color w:val="000000"/>
        </w:rPr>
        <w:t>en glas</w:t>
      </w:r>
      <w:r w:rsidR="004F4494">
        <w:rPr>
          <w:rFonts w:cs="Arial"/>
          <w:color w:val="000000"/>
        </w:rPr>
        <w:t>.</w:t>
      </w:r>
    </w:p>
    <w:p w14:paraId="5ED09D1D" w14:textId="76F28501" w:rsidR="00960209" w:rsidRPr="00EA6567" w:rsidRDefault="004F4494" w:rsidP="001C0E5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</w:rPr>
      </w:pPr>
      <w:r>
        <w:rPr>
          <w:rFonts w:cstheme="minorHAnsi"/>
          <w:u w:val="single"/>
        </w:rPr>
        <w:t xml:space="preserve"> </w:t>
      </w:r>
    </w:p>
    <w:p w14:paraId="6599D069" w14:textId="77777777" w:rsidR="001C0E51" w:rsidRPr="00EA6567" w:rsidRDefault="001C0E51" w:rsidP="001C0E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33660328" w14:textId="77777777" w:rsidR="00844D7B" w:rsidRPr="00EA6567" w:rsidRDefault="00844D7B" w:rsidP="00FA1589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A6567">
        <w:rPr>
          <w:rFonts w:asciiTheme="minorHAnsi" w:hAnsiTheme="minorHAnsi" w:cstheme="minorHAnsi"/>
          <w:b/>
          <w:sz w:val="22"/>
          <w:szCs w:val="22"/>
          <w:lang w:val="sl-SI"/>
        </w:rPr>
        <w:t xml:space="preserve">Sklepi: </w:t>
      </w:r>
    </w:p>
    <w:p w14:paraId="34A280F2" w14:textId="77777777" w:rsidR="00EA6567" w:rsidRPr="00EA6567" w:rsidRDefault="00844D7B" w:rsidP="000634C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EA6567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Svet je potrdil predlagani dnevi red </w:t>
      </w:r>
      <w:r w:rsidR="00EA6567" w:rsidRPr="00EA6567">
        <w:rPr>
          <w:rFonts w:asciiTheme="minorHAnsi" w:eastAsiaTheme="minorHAnsi" w:hAnsiTheme="minorHAnsi" w:cstheme="minorHAnsi"/>
          <w:sz w:val="22"/>
          <w:szCs w:val="22"/>
          <w:lang w:val="sl-SI"/>
        </w:rPr>
        <w:t>9</w:t>
      </w:r>
      <w:r w:rsidRPr="00EA6567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. seje.  </w:t>
      </w:r>
    </w:p>
    <w:p w14:paraId="218E6E83" w14:textId="77777777" w:rsidR="00EA6567" w:rsidRPr="00EA6567" w:rsidRDefault="0041048D" w:rsidP="000634C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EA6567">
        <w:rPr>
          <w:rFonts w:asciiTheme="minorHAnsi" w:eastAsiaTheme="minorHAnsi" w:hAnsiTheme="minorHAnsi" w:cstheme="minorHAnsi"/>
          <w:sz w:val="22"/>
          <w:szCs w:val="22"/>
          <w:lang w:val="sl-SI"/>
        </w:rPr>
        <w:t>Svet je pregledal sklepe</w:t>
      </w:r>
      <w:r w:rsidR="00175B3E" w:rsidRPr="00EA6567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</w:t>
      </w:r>
      <w:r w:rsidR="00EA6567" w:rsidRPr="00EA6567">
        <w:rPr>
          <w:rFonts w:asciiTheme="minorHAnsi" w:eastAsiaTheme="minorHAnsi" w:hAnsiTheme="minorHAnsi" w:cstheme="minorHAnsi"/>
          <w:sz w:val="22"/>
          <w:szCs w:val="22"/>
          <w:lang w:val="sl-SI"/>
        </w:rPr>
        <w:t>8</w:t>
      </w:r>
      <w:r w:rsidR="00175B3E" w:rsidRPr="00EA6567">
        <w:rPr>
          <w:rFonts w:asciiTheme="minorHAnsi" w:eastAsiaTheme="minorHAnsi" w:hAnsiTheme="minorHAnsi" w:cstheme="minorHAnsi"/>
          <w:sz w:val="22"/>
          <w:szCs w:val="22"/>
          <w:lang w:val="sl-SI"/>
        </w:rPr>
        <w:t>. seje</w:t>
      </w:r>
      <w:r w:rsidRPr="00EA6567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. Vsi sklepi so bili realizirani. </w:t>
      </w:r>
    </w:p>
    <w:p w14:paraId="55D82CF1" w14:textId="45EAC784" w:rsidR="00EA6567" w:rsidRDefault="00D32782" w:rsidP="000634C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D32782">
        <w:rPr>
          <w:rFonts w:asciiTheme="minorHAnsi" w:eastAsiaTheme="minorHAnsi" w:hAnsiTheme="minorHAnsi" w:cstheme="minorHAnsi"/>
          <w:sz w:val="22"/>
          <w:szCs w:val="22"/>
          <w:lang w:val="sl-SI"/>
        </w:rPr>
        <w:t>Svet se je podrobno seznanil z novo kreativno strategijo in kreativnimi rešitvami ter promocijskimi orodji za nadaljnje promocijske kampanje mesa in mleka – od jeseni 2024 dalje.</w:t>
      </w:r>
    </w:p>
    <w:p w14:paraId="76F5B8C2" w14:textId="0A13C25E" w:rsidR="000634C2" w:rsidRDefault="00575034" w:rsidP="000634C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0634C2">
        <w:rPr>
          <w:rFonts w:asciiTheme="minorHAnsi" w:eastAsiaTheme="minorHAnsi" w:hAnsiTheme="minorHAnsi" w:cstheme="minorHAnsi"/>
          <w:sz w:val="22"/>
          <w:szCs w:val="22"/>
          <w:lang w:val="sl-SI"/>
        </w:rPr>
        <w:t>Svet se je seznanil s podrobnimi dosedanjimi aktivnostmi in rezultati izvedbe promocije v projektu »Teden restavracij«.</w:t>
      </w:r>
    </w:p>
    <w:p w14:paraId="7DB11444" w14:textId="77777777" w:rsidR="00862069" w:rsidRDefault="000634C2" w:rsidP="000634C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0634C2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Svet se je seznanil s predlogi menjav članov sektorskega odbora za grozdje in vino in sprejel naslednji sklep o imenovanju članov sektorskega odbora za grozdje in vino: na predlog ZZS se imenuje Jure Grubar namesto Marjana Colje, na predlog KGZS se imenuje Janez Pirc namesto </w:t>
      </w:r>
      <w:proofErr w:type="spellStart"/>
      <w:r w:rsidRPr="000634C2">
        <w:rPr>
          <w:rFonts w:asciiTheme="minorHAnsi" w:eastAsiaTheme="minorHAnsi" w:hAnsiTheme="minorHAnsi" w:cstheme="minorHAnsi"/>
          <w:sz w:val="22"/>
          <w:szCs w:val="22"/>
          <w:lang w:val="sl-SI"/>
        </w:rPr>
        <w:t>Vojmirja</w:t>
      </w:r>
      <w:proofErr w:type="spellEnd"/>
      <w:r w:rsidRPr="000634C2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Bizjaka, na predlog VDS se imenujeta Marjan Colja in Tine Kek namesto Ožbeja Peterleta in Vinka Mandla</w:t>
      </w:r>
      <w:r w:rsidR="00862069">
        <w:rPr>
          <w:rFonts w:asciiTheme="minorHAnsi" w:eastAsiaTheme="minorHAnsi" w:hAnsiTheme="minorHAnsi" w:cstheme="minorHAnsi"/>
          <w:sz w:val="22"/>
          <w:szCs w:val="22"/>
          <w:lang w:val="sl-SI"/>
        </w:rPr>
        <w:t>.</w:t>
      </w:r>
    </w:p>
    <w:p w14:paraId="7F21C6E4" w14:textId="7D84C86C" w:rsidR="000634C2" w:rsidRPr="000634C2" w:rsidRDefault="00862069" w:rsidP="000634C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>
        <w:rPr>
          <w:rFonts w:asciiTheme="minorHAnsi" w:eastAsiaTheme="minorHAnsi" w:hAnsiTheme="minorHAnsi" w:cstheme="minorHAnsi"/>
          <w:sz w:val="22"/>
          <w:szCs w:val="22"/>
          <w:lang w:val="sl-SI"/>
        </w:rPr>
        <w:lastRenderedPageBreak/>
        <w:t>P</w:t>
      </w:r>
      <w:r w:rsidR="000634C2" w:rsidRPr="000634C2">
        <w:rPr>
          <w:rFonts w:asciiTheme="minorHAnsi" w:eastAsiaTheme="minorHAnsi" w:hAnsiTheme="minorHAnsi" w:cstheme="minorHAnsi"/>
          <w:sz w:val="22"/>
          <w:szCs w:val="22"/>
          <w:lang w:val="sl-SI"/>
        </w:rPr>
        <w:t>redlog ZDVVS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>, da se</w:t>
      </w:r>
      <w:r w:rsidR="000634C2" w:rsidRPr="000634C2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poveča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število</w:t>
      </w:r>
      <w:r w:rsidR="000634C2" w:rsidRPr="000634C2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član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>ov</w:t>
      </w:r>
      <w:r w:rsidR="000634C2" w:rsidRPr="000634C2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ZDVVS 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v sektorskem odboru za grozdje in vino iz enega na dva </w:t>
      </w:r>
      <w:r w:rsidR="000634C2" w:rsidRPr="000634C2">
        <w:rPr>
          <w:rFonts w:asciiTheme="minorHAnsi" w:eastAsiaTheme="minorHAnsi" w:hAnsiTheme="minorHAnsi" w:cstheme="minorHAnsi"/>
          <w:sz w:val="22"/>
          <w:szCs w:val="22"/>
          <w:lang w:val="sl-SI"/>
        </w:rPr>
        <w:t>člana,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svet ni odobril, se je pa strinjal, da se poleg dosedanjega člana imenuje še nadomestni član </w:t>
      </w:r>
      <w:r w:rsidR="000634C2" w:rsidRPr="000634C2">
        <w:rPr>
          <w:rFonts w:asciiTheme="minorHAnsi" w:eastAsiaTheme="minorHAnsi" w:hAnsiTheme="minorHAnsi" w:cstheme="minorHAnsi"/>
          <w:sz w:val="22"/>
          <w:szCs w:val="22"/>
          <w:lang w:val="sl-SI"/>
        </w:rPr>
        <w:t>Aleks Simčič</w:t>
      </w:r>
      <w:r>
        <w:rPr>
          <w:rFonts w:asciiTheme="minorHAnsi" w:eastAsiaTheme="minorHAnsi" w:hAnsiTheme="minorHAnsi" w:cstheme="minorHAnsi"/>
          <w:sz w:val="22"/>
          <w:szCs w:val="22"/>
          <w:lang w:val="sl-SI"/>
        </w:rPr>
        <w:t>, vendar ZDVVS s tem ohranja en glas v sektorskem odboru.</w:t>
      </w:r>
    </w:p>
    <w:p w14:paraId="0D493407" w14:textId="77777777" w:rsidR="000634C2" w:rsidRPr="00EA6567" w:rsidRDefault="000634C2" w:rsidP="004F4494">
      <w:pPr>
        <w:pStyle w:val="Odstavekseznama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</w:p>
    <w:p w14:paraId="2242A79D" w14:textId="6140EAD9" w:rsidR="0034514B" w:rsidRPr="00EA6567" w:rsidRDefault="00EA6567" w:rsidP="00FA1589">
      <w:pPr>
        <w:pStyle w:val="Odstavekseznama"/>
        <w:tabs>
          <w:tab w:val="left" w:pos="2146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EA6567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</w:t>
      </w:r>
    </w:p>
    <w:p w14:paraId="61630381" w14:textId="77777777" w:rsidR="001E2052" w:rsidRPr="00EA6567" w:rsidRDefault="001E2052" w:rsidP="00FA1589">
      <w:pPr>
        <w:pStyle w:val="Odstavekseznama"/>
        <w:tabs>
          <w:tab w:val="left" w:pos="2146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</w:p>
    <w:p w14:paraId="211AAA16" w14:textId="65BBE62E" w:rsidR="00360422" w:rsidRPr="00EA6567" w:rsidRDefault="003A68C7" w:rsidP="00FA15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EA6567">
        <w:rPr>
          <w:rFonts w:eastAsia="Times New Roman" w:cstheme="minorHAnsi"/>
        </w:rPr>
        <w:t>Zapisal</w:t>
      </w:r>
      <w:r w:rsidR="00A40449" w:rsidRPr="00EA6567">
        <w:rPr>
          <w:rFonts w:eastAsia="Times New Roman" w:cstheme="minorHAnsi"/>
        </w:rPr>
        <w:t>a</w:t>
      </w:r>
      <w:r w:rsidR="00360422" w:rsidRPr="00EA6567">
        <w:rPr>
          <w:rFonts w:eastAsia="Times New Roman" w:cstheme="minorHAnsi"/>
        </w:rPr>
        <w:t xml:space="preserve">: </w:t>
      </w:r>
    </w:p>
    <w:p w14:paraId="554E99B1" w14:textId="77777777" w:rsidR="009A2747" w:rsidRDefault="007521A9" w:rsidP="00FA158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EA6567">
        <w:rPr>
          <w:rFonts w:eastAsia="Times New Roman" w:cstheme="minorHAnsi"/>
        </w:rPr>
        <w:t>m</w:t>
      </w:r>
      <w:r w:rsidR="00B70A73" w:rsidRPr="00EA6567">
        <w:rPr>
          <w:rFonts w:eastAsia="Times New Roman" w:cstheme="minorHAnsi"/>
        </w:rPr>
        <w:t>ag. Štefi Videčnik</w:t>
      </w:r>
      <w:r w:rsidRPr="00EA6567">
        <w:rPr>
          <w:rFonts w:eastAsia="Times New Roman" w:cstheme="minorHAnsi"/>
        </w:rPr>
        <w:t>, sekretarka sveta</w:t>
      </w:r>
      <w:r w:rsidR="006B5548" w:rsidRPr="00EA6567">
        <w:rPr>
          <w:rFonts w:eastAsia="Times New Roman" w:cstheme="minorHAnsi"/>
        </w:rPr>
        <w:tab/>
      </w:r>
      <w:r w:rsidR="006B5548" w:rsidRPr="00EA6567">
        <w:rPr>
          <w:rFonts w:eastAsia="Times New Roman" w:cstheme="minorHAnsi"/>
        </w:rPr>
        <w:tab/>
        <w:t xml:space="preserve">                    </w:t>
      </w:r>
      <w:r w:rsidR="009842DF" w:rsidRPr="00EA6567">
        <w:rPr>
          <w:rFonts w:eastAsia="Times New Roman" w:cstheme="minorHAnsi"/>
        </w:rPr>
        <w:t xml:space="preserve">          </w:t>
      </w:r>
      <w:r w:rsidR="006B5548" w:rsidRPr="00EA6567">
        <w:rPr>
          <w:rFonts w:eastAsia="Times New Roman" w:cstheme="minorHAnsi"/>
        </w:rPr>
        <w:t xml:space="preserve"> </w:t>
      </w:r>
      <w:r w:rsidR="00B14163" w:rsidRPr="00EA6567">
        <w:rPr>
          <w:rFonts w:eastAsia="Times New Roman" w:cstheme="minorHAnsi"/>
        </w:rPr>
        <w:t xml:space="preserve"> </w:t>
      </w:r>
      <w:r w:rsidR="009842DF" w:rsidRPr="00EA6567">
        <w:rPr>
          <w:rFonts w:eastAsia="Times New Roman" w:cstheme="minorHAnsi"/>
        </w:rPr>
        <w:t xml:space="preserve"> </w:t>
      </w:r>
      <w:r w:rsidR="00B14163" w:rsidRPr="00EA6567">
        <w:rPr>
          <w:rFonts w:eastAsia="Times New Roman" w:cstheme="minorHAnsi"/>
        </w:rPr>
        <w:t xml:space="preserve">  </w:t>
      </w:r>
      <w:r w:rsidR="006B5548" w:rsidRPr="00EA6567">
        <w:rPr>
          <w:rFonts w:eastAsia="Times New Roman" w:cstheme="minorHAnsi"/>
        </w:rPr>
        <w:t xml:space="preserve">    </w:t>
      </w:r>
    </w:p>
    <w:p w14:paraId="111128B9" w14:textId="09A335AB" w:rsidR="006B5548" w:rsidRPr="00EA6567" w:rsidRDefault="006B5548" w:rsidP="009A27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eastAsia="Times New Roman" w:cstheme="minorHAnsi"/>
        </w:rPr>
      </w:pPr>
      <w:r w:rsidRPr="00EA6567">
        <w:rPr>
          <w:rFonts w:eastAsia="Times New Roman" w:cstheme="minorHAnsi"/>
        </w:rPr>
        <w:t xml:space="preserve">   Roman Žveglič</w:t>
      </w:r>
    </w:p>
    <w:p w14:paraId="647C92BD" w14:textId="6B2DF860" w:rsidR="00360422" w:rsidRPr="00EA6567" w:rsidRDefault="006B5548" w:rsidP="00FA1589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eastAsia="Times New Roman" w:cstheme="minorHAnsi"/>
        </w:rPr>
      </w:pPr>
      <w:r w:rsidRPr="00EA6567">
        <w:rPr>
          <w:rFonts w:eastAsia="Times New Roman" w:cstheme="minorHAnsi"/>
        </w:rPr>
        <w:t xml:space="preserve">                         </w:t>
      </w:r>
      <w:r w:rsidR="00B14163" w:rsidRPr="00EA6567">
        <w:rPr>
          <w:rFonts w:eastAsia="Times New Roman" w:cstheme="minorHAnsi"/>
        </w:rPr>
        <w:t xml:space="preserve">  </w:t>
      </w:r>
      <w:r w:rsidR="009842DF" w:rsidRPr="00EA6567">
        <w:rPr>
          <w:rFonts w:eastAsia="Times New Roman" w:cstheme="minorHAnsi"/>
        </w:rPr>
        <w:t xml:space="preserve">         </w:t>
      </w:r>
      <w:r w:rsidR="009A2747">
        <w:rPr>
          <w:rFonts w:eastAsia="Times New Roman" w:cstheme="minorHAnsi"/>
        </w:rPr>
        <w:t xml:space="preserve">   </w:t>
      </w:r>
      <w:r w:rsidR="009842DF" w:rsidRPr="00EA6567">
        <w:rPr>
          <w:rFonts w:eastAsia="Times New Roman" w:cstheme="minorHAnsi"/>
        </w:rPr>
        <w:t xml:space="preserve">  </w:t>
      </w:r>
      <w:r w:rsidRPr="00EA6567">
        <w:rPr>
          <w:rFonts w:eastAsia="Times New Roman" w:cstheme="minorHAnsi"/>
        </w:rPr>
        <w:t xml:space="preserve"> </w:t>
      </w:r>
      <w:r w:rsidR="005242EB" w:rsidRPr="00EA6567">
        <w:rPr>
          <w:rFonts w:eastAsia="Times New Roman" w:cstheme="minorHAnsi"/>
        </w:rPr>
        <w:t xml:space="preserve"> </w:t>
      </w:r>
      <w:r w:rsidRPr="00EA6567">
        <w:rPr>
          <w:rFonts w:eastAsia="Times New Roman" w:cstheme="minorHAnsi"/>
        </w:rPr>
        <w:t>predsednik sveta</w:t>
      </w:r>
      <w:r w:rsidRPr="00EA6567">
        <w:rPr>
          <w:rFonts w:eastAsia="Times New Roman" w:cstheme="minorHAnsi"/>
        </w:rPr>
        <w:tab/>
      </w:r>
      <w:r w:rsidRPr="00EA6567">
        <w:rPr>
          <w:rFonts w:eastAsia="Times New Roman" w:cstheme="minorHAnsi"/>
        </w:rPr>
        <w:tab/>
      </w:r>
      <w:r w:rsidRPr="00EA6567">
        <w:rPr>
          <w:rFonts w:eastAsia="Times New Roman" w:cstheme="minorHAnsi"/>
        </w:rPr>
        <w:tab/>
      </w:r>
      <w:r w:rsidR="003E1309" w:rsidRPr="00EA6567">
        <w:rPr>
          <w:rFonts w:eastAsia="Times New Roman" w:cstheme="minorHAnsi"/>
        </w:rPr>
        <w:t xml:space="preserve"> </w:t>
      </w:r>
    </w:p>
    <w:sectPr w:rsidR="00360422" w:rsidRPr="00EA65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DE7E" w14:textId="77777777" w:rsidR="00706696" w:rsidRDefault="00706696" w:rsidP="00F557F7">
      <w:pPr>
        <w:spacing w:after="0" w:line="240" w:lineRule="auto"/>
      </w:pPr>
      <w:r>
        <w:separator/>
      </w:r>
    </w:p>
  </w:endnote>
  <w:endnote w:type="continuationSeparator" w:id="0">
    <w:p w14:paraId="0EEF1649" w14:textId="77777777" w:rsidR="00706696" w:rsidRDefault="00706696" w:rsidP="00F5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460868"/>
      <w:docPartObj>
        <w:docPartGallery w:val="Page Numbers (Bottom of Page)"/>
        <w:docPartUnique/>
      </w:docPartObj>
    </w:sdtPr>
    <w:sdtEndPr/>
    <w:sdtContent>
      <w:p w14:paraId="63FD2F8B" w14:textId="50BC5A74" w:rsidR="00F557F7" w:rsidRDefault="00F557F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651">
          <w:rPr>
            <w:noProof/>
          </w:rPr>
          <w:t>1</w:t>
        </w:r>
        <w:r>
          <w:fldChar w:fldCharType="end"/>
        </w:r>
      </w:p>
    </w:sdtContent>
  </w:sdt>
  <w:p w14:paraId="474D5E51" w14:textId="77777777" w:rsidR="00F557F7" w:rsidRDefault="00F557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86B9" w14:textId="77777777" w:rsidR="00706696" w:rsidRDefault="00706696" w:rsidP="00F557F7">
      <w:pPr>
        <w:spacing w:after="0" w:line="240" w:lineRule="auto"/>
      </w:pPr>
      <w:r>
        <w:separator/>
      </w:r>
    </w:p>
  </w:footnote>
  <w:footnote w:type="continuationSeparator" w:id="0">
    <w:p w14:paraId="77C5297F" w14:textId="77777777" w:rsidR="00706696" w:rsidRDefault="00706696" w:rsidP="00F5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4CA"/>
    <w:multiLevelType w:val="hybridMultilevel"/>
    <w:tmpl w:val="C12400A2"/>
    <w:lvl w:ilvl="0" w:tplc="5DEA682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03913"/>
    <w:multiLevelType w:val="hybridMultilevel"/>
    <w:tmpl w:val="9B50B516"/>
    <w:lvl w:ilvl="0" w:tplc="0809000F">
      <w:start w:val="1"/>
      <w:numFmt w:val="decimal"/>
      <w:lvlText w:val="%1."/>
      <w:lvlJc w:val="left"/>
      <w:pPr>
        <w:ind w:left="1024" w:hanging="360"/>
      </w:pPr>
    </w:lvl>
    <w:lvl w:ilvl="1" w:tplc="FFFFFFFF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" w15:restartNumberingAfterBreak="0">
    <w:nsid w:val="62676303"/>
    <w:multiLevelType w:val="hybridMultilevel"/>
    <w:tmpl w:val="77FC9C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14CCB"/>
    <w:multiLevelType w:val="hybridMultilevel"/>
    <w:tmpl w:val="743ED7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C5"/>
    <w:rsid w:val="00014CE4"/>
    <w:rsid w:val="00042251"/>
    <w:rsid w:val="00046CF0"/>
    <w:rsid w:val="00050854"/>
    <w:rsid w:val="000563C4"/>
    <w:rsid w:val="00060AE9"/>
    <w:rsid w:val="000634C2"/>
    <w:rsid w:val="00063B3E"/>
    <w:rsid w:val="00063E7E"/>
    <w:rsid w:val="00064696"/>
    <w:rsid w:val="00066472"/>
    <w:rsid w:val="00070021"/>
    <w:rsid w:val="000713AD"/>
    <w:rsid w:val="0007153C"/>
    <w:rsid w:val="0009219E"/>
    <w:rsid w:val="00092D09"/>
    <w:rsid w:val="00094132"/>
    <w:rsid w:val="000963E4"/>
    <w:rsid w:val="000A0AE5"/>
    <w:rsid w:val="000A3728"/>
    <w:rsid w:val="000A7532"/>
    <w:rsid w:val="000B39A9"/>
    <w:rsid w:val="000B47DC"/>
    <w:rsid w:val="000B551D"/>
    <w:rsid w:val="000B6148"/>
    <w:rsid w:val="000B78DD"/>
    <w:rsid w:val="000C1A71"/>
    <w:rsid w:val="000C575B"/>
    <w:rsid w:val="000D52AA"/>
    <w:rsid w:val="000E02BE"/>
    <w:rsid w:val="000E25FF"/>
    <w:rsid w:val="000E4705"/>
    <w:rsid w:val="000E6CCE"/>
    <w:rsid w:val="001045BF"/>
    <w:rsid w:val="0011111B"/>
    <w:rsid w:val="001461DA"/>
    <w:rsid w:val="00150DDB"/>
    <w:rsid w:val="00151019"/>
    <w:rsid w:val="001578B5"/>
    <w:rsid w:val="00157AC9"/>
    <w:rsid w:val="001607CE"/>
    <w:rsid w:val="001613FD"/>
    <w:rsid w:val="00162824"/>
    <w:rsid w:val="0016547F"/>
    <w:rsid w:val="00173191"/>
    <w:rsid w:val="0017522C"/>
    <w:rsid w:val="00175AB6"/>
    <w:rsid w:val="00175B3E"/>
    <w:rsid w:val="00176EFC"/>
    <w:rsid w:val="0018061A"/>
    <w:rsid w:val="00191BCF"/>
    <w:rsid w:val="00191D4F"/>
    <w:rsid w:val="00192108"/>
    <w:rsid w:val="00193A7B"/>
    <w:rsid w:val="00197865"/>
    <w:rsid w:val="001A5705"/>
    <w:rsid w:val="001B09AD"/>
    <w:rsid w:val="001B7C55"/>
    <w:rsid w:val="001C0E51"/>
    <w:rsid w:val="001C2171"/>
    <w:rsid w:val="001C2564"/>
    <w:rsid w:val="001C6C99"/>
    <w:rsid w:val="001D0D72"/>
    <w:rsid w:val="001E0BD1"/>
    <w:rsid w:val="001E2052"/>
    <w:rsid w:val="001E5E52"/>
    <w:rsid w:val="001F38F3"/>
    <w:rsid w:val="00207DD2"/>
    <w:rsid w:val="00213415"/>
    <w:rsid w:val="00221AA6"/>
    <w:rsid w:val="0022569F"/>
    <w:rsid w:val="002275E8"/>
    <w:rsid w:val="00232893"/>
    <w:rsid w:val="00235F32"/>
    <w:rsid w:val="00236B03"/>
    <w:rsid w:val="002373D6"/>
    <w:rsid w:val="00242205"/>
    <w:rsid w:val="00253828"/>
    <w:rsid w:val="0025732E"/>
    <w:rsid w:val="00260363"/>
    <w:rsid w:val="00264820"/>
    <w:rsid w:val="0027068B"/>
    <w:rsid w:val="002917C1"/>
    <w:rsid w:val="002A077E"/>
    <w:rsid w:val="002B1766"/>
    <w:rsid w:val="002B321F"/>
    <w:rsid w:val="002B3411"/>
    <w:rsid w:val="002C247C"/>
    <w:rsid w:val="002C46FC"/>
    <w:rsid w:val="002C5716"/>
    <w:rsid w:val="002C7C96"/>
    <w:rsid w:val="002D03B9"/>
    <w:rsid w:val="002E30A8"/>
    <w:rsid w:val="002E3BC9"/>
    <w:rsid w:val="002E6CEA"/>
    <w:rsid w:val="002F51B0"/>
    <w:rsid w:val="00303828"/>
    <w:rsid w:val="00312979"/>
    <w:rsid w:val="00320D70"/>
    <w:rsid w:val="0033619C"/>
    <w:rsid w:val="0034514B"/>
    <w:rsid w:val="0034756B"/>
    <w:rsid w:val="00354D56"/>
    <w:rsid w:val="00360422"/>
    <w:rsid w:val="00364AB2"/>
    <w:rsid w:val="00364CEA"/>
    <w:rsid w:val="0037545E"/>
    <w:rsid w:val="00380293"/>
    <w:rsid w:val="0038148E"/>
    <w:rsid w:val="00385B48"/>
    <w:rsid w:val="003928A4"/>
    <w:rsid w:val="003A4CC0"/>
    <w:rsid w:val="003A5513"/>
    <w:rsid w:val="003A68C7"/>
    <w:rsid w:val="003B1EC9"/>
    <w:rsid w:val="003B48D3"/>
    <w:rsid w:val="003B78D2"/>
    <w:rsid w:val="003C161A"/>
    <w:rsid w:val="003C2A65"/>
    <w:rsid w:val="003C6218"/>
    <w:rsid w:val="003E0F90"/>
    <w:rsid w:val="003E1309"/>
    <w:rsid w:val="003E2F0A"/>
    <w:rsid w:val="003E343E"/>
    <w:rsid w:val="003F6848"/>
    <w:rsid w:val="003F7172"/>
    <w:rsid w:val="00403E47"/>
    <w:rsid w:val="004058FC"/>
    <w:rsid w:val="0041048D"/>
    <w:rsid w:val="0041068C"/>
    <w:rsid w:val="0041706A"/>
    <w:rsid w:val="0042469F"/>
    <w:rsid w:val="00426CFB"/>
    <w:rsid w:val="00427A4B"/>
    <w:rsid w:val="00427DFB"/>
    <w:rsid w:val="004352A7"/>
    <w:rsid w:val="004558BD"/>
    <w:rsid w:val="00456174"/>
    <w:rsid w:val="00464C1C"/>
    <w:rsid w:val="00477EC5"/>
    <w:rsid w:val="00484EA2"/>
    <w:rsid w:val="00486F81"/>
    <w:rsid w:val="00492935"/>
    <w:rsid w:val="004C0013"/>
    <w:rsid w:val="004D28EF"/>
    <w:rsid w:val="004D2DED"/>
    <w:rsid w:val="004D3266"/>
    <w:rsid w:val="004E529C"/>
    <w:rsid w:val="004F0079"/>
    <w:rsid w:val="004F177D"/>
    <w:rsid w:val="004F4494"/>
    <w:rsid w:val="00502CA8"/>
    <w:rsid w:val="005069C0"/>
    <w:rsid w:val="005113F5"/>
    <w:rsid w:val="00511F78"/>
    <w:rsid w:val="00521819"/>
    <w:rsid w:val="005233A0"/>
    <w:rsid w:val="005242EB"/>
    <w:rsid w:val="0052576B"/>
    <w:rsid w:val="00525789"/>
    <w:rsid w:val="00530456"/>
    <w:rsid w:val="005307F3"/>
    <w:rsid w:val="00534285"/>
    <w:rsid w:val="00550728"/>
    <w:rsid w:val="00550792"/>
    <w:rsid w:val="00551846"/>
    <w:rsid w:val="00552972"/>
    <w:rsid w:val="005603EC"/>
    <w:rsid w:val="005635B1"/>
    <w:rsid w:val="00563A2A"/>
    <w:rsid w:val="00566777"/>
    <w:rsid w:val="00567B68"/>
    <w:rsid w:val="00575034"/>
    <w:rsid w:val="005807AC"/>
    <w:rsid w:val="00582605"/>
    <w:rsid w:val="00584609"/>
    <w:rsid w:val="00585444"/>
    <w:rsid w:val="005906A5"/>
    <w:rsid w:val="00595101"/>
    <w:rsid w:val="00597E0E"/>
    <w:rsid w:val="005A0C65"/>
    <w:rsid w:val="005A13B6"/>
    <w:rsid w:val="005A343F"/>
    <w:rsid w:val="005A5386"/>
    <w:rsid w:val="005A774B"/>
    <w:rsid w:val="005B055D"/>
    <w:rsid w:val="005B681D"/>
    <w:rsid w:val="005C26CF"/>
    <w:rsid w:val="005C6E7B"/>
    <w:rsid w:val="005D0D20"/>
    <w:rsid w:val="005D1D96"/>
    <w:rsid w:val="005D3033"/>
    <w:rsid w:val="005D6820"/>
    <w:rsid w:val="005E3164"/>
    <w:rsid w:val="005E455A"/>
    <w:rsid w:val="006104D9"/>
    <w:rsid w:val="006125BE"/>
    <w:rsid w:val="006216E5"/>
    <w:rsid w:val="006242A4"/>
    <w:rsid w:val="00630E1E"/>
    <w:rsid w:val="006369C8"/>
    <w:rsid w:val="00640FE9"/>
    <w:rsid w:val="00642E38"/>
    <w:rsid w:val="0064378B"/>
    <w:rsid w:val="0066705E"/>
    <w:rsid w:val="00672B51"/>
    <w:rsid w:val="00674C53"/>
    <w:rsid w:val="006755EF"/>
    <w:rsid w:val="0068434F"/>
    <w:rsid w:val="00694F58"/>
    <w:rsid w:val="00695521"/>
    <w:rsid w:val="00695DDB"/>
    <w:rsid w:val="006A64BF"/>
    <w:rsid w:val="006B0234"/>
    <w:rsid w:val="006B105F"/>
    <w:rsid w:val="006B2473"/>
    <w:rsid w:val="006B424A"/>
    <w:rsid w:val="006B5548"/>
    <w:rsid w:val="006B7E77"/>
    <w:rsid w:val="006D2435"/>
    <w:rsid w:val="006E6791"/>
    <w:rsid w:val="006E7E1B"/>
    <w:rsid w:val="00702CBC"/>
    <w:rsid w:val="007043D9"/>
    <w:rsid w:val="00704CDD"/>
    <w:rsid w:val="00706696"/>
    <w:rsid w:val="00710F1F"/>
    <w:rsid w:val="0073022A"/>
    <w:rsid w:val="00732E1E"/>
    <w:rsid w:val="00734641"/>
    <w:rsid w:val="00741A54"/>
    <w:rsid w:val="00744A6E"/>
    <w:rsid w:val="007521A9"/>
    <w:rsid w:val="0075535A"/>
    <w:rsid w:val="00755738"/>
    <w:rsid w:val="007602E4"/>
    <w:rsid w:val="00762A6C"/>
    <w:rsid w:val="0076794E"/>
    <w:rsid w:val="00771945"/>
    <w:rsid w:val="00775045"/>
    <w:rsid w:val="007970CD"/>
    <w:rsid w:val="007A5B1C"/>
    <w:rsid w:val="007A706D"/>
    <w:rsid w:val="007C1E59"/>
    <w:rsid w:val="007C5654"/>
    <w:rsid w:val="007E43AC"/>
    <w:rsid w:val="007F5137"/>
    <w:rsid w:val="007F60D2"/>
    <w:rsid w:val="00805651"/>
    <w:rsid w:val="00815E53"/>
    <w:rsid w:val="00820C37"/>
    <w:rsid w:val="008235C5"/>
    <w:rsid w:val="00824974"/>
    <w:rsid w:val="00844B38"/>
    <w:rsid w:val="00844D7B"/>
    <w:rsid w:val="00851485"/>
    <w:rsid w:val="008514CB"/>
    <w:rsid w:val="008524D5"/>
    <w:rsid w:val="00862069"/>
    <w:rsid w:val="008734F4"/>
    <w:rsid w:val="0088167F"/>
    <w:rsid w:val="008831F8"/>
    <w:rsid w:val="008839B1"/>
    <w:rsid w:val="00896CEA"/>
    <w:rsid w:val="0089774D"/>
    <w:rsid w:val="008B3182"/>
    <w:rsid w:val="008B4D08"/>
    <w:rsid w:val="008C2324"/>
    <w:rsid w:val="008F02CC"/>
    <w:rsid w:val="008F7CF3"/>
    <w:rsid w:val="009019A0"/>
    <w:rsid w:val="00901B03"/>
    <w:rsid w:val="009035B9"/>
    <w:rsid w:val="009036AF"/>
    <w:rsid w:val="00913D43"/>
    <w:rsid w:val="009170CA"/>
    <w:rsid w:val="00917AA6"/>
    <w:rsid w:val="009255D9"/>
    <w:rsid w:val="00945B15"/>
    <w:rsid w:val="009537A1"/>
    <w:rsid w:val="00960209"/>
    <w:rsid w:val="00961131"/>
    <w:rsid w:val="00962EE3"/>
    <w:rsid w:val="0096388D"/>
    <w:rsid w:val="00975F63"/>
    <w:rsid w:val="00977C5D"/>
    <w:rsid w:val="009800D0"/>
    <w:rsid w:val="00980908"/>
    <w:rsid w:val="009842DF"/>
    <w:rsid w:val="0098576B"/>
    <w:rsid w:val="009A2747"/>
    <w:rsid w:val="009A569C"/>
    <w:rsid w:val="009B0BDD"/>
    <w:rsid w:val="009C0D19"/>
    <w:rsid w:val="009C2194"/>
    <w:rsid w:val="009D1974"/>
    <w:rsid w:val="009D3D5C"/>
    <w:rsid w:val="009D7DA6"/>
    <w:rsid w:val="009F4D5A"/>
    <w:rsid w:val="009F62B4"/>
    <w:rsid w:val="00A02A4E"/>
    <w:rsid w:val="00A06159"/>
    <w:rsid w:val="00A069DE"/>
    <w:rsid w:val="00A12626"/>
    <w:rsid w:val="00A1416A"/>
    <w:rsid w:val="00A26D64"/>
    <w:rsid w:val="00A321BB"/>
    <w:rsid w:val="00A36D67"/>
    <w:rsid w:val="00A3747C"/>
    <w:rsid w:val="00A40449"/>
    <w:rsid w:val="00A416E5"/>
    <w:rsid w:val="00A53A65"/>
    <w:rsid w:val="00A573E7"/>
    <w:rsid w:val="00A64B07"/>
    <w:rsid w:val="00A74827"/>
    <w:rsid w:val="00A7696C"/>
    <w:rsid w:val="00A94C9B"/>
    <w:rsid w:val="00AA02C0"/>
    <w:rsid w:val="00AA06DD"/>
    <w:rsid w:val="00AA57BC"/>
    <w:rsid w:val="00AA5CA5"/>
    <w:rsid w:val="00AB14D1"/>
    <w:rsid w:val="00AC156B"/>
    <w:rsid w:val="00AC1B1C"/>
    <w:rsid w:val="00AC5D5C"/>
    <w:rsid w:val="00AD6D9D"/>
    <w:rsid w:val="00AE0702"/>
    <w:rsid w:val="00AE6B87"/>
    <w:rsid w:val="00AF44D6"/>
    <w:rsid w:val="00AF4FE8"/>
    <w:rsid w:val="00B001E0"/>
    <w:rsid w:val="00B02D75"/>
    <w:rsid w:val="00B02E57"/>
    <w:rsid w:val="00B14163"/>
    <w:rsid w:val="00B1582F"/>
    <w:rsid w:val="00B34582"/>
    <w:rsid w:val="00B419D8"/>
    <w:rsid w:val="00B50AE5"/>
    <w:rsid w:val="00B55F78"/>
    <w:rsid w:val="00B669AE"/>
    <w:rsid w:val="00B70A73"/>
    <w:rsid w:val="00B73C3F"/>
    <w:rsid w:val="00B73FB3"/>
    <w:rsid w:val="00B7633F"/>
    <w:rsid w:val="00B7786A"/>
    <w:rsid w:val="00B77E53"/>
    <w:rsid w:val="00B813C1"/>
    <w:rsid w:val="00B851DA"/>
    <w:rsid w:val="00B870D9"/>
    <w:rsid w:val="00B87887"/>
    <w:rsid w:val="00B9408D"/>
    <w:rsid w:val="00BB265A"/>
    <w:rsid w:val="00BC5F1E"/>
    <w:rsid w:val="00BC5F49"/>
    <w:rsid w:val="00BF716C"/>
    <w:rsid w:val="00C00CE6"/>
    <w:rsid w:val="00C1117E"/>
    <w:rsid w:val="00C14CDA"/>
    <w:rsid w:val="00C14D8C"/>
    <w:rsid w:val="00C222BA"/>
    <w:rsid w:val="00C227E6"/>
    <w:rsid w:val="00C31339"/>
    <w:rsid w:val="00C408CC"/>
    <w:rsid w:val="00C41905"/>
    <w:rsid w:val="00C47304"/>
    <w:rsid w:val="00C50804"/>
    <w:rsid w:val="00C534BA"/>
    <w:rsid w:val="00C54ED8"/>
    <w:rsid w:val="00C6421E"/>
    <w:rsid w:val="00C650A8"/>
    <w:rsid w:val="00C67FEE"/>
    <w:rsid w:val="00C750F0"/>
    <w:rsid w:val="00CA0491"/>
    <w:rsid w:val="00CA2DB6"/>
    <w:rsid w:val="00CA4AB2"/>
    <w:rsid w:val="00CA60C5"/>
    <w:rsid w:val="00CA7504"/>
    <w:rsid w:val="00CA7AAE"/>
    <w:rsid w:val="00CB0DB8"/>
    <w:rsid w:val="00CB2AC8"/>
    <w:rsid w:val="00CB4F0E"/>
    <w:rsid w:val="00CB5FB5"/>
    <w:rsid w:val="00CB61F5"/>
    <w:rsid w:val="00CC1B7D"/>
    <w:rsid w:val="00CD2149"/>
    <w:rsid w:val="00CD2994"/>
    <w:rsid w:val="00CD4ADB"/>
    <w:rsid w:val="00CE3581"/>
    <w:rsid w:val="00CE43C4"/>
    <w:rsid w:val="00CF22DE"/>
    <w:rsid w:val="00D00BDA"/>
    <w:rsid w:val="00D0175F"/>
    <w:rsid w:val="00D01CD7"/>
    <w:rsid w:val="00D03FCC"/>
    <w:rsid w:val="00D07332"/>
    <w:rsid w:val="00D153E6"/>
    <w:rsid w:val="00D1569B"/>
    <w:rsid w:val="00D1626C"/>
    <w:rsid w:val="00D20BD5"/>
    <w:rsid w:val="00D271A8"/>
    <w:rsid w:val="00D32782"/>
    <w:rsid w:val="00D340C9"/>
    <w:rsid w:val="00D36E5A"/>
    <w:rsid w:val="00D46274"/>
    <w:rsid w:val="00D57D8D"/>
    <w:rsid w:val="00D61AC8"/>
    <w:rsid w:val="00D67D68"/>
    <w:rsid w:val="00D71196"/>
    <w:rsid w:val="00D932A8"/>
    <w:rsid w:val="00DA1C75"/>
    <w:rsid w:val="00DA539D"/>
    <w:rsid w:val="00DB0DD9"/>
    <w:rsid w:val="00DB658D"/>
    <w:rsid w:val="00DB7BE2"/>
    <w:rsid w:val="00DC0946"/>
    <w:rsid w:val="00DE18C9"/>
    <w:rsid w:val="00DE2394"/>
    <w:rsid w:val="00DE6962"/>
    <w:rsid w:val="00DE722A"/>
    <w:rsid w:val="00DF097A"/>
    <w:rsid w:val="00DF2079"/>
    <w:rsid w:val="00E000CD"/>
    <w:rsid w:val="00E01FA5"/>
    <w:rsid w:val="00E50D53"/>
    <w:rsid w:val="00E53803"/>
    <w:rsid w:val="00E556BA"/>
    <w:rsid w:val="00E57903"/>
    <w:rsid w:val="00E61BA6"/>
    <w:rsid w:val="00E659CF"/>
    <w:rsid w:val="00E70A34"/>
    <w:rsid w:val="00E83ADD"/>
    <w:rsid w:val="00E90DDD"/>
    <w:rsid w:val="00E94899"/>
    <w:rsid w:val="00EA0974"/>
    <w:rsid w:val="00EA57CA"/>
    <w:rsid w:val="00EA6567"/>
    <w:rsid w:val="00EA7C09"/>
    <w:rsid w:val="00EB3B91"/>
    <w:rsid w:val="00ED18BE"/>
    <w:rsid w:val="00ED5C70"/>
    <w:rsid w:val="00ED70DB"/>
    <w:rsid w:val="00ED745D"/>
    <w:rsid w:val="00EF0F3B"/>
    <w:rsid w:val="00EF19C4"/>
    <w:rsid w:val="00EF6935"/>
    <w:rsid w:val="00F02DAD"/>
    <w:rsid w:val="00F07985"/>
    <w:rsid w:val="00F16DA0"/>
    <w:rsid w:val="00F24BAF"/>
    <w:rsid w:val="00F25EB0"/>
    <w:rsid w:val="00F31EE0"/>
    <w:rsid w:val="00F34D48"/>
    <w:rsid w:val="00F403E3"/>
    <w:rsid w:val="00F43B88"/>
    <w:rsid w:val="00F557F7"/>
    <w:rsid w:val="00F9331F"/>
    <w:rsid w:val="00F96019"/>
    <w:rsid w:val="00FA1589"/>
    <w:rsid w:val="00FB2048"/>
    <w:rsid w:val="00FB6019"/>
    <w:rsid w:val="00FC187B"/>
    <w:rsid w:val="00FC5567"/>
    <w:rsid w:val="00FD0915"/>
    <w:rsid w:val="00FD1921"/>
    <w:rsid w:val="00FD6B63"/>
    <w:rsid w:val="00FD794D"/>
    <w:rsid w:val="00FE1D16"/>
    <w:rsid w:val="00FE28E8"/>
    <w:rsid w:val="00FE519D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BDDF8B"/>
  <w15:chartTrackingRefBased/>
  <w15:docId w15:val="{51FD8C19-5CA8-4A7F-8B3A-3ABFE1E3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77EC5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361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,numbered list"/>
    <w:basedOn w:val="Navaden"/>
    <w:link w:val="OdstavekseznamaZnak"/>
    <w:uiPriority w:val="34"/>
    <w:qFormat/>
    <w:rsid w:val="00477EC5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477EC5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477EC5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datumtevilka">
    <w:name w:val="datum številka"/>
    <w:basedOn w:val="Navaden"/>
    <w:qFormat/>
    <w:rsid w:val="00477EC5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77EC5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774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5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57F7"/>
  </w:style>
  <w:style w:type="paragraph" w:styleId="Noga">
    <w:name w:val="footer"/>
    <w:basedOn w:val="Navaden"/>
    <w:link w:val="NogaZnak"/>
    <w:uiPriority w:val="99"/>
    <w:unhideWhenUsed/>
    <w:rsid w:val="00F5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57F7"/>
  </w:style>
  <w:style w:type="character" w:styleId="Hiperpovezava">
    <w:name w:val="Hyperlink"/>
    <w:basedOn w:val="Privzetapisavaodstavka"/>
    <w:uiPriority w:val="99"/>
    <w:unhideWhenUsed/>
    <w:rsid w:val="00EB3B91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3361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ripombasklic">
    <w:name w:val="annotation reference"/>
    <w:basedOn w:val="Privzetapisavaodstavka"/>
    <w:uiPriority w:val="99"/>
    <w:semiHidden/>
    <w:unhideWhenUsed/>
    <w:rsid w:val="002573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5732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5732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73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732E"/>
    <w:rPr>
      <w:b/>
      <w:bCs/>
      <w:sz w:val="20"/>
      <w:szCs w:val="20"/>
    </w:rPr>
  </w:style>
  <w:style w:type="paragraph" w:customStyle="1" w:styleId="podpisi">
    <w:name w:val="podpisi"/>
    <w:basedOn w:val="Navaden"/>
    <w:qFormat/>
    <w:rsid w:val="00CD4ADB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Revizija">
    <w:name w:val="Revision"/>
    <w:hidden/>
    <w:uiPriority w:val="99"/>
    <w:semiHidden/>
    <w:rsid w:val="00F16DA0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D6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 Videčnik</dc:creator>
  <cp:keywords/>
  <dc:description/>
  <cp:lastModifiedBy>Štefi Videčnik</cp:lastModifiedBy>
  <cp:revision>4</cp:revision>
  <dcterms:created xsi:type="dcterms:W3CDTF">2024-06-26T05:35:00Z</dcterms:created>
  <dcterms:modified xsi:type="dcterms:W3CDTF">2024-06-26T05:41:00Z</dcterms:modified>
</cp:coreProperties>
</file>