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2D27" w14:textId="77777777" w:rsidR="00FF300B" w:rsidRPr="005D2541" w:rsidRDefault="00FF300B" w:rsidP="00FF300B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Toc181787842"/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8. SEZNAM PREDLOŽENE DOKUMENTACIJE</w:t>
      </w:r>
      <w:bookmarkEnd w:id="0"/>
    </w:p>
    <w:p w14:paraId="258D1C2B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32" w:after="0" w:line="248" w:lineRule="exact"/>
        <w:jc w:val="both"/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</w:pPr>
    </w:p>
    <w:p w14:paraId="317E5FC9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32" w:after="0" w:line="248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 xml:space="preserve"> P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m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 xml:space="preserve">a v 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>v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g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i na</w:t>
      </w:r>
      <w:r w:rsidRPr="005D2541">
        <w:rPr>
          <w:rFonts w:ascii="Arial" w:hAnsi="Arial" w:cs="Arial"/>
          <w:color w:val="000000" w:themeColor="text1"/>
          <w:spacing w:val="-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r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a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z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p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w w:val="104"/>
          <w:position w:val="-1"/>
          <w:sz w:val="20"/>
          <w:szCs w:val="20"/>
        </w:rPr>
        <w:t>pred</w:t>
      </w:r>
      <w:r w:rsidRPr="005D2541">
        <w:rPr>
          <w:rFonts w:ascii="Arial" w:hAnsi="Arial" w:cs="Arial"/>
          <w:color w:val="000000" w:themeColor="text1"/>
          <w:spacing w:val="-1"/>
          <w:w w:val="104"/>
          <w:position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w w:val="104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3"/>
          <w:w w:val="104"/>
          <w:position w:val="-1"/>
          <w:sz w:val="20"/>
          <w:szCs w:val="20"/>
        </w:rPr>
        <w:t>ž</w:t>
      </w:r>
      <w:r w:rsidRPr="005D2541">
        <w:rPr>
          <w:rFonts w:ascii="Arial" w:hAnsi="Arial" w:cs="Arial"/>
          <w:color w:val="000000" w:themeColor="text1"/>
          <w:spacing w:val="-1"/>
          <w:w w:val="104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w w:val="104"/>
          <w:position w:val="-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w w:val="104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-2"/>
          <w:w w:val="104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ečo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d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ume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n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ac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i</w:t>
      </w:r>
      <w:r w:rsidRPr="005D2541">
        <w:rPr>
          <w:rFonts w:ascii="Arial" w:hAnsi="Arial" w:cs="Arial"/>
          <w:color w:val="000000" w:themeColor="text1"/>
          <w:spacing w:val="1"/>
          <w:position w:val="-1"/>
          <w:sz w:val="20"/>
          <w:szCs w:val="20"/>
        </w:rPr>
        <w:t>j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spacing w:val="-4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>k</w:t>
      </w:r>
      <w:r w:rsidRPr="005D2541">
        <w:rPr>
          <w:rFonts w:ascii="Arial" w:hAnsi="Arial" w:cs="Arial"/>
          <w:color w:val="000000" w:themeColor="text1"/>
          <w:spacing w:val="-3"/>
          <w:position w:val="-1"/>
          <w:sz w:val="20"/>
          <w:szCs w:val="20"/>
        </w:rPr>
        <w:t>o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t</w:t>
      </w:r>
      <w:r w:rsidRPr="005D2541">
        <w:rPr>
          <w:rFonts w:ascii="Arial" w:hAnsi="Arial" w:cs="Arial"/>
          <w:color w:val="000000" w:themeColor="text1"/>
          <w:spacing w:val="2"/>
          <w:position w:val="-1"/>
          <w:sz w:val="20"/>
          <w:szCs w:val="20"/>
        </w:rPr>
        <w:t xml:space="preserve"> 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s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l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e</w:t>
      </w:r>
      <w:r w:rsidRPr="005D2541">
        <w:rPr>
          <w:rFonts w:ascii="Arial" w:hAnsi="Arial" w:cs="Arial"/>
          <w:color w:val="000000" w:themeColor="text1"/>
          <w:spacing w:val="-1"/>
          <w:position w:val="-1"/>
          <w:sz w:val="20"/>
          <w:szCs w:val="20"/>
        </w:rPr>
        <w:t>di</w:t>
      </w:r>
      <w:r w:rsidRPr="005D2541">
        <w:rPr>
          <w:rFonts w:ascii="Arial" w:hAnsi="Arial" w:cs="Arial"/>
          <w:color w:val="000000" w:themeColor="text1"/>
          <w:position w:val="-1"/>
          <w:sz w:val="20"/>
          <w:szCs w:val="20"/>
        </w:rPr>
        <w:t>:</w:t>
      </w:r>
    </w:p>
    <w:p w14:paraId="6071C112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08C0D6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30" w:after="0" w:line="240" w:lineRule="auto"/>
        <w:ind w:right="-49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ZA</w:t>
      </w:r>
      <w:r w:rsidRPr="005D2541">
        <w:rPr>
          <w:rFonts w:ascii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>AM</w:t>
      </w:r>
      <w:r w:rsidRPr="005D2541">
        <w:rPr>
          <w:rFonts w:ascii="Arial" w:hAnsi="Arial" w:cs="Arial"/>
          <w:b/>
          <w:bCs/>
          <w:color w:val="000000" w:themeColor="text1"/>
          <w:spacing w:val="1"/>
          <w:sz w:val="20"/>
          <w:szCs w:val="20"/>
        </w:rPr>
        <w:t>E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 A </w:t>
      </w:r>
      <w:r w:rsidRPr="005D2541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– </w:t>
      </w: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</w:p>
    <w:p w14:paraId="75DA776E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30" w:after="0" w:line="240" w:lineRule="auto"/>
        <w:ind w:right="-56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D2541">
        <w:rPr>
          <w:rFonts w:ascii="Arial" w:hAnsi="Arial" w:cs="Arial"/>
          <w:b/>
          <w:bCs/>
          <w:color w:val="000000" w:themeColor="text1"/>
          <w:sz w:val="20"/>
          <w:szCs w:val="20"/>
        </w:rPr>
        <w:t>Ustrezno označi</w:t>
      </w:r>
    </w:p>
    <w:p w14:paraId="59249ECF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30" w:after="0" w:line="240" w:lineRule="auto"/>
        <w:ind w:left="192" w:right="-49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ED621C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30" w:after="0" w:line="240" w:lineRule="auto"/>
        <w:ind w:left="192" w:right="-494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9D9B020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7" w:after="0" w:line="1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46A173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before="2" w:after="0" w:line="1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091"/>
        <w:gridCol w:w="1275"/>
      </w:tblGrid>
      <w:tr w:rsidR="00FF300B" w:rsidRPr="005D2541" w14:paraId="05FDD0E5" w14:textId="77777777" w:rsidTr="00681C42">
        <w:trPr>
          <w:trHeight w:hRule="exact" w:val="538"/>
        </w:trPr>
        <w:tc>
          <w:tcPr>
            <w:tcW w:w="77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3ACB336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1.</w:t>
            </w:r>
          </w:p>
        </w:tc>
        <w:tc>
          <w:tcPr>
            <w:tcW w:w="709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3F0D1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jav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D2541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isni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 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š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  <w:r w:rsidRPr="005D2541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C1A3F5E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00FCABCB" w14:textId="77777777" w:rsidTr="00681C42">
        <w:trPr>
          <w:trHeight w:hRule="exact" w:val="530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5438933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2.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36995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Veljavni i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stici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ski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do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 (DIIP, IP,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novelacija</w:t>
            </w:r>
            <w:proofErr w:type="spellEnd"/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IP)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7263CF1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5959A837" w14:textId="77777777" w:rsidTr="00681C42">
        <w:trPr>
          <w:trHeight w:hRule="exact" w:val="65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8572DBC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3.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27ED5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klep(i)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trditvi inv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stici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eg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a(ih)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do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en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a(ov)</w:t>
            </w:r>
            <w:r w:rsidRPr="005D2541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(DIIP, IP,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nov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elacija</w:t>
            </w:r>
            <w:proofErr w:type="spellEnd"/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  </w:t>
            </w:r>
          </w:p>
          <w:p w14:paraId="0048883A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PIZ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) –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isni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 š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99EBA2F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1BA93A4B" w14:textId="77777777" w:rsidTr="00681C42">
        <w:trPr>
          <w:trHeight w:hRule="exact" w:val="58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F973A0B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4.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A9FB2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 ro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g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ja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 v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ros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rskem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ktu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čine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(lok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 </w:t>
            </w:r>
          </w:p>
          <w:p w14:paraId="11ED587E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fo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p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trdilo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am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ski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 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išč</w:t>
            </w:r>
            <w:r w:rsidRPr="005D2541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96891AB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7C4711C4" w14:textId="77777777" w:rsidTr="00681C42">
        <w:trPr>
          <w:trHeight w:hRule="exact" w:val="825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62E1BAC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5.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879D0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rcel in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g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rafični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katastrski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z,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kjer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b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razv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pa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lne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š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ke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7E9602B7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itv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ter infrastrukture iz prijavljenega projekta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(npr.: </w:t>
            </w:r>
          </w:p>
          <w:p w14:paraId="5BF324E2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D2541">
              <w:rPr>
                <w:rFonts w:ascii="Arial" w:eastAsia="Times New Roman" w:hAnsi="Arial" w:cs="Arial"/>
                <w:color w:val="000000" w:themeColor="text1"/>
                <w:spacing w:val="1"/>
                <w:sz w:val="20"/>
                <w:szCs w:val="20"/>
              </w:rPr>
              <w:t>ortofoto</w:t>
            </w:r>
            <w:proofErr w:type="spellEnd"/>
            <w:r w:rsidRPr="005D2541">
              <w:rPr>
                <w:rFonts w:ascii="Arial" w:eastAsia="Times New Roman" w:hAnsi="Arial" w:cs="Arial"/>
                <w:color w:val="000000" w:themeColor="text1"/>
                <w:spacing w:val="1"/>
                <w:sz w:val="20"/>
                <w:szCs w:val="20"/>
              </w:rPr>
              <w:t xml:space="preserve"> posnetek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9DADC6D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413B34F7" w14:textId="77777777" w:rsidTr="00681C42">
        <w:trPr>
          <w:trHeight w:hRule="exact" w:val="663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D819A0B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6.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F6BFD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Izvleček iz Regionalno razvojnega programa 2021-2027 regije prijaviteljice na </w:t>
            </w:r>
          </w:p>
          <w:p w14:paraId="04DEBA81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strani, kjer je naveden prijavljeni ukrep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FA5A86C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06D77E5E" w14:textId="77777777" w:rsidTr="00681C42">
        <w:trPr>
          <w:trHeight w:hRule="exact" w:val="530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76BB9C8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7.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2DD2A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Izvleček iz ve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nega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čine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0AB4DE1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3324DC61" w14:textId="77777777" w:rsidTr="00681C42">
        <w:trPr>
          <w:trHeight w:hRule="exact" w:val="530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4179685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8.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632E6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Izj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u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sklaj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sti NRP –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isni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 š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t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. 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B0B7F70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020DAD74" w14:textId="77777777" w:rsidTr="00681C42">
        <w:trPr>
          <w:trHeight w:hRule="exact" w:val="58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275646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9.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57787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Pravnomočno gradbeno dovoljenje ali izjava, da gradbeno dovoljenje ni</w:t>
            </w: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20671D15" w14:textId="77777777" w:rsidR="00FF300B" w:rsidRPr="003927F2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potrebno – razpisni obrazec št. 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ED37A75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69B904E4" w14:textId="77777777" w:rsidTr="00681C42">
        <w:trPr>
          <w:trHeight w:hRule="exact" w:val="530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1C3F189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10.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61008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Izj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va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javit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a –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isni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 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š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  <w:r w:rsidRPr="005D2541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71C5AB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34AB16A5" w14:textId="77777777" w:rsidTr="00681C42">
        <w:trPr>
          <w:trHeight w:hRule="exact" w:val="53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9FD7B83" w14:textId="77777777" w:rsidR="00FF300B" w:rsidRPr="005D2541" w:rsidRDefault="00FF300B" w:rsidP="00681C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844E2" w14:textId="77777777" w:rsidR="00FF300B" w:rsidRPr="005D2541" w:rsidRDefault="00FF300B" w:rsidP="00681C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Parafiran v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g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od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fi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ju</w:t>
            </w:r>
            <w:r w:rsidRPr="005D2541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r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p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isni 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o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b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raz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 </w:t>
            </w:r>
            <w:r w:rsidRPr="005D2541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š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CF741FA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57C2BB06" w14:textId="77777777" w:rsidTr="00681C42">
        <w:trPr>
          <w:trHeight w:hRule="exact" w:val="58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290977A" w14:textId="77777777" w:rsidR="00FF300B" w:rsidRPr="003927F2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12.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FED80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Dokazila o zagotovljenih sredstvih sofinancerjev, če ima, poleg občine in</w:t>
            </w: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</w:p>
          <w:p w14:paraId="1E171A99" w14:textId="77777777" w:rsidR="00FF300B" w:rsidRPr="003927F2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sredstev tega razpisa, navedene še druge vire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76423EA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4B5FBC0B" w14:textId="77777777" w:rsidTr="00681C42">
        <w:trPr>
          <w:trHeight w:hRule="exact" w:val="528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48DA820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13.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7B063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Poročilo o že opravljenih delih, če se je projekt pričel pred letom 2025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FB69ADB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692C792B" w14:textId="77777777" w:rsidTr="00681C42">
        <w:trPr>
          <w:trHeight w:hRule="exact" w:val="58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2BDCED5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49D3E" w14:textId="77777777" w:rsidR="00FF300B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w w:val="10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w w:val="101"/>
                <w:sz w:val="20"/>
                <w:szCs w:val="20"/>
              </w:rPr>
              <w:t>Zeml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w w:val="10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w w:val="101"/>
                <w:sz w:val="20"/>
                <w:szCs w:val="20"/>
              </w:rPr>
              <w:t>iškok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w w:val="10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w w:val="101"/>
                <w:sz w:val="20"/>
                <w:szCs w:val="20"/>
              </w:rPr>
              <w:t>j</w:t>
            </w:r>
            <w:r w:rsidRPr="005D2541">
              <w:rPr>
                <w:rFonts w:ascii="Arial" w:hAnsi="Arial" w:cs="Arial"/>
                <w:color w:val="000000" w:themeColor="text1"/>
                <w:spacing w:val="-1"/>
                <w:w w:val="101"/>
                <w:sz w:val="20"/>
                <w:szCs w:val="20"/>
              </w:rPr>
              <w:t>i</w:t>
            </w:r>
            <w:r w:rsidRPr="005D2541">
              <w:rPr>
                <w:rFonts w:ascii="Arial" w:hAnsi="Arial" w:cs="Arial"/>
                <w:color w:val="000000" w:themeColor="text1"/>
                <w:w w:val="101"/>
                <w:sz w:val="20"/>
                <w:szCs w:val="20"/>
              </w:rPr>
              <w:t>ž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w w:val="101"/>
                <w:sz w:val="20"/>
                <w:szCs w:val="20"/>
              </w:rPr>
              <w:t>n</w:t>
            </w:r>
            <w:r w:rsidRPr="005D2541">
              <w:rPr>
                <w:rFonts w:ascii="Arial" w:hAnsi="Arial" w:cs="Arial"/>
                <w:color w:val="000000" w:themeColor="text1"/>
                <w:w w:val="101"/>
                <w:sz w:val="20"/>
                <w:szCs w:val="20"/>
              </w:rPr>
              <w:t xml:space="preserve">i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izpis</w:t>
            </w:r>
            <w:r w:rsidRPr="005D254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k(ki) parcel, kjer se bo izvajal prijavljeni investicijski </w:t>
            </w:r>
          </w:p>
          <w:p w14:paraId="4A012186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86FEEE4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  <w:tr w:rsidR="00FF300B" w:rsidRPr="005D2541" w14:paraId="114E6DED" w14:textId="77777777" w:rsidTr="00681C42">
        <w:trPr>
          <w:trHeight w:hRule="exact" w:val="581"/>
        </w:trPr>
        <w:tc>
          <w:tcPr>
            <w:tcW w:w="77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A314661" w14:textId="77777777" w:rsidR="00FF300B" w:rsidRPr="005D2541" w:rsidRDefault="00FF300B" w:rsidP="006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7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5D652" w14:textId="77777777" w:rsidR="00FF300B" w:rsidRPr="005D2541" w:rsidRDefault="00FF300B" w:rsidP="00681C42">
            <w:pPr>
              <w:ind w:left="73" w:hanging="7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Soglasje lastnikov zemljišč, kjer se bo izvajala investicija, če ta niso v lasti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občine, ali če ni zavedena služnost in/ali stavbna pravica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0DBF4E4" w14:textId="77777777" w:rsidR="00FF300B" w:rsidRPr="005D2541" w:rsidRDefault="00FF300B" w:rsidP="00681C4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>DA</w:t>
            </w:r>
            <w:r w:rsidRPr="005D2541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NE</w:t>
            </w:r>
          </w:p>
        </w:tc>
      </w:tr>
    </w:tbl>
    <w:p w14:paraId="08DBDF30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0DFB5B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70BC1F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EDBC44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5C4FB9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6B4FEF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E67AF7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080204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421457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1332FC" w14:textId="77777777" w:rsidR="00FF300B" w:rsidRPr="005D2541" w:rsidRDefault="00FF300B" w:rsidP="00FF300B">
      <w:pPr>
        <w:widowControl w:val="0"/>
        <w:autoSpaceDE w:val="0"/>
        <w:autoSpaceDN w:val="0"/>
        <w:adjustRightInd w:val="0"/>
        <w:spacing w:after="0" w:line="252" w:lineRule="exact"/>
        <w:ind w:left="112" w:right="189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C472AD" w14:textId="77777777" w:rsidR="001B3AF4" w:rsidRDefault="001B3AF4"/>
    <w:sectPr w:rsidR="001B3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A71E" w14:textId="77777777" w:rsidR="00B949B5" w:rsidRDefault="00B949B5">
      <w:pPr>
        <w:spacing w:after="0" w:line="240" w:lineRule="auto"/>
      </w:pPr>
      <w:r>
        <w:separator/>
      </w:r>
    </w:p>
  </w:endnote>
  <w:endnote w:type="continuationSeparator" w:id="0">
    <w:p w14:paraId="44607F5A" w14:textId="77777777" w:rsidR="00B949B5" w:rsidRDefault="00B9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DD04" w14:textId="77777777" w:rsidR="00B949B5" w:rsidRDefault="00B949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628B" w14:textId="77777777" w:rsidR="00FF300B" w:rsidRDefault="00FF300B">
    <w:pPr>
      <w:pStyle w:val="Noga"/>
      <w:rPr>
        <w:rFonts w:ascii="Tahoma" w:hAnsi="Tahoma" w:cs="Tahoma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8660" w14:textId="77777777" w:rsidR="00B949B5" w:rsidRDefault="00B949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CBEE" w14:textId="77777777" w:rsidR="00B949B5" w:rsidRDefault="00B949B5">
      <w:pPr>
        <w:spacing w:after="0" w:line="240" w:lineRule="auto"/>
      </w:pPr>
      <w:r>
        <w:separator/>
      </w:r>
    </w:p>
  </w:footnote>
  <w:footnote w:type="continuationSeparator" w:id="0">
    <w:p w14:paraId="5FA70430" w14:textId="77777777" w:rsidR="00B949B5" w:rsidRDefault="00B9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640F" w14:textId="77777777" w:rsidR="00B949B5" w:rsidRDefault="00B949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0C6B" w14:textId="77777777" w:rsidR="00B949B5" w:rsidRDefault="00B949B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4" w:type="dxa"/>
      <w:tblLayout w:type="fixed"/>
      <w:tblLook w:val="01E0" w:firstRow="1" w:lastRow="1" w:firstColumn="1" w:lastColumn="1" w:noHBand="0" w:noVBand="0"/>
    </w:tblPr>
    <w:tblGrid>
      <w:gridCol w:w="264"/>
    </w:tblGrid>
    <w:tr w:rsidR="00E10CC7" w14:paraId="1E0F7137" w14:textId="77777777">
      <w:trPr>
        <w:trHeight w:val="281"/>
      </w:trPr>
      <w:tc>
        <w:tcPr>
          <w:tcW w:w="264" w:type="dxa"/>
        </w:tcPr>
        <w:p w14:paraId="53D7EF98" w14:textId="77777777" w:rsidR="00FF300B" w:rsidRPr="005D1EE4" w:rsidRDefault="00FF300B">
          <w:pPr>
            <w:pStyle w:val="Glava"/>
            <w:rPr>
              <w:lang w:val="sl-SI" w:eastAsia="sl-SI"/>
            </w:rPr>
          </w:pPr>
        </w:p>
      </w:tc>
    </w:tr>
  </w:tbl>
  <w:p w14:paraId="5176FA09" w14:textId="77777777" w:rsidR="00FF300B" w:rsidRDefault="00FF300B" w:rsidP="008A52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0B"/>
    <w:rsid w:val="001B3AF4"/>
    <w:rsid w:val="00B949B5"/>
    <w:rsid w:val="00FA1380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8C7"/>
  <w15:chartTrackingRefBased/>
  <w15:docId w15:val="{5D51B24C-BA9F-41B4-870D-9BDDC9A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30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30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FF300B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rsid w:val="00FF30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FF300B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MJU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Perko</dc:creator>
  <cp:keywords/>
  <dc:description/>
  <cp:lastModifiedBy>Jana Perko</cp:lastModifiedBy>
  <cp:revision>2</cp:revision>
  <dcterms:created xsi:type="dcterms:W3CDTF">2024-12-02T13:19:00Z</dcterms:created>
  <dcterms:modified xsi:type="dcterms:W3CDTF">2024-12-02T13:59:00Z</dcterms:modified>
</cp:coreProperties>
</file>