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FAA5D" w14:textId="77777777" w:rsidR="003056B2" w:rsidRDefault="003056B2" w:rsidP="00307759">
      <w:pPr>
        <w:jc w:val="both"/>
        <w:rPr>
          <w:rFonts w:cs="Arial"/>
          <w:szCs w:val="20"/>
        </w:rPr>
      </w:pPr>
    </w:p>
    <w:p w14:paraId="5AB79297" w14:textId="77777777" w:rsidR="0066071A" w:rsidRPr="00307759" w:rsidRDefault="00B20C2E" w:rsidP="00307759">
      <w:pPr>
        <w:jc w:val="both"/>
        <w:rPr>
          <w:rFonts w:cs="Arial"/>
          <w:szCs w:val="20"/>
        </w:rPr>
      </w:pPr>
      <w:r w:rsidRPr="00BA261D">
        <w:rPr>
          <w:rFonts w:cs="Arial"/>
          <w:szCs w:val="20"/>
        </w:rPr>
        <w:t xml:space="preserve">Na </w:t>
      </w:r>
      <w:r w:rsidRPr="00A765E4">
        <w:rPr>
          <w:rFonts w:cs="Arial"/>
          <w:szCs w:val="20"/>
        </w:rPr>
        <w:t xml:space="preserve">podlagi </w:t>
      </w:r>
      <w:r w:rsidR="00BA261D" w:rsidRPr="00A765E4">
        <w:rPr>
          <w:rFonts w:cs="Arial"/>
          <w:szCs w:val="20"/>
        </w:rPr>
        <w:t>tretjega odstavka 298. člena Zakona o urejanju prostora (Uradni list RS, 199/21, 18/23 – ZDU-1O, 78/23 – ZUNPEOVE, 95/23 – ZIUOPZP in 23/24) v zvezi s 87., 88. in 89. členom Zakon</w:t>
      </w:r>
      <w:r w:rsidR="001253E7">
        <w:rPr>
          <w:rFonts w:cs="Arial"/>
          <w:szCs w:val="20"/>
        </w:rPr>
        <w:t>a</w:t>
      </w:r>
      <w:r w:rsidR="00BA261D" w:rsidRPr="00A765E4">
        <w:rPr>
          <w:rFonts w:cs="Arial"/>
          <w:szCs w:val="20"/>
        </w:rPr>
        <w:t xml:space="preserve"> o urejanju prostora</w:t>
      </w:r>
      <w:r w:rsidR="00BA261D" w:rsidRPr="00BA261D">
        <w:rPr>
          <w:rFonts w:cs="Arial"/>
          <w:szCs w:val="20"/>
        </w:rPr>
        <w:t xml:space="preserve"> (Uradni list RS, št. </w:t>
      </w:r>
      <w:hyperlink r:id="rId9" w:tgtFrame="_blank" w:tooltip="Zakon o urejanju prostora (ZUreP-2)" w:history="1">
        <w:r w:rsidR="00BA261D" w:rsidRPr="00BA261D">
          <w:rPr>
            <w:rFonts w:cs="Arial"/>
            <w:szCs w:val="20"/>
          </w:rPr>
          <w:t>61/17</w:t>
        </w:r>
      </w:hyperlink>
      <w:r w:rsidR="00BA261D" w:rsidRPr="00BA261D">
        <w:rPr>
          <w:rFonts w:cs="Arial"/>
          <w:szCs w:val="20"/>
        </w:rPr>
        <w:t>, </w:t>
      </w:r>
      <w:hyperlink r:id="rId10" w:tgtFrame="_blank" w:tooltip="Zakon o urejanju prostora (ZUreP-3)" w:history="1">
        <w:r w:rsidR="00BA261D" w:rsidRPr="00BA261D">
          <w:rPr>
            <w:rFonts w:cs="Arial"/>
            <w:szCs w:val="20"/>
          </w:rPr>
          <w:t>199/21</w:t>
        </w:r>
      </w:hyperlink>
      <w:r w:rsidR="00BA261D" w:rsidRPr="00BA261D">
        <w:rPr>
          <w:rFonts w:cs="Arial"/>
          <w:szCs w:val="20"/>
        </w:rPr>
        <w:t> – ZUreP-3 in </w:t>
      </w:r>
      <w:hyperlink r:id="rId11" w:tgtFrame="_blank" w:tooltip="Odločba o ugotovitvi, da je bil 58. člen Zakona o urejanju prostora v neskladju z Ustavo" w:history="1">
        <w:r w:rsidR="00BA261D" w:rsidRPr="00BA261D">
          <w:rPr>
            <w:rFonts w:cs="Arial"/>
            <w:szCs w:val="20"/>
          </w:rPr>
          <w:t>20/22</w:t>
        </w:r>
      </w:hyperlink>
      <w:r w:rsidR="00BA261D" w:rsidRPr="00BA261D">
        <w:rPr>
          <w:rFonts w:cs="Arial"/>
          <w:szCs w:val="20"/>
        </w:rPr>
        <w:t xml:space="preserve"> – </w:t>
      </w:r>
      <w:proofErr w:type="spellStart"/>
      <w:r w:rsidR="00BA261D" w:rsidRPr="00BA261D">
        <w:rPr>
          <w:rFonts w:cs="Arial"/>
          <w:szCs w:val="20"/>
        </w:rPr>
        <w:t>odl</w:t>
      </w:r>
      <w:proofErr w:type="spellEnd"/>
      <w:r w:rsidR="00BA261D" w:rsidRPr="00BA261D">
        <w:rPr>
          <w:rFonts w:cs="Arial"/>
          <w:szCs w:val="20"/>
        </w:rPr>
        <w:t>. US</w:t>
      </w:r>
      <w:r w:rsidR="00BA261D">
        <w:rPr>
          <w:rFonts w:cs="Arial"/>
          <w:szCs w:val="20"/>
        </w:rPr>
        <w:t xml:space="preserve">) </w:t>
      </w:r>
      <w:r w:rsidR="00EC65C9" w:rsidRPr="00615F57">
        <w:rPr>
          <w:rFonts w:cs="Arial"/>
          <w:szCs w:val="20"/>
        </w:rPr>
        <w:t xml:space="preserve">Ministrstvo za </w:t>
      </w:r>
      <w:r w:rsidR="0045400B">
        <w:rPr>
          <w:rFonts w:cs="Arial"/>
          <w:szCs w:val="20"/>
        </w:rPr>
        <w:t>naravne vire</w:t>
      </w:r>
      <w:r w:rsidR="0045400B" w:rsidRPr="00615F57">
        <w:rPr>
          <w:rFonts w:cs="Arial"/>
          <w:szCs w:val="20"/>
        </w:rPr>
        <w:t xml:space="preserve"> </w:t>
      </w:r>
      <w:r w:rsidR="00EC65C9" w:rsidRPr="00615F57">
        <w:rPr>
          <w:rFonts w:cs="Arial"/>
          <w:szCs w:val="20"/>
        </w:rPr>
        <w:t>in prostor, Direktorat za prostor</w:t>
      </w:r>
      <w:r w:rsidR="0045400B">
        <w:rPr>
          <w:rFonts w:cs="Arial"/>
          <w:szCs w:val="20"/>
        </w:rPr>
        <w:t xml:space="preserve"> in </w:t>
      </w:r>
      <w:r w:rsidR="00161AC3" w:rsidRPr="00615F57">
        <w:rPr>
          <w:rFonts w:cs="Arial"/>
          <w:szCs w:val="20"/>
        </w:rPr>
        <w:t>graditev</w:t>
      </w:r>
      <w:r w:rsidR="00161AC3" w:rsidRPr="00220CF8">
        <w:rPr>
          <w:rFonts w:cs="Arial"/>
          <w:szCs w:val="20"/>
        </w:rPr>
        <w:t xml:space="preserve"> </w:t>
      </w:r>
      <w:r w:rsidRPr="00220CF8">
        <w:rPr>
          <w:rFonts w:cs="Arial"/>
          <w:szCs w:val="20"/>
        </w:rPr>
        <w:t xml:space="preserve">ter </w:t>
      </w:r>
      <w:r w:rsidR="00014F40" w:rsidRPr="00220CF8">
        <w:rPr>
          <w:rFonts w:cs="Arial"/>
          <w:szCs w:val="20"/>
        </w:rPr>
        <w:t xml:space="preserve">Ministrstvo za </w:t>
      </w:r>
      <w:r w:rsidR="00BD37D5" w:rsidRPr="00220CF8">
        <w:rPr>
          <w:rFonts w:cs="Arial"/>
          <w:szCs w:val="20"/>
        </w:rPr>
        <w:t>infrastrukturo</w:t>
      </w:r>
      <w:r w:rsidR="00014F40" w:rsidRPr="00220CF8">
        <w:rPr>
          <w:rFonts w:cs="Arial"/>
          <w:szCs w:val="20"/>
        </w:rPr>
        <w:t xml:space="preserve">, Direktorat za </w:t>
      </w:r>
      <w:r w:rsidR="0045400B">
        <w:rPr>
          <w:rFonts w:cs="Arial"/>
          <w:szCs w:val="20"/>
        </w:rPr>
        <w:t>ceste in cestni promet</w:t>
      </w:r>
      <w:r w:rsidR="00EC65C9" w:rsidRPr="00220CF8">
        <w:rPr>
          <w:rFonts w:cs="Arial"/>
          <w:szCs w:val="20"/>
        </w:rPr>
        <w:t xml:space="preserve"> s tem</w:t>
      </w:r>
      <w:r w:rsidR="00EC65C9">
        <w:rPr>
          <w:rFonts w:cs="Arial"/>
          <w:szCs w:val="20"/>
        </w:rPr>
        <w:t xml:space="preserve"> </w:t>
      </w:r>
    </w:p>
    <w:p w14:paraId="4F7F9EC5" w14:textId="77777777" w:rsidR="0066071A" w:rsidRDefault="0066071A" w:rsidP="0066071A">
      <w:pPr>
        <w:rPr>
          <w:rFonts w:cs="Arial"/>
          <w:szCs w:val="20"/>
        </w:rPr>
      </w:pPr>
    </w:p>
    <w:p w14:paraId="6DFAC554" w14:textId="77777777" w:rsidR="00A8653E" w:rsidRDefault="00A8653E" w:rsidP="0066071A">
      <w:pPr>
        <w:rPr>
          <w:rFonts w:cs="Arial"/>
          <w:szCs w:val="20"/>
        </w:rPr>
      </w:pPr>
    </w:p>
    <w:p w14:paraId="48711895" w14:textId="77777777" w:rsidR="0066071A" w:rsidRDefault="0066071A" w:rsidP="0066071A">
      <w:pPr>
        <w:jc w:val="center"/>
        <w:rPr>
          <w:rFonts w:cs="Arial"/>
          <w:b/>
          <w:bCs/>
          <w:szCs w:val="20"/>
        </w:rPr>
      </w:pPr>
      <w:r w:rsidRPr="00F76368">
        <w:rPr>
          <w:rFonts w:cs="Arial"/>
          <w:b/>
          <w:bCs/>
          <w:szCs w:val="20"/>
        </w:rPr>
        <w:t>J A V N I M   N A Z N A N I L O M</w:t>
      </w:r>
    </w:p>
    <w:p w14:paraId="35C8E9B7" w14:textId="77777777" w:rsidR="0066071A" w:rsidRPr="00F76368" w:rsidRDefault="0066071A" w:rsidP="0066071A">
      <w:pPr>
        <w:jc w:val="center"/>
        <w:rPr>
          <w:rFonts w:cs="Arial"/>
          <w:b/>
          <w:bCs/>
          <w:szCs w:val="20"/>
        </w:rPr>
      </w:pPr>
    </w:p>
    <w:p w14:paraId="77BAE64C" w14:textId="77777777" w:rsidR="001253E7" w:rsidRDefault="0066071A" w:rsidP="001E6BFF">
      <w:pPr>
        <w:jc w:val="center"/>
        <w:rPr>
          <w:rFonts w:cs="Arial"/>
          <w:b/>
          <w:bCs/>
          <w:szCs w:val="20"/>
        </w:rPr>
      </w:pPr>
      <w:r w:rsidRPr="00307759">
        <w:rPr>
          <w:rFonts w:cs="Arial"/>
          <w:b/>
          <w:bCs/>
          <w:szCs w:val="20"/>
        </w:rPr>
        <w:t>obvešča</w:t>
      </w:r>
      <w:r w:rsidR="00F76368" w:rsidRPr="00307759">
        <w:rPr>
          <w:rFonts w:cs="Arial"/>
          <w:b/>
          <w:bCs/>
          <w:szCs w:val="20"/>
        </w:rPr>
        <w:t>ta</w:t>
      </w:r>
      <w:r w:rsidRPr="00307759">
        <w:rPr>
          <w:rFonts w:cs="Arial"/>
          <w:b/>
          <w:bCs/>
          <w:szCs w:val="20"/>
        </w:rPr>
        <w:t xml:space="preserve"> javnost o javni razgrnitvi</w:t>
      </w:r>
      <w:r w:rsidR="00154FA2">
        <w:rPr>
          <w:rFonts w:cs="Arial"/>
          <w:b/>
          <w:bCs/>
          <w:szCs w:val="20"/>
        </w:rPr>
        <w:t xml:space="preserve"> </w:t>
      </w:r>
      <w:r w:rsidR="006C0965" w:rsidRPr="005E3695">
        <w:rPr>
          <w:rFonts w:cs="Arial"/>
          <w:b/>
          <w:bCs/>
          <w:szCs w:val="20"/>
        </w:rPr>
        <w:t>študije variant</w:t>
      </w:r>
      <w:r w:rsidR="002D28BD" w:rsidRPr="005E3695">
        <w:rPr>
          <w:rFonts w:cs="Arial"/>
          <w:b/>
          <w:bCs/>
          <w:szCs w:val="20"/>
        </w:rPr>
        <w:t xml:space="preserve"> </w:t>
      </w:r>
      <w:r w:rsidR="00C546A3">
        <w:rPr>
          <w:rFonts w:cs="Arial"/>
          <w:b/>
          <w:bCs/>
          <w:szCs w:val="20"/>
        </w:rPr>
        <w:t xml:space="preserve">/ </w:t>
      </w:r>
      <w:r w:rsidR="002D28BD" w:rsidRPr="005E3695">
        <w:rPr>
          <w:rFonts w:cs="Arial"/>
          <w:b/>
          <w:bCs/>
          <w:szCs w:val="20"/>
        </w:rPr>
        <w:t>predinvesticijske zasnove</w:t>
      </w:r>
      <w:r w:rsidR="0045400B">
        <w:rPr>
          <w:rFonts w:cs="Arial"/>
          <w:b/>
          <w:bCs/>
          <w:szCs w:val="20"/>
        </w:rPr>
        <w:t xml:space="preserve"> in predloga d</w:t>
      </w:r>
      <w:r w:rsidR="001E6BFF" w:rsidRPr="005E3695">
        <w:rPr>
          <w:rFonts w:cs="Arial"/>
          <w:b/>
          <w:bCs/>
          <w:szCs w:val="20"/>
        </w:rPr>
        <w:t>ržavnega prostorskega</w:t>
      </w:r>
      <w:r w:rsidR="00BD37D5" w:rsidRPr="005E3695">
        <w:rPr>
          <w:rFonts w:cs="Arial"/>
          <w:b/>
          <w:bCs/>
          <w:szCs w:val="20"/>
        </w:rPr>
        <w:t xml:space="preserve"> načrt</w:t>
      </w:r>
      <w:r w:rsidR="001E6BFF" w:rsidRPr="005E3695">
        <w:rPr>
          <w:rFonts w:cs="Arial"/>
          <w:b/>
          <w:bCs/>
          <w:szCs w:val="20"/>
        </w:rPr>
        <w:t>a</w:t>
      </w:r>
      <w:r w:rsidR="00BD37D5" w:rsidRPr="005E3695">
        <w:rPr>
          <w:rFonts w:cs="Arial"/>
          <w:b/>
          <w:bCs/>
          <w:szCs w:val="20"/>
        </w:rPr>
        <w:t xml:space="preserve"> za </w:t>
      </w:r>
      <w:proofErr w:type="spellStart"/>
      <w:r w:rsidR="008B37DB" w:rsidRPr="008B37DB">
        <w:rPr>
          <w:rFonts w:cs="Arial"/>
          <w:b/>
          <w:bCs/>
          <w:szCs w:val="20"/>
        </w:rPr>
        <w:t>ekodukt</w:t>
      </w:r>
      <w:proofErr w:type="spellEnd"/>
      <w:r w:rsidR="008B37DB" w:rsidRPr="008B37DB">
        <w:rPr>
          <w:rFonts w:cs="Arial"/>
          <w:b/>
          <w:bCs/>
          <w:szCs w:val="20"/>
        </w:rPr>
        <w:t xml:space="preserve"> </w:t>
      </w:r>
    </w:p>
    <w:p w14:paraId="5821E320" w14:textId="77777777" w:rsidR="00DE7A76" w:rsidRPr="005E3695" w:rsidRDefault="008B37DB" w:rsidP="001E6BFF">
      <w:pPr>
        <w:jc w:val="center"/>
        <w:rPr>
          <w:rFonts w:cs="Arial"/>
          <w:b/>
          <w:bCs/>
          <w:szCs w:val="20"/>
        </w:rPr>
      </w:pPr>
      <w:r w:rsidRPr="008B37DB">
        <w:rPr>
          <w:rFonts w:cs="Arial"/>
          <w:b/>
          <w:bCs/>
          <w:szCs w:val="20"/>
        </w:rPr>
        <w:t>na odseku avtoceste Unec–Postojna</w:t>
      </w:r>
    </w:p>
    <w:p w14:paraId="271323A9" w14:textId="77777777" w:rsidR="0066071A" w:rsidRDefault="0066071A" w:rsidP="0066071A">
      <w:pPr>
        <w:rPr>
          <w:rFonts w:cs="Arial"/>
          <w:szCs w:val="20"/>
        </w:rPr>
      </w:pPr>
    </w:p>
    <w:p w14:paraId="244BC67D" w14:textId="77777777" w:rsidR="003056B2" w:rsidRPr="00F76368" w:rsidRDefault="003056B2" w:rsidP="0066071A">
      <w:pPr>
        <w:rPr>
          <w:rFonts w:cs="Arial"/>
          <w:szCs w:val="20"/>
        </w:rPr>
      </w:pPr>
    </w:p>
    <w:p w14:paraId="0A0A76D1" w14:textId="77777777" w:rsidR="0066071A" w:rsidRDefault="00EC65C9" w:rsidP="00EC65C9">
      <w:pPr>
        <w:pStyle w:val="Telobesedila-zamik"/>
        <w:spacing w:after="0"/>
        <w:ind w:left="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I.</w:t>
      </w:r>
    </w:p>
    <w:p w14:paraId="4E7CD564" w14:textId="77777777" w:rsidR="00444AA8" w:rsidRDefault="00444AA8" w:rsidP="00EC65C9">
      <w:pPr>
        <w:pStyle w:val="Telobesedila-zamik"/>
        <w:spacing w:after="0"/>
        <w:ind w:left="0"/>
        <w:jc w:val="center"/>
        <w:rPr>
          <w:rFonts w:ascii="Arial" w:hAnsi="Arial" w:cs="Arial"/>
          <w:b/>
          <w:bCs/>
          <w:sz w:val="20"/>
        </w:rPr>
      </w:pPr>
    </w:p>
    <w:p w14:paraId="26133047" w14:textId="77777777" w:rsidR="001C1643" w:rsidRPr="00F76368" w:rsidRDefault="001C1643" w:rsidP="001C1643">
      <w:pPr>
        <w:jc w:val="both"/>
        <w:rPr>
          <w:rFonts w:cs="Arial"/>
          <w:szCs w:val="20"/>
        </w:rPr>
      </w:pPr>
      <w:r w:rsidRPr="00F76368">
        <w:rPr>
          <w:rFonts w:cs="Arial"/>
          <w:szCs w:val="20"/>
        </w:rPr>
        <w:t xml:space="preserve">Ministrstvo za </w:t>
      </w:r>
      <w:r w:rsidR="0045400B">
        <w:rPr>
          <w:rFonts w:cs="Arial"/>
          <w:szCs w:val="20"/>
        </w:rPr>
        <w:t>naravne vire</w:t>
      </w:r>
      <w:r w:rsidRPr="00F76368">
        <w:rPr>
          <w:rFonts w:cs="Arial"/>
          <w:szCs w:val="20"/>
        </w:rPr>
        <w:t xml:space="preserve"> in </w:t>
      </w:r>
      <w:r w:rsidRPr="00807DC0">
        <w:rPr>
          <w:rFonts w:cs="Arial"/>
          <w:szCs w:val="20"/>
        </w:rPr>
        <w:t xml:space="preserve">prostor in Ministrstvo za </w:t>
      </w:r>
      <w:r w:rsidR="00807DC0" w:rsidRPr="00807DC0">
        <w:rPr>
          <w:rFonts w:cs="Arial"/>
          <w:szCs w:val="20"/>
        </w:rPr>
        <w:t>infrastrukturo</w:t>
      </w:r>
      <w:r w:rsidRPr="00807DC0">
        <w:rPr>
          <w:rFonts w:cs="Arial"/>
          <w:szCs w:val="20"/>
        </w:rPr>
        <w:t xml:space="preserve"> naznanjata javno razgrnitev:</w:t>
      </w:r>
      <w:r w:rsidRPr="00F76368">
        <w:rPr>
          <w:rFonts w:cs="Arial"/>
          <w:szCs w:val="20"/>
        </w:rPr>
        <w:t xml:space="preserve"> </w:t>
      </w:r>
    </w:p>
    <w:p w14:paraId="492FCA31" w14:textId="77777777" w:rsidR="001C1643" w:rsidRPr="00201604" w:rsidRDefault="00807DC0" w:rsidP="001C1643">
      <w:pPr>
        <w:numPr>
          <w:ilvl w:val="0"/>
          <w:numId w:val="15"/>
        </w:numPr>
        <w:autoSpaceDE w:val="0"/>
        <w:autoSpaceDN w:val="0"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študije variant</w:t>
      </w:r>
      <w:r w:rsidR="004761B4">
        <w:rPr>
          <w:rFonts w:cs="Arial"/>
          <w:szCs w:val="20"/>
        </w:rPr>
        <w:t xml:space="preserve"> </w:t>
      </w:r>
      <w:r w:rsidR="002126A9" w:rsidRPr="00201604">
        <w:rPr>
          <w:rFonts w:cs="Arial"/>
          <w:szCs w:val="20"/>
        </w:rPr>
        <w:t>(</w:t>
      </w:r>
      <w:r w:rsidR="002126A9" w:rsidRPr="002126A9">
        <w:rPr>
          <w:rFonts w:cs="Arial"/>
          <w:szCs w:val="20"/>
        </w:rPr>
        <w:t xml:space="preserve">utemeljitev rešitve) / predinvesticijska zasnova za </w:t>
      </w:r>
      <w:proofErr w:type="spellStart"/>
      <w:r w:rsidR="002126A9" w:rsidRPr="002126A9">
        <w:rPr>
          <w:rFonts w:cs="Arial"/>
          <w:szCs w:val="20"/>
        </w:rPr>
        <w:t>ekodukt</w:t>
      </w:r>
      <w:proofErr w:type="spellEnd"/>
      <w:r w:rsidR="002126A9" w:rsidRPr="002126A9">
        <w:rPr>
          <w:rFonts w:cs="Arial"/>
          <w:szCs w:val="20"/>
        </w:rPr>
        <w:t xml:space="preserve"> na odseku avtoceste Unec–Postojna</w:t>
      </w:r>
      <w:r w:rsidRPr="002126A9">
        <w:rPr>
          <w:rFonts w:cs="Arial"/>
          <w:szCs w:val="20"/>
        </w:rPr>
        <w:t>,</w:t>
      </w:r>
      <w:r w:rsidR="001012D6" w:rsidRPr="002126A9">
        <w:rPr>
          <w:rFonts w:cs="Arial"/>
          <w:szCs w:val="20"/>
        </w:rPr>
        <w:t xml:space="preserve"> ki </w:t>
      </w:r>
      <w:r w:rsidR="00DF4291">
        <w:rPr>
          <w:rFonts w:cs="Arial"/>
          <w:szCs w:val="20"/>
        </w:rPr>
        <w:t>s</w:t>
      </w:r>
      <w:r w:rsidR="001012D6" w:rsidRPr="002126A9">
        <w:rPr>
          <w:rFonts w:cs="Arial"/>
          <w:szCs w:val="20"/>
        </w:rPr>
        <w:t>o</w:t>
      </w:r>
      <w:r w:rsidR="001C1643" w:rsidRPr="002126A9">
        <w:rPr>
          <w:rFonts w:cs="Arial"/>
          <w:szCs w:val="20"/>
        </w:rPr>
        <w:t xml:space="preserve"> </w:t>
      </w:r>
      <w:r w:rsidR="00DF4291">
        <w:rPr>
          <w:rFonts w:cs="Arial"/>
          <w:szCs w:val="20"/>
        </w:rPr>
        <w:t>jo</w:t>
      </w:r>
      <w:r w:rsidR="001C1643" w:rsidRPr="002126A9">
        <w:rPr>
          <w:rFonts w:cs="Arial"/>
          <w:szCs w:val="20"/>
        </w:rPr>
        <w:t xml:space="preserve"> pod številko </w:t>
      </w:r>
      <w:r w:rsidR="002126A9" w:rsidRPr="002126A9">
        <w:rPr>
          <w:rFonts w:cs="Arial"/>
          <w:szCs w:val="20"/>
        </w:rPr>
        <w:t>naloge 22033</w:t>
      </w:r>
      <w:r w:rsidR="004761B4" w:rsidRPr="002126A9">
        <w:rPr>
          <w:rFonts w:cs="Arial"/>
          <w:szCs w:val="20"/>
        </w:rPr>
        <w:t xml:space="preserve"> v </w:t>
      </w:r>
      <w:r w:rsidR="002126A9" w:rsidRPr="002126A9">
        <w:rPr>
          <w:rFonts w:cs="Arial"/>
          <w:szCs w:val="20"/>
        </w:rPr>
        <w:t xml:space="preserve">maju 2024, </w:t>
      </w:r>
      <w:proofErr w:type="spellStart"/>
      <w:r w:rsidR="002126A9" w:rsidRPr="002126A9">
        <w:rPr>
          <w:rFonts w:cs="Arial"/>
          <w:szCs w:val="20"/>
        </w:rPr>
        <w:t>dop</w:t>
      </w:r>
      <w:proofErr w:type="spellEnd"/>
      <w:r w:rsidR="002126A9" w:rsidRPr="002126A9">
        <w:rPr>
          <w:rFonts w:cs="Arial"/>
          <w:szCs w:val="20"/>
        </w:rPr>
        <w:t xml:space="preserve">. v oktobru 2024 </w:t>
      </w:r>
      <w:r w:rsidR="001C1643" w:rsidRPr="002126A9">
        <w:rPr>
          <w:rFonts w:cs="Arial"/>
          <w:szCs w:val="20"/>
        </w:rPr>
        <w:t xml:space="preserve"> izdelal</w:t>
      </w:r>
      <w:r w:rsidR="00DF4291">
        <w:rPr>
          <w:rFonts w:cs="Arial"/>
          <w:szCs w:val="20"/>
        </w:rPr>
        <w:t>i</w:t>
      </w:r>
      <w:r w:rsidR="001C1643" w:rsidRPr="002126A9">
        <w:rPr>
          <w:rFonts w:cs="Arial"/>
          <w:szCs w:val="20"/>
        </w:rPr>
        <w:t xml:space="preserve"> </w:t>
      </w:r>
      <w:r w:rsidR="00DF4291">
        <w:rPr>
          <w:rFonts w:cs="Arial"/>
          <w:szCs w:val="20"/>
        </w:rPr>
        <w:t xml:space="preserve">BPI d.o.o., </w:t>
      </w:r>
      <w:proofErr w:type="spellStart"/>
      <w:r w:rsidR="00DF4291">
        <w:rPr>
          <w:rFonts w:cs="Arial"/>
          <w:szCs w:val="20"/>
        </w:rPr>
        <w:t>Promico</w:t>
      </w:r>
      <w:proofErr w:type="spellEnd"/>
      <w:r w:rsidR="00DF4291">
        <w:rPr>
          <w:rFonts w:cs="Arial"/>
          <w:szCs w:val="20"/>
        </w:rPr>
        <w:t xml:space="preserve"> d.o.o. in </w:t>
      </w:r>
      <w:r w:rsidR="002126A9" w:rsidRPr="002126A9">
        <w:rPr>
          <w:rFonts w:cs="Arial"/>
          <w:szCs w:val="20"/>
        </w:rPr>
        <w:t>ZUM d.o.o.</w:t>
      </w:r>
      <w:r w:rsidR="00D45937">
        <w:rPr>
          <w:rFonts w:cs="Arial"/>
          <w:szCs w:val="20"/>
        </w:rPr>
        <w:t xml:space="preserve"> in</w:t>
      </w:r>
    </w:p>
    <w:p w14:paraId="496C8EB2" w14:textId="77777777" w:rsidR="00DF4291" w:rsidRPr="00201604" w:rsidRDefault="0045400B" w:rsidP="00DF4291">
      <w:pPr>
        <w:numPr>
          <w:ilvl w:val="0"/>
          <w:numId w:val="15"/>
        </w:numPr>
        <w:autoSpaceDE w:val="0"/>
        <w:autoSpaceDN w:val="0"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predloga državnega prostorskega načrta</w:t>
      </w:r>
      <w:r w:rsidR="00DF4291">
        <w:rPr>
          <w:rFonts w:cs="Arial"/>
          <w:szCs w:val="20"/>
        </w:rPr>
        <w:t xml:space="preserve"> </w:t>
      </w:r>
      <w:r w:rsidR="00DF4291" w:rsidRPr="00201604">
        <w:rPr>
          <w:rFonts w:cs="Arial"/>
          <w:szCs w:val="20"/>
        </w:rPr>
        <w:t xml:space="preserve">za </w:t>
      </w:r>
      <w:proofErr w:type="spellStart"/>
      <w:r w:rsidR="00DF4291" w:rsidRPr="00201604">
        <w:rPr>
          <w:rFonts w:cs="Arial"/>
          <w:szCs w:val="20"/>
        </w:rPr>
        <w:t>ekodukt</w:t>
      </w:r>
      <w:proofErr w:type="spellEnd"/>
      <w:r w:rsidR="00DF4291" w:rsidRPr="00201604">
        <w:rPr>
          <w:rFonts w:cs="Arial"/>
          <w:szCs w:val="20"/>
        </w:rPr>
        <w:t xml:space="preserve"> na odseku avtoceste Unec–Postojna, ki so ga </w:t>
      </w:r>
      <w:r w:rsidR="00DF4291" w:rsidRPr="002126A9">
        <w:rPr>
          <w:rFonts w:cs="Arial"/>
          <w:szCs w:val="20"/>
        </w:rPr>
        <w:t>pod številko naloge 22033 v oktobru 2024  izdelal</w:t>
      </w:r>
      <w:r w:rsidR="00DF4291">
        <w:rPr>
          <w:rFonts w:cs="Arial"/>
          <w:szCs w:val="20"/>
        </w:rPr>
        <w:t>i</w:t>
      </w:r>
      <w:r w:rsidR="00DF4291" w:rsidRPr="002126A9">
        <w:rPr>
          <w:rFonts w:cs="Arial"/>
          <w:szCs w:val="20"/>
        </w:rPr>
        <w:t xml:space="preserve"> </w:t>
      </w:r>
      <w:r w:rsidR="00DF4291">
        <w:rPr>
          <w:rFonts w:cs="Arial"/>
          <w:szCs w:val="20"/>
        </w:rPr>
        <w:t xml:space="preserve">BPI d.o.o., </w:t>
      </w:r>
      <w:proofErr w:type="spellStart"/>
      <w:r w:rsidR="00DF4291">
        <w:rPr>
          <w:rFonts w:cs="Arial"/>
          <w:szCs w:val="20"/>
        </w:rPr>
        <w:t>Promico</w:t>
      </w:r>
      <w:proofErr w:type="spellEnd"/>
      <w:r w:rsidR="00DF4291">
        <w:rPr>
          <w:rFonts w:cs="Arial"/>
          <w:szCs w:val="20"/>
        </w:rPr>
        <w:t xml:space="preserve"> d.o.o. in </w:t>
      </w:r>
      <w:r w:rsidR="00DF4291" w:rsidRPr="002126A9">
        <w:rPr>
          <w:rFonts w:cs="Arial"/>
          <w:szCs w:val="20"/>
        </w:rPr>
        <w:t>ZUM d.o.o.</w:t>
      </w:r>
      <w:r w:rsidR="00D45937">
        <w:rPr>
          <w:rFonts w:cs="Arial"/>
          <w:szCs w:val="20"/>
        </w:rPr>
        <w:t>.</w:t>
      </w:r>
    </w:p>
    <w:p w14:paraId="64AB14C9" w14:textId="77777777" w:rsidR="001C1643" w:rsidRPr="00F76368" w:rsidRDefault="001C1643" w:rsidP="001C1643">
      <w:pPr>
        <w:pStyle w:val="Telobesedila-zamik"/>
        <w:spacing w:after="0"/>
        <w:ind w:left="0"/>
        <w:jc w:val="both"/>
        <w:rPr>
          <w:rFonts w:ascii="Arial" w:hAnsi="Arial" w:cs="Arial"/>
          <w:b/>
          <w:bCs/>
          <w:sz w:val="20"/>
        </w:rPr>
      </w:pPr>
    </w:p>
    <w:p w14:paraId="12493FDC" w14:textId="77777777" w:rsidR="001C1643" w:rsidRDefault="001C1643" w:rsidP="001C1643">
      <w:pPr>
        <w:jc w:val="center"/>
        <w:rPr>
          <w:rFonts w:cs="Arial"/>
          <w:b/>
          <w:szCs w:val="20"/>
        </w:rPr>
      </w:pPr>
      <w:r w:rsidRPr="00F76368">
        <w:rPr>
          <w:rFonts w:cs="Arial"/>
          <w:b/>
          <w:szCs w:val="20"/>
        </w:rPr>
        <w:t>II.</w:t>
      </w:r>
    </w:p>
    <w:p w14:paraId="1F23906C" w14:textId="77777777" w:rsidR="00444AA8" w:rsidRPr="00F76368" w:rsidRDefault="00444AA8" w:rsidP="001C1643">
      <w:pPr>
        <w:jc w:val="center"/>
        <w:rPr>
          <w:rFonts w:cs="Arial"/>
          <w:b/>
          <w:szCs w:val="20"/>
        </w:rPr>
      </w:pPr>
    </w:p>
    <w:p w14:paraId="32684D3C" w14:textId="77777777" w:rsidR="0066071A" w:rsidRPr="002C2412" w:rsidRDefault="001C1643" w:rsidP="00591666">
      <w:pPr>
        <w:autoSpaceDE w:val="0"/>
        <w:autoSpaceDN w:val="0"/>
        <w:spacing w:line="240" w:lineRule="auto"/>
        <w:jc w:val="both"/>
        <w:rPr>
          <w:rFonts w:cs="Arial"/>
          <w:szCs w:val="20"/>
        </w:rPr>
      </w:pPr>
      <w:r w:rsidRPr="00776A2D">
        <w:rPr>
          <w:rFonts w:cs="Arial"/>
          <w:szCs w:val="20"/>
        </w:rPr>
        <w:t xml:space="preserve">Gradivo iz prejšnje točke </w:t>
      </w:r>
      <w:r w:rsidR="00EC65C9" w:rsidRPr="00380990">
        <w:rPr>
          <w:rFonts w:cs="Arial"/>
          <w:szCs w:val="20"/>
        </w:rPr>
        <w:t xml:space="preserve">bo </w:t>
      </w:r>
      <w:r w:rsidR="0066071A" w:rsidRPr="00380990">
        <w:rPr>
          <w:rFonts w:cs="Arial"/>
          <w:b/>
          <w:bCs/>
          <w:szCs w:val="20"/>
        </w:rPr>
        <w:t xml:space="preserve">od </w:t>
      </w:r>
      <w:r w:rsidR="00C4047F" w:rsidRPr="00380990">
        <w:rPr>
          <w:rFonts w:cs="Arial"/>
          <w:b/>
          <w:bCs/>
          <w:szCs w:val="20"/>
        </w:rPr>
        <w:t>11. decembra 2024</w:t>
      </w:r>
      <w:r w:rsidR="00F42872" w:rsidRPr="00380990">
        <w:rPr>
          <w:rFonts w:cs="Arial"/>
          <w:b/>
          <w:bCs/>
          <w:szCs w:val="20"/>
        </w:rPr>
        <w:t xml:space="preserve"> </w:t>
      </w:r>
      <w:r w:rsidR="006C219F" w:rsidRPr="00380990">
        <w:rPr>
          <w:rFonts w:cs="Arial"/>
          <w:b/>
          <w:bCs/>
          <w:szCs w:val="20"/>
        </w:rPr>
        <w:t xml:space="preserve">do </w:t>
      </w:r>
      <w:r w:rsidR="00DD517E" w:rsidRPr="00380990">
        <w:rPr>
          <w:rFonts w:cs="Arial"/>
          <w:b/>
          <w:bCs/>
          <w:szCs w:val="20"/>
        </w:rPr>
        <w:t>vključno</w:t>
      </w:r>
      <w:r w:rsidR="00C4047F" w:rsidRPr="00380990">
        <w:rPr>
          <w:rFonts w:cs="Arial"/>
          <w:b/>
          <w:bCs/>
          <w:szCs w:val="20"/>
        </w:rPr>
        <w:t xml:space="preserve"> 17. januarja 2025</w:t>
      </w:r>
      <w:r w:rsidR="00C4047F" w:rsidRPr="00380990">
        <w:rPr>
          <w:rFonts w:cs="Arial"/>
          <w:szCs w:val="20"/>
        </w:rPr>
        <w:t xml:space="preserve"> </w:t>
      </w:r>
      <w:r w:rsidRPr="00380990">
        <w:rPr>
          <w:rFonts w:cs="Arial"/>
          <w:szCs w:val="20"/>
        </w:rPr>
        <w:t>javno razgrnjeno</w:t>
      </w:r>
      <w:r w:rsidR="0066071A" w:rsidRPr="00380990">
        <w:rPr>
          <w:rFonts w:cs="Arial"/>
          <w:szCs w:val="20"/>
        </w:rPr>
        <w:t>:</w:t>
      </w:r>
    </w:p>
    <w:p w14:paraId="6667D401" w14:textId="77777777" w:rsidR="0066071A" w:rsidRPr="002C2412" w:rsidRDefault="0066071A" w:rsidP="001C5217">
      <w:pPr>
        <w:numPr>
          <w:ilvl w:val="0"/>
          <w:numId w:val="15"/>
        </w:numPr>
        <w:autoSpaceDE w:val="0"/>
        <w:autoSpaceDN w:val="0"/>
        <w:spacing w:line="240" w:lineRule="auto"/>
        <w:jc w:val="both"/>
        <w:rPr>
          <w:rFonts w:cs="Arial"/>
          <w:szCs w:val="20"/>
        </w:rPr>
      </w:pPr>
      <w:r w:rsidRPr="002C2412">
        <w:rPr>
          <w:rFonts w:cs="Arial"/>
          <w:szCs w:val="20"/>
        </w:rPr>
        <w:t xml:space="preserve">na Ministrstvu za </w:t>
      </w:r>
      <w:r w:rsidR="0045400B">
        <w:rPr>
          <w:rFonts w:cs="Arial"/>
          <w:szCs w:val="20"/>
        </w:rPr>
        <w:t>naravne vire</w:t>
      </w:r>
      <w:r w:rsidR="00FD34B6" w:rsidRPr="002C2412">
        <w:rPr>
          <w:rFonts w:cs="Arial"/>
          <w:szCs w:val="20"/>
        </w:rPr>
        <w:t xml:space="preserve"> </w:t>
      </w:r>
      <w:r w:rsidRPr="002C2412">
        <w:rPr>
          <w:rFonts w:cs="Arial"/>
          <w:szCs w:val="20"/>
        </w:rPr>
        <w:t>in prostor, Direktoratu za prostor</w:t>
      </w:r>
      <w:r w:rsidR="0045400B">
        <w:rPr>
          <w:rFonts w:cs="Arial"/>
          <w:szCs w:val="20"/>
        </w:rPr>
        <w:t xml:space="preserve"> in</w:t>
      </w:r>
      <w:r w:rsidR="00161AC3" w:rsidRPr="002C2412">
        <w:rPr>
          <w:rFonts w:cs="Arial"/>
          <w:szCs w:val="20"/>
        </w:rPr>
        <w:t xml:space="preserve"> graditev,</w:t>
      </w:r>
      <w:r w:rsidRPr="002C2412">
        <w:rPr>
          <w:rFonts w:cs="Arial"/>
          <w:szCs w:val="20"/>
        </w:rPr>
        <w:t xml:space="preserve"> </w:t>
      </w:r>
      <w:r w:rsidR="00D23AFB">
        <w:rPr>
          <w:rFonts w:cs="Arial"/>
          <w:szCs w:val="20"/>
        </w:rPr>
        <w:t xml:space="preserve">Dunajska </w:t>
      </w:r>
      <w:r w:rsidR="00F42872" w:rsidRPr="009E4C62">
        <w:rPr>
          <w:rFonts w:cs="Arial"/>
          <w:szCs w:val="20"/>
        </w:rPr>
        <w:t xml:space="preserve">cesta </w:t>
      </w:r>
      <w:r w:rsidR="0045400B">
        <w:rPr>
          <w:rFonts w:cs="Arial"/>
          <w:szCs w:val="20"/>
        </w:rPr>
        <w:t>47</w:t>
      </w:r>
      <w:r w:rsidR="00DD040F" w:rsidRPr="002C2412">
        <w:rPr>
          <w:rFonts w:cs="Arial"/>
          <w:szCs w:val="20"/>
        </w:rPr>
        <w:t>, Ljubljana</w:t>
      </w:r>
      <w:r w:rsidRPr="002C2412">
        <w:rPr>
          <w:rFonts w:cs="Arial"/>
          <w:szCs w:val="20"/>
        </w:rPr>
        <w:t xml:space="preserve">, </w:t>
      </w:r>
    </w:p>
    <w:p w14:paraId="383D2911" w14:textId="77777777" w:rsidR="001C1643" w:rsidRPr="007F74E5" w:rsidRDefault="001C1643" w:rsidP="001C1643">
      <w:pPr>
        <w:numPr>
          <w:ilvl w:val="0"/>
          <w:numId w:val="15"/>
        </w:numPr>
        <w:autoSpaceDE w:val="0"/>
        <w:autoSpaceDN w:val="0"/>
        <w:spacing w:line="240" w:lineRule="auto"/>
        <w:jc w:val="both"/>
        <w:rPr>
          <w:rFonts w:cs="Arial"/>
          <w:szCs w:val="20"/>
        </w:rPr>
      </w:pPr>
      <w:r w:rsidRPr="007F74E5">
        <w:rPr>
          <w:rFonts w:cs="Arial"/>
          <w:szCs w:val="20"/>
        </w:rPr>
        <w:t xml:space="preserve">na Ministrstvu za </w:t>
      </w:r>
      <w:r w:rsidR="00807DC0" w:rsidRPr="007F74E5">
        <w:rPr>
          <w:rFonts w:cs="Arial"/>
          <w:szCs w:val="20"/>
        </w:rPr>
        <w:t>infr</w:t>
      </w:r>
      <w:r w:rsidR="00BE7D70" w:rsidRPr="007F74E5">
        <w:rPr>
          <w:rFonts w:cs="Arial"/>
          <w:szCs w:val="20"/>
        </w:rPr>
        <w:t>a</w:t>
      </w:r>
      <w:r w:rsidR="00807DC0" w:rsidRPr="007F74E5">
        <w:rPr>
          <w:rFonts w:cs="Arial"/>
          <w:szCs w:val="20"/>
        </w:rPr>
        <w:t>strukturo</w:t>
      </w:r>
      <w:r w:rsidRPr="007F74E5">
        <w:rPr>
          <w:rFonts w:cs="Arial"/>
          <w:szCs w:val="20"/>
        </w:rPr>
        <w:t xml:space="preserve">, Direktoratu za </w:t>
      </w:r>
      <w:r w:rsidR="0045400B">
        <w:rPr>
          <w:rFonts w:cs="Arial"/>
          <w:szCs w:val="20"/>
        </w:rPr>
        <w:t>ceste in cestni</w:t>
      </w:r>
      <w:r w:rsidR="00D45937">
        <w:rPr>
          <w:rFonts w:cs="Arial"/>
          <w:szCs w:val="20"/>
        </w:rPr>
        <w:t xml:space="preserve"> promet</w:t>
      </w:r>
      <w:r w:rsidR="00807DC0" w:rsidRPr="007F74E5">
        <w:rPr>
          <w:rFonts w:cs="Arial"/>
          <w:szCs w:val="20"/>
        </w:rPr>
        <w:t xml:space="preserve">, </w:t>
      </w:r>
      <w:r w:rsidR="00D45937">
        <w:rPr>
          <w:rFonts w:cs="Arial"/>
          <w:szCs w:val="20"/>
        </w:rPr>
        <w:t>Tržaška cesta 19</w:t>
      </w:r>
      <w:r w:rsidRPr="007F74E5">
        <w:rPr>
          <w:rFonts w:cs="Arial"/>
          <w:szCs w:val="20"/>
        </w:rPr>
        <w:t>, Ljubljana</w:t>
      </w:r>
      <w:r w:rsidR="0045400B">
        <w:rPr>
          <w:rFonts w:cs="Arial"/>
          <w:szCs w:val="20"/>
        </w:rPr>
        <w:t>,</w:t>
      </w:r>
    </w:p>
    <w:p w14:paraId="1D5D50F0" w14:textId="77777777" w:rsidR="006E37B3" w:rsidRPr="00555C5C" w:rsidRDefault="006E37B3" w:rsidP="006E37B3">
      <w:pPr>
        <w:numPr>
          <w:ilvl w:val="0"/>
          <w:numId w:val="15"/>
        </w:numPr>
        <w:autoSpaceDE w:val="0"/>
        <w:autoSpaceDN w:val="0"/>
        <w:spacing w:line="240" w:lineRule="auto"/>
        <w:jc w:val="both"/>
        <w:rPr>
          <w:rFonts w:cs="Arial"/>
          <w:szCs w:val="20"/>
        </w:rPr>
      </w:pPr>
      <w:r w:rsidRPr="00555C5C">
        <w:rPr>
          <w:rFonts w:cs="Arial"/>
          <w:szCs w:val="20"/>
        </w:rPr>
        <w:t>na sedežu Občine Cerknica, Cesta 4. maja 53</w:t>
      </w:r>
      <w:r>
        <w:rPr>
          <w:rFonts w:cs="Arial"/>
          <w:szCs w:val="20"/>
        </w:rPr>
        <w:t xml:space="preserve">, </w:t>
      </w:r>
      <w:r w:rsidRPr="00555C5C">
        <w:rPr>
          <w:rFonts w:cs="Arial"/>
          <w:szCs w:val="20"/>
        </w:rPr>
        <w:t>Cerknica</w:t>
      </w:r>
      <w:r>
        <w:rPr>
          <w:rFonts w:cs="Arial"/>
          <w:szCs w:val="20"/>
        </w:rPr>
        <w:t xml:space="preserve"> in</w:t>
      </w:r>
    </w:p>
    <w:p w14:paraId="1FF6BFE9" w14:textId="77777777" w:rsidR="00555C5C" w:rsidRPr="00555C5C" w:rsidRDefault="007F74E5" w:rsidP="00555C5C">
      <w:pPr>
        <w:numPr>
          <w:ilvl w:val="0"/>
          <w:numId w:val="15"/>
        </w:numPr>
        <w:autoSpaceDE w:val="0"/>
        <w:autoSpaceDN w:val="0"/>
        <w:spacing w:line="240" w:lineRule="auto"/>
        <w:jc w:val="both"/>
        <w:rPr>
          <w:rFonts w:cs="Arial"/>
          <w:szCs w:val="20"/>
        </w:rPr>
      </w:pPr>
      <w:r w:rsidRPr="007F74E5">
        <w:rPr>
          <w:rFonts w:cs="Arial"/>
          <w:szCs w:val="20"/>
        </w:rPr>
        <w:t xml:space="preserve">na sedežu Občine </w:t>
      </w:r>
      <w:r w:rsidR="0045400B">
        <w:rPr>
          <w:rFonts w:cs="Arial"/>
          <w:szCs w:val="20"/>
        </w:rPr>
        <w:t>Postojna</w:t>
      </w:r>
      <w:r w:rsidRPr="00555C5C">
        <w:rPr>
          <w:rFonts w:cs="Arial"/>
          <w:szCs w:val="20"/>
        </w:rPr>
        <w:t xml:space="preserve">, </w:t>
      </w:r>
      <w:r w:rsidR="00555C5C" w:rsidRPr="00555C5C">
        <w:rPr>
          <w:rFonts w:cs="Arial"/>
          <w:szCs w:val="20"/>
        </w:rPr>
        <w:t>Ljubljanska 4, Postojna</w:t>
      </w:r>
      <w:r w:rsidR="006E37B3">
        <w:rPr>
          <w:rFonts w:cs="Arial"/>
          <w:szCs w:val="20"/>
        </w:rPr>
        <w:t>.</w:t>
      </w:r>
    </w:p>
    <w:p w14:paraId="582D1460" w14:textId="77777777" w:rsidR="00BD37D5" w:rsidRPr="00807DC0" w:rsidRDefault="00BD37D5" w:rsidP="007F74E5">
      <w:pPr>
        <w:autoSpaceDE w:val="0"/>
        <w:autoSpaceDN w:val="0"/>
        <w:spacing w:line="240" w:lineRule="auto"/>
        <w:ind w:left="709"/>
        <w:jc w:val="both"/>
        <w:rPr>
          <w:rFonts w:cs="Arial"/>
          <w:color w:val="000000"/>
          <w:szCs w:val="20"/>
          <w:highlight w:val="yellow"/>
        </w:rPr>
      </w:pPr>
    </w:p>
    <w:p w14:paraId="547392B2" w14:textId="77777777" w:rsidR="0066071A" w:rsidRDefault="0066071A" w:rsidP="001C5217">
      <w:pPr>
        <w:jc w:val="both"/>
        <w:rPr>
          <w:rFonts w:cs="Arial"/>
          <w:szCs w:val="20"/>
        </w:rPr>
      </w:pPr>
    </w:p>
    <w:p w14:paraId="70CF9F1D" w14:textId="77777777" w:rsidR="003B29A1" w:rsidRPr="007E68B5" w:rsidRDefault="003B29A1" w:rsidP="003B29A1">
      <w:pPr>
        <w:jc w:val="both"/>
        <w:rPr>
          <w:rFonts w:cs="Arial"/>
          <w:color w:val="0000FF"/>
          <w:spacing w:val="-8"/>
          <w:szCs w:val="20"/>
          <w:u w:val="single"/>
        </w:rPr>
      </w:pPr>
      <w:r w:rsidRPr="0066071A">
        <w:rPr>
          <w:rFonts w:cs="Arial"/>
          <w:szCs w:val="20"/>
        </w:rPr>
        <w:t xml:space="preserve">Gradivo </w:t>
      </w:r>
      <w:r w:rsidRPr="009252BE">
        <w:rPr>
          <w:rFonts w:cs="Arial"/>
          <w:szCs w:val="20"/>
        </w:rPr>
        <w:t xml:space="preserve">iz </w:t>
      </w:r>
      <w:r w:rsidRPr="0066071A">
        <w:rPr>
          <w:rFonts w:cs="Arial"/>
          <w:szCs w:val="20"/>
        </w:rPr>
        <w:t xml:space="preserve">prejšnje točke bo v obdobju </w:t>
      </w:r>
      <w:r w:rsidRPr="001F144B">
        <w:rPr>
          <w:rFonts w:cs="Arial"/>
          <w:szCs w:val="20"/>
        </w:rPr>
        <w:t xml:space="preserve">iz prejšnjega odstavka javno </w:t>
      </w:r>
      <w:r w:rsidR="0050506F">
        <w:rPr>
          <w:rFonts w:cs="Arial"/>
          <w:szCs w:val="20"/>
        </w:rPr>
        <w:t xml:space="preserve">objavljeno in </w:t>
      </w:r>
      <w:r w:rsidRPr="001F144B">
        <w:rPr>
          <w:rFonts w:cs="Arial"/>
          <w:szCs w:val="20"/>
        </w:rPr>
        <w:t xml:space="preserve">razgrnjeno tudi v </w:t>
      </w:r>
      <w:r w:rsidRPr="00A530AE">
        <w:rPr>
          <w:rFonts w:cs="Arial"/>
          <w:szCs w:val="20"/>
        </w:rPr>
        <w:t xml:space="preserve">digitalni obliki na </w:t>
      </w:r>
      <w:r w:rsidRPr="00A530AE">
        <w:rPr>
          <w:rFonts w:cs="Arial"/>
          <w:color w:val="000000"/>
          <w:szCs w:val="20"/>
          <w:lang w:eastAsia="sl-SI"/>
        </w:rPr>
        <w:t xml:space="preserve">spletnem portalu GOV.SI (povezava: </w:t>
      </w:r>
      <w:hyperlink r:id="rId12" w:history="1">
        <w:r w:rsidR="00387DBA" w:rsidRPr="00A530AE">
          <w:rPr>
            <w:rStyle w:val="Hiperpovezava"/>
          </w:rPr>
          <w:t>Držav</w:t>
        </w:r>
        <w:r w:rsidR="00387DBA" w:rsidRPr="00A530AE">
          <w:rPr>
            <w:rStyle w:val="Hiperpovezava"/>
          </w:rPr>
          <w:t>n</w:t>
        </w:r>
        <w:r w:rsidR="00387DBA" w:rsidRPr="00A530AE">
          <w:rPr>
            <w:rStyle w:val="Hiperpovezava"/>
          </w:rPr>
          <w:t>o prostorsko načrtovanje | GOV.SI</w:t>
        </w:r>
      </w:hyperlink>
      <w:r w:rsidRPr="00A530AE">
        <w:rPr>
          <w:rFonts w:cs="Arial"/>
          <w:color w:val="000000"/>
          <w:szCs w:val="20"/>
          <w:lang w:eastAsia="sl-SI"/>
        </w:rPr>
        <w:t>)</w:t>
      </w:r>
      <w:r w:rsidR="0050506F" w:rsidRPr="00A530AE">
        <w:rPr>
          <w:rFonts w:cs="Arial"/>
          <w:color w:val="000000"/>
          <w:szCs w:val="20"/>
          <w:lang w:eastAsia="sl-SI"/>
        </w:rPr>
        <w:t xml:space="preserve"> </w:t>
      </w:r>
      <w:r w:rsidR="00A530AE">
        <w:rPr>
          <w:rFonts w:cs="Arial"/>
          <w:color w:val="000000"/>
          <w:szCs w:val="20"/>
          <w:lang w:eastAsia="sl-SI"/>
        </w:rPr>
        <w:t xml:space="preserve">in </w:t>
      </w:r>
      <w:r w:rsidR="0050506F" w:rsidRPr="00387DBA">
        <w:rPr>
          <w:rFonts w:cs="Arial"/>
          <w:szCs w:val="20"/>
        </w:rPr>
        <w:t>v prostorskem informacijskem sistemu</w:t>
      </w:r>
      <w:r w:rsidR="00387DBA">
        <w:rPr>
          <w:rFonts w:cs="Arial"/>
          <w:szCs w:val="20"/>
        </w:rPr>
        <w:t xml:space="preserve"> (povezava: </w:t>
      </w:r>
      <w:r w:rsidR="00387DBA">
        <w:fldChar w:fldCharType="begin"/>
      </w:r>
      <w:r w:rsidR="00387DBA">
        <w:instrText xml:space="preserve"> HYPERLINK "https://dokumenti-pis.mop.gov.si/javno/veljavni/02_rep_priprava/2604/index.html" </w:instrText>
      </w:r>
      <w:r w:rsidR="00387DBA">
        <w:fldChar w:fldCharType="separate"/>
      </w:r>
      <w:r w:rsidR="00387DBA">
        <w:rPr>
          <w:rStyle w:val="Hiperpovezava"/>
        </w:rPr>
        <w:t>Dostop do podatkov o prostorskih aktih</w:t>
      </w:r>
      <w:r w:rsidR="00387DBA">
        <w:fldChar w:fldCharType="end"/>
      </w:r>
      <w:r w:rsidR="00387DBA">
        <w:t>).</w:t>
      </w:r>
    </w:p>
    <w:p w14:paraId="6817FD51" w14:textId="77777777" w:rsidR="003B29A1" w:rsidRDefault="003B29A1" w:rsidP="001C5217">
      <w:pPr>
        <w:jc w:val="both"/>
        <w:rPr>
          <w:rFonts w:cs="Arial"/>
          <w:szCs w:val="20"/>
        </w:rPr>
      </w:pPr>
    </w:p>
    <w:p w14:paraId="7B5DE7E9" w14:textId="77777777" w:rsidR="0066071A" w:rsidRDefault="003B29A1" w:rsidP="00412DE0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I</w:t>
      </w:r>
      <w:r w:rsidR="00E15E33" w:rsidRPr="00F76368">
        <w:rPr>
          <w:rFonts w:cs="Arial"/>
          <w:b/>
          <w:szCs w:val="20"/>
        </w:rPr>
        <w:t>II</w:t>
      </w:r>
      <w:r w:rsidR="0066071A" w:rsidRPr="00F76368">
        <w:rPr>
          <w:rFonts w:cs="Arial"/>
          <w:b/>
          <w:szCs w:val="20"/>
        </w:rPr>
        <w:t>.</w:t>
      </w:r>
    </w:p>
    <w:p w14:paraId="5C96CD87" w14:textId="77777777" w:rsidR="00444AA8" w:rsidRPr="00F76368" w:rsidRDefault="00444AA8" w:rsidP="00412DE0">
      <w:pPr>
        <w:jc w:val="center"/>
        <w:rPr>
          <w:rFonts w:cs="Arial"/>
          <w:b/>
          <w:szCs w:val="20"/>
        </w:rPr>
      </w:pPr>
    </w:p>
    <w:p w14:paraId="2057A5DC" w14:textId="77777777" w:rsidR="00CD11A0" w:rsidRPr="00380990" w:rsidRDefault="0066071A" w:rsidP="00CD11A0">
      <w:pPr>
        <w:jc w:val="both"/>
        <w:rPr>
          <w:rFonts w:cs="Arial"/>
          <w:b/>
          <w:szCs w:val="20"/>
        </w:rPr>
      </w:pPr>
      <w:r w:rsidRPr="00776A2D">
        <w:rPr>
          <w:rFonts w:cs="Arial"/>
          <w:szCs w:val="20"/>
        </w:rPr>
        <w:t>Javn</w:t>
      </w:r>
      <w:r w:rsidR="007F74E5" w:rsidRPr="00776A2D">
        <w:rPr>
          <w:rFonts w:cs="Arial"/>
          <w:szCs w:val="20"/>
        </w:rPr>
        <w:t>a</w:t>
      </w:r>
      <w:r w:rsidRPr="00776A2D">
        <w:rPr>
          <w:rFonts w:cs="Arial"/>
          <w:szCs w:val="20"/>
        </w:rPr>
        <w:t xml:space="preserve"> </w:t>
      </w:r>
      <w:r w:rsidRPr="00380990">
        <w:rPr>
          <w:rFonts w:cs="Arial"/>
          <w:szCs w:val="20"/>
        </w:rPr>
        <w:t>obravnav</w:t>
      </w:r>
      <w:r w:rsidR="00575E8B" w:rsidRPr="00380990">
        <w:rPr>
          <w:rFonts w:cs="Arial"/>
          <w:szCs w:val="20"/>
        </w:rPr>
        <w:t>a</w:t>
      </w:r>
      <w:r w:rsidRPr="00380990">
        <w:rPr>
          <w:rFonts w:cs="Arial"/>
          <w:szCs w:val="20"/>
        </w:rPr>
        <w:t xml:space="preserve"> bo</w:t>
      </w:r>
      <w:r w:rsidR="002A449B" w:rsidRPr="00380990">
        <w:rPr>
          <w:rFonts w:cs="Arial"/>
          <w:szCs w:val="20"/>
        </w:rPr>
        <w:t xml:space="preserve"> potekala </w:t>
      </w:r>
      <w:r w:rsidR="002C67F1" w:rsidRPr="00380990">
        <w:rPr>
          <w:rFonts w:cs="Arial"/>
          <w:b/>
          <w:bCs/>
          <w:szCs w:val="20"/>
        </w:rPr>
        <w:t>v</w:t>
      </w:r>
      <w:r w:rsidR="007F74E5" w:rsidRPr="00380990">
        <w:rPr>
          <w:rFonts w:cs="Arial"/>
          <w:b/>
          <w:bCs/>
          <w:szCs w:val="20"/>
        </w:rPr>
        <w:t xml:space="preserve"> </w:t>
      </w:r>
      <w:r w:rsidR="00C4047F" w:rsidRPr="00380990">
        <w:rPr>
          <w:rFonts w:cs="Arial"/>
          <w:b/>
          <w:bCs/>
          <w:szCs w:val="20"/>
        </w:rPr>
        <w:t xml:space="preserve">četrtek, 9. januarja 2025 </w:t>
      </w:r>
      <w:r w:rsidR="003B29A1" w:rsidRPr="00380990">
        <w:rPr>
          <w:rFonts w:cs="Arial"/>
          <w:b/>
          <w:bCs/>
          <w:szCs w:val="20"/>
        </w:rPr>
        <w:t xml:space="preserve">s pričetkom </w:t>
      </w:r>
      <w:r w:rsidR="00F20FDA" w:rsidRPr="00380990">
        <w:rPr>
          <w:b/>
          <w:bCs/>
        </w:rPr>
        <w:t xml:space="preserve">ob </w:t>
      </w:r>
      <w:r w:rsidR="00F20FDA" w:rsidRPr="00380990">
        <w:rPr>
          <w:rFonts w:cs="Arial"/>
          <w:b/>
          <w:bCs/>
          <w:szCs w:val="20"/>
        </w:rPr>
        <w:t>1</w:t>
      </w:r>
      <w:r w:rsidR="008753A1" w:rsidRPr="00380990">
        <w:rPr>
          <w:rFonts w:cs="Arial"/>
          <w:b/>
          <w:bCs/>
          <w:szCs w:val="20"/>
        </w:rPr>
        <w:t>7</w:t>
      </w:r>
      <w:r w:rsidR="00F20FDA" w:rsidRPr="00380990">
        <w:rPr>
          <w:rFonts w:cs="Arial"/>
          <w:b/>
          <w:bCs/>
          <w:szCs w:val="20"/>
        </w:rPr>
        <w:t>.</w:t>
      </w:r>
      <w:r w:rsidR="00575E8B" w:rsidRPr="00380990">
        <w:rPr>
          <w:rFonts w:cs="Arial"/>
          <w:b/>
          <w:bCs/>
          <w:szCs w:val="20"/>
        </w:rPr>
        <w:t xml:space="preserve"> uri </w:t>
      </w:r>
      <w:r w:rsidR="00BE7D70" w:rsidRPr="00380990">
        <w:rPr>
          <w:rFonts w:cs="Arial"/>
          <w:b/>
          <w:bCs/>
          <w:szCs w:val="20"/>
        </w:rPr>
        <w:t xml:space="preserve"> </w:t>
      </w:r>
      <w:r w:rsidR="00CD11A0" w:rsidRPr="00380990">
        <w:rPr>
          <w:rFonts w:cs="Arial"/>
          <w:b/>
          <w:bCs/>
          <w:szCs w:val="20"/>
        </w:rPr>
        <w:t>v prostorih</w:t>
      </w:r>
      <w:r w:rsidR="00CD11A0" w:rsidRPr="00380990">
        <w:rPr>
          <w:rFonts w:cs="Arial"/>
          <w:b/>
          <w:szCs w:val="20"/>
        </w:rPr>
        <w:t xml:space="preserve"> Gasilskega doma na Uncu.</w:t>
      </w:r>
    </w:p>
    <w:p w14:paraId="5D82BF63" w14:textId="77777777" w:rsidR="00BD6365" w:rsidRDefault="00BD6365" w:rsidP="009C34D7">
      <w:pPr>
        <w:autoSpaceDE w:val="0"/>
        <w:autoSpaceDN w:val="0"/>
        <w:spacing w:line="240" w:lineRule="auto"/>
        <w:rPr>
          <w:rFonts w:cs="Arial"/>
          <w:szCs w:val="20"/>
        </w:rPr>
      </w:pPr>
    </w:p>
    <w:p w14:paraId="7BF52A54" w14:textId="77777777" w:rsidR="004F2A1C" w:rsidRPr="00873777" w:rsidRDefault="004F2A1C" w:rsidP="004F2A1C">
      <w:pPr>
        <w:autoSpaceDE w:val="0"/>
        <w:autoSpaceDN w:val="0"/>
        <w:spacing w:line="240" w:lineRule="auto"/>
        <w:jc w:val="center"/>
        <w:rPr>
          <w:rFonts w:cs="Arial"/>
          <w:b/>
          <w:szCs w:val="20"/>
        </w:rPr>
      </w:pPr>
      <w:r w:rsidRPr="00873777">
        <w:rPr>
          <w:rFonts w:cs="Arial"/>
          <w:b/>
          <w:szCs w:val="20"/>
        </w:rPr>
        <w:t>IV.</w:t>
      </w:r>
    </w:p>
    <w:p w14:paraId="0765D1E7" w14:textId="77777777" w:rsidR="00873777" w:rsidRDefault="00873777" w:rsidP="004F2A1C">
      <w:pPr>
        <w:autoSpaceDE w:val="0"/>
        <w:autoSpaceDN w:val="0"/>
        <w:spacing w:line="240" w:lineRule="auto"/>
        <w:jc w:val="center"/>
        <w:rPr>
          <w:rFonts w:cs="Arial"/>
          <w:szCs w:val="20"/>
        </w:rPr>
      </w:pPr>
    </w:p>
    <w:p w14:paraId="68324848" w14:textId="77777777" w:rsidR="00844E7D" w:rsidRDefault="00844E7D" w:rsidP="001C5217">
      <w:pPr>
        <w:spacing w:line="240" w:lineRule="atLeast"/>
        <w:jc w:val="both"/>
        <w:rPr>
          <w:rFonts w:cs="Arial"/>
          <w:szCs w:val="20"/>
        </w:rPr>
      </w:pPr>
      <w:r w:rsidRPr="00F87F2C">
        <w:rPr>
          <w:rFonts w:cs="Arial"/>
          <w:szCs w:val="20"/>
        </w:rPr>
        <w:t>J</w:t>
      </w:r>
      <w:r w:rsidR="0066071A" w:rsidRPr="00F87F2C">
        <w:rPr>
          <w:rFonts w:cs="Arial"/>
          <w:szCs w:val="20"/>
        </w:rPr>
        <w:t xml:space="preserve">avnost </w:t>
      </w:r>
      <w:r w:rsidRPr="00F87F2C">
        <w:rPr>
          <w:rFonts w:cs="Arial"/>
          <w:szCs w:val="20"/>
        </w:rPr>
        <w:t xml:space="preserve">ima v času javne </w:t>
      </w:r>
      <w:r w:rsidRPr="00380990">
        <w:rPr>
          <w:rFonts w:cs="Arial"/>
          <w:szCs w:val="20"/>
        </w:rPr>
        <w:t xml:space="preserve">razgrnitve </w:t>
      </w:r>
      <w:r w:rsidR="00FC682F" w:rsidRPr="00380990">
        <w:t xml:space="preserve">do </w:t>
      </w:r>
      <w:r w:rsidR="00575E8B" w:rsidRPr="00380990">
        <w:t xml:space="preserve">vključno </w:t>
      </w:r>
      <w:r w:rsidR="00C4047F" w:rsidRPr="00380990">
        <w:t>17. januarja 2025</w:t>
      </w:r>
      <w:r w:rsidR="007D389B" w:rsidRPr="00380990">
        <w:rPr>
          <w:rFonts w:cs="Arial"/>
          <w:szCs w:val="20"/>
        </w:rPr>
        <w:t xml:space="preserve"> </w:t>
      </w:r>
      <w:r w:rsidR="00154FA2" w:rsidRPr="00380990">
        <w:rPr>
          <w:rFonts w:cs="Arial"/>
          <w:szCs w:val="20"/>
        </w:rPr>
        <w:t>možnost</w:t>
      </w:r>
      <w:r w:rsidR="00154FA2" w:rsidRPr="00F87F2C">
        <w:rPr>
          <w:rFonts w:cs="Arial"/>
          <w:szCs w:val="20"/>
        </w:rPr>
        <w:t xml:space="preserve"> </w:t>
      </w:r>
      <w:r w:rsidR="0066071A" w:rsidRPr="00F87F2C">
        <w:rPr>
          <w:rFonts w:cs="Arial"/>
          <w:szCs w:val="20"/>
        </w:rPr>
        <w:t>dajati pripombe in</w:t>
      </w:r>
      <w:r w:rsidR="0066071A" w:rsidRPr="00C42529">
        <w:rPr>
          <w:rFonts w:cs="Arial"/>
          <w:szCs w:val="20"/>
        </w:rPr>
        <w:t xml:space="preserve"> predloge na</w:t>
      </w:r>
      <w:r w:rsidR="0066071A" w:rsidRPr="00A82ECD">
        <w:rPr>
          <w:rFonts w:cs="Arial"/>
          <w:szCs w:val="20"/>
        </w:rPr>
        <w:t xml:space="preserve"> </w:t>
      </w:r>
      <w:r w:rsidR="00FD759F">
        <w:rPr>
          <w:rFonts w:cs="Arial"/>
          <w:szCs w:val="20"/>
        </w:rPr>
        <w:t xml:space="preserve">javno </w:t>
      </w:r>
      <w:r w:rsidR="0094335B">
        <w:rPr>
          <w:rFonts w:cs="Arial"/>
          <w:szCs w:val="20"/>
        </w:rPr>
        <w:t>razgrnjeno gradivo</w:t>
      </w:r>
      <w:r w:rsidR="007D389B">
        <w:rPr>
          <w:rFonts w:cs="Arial"/>
          <w:szCs w:val="20"/>
        </w:rPr>
        <w:t>, in sicer</w:t>
      </w:r>
      <w:r>
        <w:rPr>
          <w:rFonts w:cs="Arial"/>
          <w:szCs w:val="20"/>
        </w:rPr>
        <w:t>:</w:t>
      </w:r>
    </w:p>
    <w:p w14:paraId="6C0BE94A" w14:textId="77777777" w:rsidR="00844E7D" w:rsidRDefault="0066071A" w:rsidP="00014F40">
      <w:pPr>
        <w:numPr>
          <w:ilvl w:val="0"/>
          <w:numId w:val="15"/>
        </w:numPr>
        <w:autoSpaceDE w:val="0"/>
        <w:autoSpaceDN w:val="0"/>
        <w:spacing w:line="240" w:lineRule="auto"/>
        <w:jc w:val="both"/>
        <w:rPr>
          <w:rFonts w:cs="Arial"/>
          <w:szCs w:val="20"/>
        </w:rPr>
      </w:pPr>
      <w:r w:rsidRPr="00412DE0">
        <w:rPr>
          <w:rFonts w:cs="Arial"/>
          <w:szCs w:val="20"/>
        </w:rPr>
        <w:t>na mestih</w:t>
      </w:r>
      <w:r w:rsidRPr="00F76368">
        <w:rPr>
          <w:rFonts w:cs="Arial"/>
          <w:szCs w:val="20"/>
        </w:rPr>
        <w:t xml:space="preserve"> javne razgrnitve</w:t>
      </w:r>
      <w:r w:rsidR="0049172B">
        <w:rPr>
          <w:rFonts w:cs="Arial"/>
          <w:szCs w:val="20"/>
        </w:rPr>
        <w:t xml:space="preserve"> (na obrazcu za </w:t>
      </w:r>
      <w:r w:rsidR="003D7D36">
        <w:rPr>
          <w:rFonts w:cs="Arial"/>
          <w:szCs w:val="20"/>
        </w:rPr>
        <w:t xml:space="preserve">predloge in </w:t>
      </w:r>
      <w:r w:rsidR="0049172B">
        <w:rPr>
          <w:rFonts w:cs="Arial"/>
          <w:szCs w:val="20"/>
        </w:rPr>
        <w:t>pripombe</w:t>
      </w:r>
      <w:r w:rsidR="008753A1">
        <w:rPr>
          <w:rFonts w:cs="Arial"/>
          <w:szCs w:val="20"/>
        </w:rPr>
        <w:t xml:space="preserve"> ali v pisni obliki</w:t>
      </w:r>
      <w:r w:rsidR="0049172B">
        <w:rPr>
          <w:rFonts w:cs="Arial"/>
          <w:szCs w:val="20"/>
        </w:rPr>
        <w:t>)</w:t>
      </w:r>
      <w:r w:rsidR="00844E7D">
        <w:rPr>
          <w:rFonts w:cs="Arial"/>
          <w:szCs w:val="20"/>
        </w:rPr>
        <w:t>,</w:t>
      </w:r>
    </w:p>
    <w:p w14:paraId="2001B4BF" w14:textId="77777777" w:rsidR="001F144B" w:rsidRPr="00591666" w:rsidRDefault="001F144B" w:rsidP="001F144B">
      <w:pPr>
        <w:numPr>
          <w:ilvl w:val="0"/>
          <w:numId w:val="15"/>
        </w:numPr>
        <w:autoSpaceDE w:val="0"/>
        <w:autoSpaceDN w:val="0"/>
        <w:spacing w:line="240" w:lineRule="auto"/>
        <w:jc w:val="both"/>
        <w:rPr>
          <w:rFonts w:cs="Arial"/>
          <w:szCs w:val="20"/>
        </w:rPr>
      </w:pPr>
      <w:r w:rsidRPr="00873777">
        <w:rPr>
          <w:rFonts w:cs="Arial"/>
          <w:szCs w:val="20"/>
        </w:rPr>
        <w:lastRenderedPageBreak/>
        <w:t xml:space="preserve">elektronsko na naslov: </w:t>
      </w:r>
      <w:hyperlink r:id="rId13" w:history="1">
        <w:r w:rsidRPr="00A57FEC">
          <w:rPr>
            <w:rStyle w:val="Hiperpovezava"/>
            <w:rFonts w:cs="Arial"/>
            <w:szCs w:val="20"/>
          </w:rPr>
          <w:t>gp.mnvp@gov.si</w:t>
        </w:r>
      </w:hyperlink>
      <w:r w:rsidRPr="00873777">
        <w:rPr>
          <w:rFonts w:cs="Arial"/>
          <w:szCs w:val="20"/>
        </w:rPr>
        <w:t xml:space="preserve">, pri čemer </w:t>
      </w:r>
      <w:r>
        <w:rPr>
          <w:rFonts w:cs="Arial"/>
          <w:szCs w:val="20"/>
        </w:rPr>
        <w:t>se</w:t>
      </w:r>
      <w:r w:rsidRPr="00873777">
        <w:rPr>
          <w:rFonts w:cs="Arial"/>
          <w:szCs w:val="20"/>
        </w:rPr>
        <w:t xml:space="preserve"> v rubriki »zadeva« navede</w:t>
      </w:r>
      <w:r>
        <w:rPr>
          <w:rFonts w:cs="Arial"/>
          <w:szCs w:val="20"/>
        </w:rPr>
        <w:t>jo</w:t>
      </w:r>
      <w:r w:rsidRPr="00873777">
        <w:rPr>
          <w:rFonts w:cs="Arial"/>
          <w:szCs w:val="20"/>
        </w:rPr>
        <w:t xml:space="preserve"> ključne besede </w:t>
      </w:r>
      <w:r w:rsidRPr="00873777">
        <w:t xml:space="preserve">»DPN </w:t>
      </w:r>
      <w:proofErr w:type="spellStart"/>
      <w:r>
        <w:t>ekodukt</w:t>
      </w:r>
      <w:proofErr w:type="spellEnd"/>
      <w:r w:rsidRPr="00873777">
        <w:t>«</w:t>
      </w:r>
      <w:r>
        <w:t>,</w:t>
      </w:r>
    </w:p>
    <w:p w14:paraId="7C7FB669" w14:textId="77777777" w:rsidR="00844E7D" w:rsidRPr="00873777" w:rsidRDefault="001F144B" w:rsidP="00014F40">
      <w:pPr>
        <w:numPr>
          <w:ilvl w:val="0"/>
          <w:numId w:val="15"/>
        </w:numPr>
        <w:autoSpaceDE w:val="0"/>
        <w:autoSpaceDN w:val="0"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z redno</w:t>
      </w:r>
      <w:r w:rsidR="007D389B">
        <w:rPr>
          <w:rFonts w:cs="Arial"/>
          <w:szCs w:val="20"/>
        </w:rPr>
        <w:t xml:space="preserve"> pošt</w:t>
      </w:r>
      <w:r>
        <w:rPr>
          <w:rFonts w:cs="Arial"/>
          <w:szCs w:val="20"/>
        </w:rPr>
        <w:t>o</w:t>
      </w:r>
      <w:r w:rsidR="007D389B">
        <w:rPr>
          <w:rFonts w:cs="Arial"/>
          <w:szCs w:val="20"/>
        </w:rPr>
        <w:t xml:space="preserve"> </w:t>
      </w:r>
      <w:r w:rsidR="0066071A" w:rsidRPr="00F76368">
        <w:rPr>
          <w:rFonts w:cs="Arial"/>
          <w:szCs w:val="20"/>
        </w:rPr>
        <w:t>na</w:t>
      </w:r>
      <w:r w:rsidR="0066071A" w:rsidRPr="00707677">
        <w:rPr>
          <w:rFonts w:cs="Arial"/>
          <w:szCs w:val="20"/>
        </w:rPr>
        <w:t xml:space="preserve"> </w:t>
      </w:r>
      <w:r w:rsidR="001331F0">
        <w:rPr>
          <w:rFonts w:cs="Arial"/>
          <w:szCs w:val="20"/>
        </w:rPr>
        <w:t>naslov:</w:t>
      </w:r>
      <w:r w:rsidR="0066071A" w:rsidRPr="00F76368">
        <w:rPr>
          <w:rFonts w:cs="Arial"/>
          <w:szCs w:val="20"/>
        </w:rPr>
        <w:t xml:space="preserve"> Ministrstvo za </w:t>
      </w:r>
      <w:r w:rsidR="00BD6CB2">
        <w:rPr>
          <w:rFonts w:cs="Arial"/>
          <w:szCs w:val="20"/>
        </w:rPr>
        <w:t>naravne vire</w:t>
      </w:r>
      <w:r w:rsidR="00FD34B6" w:rsidRPr="00F76368">
        <w:rPr>
          <w:rFonts w:cs="Arial"/>
          <w:szCs w:val="20"/>
        </w:rPr>
        <w:t xml:space="preserve"> </w:t>
      </w:r>
      <w:r w:rsidR="0066071A" w:rsidRPr="00F76368">
        <w:rPr>
          <w:rFonts w:cs="Arial"/>
          <w:szCs w:val="20"/>
        </w:rPr>
        <w:t xml:space="preserve">in prostor, </w:t>
      </w:r>
      <w:r w:rsidR="00A1371F">
        <w:rPr>
          <w:rFonts w:cs="Arial"/>
          <w:szCs w:val="20"/>
        </w:rPr>
        <w:t>Direktorat za prostor</w:t>
      </w:r>
      <w:r w:rsidR="00BD6CB2">
        <w:rPr>
          <w:rFonts w:cs="Arial"/>
          <w:szCs w:val="20"/>
        </w:rPr>
        <w:t xml:space="preserve"> in </w:t>
      </w:r>
      <w:r w:rsidR="00161AC3">
        <w:rPr>
          <w:rFonts w:cs="Arial"/>
          <w:szCs w:val="20"/>
        </w:rPr>
        <w:t>graditev</w:t>
      </w:r>
      <w:r w:rsidR="00BD6CB2">
        <w:rPr>
          <w:rFonts w:cs="Arial"/>
          <w:szCs w:val="20"/>
        </w:rPr>
        <w:t xml:space="preserve">, </w:t>
      </w:r>
      <w:r w:rsidR="00A1371F">
        <w:rPr>
          <w:rFonts w:cs="Arial"/>
          <w:szCs w:val="20"/>
        </w:rPr>
        <w:t xml:space="preserve"> </w:t>
      </w:r>
      <w:r w:rsidR="00DD040F">
        <w:rPr>
          <w:rFonts w:cs="Arial"/>
          <w:szCs w:val="20"/>
        </w:rPr>
        <w:t>Dunajska cesta 4</w:t>
      </w:r>
      <w:r w:rsidR="00F51624">
        <w:rPr>
          <w:rFonts w:cs="Arial"/>
          <w:szCs w:val="20"/>
        </w:rPr>
        <w:t>8</w:t>
      </w:r>
      <w:r w:rsidR="00DD040F">
        <w:rPr>
          <w:rFonts w:cs="Arial"/>
          <w:szCs w:val="20"/>
        </w:rPr>
        <w:t>,</w:t>
      </w:r>
      <w:r w:rsidR="0066071A" w:rsidRPr="00F76368">
        <w:rPr>
          <w:rFonts w:cs="Arial"/>
          <w:szCs w:val="20"/>
        </w:rPr>
        <w:t xml:space="preserve"> Ljubljana, </w:t>
      </w:r>
      <w:r w:rsidR="00844E7D">
        <w:rPr>
          <w:rFonts w:cs="Arial"/>
          <w:szCs w:val="20"/>
        </w:rPr>
        <w:t xml:space="preserve">s pripisom </w:t>
      </w:r>
      <w:r w:rsidR="00844E7D" w:rsidRPr="00873777">
        <w:t>»</w:t>
      </w:r>
      <w:r w:rsidR="001E6BFF" w:rsidRPr="00873777">
        <w:t xml:space="preserve">DPN </w:t>
      </w:r>
      <w:proofErr w:type="spellStart"/>
      <w:r w:rsidR="00BD6CB2">
        <w:t>ekodukt</w:t>
      </w:r>
      <w:proofErr w:type="spellEnd"/>
      <w:r w:rsidR="00844E7D" w:rsidRPr="00873777">
        <w:t>«,</w:t>
      </w:r>
    </w:p>
    <w:p w14:paraId="4A85CEBC" w14:textId="77777777" w:rsidR="00591666" w:rsidRPr="00873777" w:rsidRDefault="00591666" w:rsidP="00591666">
      <w:pPr>
        <w:autoSpaceDE w:val="0"/>
        <w:autoSpaceDN w:val="0"/>
        <w:spacing w:line="240" w:lineRule="auto"/>
        <w:ind w:left="357"/>
        <w:jc w:val="both"/>
        <w:rPr>
          <w:rFonts w:cs="Arial"/>
          <w:szCs w:val="20"/>
        </w:rPr>
      </w:pPr>
    </w:p>
    <w:p w14:paraId="0A58CE0E" w14:textId="77777777" w:rsidR="0066071A" w:rsidRDefault="001C38C3" w:rsidP="001C5217">
      <w:pPr>
        <w:spacing w:line="240" w:lineRule="atLeast"/>
        <w:jc w:val="both"/>
        <w:rPr>
          <w:rFonts w:cs="Arial"/>
          <w:szCs w:val="20"/>
        </w:rPr>
      </w:pPr>
      <w:r w:rsidRPr="00220FDC">
        <w:rPr>
          <w:rFonts w:cs="Arial"/>
          <w:szCs w:val="20"/>
        </w:rPr>
        <w:t xml:space="preserve">Obrazec za </w:t>
      </w:r>
      <w:r w:rsidR="00220FDC">
        <w:rPr>
          <w:rFonts w:cs="Arial"/>
          <w:szCs w:val="20"/>
        </w:rPr>
        <w:t xml:space="preserve">predloge in </w:t>
      </w:r>
      <w:r w:rsidRPr="00220FDC">
        <w:rPr>
          <w:rFonts w:cs="Arial"/>
          <w:szCs w:val="20"/>
        </w:rPr>
        <w:t xml:space="preserve">pripombe je na voljo na mestih javne razgrnitve in na </w:t>
      </w:r>
      <w:r w:rsidR="003B29A1" w:rsidRPr="00220FDC">
        <w:rPr>
          <w:rFonts w:cs="Arial"/>
          <w:color w:val="000000"/>
          <w:szCs w:val="20"/>
          <w:lang w:eastAsia="sl-SI"/>
        </w:rPr>
        <w:t>spletnem portalu GOV.SI</w:t>
      </w:r>
      <w:r w:rsidR="00220FDC" w:rsidRPr="00220FDC">
        <w:rPr>
          <w:rFonts w:cs="Arial"/>
          <w:szCs w:val="20"/>
        </w:rPr>
        <w:t>, na mestu javne objave.</w:t>
      </w:r>
    </w:p>
    <w:p w14:paraId="0BE594B4" w14:textId="77777777" w:rsidR="000F54B3" w:rsidRDefault="000F54B3" w:rsidP="001C5217">
      <w:pPr>
        <w:spacing w:line="240" w:lineRule="atLeast"/>
        <w:jc w:val="both"/>
        <w:rPr>
          <w:rFonts w:cs="Arial"/>
          <w:szCs w:val="20"/>
        </w:rPr>
      </w:pPr>
    </w:p>
    <w:p w14:paraId="018677EA" w14:textId="77777777" w:rsidR="00B93F98" w:rsidRDefault="00BB12EA" w:rsidP="000F54B3">
      <w:pPr>
        <w:spacing w:line="240" w:lineRule="atLeast"/>
        <w:jc w:val="both"/>
        <w:rPr>
          <w:rFonts w:cs="Arial"/>
          <w:szCs w:val="20"/>
        </w:rPr>
      </w:pPr>
      <w:r w:rsidRPr="00EC7457">
        <w:rPr>
          <w:rFonts w:cs="Arial"/>
          <w:szCs w:val="20"/>
        </w:rPr>
        <w:t>Ministrstv</w:t>
      </w:r>
      <w:r>
        <w:rPr>
          <w:rFonts w:cs="Arial"/>
          <w:szCs w:val="20"/>
        </w:rPr>
        <w:t>o</w:t>
      </w:r>
      <w:r w:rsidRPr="00EC7457">
        <w:rPr>
          <w:rFonts w:cs="Arial"/>
          <w:szCs w:val="20"/>
        </w:rPr>
        <w:t xml:space="preserve"> za </w:t>
      </w:r>
      <w:r w:rsidR="00BD6CB2">
        <w:rPr>
          <w:rFonts w:cs="Arial"/>
          <w:szCs w:val="20"/>
        </w:rPr>
        <w:t>naravne vire</w:t>
      </w:r>
      <w:r w:rsidRPr="00EC7457">
        <w:rPr>
          <w:rFonts w:cs="Arial"/>
          <w:szCs w:val="20"/>
        </w:rPr>
        <w:t xml:space="preserve"> in prostor</w:t>
      </w:r>
      <w:r>
        <w:rPr>
          <w:rFonts w:cs="Arial"/>
          <w:szCs w:val="20"/>
        </w:rPr>
        <w:t xml:space="preserve"> </w:t>
      </w:r>
      <w:r w:rsidR="00F607E4">
        <w:rPr>
          <w:rFonts w:cs="Arial"/>
          <w:szCs w:val="20"/>
        </w:rPr>
        <w:t xml:space="preserve">in </w:t>
      </w:r>
      <w:r w:rsidR="00F607E4" w:rsidRPr="00C42529">
        <w:rPr>
          <w:rFonts w:cs="Arial"/>
          <w:szCs w:val="20"/>
        </w:rPr>
        <w:t xml:space="preserve">Ministrstvo za </w:t>
      </w:r>
      <w:r w:rsidR="00FC682F" w:rsidRPr="00873777">
        <w:rPr>
          <w:rFonts w:cs="Arial"/>
          <w:szCs w:val="20"/>
        </w:rPr>
        <w:t>infrastruk</w:t>
      </w:r>
      <w:r w:rsidR="00FC682F" w:rsidRPr="00EB5E40">
        <w:rPr>
          <w:rFonts w:cs="Arial"/>
          <w:szCs w:val="20"/>
        </w:rPr>
        <w:t>turo</w:t>
      </w:r>
      <w:r w:rsidR="00F607E4" w:rsidRPr="00EB5E40">
        <w:rPr>
          <w:rFonts w:cs="Arial"/>
          <w:szCs w:val="20"/>
        </w:rPr>
        <w:t xml:space="preserve"> </w:t>
      </w:r>
      <w:r w:rsidR="000F54B3" w:rsidRPr="00EB5E40">
        <w:rPr>
          <w:rFonts w:cs="Arial"/>
          <w:szCs w:val="20"/>
        </w:rPr>
        <w:t>bo</w:t>
      </w:r>
      <w:r w:rsidR="00F607E4" w:rsidRPr="00EB5E40">
        <w:rPr>
          <w:rFonts w:cs="Arial"/>
          <w:szCs w:val="20"/>
        </w:rPr>
        <w:t>sta</w:t>
      </w:r>
      <w:r w:rsidR="000F54B3" w:rsidRPr="00EB5E40">
        <w:rPr>
          <w:rFonts w:cs="Arial"/>
          <w:szCs w:val="20"/>
        </w:rPr>
        <w:t xml:space="preserve"> preučil</w:t>
      </w:r>
      <w:r w:rsidR="00F14931" w:rsidRPr="00EB5E40">
        <w:rPr>
          <w:rFonts w:cs="Arial"/>
          <w:szCs w:val="20"/>
        </w:rPr>
        <w:t>i</w:t>
      </w:r>
      <w:r w:rsidR="000F54B3" w:rsidRPr="00EB5E40">
        <w:rPr>
          <w:rFonts w:cs="Arial"/>
          <w:szCs w:val="20"/>
        </w:rPr>
        <w:t xml:space="preserve"> pripombe in predloge in do njih zavzel</w:t>
      </w:r>
      <w:r w:rsidR="00131CB1" w:rsidRPr="00EB5E40">
        <w:rPr>
          <w:rFonts w:cs="Arial"/>
          <w:szCs w:val="20"/>
        </w:rPr>
        <w:t>i</w:t>
      </w:r>
      <w:r w:rsidR="000F54B3" w:rsidRPr="00EB5E40">
        <w:rPr>
          <w:rFonts w:cs="Arial"/>
          <w:szCs w:val="20"/>
        </w:rPr>
        <w:t xml:space="preserve"> stališč</w:t>
      </w:r>
      <w:r w:rsidR="00BD6CB2" w:rsidRPr="00EB5E40">
        <w:rPr>
          <w:rFonts w:cs="Arial"/>
          <w:szCs w:val="20"/>
        </w:rPr>
        <w:t>a</w:t>
      </w:r>
      <w:r w:rsidR="000F54B3" w:rsidRPr="00EB5E40">
        <w:rPr>
          <w:rFonts w:cs="Arial"/>
          <w:szCs w:val="20"/>
        </w:rPr>
        <w:t>, ki bo</w:t>
      </w:r>
      <w:r w:rsidR="00BD6CB2" w:rsidRPr="00EB5E40">
        <w:rPr>
          <w:rFonts w:cs="Arial"/>
          <w:szCs w:val="20"/>
        </w:rPr>
        <w:t>do javno</w:t>
      </w:r>
      <w:r w:rsidR="000F54B3" w:rsidRPr="00EB5E40">
        <w:rPr>
          <w:rFonts w:cs="Arial"/>
          <w:szCs w:val="20"/>
        </w:rPr>
        <w:t xml:space="preserve"> objavljen</w:t>
      </w:r>
      <w:r w:rsidR="00BD6CB2" w:rsidRPr="00EB5E40">
        <w:rPr>
          <w:rFonts w:cs="Arial"/>
          <w:szCs w:val="20"/>
        </w:rPr>
        <w:t>a</w:t>
      </w:r>
      <w:r w:rsidR="000F54B3" w:rsidRPr="00EB5E40">
        <w:rPr>
          <w:rFonts w:cs="Arial"/>
          <w:szCs w:val="20"/>
        </w:rPr>
        <w:t xml:space="preserve"> </w:t>
      </w:r>
      <w:r w:rsidR="00854D0F" w:rsidRPr="00EB5E40">
        <w:rPr>
          <w:rFonts w:cs="Arial"/>
          <w:szCs w:val="20"/>
        </w:rPr>
        <w:t>v prostorskem informacijskem sistemu in</w:t>
      </w:r>
      <w:r w:rsidR="000F54B3" w:rsidRPr="00EB5E40">
        <w:rPr>
          <w:rFonts w:cs="Arial"/>
          <w:szCs w:val="20"/>
        </w:rPr>
        <w:t xml:space="preserve"> </w:t>
      </w:r>
      <w:r w:rsidR="00827B08" w:rsidRPr="00EB5E40">
        <w:rPr>
          <w:rFonts w:cs="Arial"/>
          <w:color w:val="000000"/>
          <w:szCs w:val="20"/>
          <w:lang w:eastAsia="sl-SI"/>
        </w:rPr>
        <w:t>spletnem portalu GOV.SI</w:t>
      </w:r>
      <w:r w:rsidR="00131CB1" w:rsidRPr="00EB5E40">
        <w:rPr>
          <w:rFonts w:cs="Arial"/>
          <w:szCs w:val="20"/>
        </w:rPr>
        <w:t xml:space="preserve"> </w:t>
      </w:r>
      <w:r w:rsidR="00EB5E40" w:rsidRPr="00EB5E40">
        <w:rPr>
          <w:rFonts w:cs="Arial"/>
          <w:szCs w:val="20"/>
        </w:rPr>
        <w:t xml:space="preserve">ter </w:t>
      </w:r>
      <w:r w:rsidR="000F54B3" w:rsidRPr="00EB5E40">
        <w:rPr>
          <w:rFonts w:cs="Arial"/>
          <w:szCs w:val="20"/>
        </w:rPr>
        <w:t>posredovan</w:t>
      </w:r>
      <w:r w:rsidR="00BD6CB2" w:rsidRPr="00EB5E40">
        <w:rPr>
          <w:rFonts w:cs="Arial"/>
          <w:szCs w:val="20"/>
        </w:rPr>
        <w:t>a občinama</w:t>
      </w:r>
      <w:r w:rsidR="00A419EF" w:rsidRPr="00EB5E40">
        <w:rPr>
          <w:rFonts w:cs="Arial"/>
          <w:szCs w:val="20"/>
        </w:rPr>
        <w:t>.</w:t>
      </w:r>
    </w:p>
    <w:p w14:paraId="1EB2FA2A" w14:textId="77777777" w:rsidR="00B93F98" w:rsidRDefault="00B93F98" w:rsidP="000F54B3">
      <w:pPr>
        <w:spacing w:line="240" w:lineRule="atLeast"/>
        <w:jc w:val="both"/>
      </w:pPr>
    </w:p>
    <w:p w14:paraId="5333F2E7" w14:textId="77777777" w:rsidR="000F54B3" w:rsidRPr="00C61A93" w:rsidRDefault="00B93F98" w:rsidP="000F54B3">
      <w:pPr>
        <w:spacing w:line="240" w:lineRule="atLeast"/>
        <w:jc w:val="both"/>
        <w:rPr>
          <w:rFonts w:cs="Arial"/>
          <w:szCs w:val="20"/>
        </w:rPr>
      </w:pPr>
      <w:r w:rsidRPr="00C61A93">
        <w:t xml:space="preserve">Pri dajanju pripomb in predlogov bodo osebni podatki objavljeni le, če posameznik to </w:t>
      </w:r>
      <w:r w:rsidR="00697D7B" w:rsidRPr="00C61A93">
        <w:t>izrecno</w:t>
      </w:r>
      <w:r w:rsidR="00591666" w:rsidRPr="00C61A93">
        <w:t xml:space="preserve"> </w:t>
      </w:r>
      <w:r w:rsidRPr="00C61A93">
        <w:t>označi na obrazcu za podajo pripomb in predlogov oziroma če posameznik soglašanje z objavo posebej navede v podani pripombi oziroma predlogu.</w:t>
      </w:r>
    </w:p>
    <w:p w14:paraId="0AFA5E80" w14:textId="77777777" w:rsidR="00F70F0D" w:rsidRPr="00BD6CB2" w:rsidRDefault="00F70F0D" w:rsidP="001C5217">
      <w:pPr>
        <w:spacing w:line="240" w:lineRule="atLeast"/>
        <w:jc w:val="both"/>
        <w:rPr>
          <w:highlight w:val="yellow"/>
        </w:rPr>
      </w:pPr>
    </w:p>
    <w:p w14:paraId="420816BD" w14:textId="77777777" w:rsidR="00444AA8" w:rsidRPr="00F51624" w:rsidRDefault="00444AA8" w:rsidP="001C5217">
      <w:pPr>
        <w:spacing w:line="240" w:lineRule="atLeast"/>
        <w:jc w:val="both"/>
      </w:pPr>
    </w:p>
    <w:tbl>
      <w:tblPr>
        <w:tblW w:w="8572" w:type="dxa"/>
        <w:jc w:val="center"/>
        <w:tblLook w:val="01E0" w:firstRow="1" w:lastRow="1" w:firstColumn="1" w:lastColumn="1" w:noHBand="0" w:noVBand="0"/>
      </w:tblPr>
      <w:tblGrid>
        <w:gridCol w:w="3806"/>
        <w:gridCol w:w="947"/>
        <w:gridCol w:w="3819"/>
      </w:tblGrid>
      <w:tr w:rsidR="00BF36DC" w:rsidRPr="00A82ECD" w14:paraId="1FC83B27" w14:textId="77777777" w:rsidTr="00F70F0D">
        <w:trPr>
          <w:jc w:val="center"/>
        </w:trPr>
        <w:tc>
          <w:tcPr>
            <w:tcW w:w="3806" w:type="dxa"/>
            <w:shd w:val="clear" w:color="auto" w:fill="auto"/>
            <w:vAlign w:val="center"/>
          </w:tcPr>
          <w:p w14:paraId="4B5D1A04" w14:textId="77777777" w:rsidR="009C6E3D" w:rsidRPr="00271511" w:rsidRDefault="009C6E3D" w:rsidP="009C6E3D">
            <w:pPr>
              <w:pStyle w:val="Glava"/>
              <w:tabs>
                <w:tab w:val="left" w:pos="1134"/>
              </w:tabs>
              <w:spacing w:line="240" w:lineRule="atLeast"/>
              <w:rPr>
                <w:rFonts w:cs="Arial"/>
                <w:szCs w:val="20"/>
              </w:rPr>
            </w:pPr>
            <w:r w:rsidRPr="00305091">
              <w:rPr>
                <w:rFonts w:cs="Arial"/>
                <w:szCs w:val="20"/>
              </w:rPr>
              <w:t xml:space="preserve">Št. </w:t>
            </w:r>
            <w:r w:rsidR="00271511" w:rsidRPr="00271511">
              <w:rPr>
                <w:rFonts w:cs="Arial"/>
                <w:szCs w:val="20"/>
              </w:rPr>
              <w:t>35008-4/2021-2550</w:t>
            </w:r>
            <w:r w:rsidR="005C0FE2">
              <w:rPr>
                <w:rFonts w:cs="Arial"/>
                <w:szCs w:val="20"/>
              </w:rPr>
              <w:t>-84</w:t>
            </w:r>
          </w:p>
          <w:p w14:paraId="4DBBDE9F" w14:textId="77777777" w:rsidR="009C6E3D" w:rsidRPr="00096BD6" w:rsidRDefault="009C6E3D" w:rsidP="009C6E3D">
            <w:pPr>
              <w:pStyle w:val="Glava"/>
              <w:tabs>
                <w:tab w:val="left" w:pos="1134"/>
              </w:tabs>
              <w:spacing w:line="240" w:lineRule="atLeast"/>
              <w:rPr>
                <w:rFonts w:cs="Arial"/>
                <w:szCs w:val="20"/>
              </w:rPr>
            </w:pPr>
            <w:r w:rsidRPr="00380990">
              <w:rPr>
                <w:rFonts w:cs="Arial"/>
                <w:szCs w:val="20"/>
              </w:rPr>
              <w:t>Ljubljana, 29. novembra 2024.</w:t>
            </w:r>
          </w:p>
          <w:p w14:paraId="3B586B6E" w14:textId="77777777" w:rsidR="009C6E3D" w:rsidRDefault="009C6E3D" w:rsidP="00591666">
            <w:pPr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</w:p>
          <w:p w14:paraId="4A1E237E" w14:textId="77777777" w:rsidR="00D7797E" w:rsidRDefault="00D7797E" w:rsidP="00591666">
            <w:pPr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</w:p>
          <w:p w14:paraId="01446C06" w14:textId="77777777" w:rsidR="009C6E3D" w:rsidRDefault="009C6E3D" w:rsidP="00D7797E">
            <w:pPr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</w:p>
          <w:p w14:paraId="38F0CE17" w14:textId="77777777" w:rsidR="009C6E3D" w:rsidRDefault="009C6E3D" w:rsidP="00591666">
            <w:pPr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</w:p>
          <w:p w14:paraId="091F0CC5" w14:textId="77777777" w:rsidR="00BF36DC" w:rsidRPr="00A82ECD" w:rsidRDefault="00BD6CB2" w:rsidP="0059166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t>dr. Nataša BRATINA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7399A4A" w14:textId="77777777" w:rsidR="00BF36DC" w:rsidRPr="00811844" w:rsidRDefault="00BF36DC" w:rsidP="006C31A7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14:paraId="47E0CF9D" w14:textId="77777777" w:rsidR="009C6E3D" w:rsidRDefault="009C6E3D" w:rsidP="00886910">
            <w:pPr>
              <w:spacing w:line="240" w:lineRule="auto"/>
              <w:jc w:val="center"/>
              <w:rPr>
                <w:rFonts w:cs="Arial"/>
                <w:b/>
              </w:rPr>
            </w:pPr>
          </w:p>
          <w:p w14:paraId="1689A5DC" w14:textId="77777777" w:rsidR="009C6E3D" w:rsidRPr="00BD6CB2" w:rsidRDefault="00271511" w:rsidP="009C6E3D">
            <w:pPr>
              <w:pStyle w:val="Glava"/>
              <w:tabs>
                <w:tab w:val="left" w:pos="1134"/>
              </w:tabs>
              <w:spacing w:line="240" w:lineRule="atLeast"/>
              <w:rPr>
                <w:rFonts w:cs="Arial"/>
                <w:color w:val="999999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 xml:space="preserve">   </w:t>
            </w:r>
            <w:r w:rsidR="009C6E3D" w:rsidRPr="00305091">
              <w:rPr>
                <w:rFonts w:cs="Arial"/>
                <w:szCs w:val="20"/>
              </w:rPr>
              <w:t xml:space="preserve">Št. </w:t>
            </w:r>
            <w:r w:rsidR="000B3C7B">
              <w:rPr>
                <w:rFonts w:cs="Arial"/>
                <w:szCs w:val="20"/>
              </w:rPr>
              <w:t>350-45/2019/66-02112049</w:t>
            </w:r>
          </w:p>
          <w:p w14:paraId="39ACAB02" w14:textId="77777777" w:rsidR="009C6E3D" w:rsidRPr="00096BD6" w:rsidRDefault="00271511" w:rsidP="009C6E3D">
            <w:pPr>
              <w:pStyle w:val="Glava"/>
              <w:tabs>
                <w:tab w:val="left" w:pos="1134"/>
              </w:tabs>
              <w:spacing w:line="24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</w:t>
            </w:r>
            <w:r w:rsidR="009C6E3D" w:rsidRPr="00380990">
              <w:rPr>
                <w:rFonts w:cs="Arial"/>
                <w:szCs w:val="20"/>
              </w:rPr>
              <w:t>Ljubljana,</w:t>
            </w:r>
            <w:r w:rsidR="000B3C7B">
              <w:rPr>
                <w:rFonts w:cs="Arial"/>
                <w:szCs w:val="20"/>
              </w:rPr>
              <w:t xml:space="preserve"> 29. novembra 2024.</w:t>
            </w:r>
          </w:p>
          <w:p w14:paraId="30294D82" w14:textId="77777777" w:rsidR="009C6E3D" w:rsidRDefault="009C6E3D" w:rsidP="00886910">
            <w:pPr>
              <w:spacing w:line="240" w:lineRule="auto"/>
              <w:jc w:val="center"/>
              <w:rPr>
                <w:rFonts w:cs="Arial"/>
                <w:b/>
              </w:rPr>
            </w:pPr>
          </w:p>
          <w:p w14:paraId="3B8F4FA4" w14:textId="77777777" w:rsidR="009C6E3D" w:rsidRDefault="009C6E3D" w:rsidP="00886910">
            <w:pPr>
              <w:spacing w:line="240" w:lineRule="auto"/>
              <w:jc w:val="center"/>
              <w:rPr>
                <w:rFonts w:cs="Arial"/>
                <w:b/>
              </w:rPr>
            </w:pPr>
          </w:p>
          <w:p w14:paraId="03EF1123" w14:textId="77777777" w:rsidR="00D7797E" w:rsidRDefault="00D7797E" w:rsidP="00D7797E">
            <w:pPr>
              <w:spacing w:line="240" w:lineRule="auto"/>
              <w:rPr>
                <w:rFonts w:cs="Arial"/>
                <w:b/>
              </w:rPr>
            </w:pPr>
          </w:p>
          <w:p w14:paraId="057114EE" w14:textId="77777777" w:rsidR="009C6E3D" w:rsidRDefault="009C6E3D" w:rsidP="00886910">
            <w:pPr>
              <w:spacing w:line="240" w:lineRule="auto"/>
              <w:jc w:val="center"/>
              <w:rPr>
                <w:rFonts w:cs="Arial"/>
                <w:b/>
              </w:rPr>
            </w:pPr>
          </w:p>
          <w:p w14:paraId="5E3C9E30" w14:textId="77777777" w:rsidR="009C6E3D" w:rsidRDefault="009C6E3D" w:rsidP="00886910">
            <w:pPr>
              <w:spacing w:line="240" w:lineRule="auto"/>
              <w:jc w:val="center"/>
              <w:rPr>
                <w:rFonts w:cs="Arial"/>
                <w:b/>
              </w:rPr>
            </w:pPr>
          </w:p>
          <w:p w14:paraId="568D8C53" w14:textId="77777777" w:rsidR="00886910" w:rsidRPr="00886910" w:rsidRDefault="00886910" w:rsidP="00886910">
            <w:pPr>
              <w:spacing w:line="240" w:lineRule="auto"/>
              <w:jc w:val="center"/>
              <w:rPr>
                <w:rFonts w:cs="Arial"/>
                <w:b/>
              </w:rPr>
            </w:pPr>
            <w:r w:rsidRPr="00886910">
              <w:rPr>
                <w:rFonts w:cs="Arial"/>
                <w:b/>
              </w:rPr>
              <w:t xml:space="preserve">mag. Andreja </w:t>
            </w:r>
            <w:r w:rsidR="009C6E3D" w:rsidRPr="00886910">
              <w:rPr>
                <w:rFonts w:cs="Arial"/>
                <w:b/>
              </w:rPr>
              <w:t>KNEZ</w:t>
            </w:r>
          </w:p>
          <w:p w14:paraId="0F4D33C8" w14:textId="77777777" w:rsidR="00BF36DC" w:rsidRPr="00886910" w:rsidRDefault="00BF36DC" w:rsidP="00886910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</w:tr>
      <w:tr w:rsidR="00BF36DC" w:rsidRPr="006C31A7" w14:paraId="788B40DA" w14:textId="77777777" w:rsidTr="00F70F0D">
        <w:trPr>
          <w:jc w:val="center"/>
        </w:trPr>
        <w:tc>
          <w:tcPr>
            <w:tcW w:w="3806" w:type="dxa"/>
            <w:shd w:val="clear" w:color="auto" w:fill="auto"/>
            <w:vAlign w:val="center"/>
          </w:tcPr>
          <w:p w14:paraId="5F92032F" w14:textId="77777777" w:rsidR="00BF36DC" w:rsidRPr="00A82ECD" w:rsidRDefault="00A419EF" w:rsidP="00591666">
            <w:pPr>
              <w:spacing w:line="240" w:lineRule="auto"/>
              <w:jc w:val="center"/>
              <w:rPr>
                <w:rFonts w:cs="Arial"/>
                <w:b/>
                <w:caps/>
              </w:rPr>
            </w:pPr>
            <w:r>
              <w:rPr>
                <w:rFonts w:cs="Arial"/>
                <w:b/>
                <w:caps/>
              </w:rPr>
              <w:t>GENERALN</w:t>
            </w:r>
            <w:r w:rsidR="00BD6CB2">
              <w:rPr>
                <w:rFonts w:cs="Arial"/>
                <w:b/>
                <w:caps/>
              </w:rPr>
              <w:t>A</w:t>
            </w:r>
            <w:r w:rsidR="00A34FB1" w:rsidRPr="004B7F36">
              <w:rPr>
                <w:rFonts w:cs="Arial"/>
                <w:b/>
                <w:caps/>
              </w:rPr>
              <w:t xml:space="preserve"> DIREKTOR</w:t>
            </w:r>
            <w:r w:rsidR="00BD6CB2">
              <w:rPr>
                <w:rFonts w:cs="Arial"/>
                <w:b/>
                <w:caps/>
              </w:rPr>
              <w:t>ICA</w:t>
            </w:r>
          </w:p>
          <w:p w14:paraId="7F910EDE" w14:textId="77777777" w:rsidR="00161AC3" w:rsidRPr="00A82ECD" w:rsidRDefault="00BF36DC" w:rsidP="00BD6CB2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A82ECD">
              <w:rPr>
                <w:rFonts w:cs="Arial"/>
                <w:b/>
              </w:rPr>
              <w:t>DIREKTORATA ZA PROSTOR</w:t>
            </w:r>
            <w:r w:rsidR="00BD6CB2">
              <w:rPr>
                <w:rFonts w:cs="Arial"/>
                <w:b/>
              </w:rPr>
              <w:t xml:space="preserve"> IN </w:t>
            </w:r>
            <w:r w:rsidR="00161AC3">
              <w:rPr>
                <w:rFonts w:cs="Arial"/>
                <w:b/>
              </w:rPr>
              <w:t>GRADITEV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AF450F5" w14:textId="77777777" w:rsidR="00BF36DC" w:rsidRPr="00A82ECD" w:rsidRDefault="00BF36DC" w:rsidP="006C31A7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819" w:type="dxa"/>
            <w:shd w:val="clear" w:color="auto" w:fill="auto"/>
          </w:tcPr>
          <w:p w14:paraId="09D2C004" w14:textId="77777777" w:rsidR="00BF36DC" w:rsidRPr="00886910" w:rsidRDefault="00A82ECD" w:rsidP="00591666">
            <w:pPr>
              <w:spacing w:line="240" w:lineRule="auto"/>
              <w:jc w:val="center"/>
              <w:rPr>
                <w:rFonts w:cs="Arial"/>
                <w:b/>
              </w:rPr>
            </w:pPr>
            <w:r w:rsidRPr="00886910">
              <w:rPr>
                <w:rFonts w:cs="Arial"/>
                <w:b/>
              </w:rPr>
              <w:t>GENERALN</w:t>
            </w:r>
            <w:r w:rsidR="00811844" w:rsidRPr="00886910">
              <w:rPr>
                <w:rFonts w:cs="Arial"/>
                <w:b/>
              </w:rPr>
              <w:t>A</w:t>
            </w:r>
            <w:r w:rsidR="00013B99" w:rsidRPr="00886910">
              <w:rPr>
                <w:rFonts w:cs="Arial"/>
                <w:b/>
              </w:rPr>
              <w:t xml:space="preserve"> DIREKTOR</w:t>
            </w:r>
            <w:r w:rsidR="00811844" w:rsidRPr="00886910">
              <w:rPr>
                <w:rFonts w:cs="Arial"/>
                <w:b/>
              </w:rPr>
              <w:t>ICA</w:t>
            </w:r>
          </w:p>
          <w:p w14:paraId="751D1A6A" w14:textId="77777777" w:rsidR="00BF36DC" w:rsidRPr="00886910" w:rsidRDefault="00BF36DC" w:rsidP="00591666">
            <w:pPr>
              <w:spacing w:line="240" w:lineRule="auto"/>
              <w:jc w:val="center"/>
              <w:rPr>
                <w:rFonts w:cs="Arial"/>
                <w:b/>
              </w:rPr>
            </w:pPr>
            <w:r w:rsidRPr="00886910">
              <w:rPr>
                <w:rFonts w:cs="Arial"/>
                <w:b/>
              </w:rPr>
              <w:t xml:space="preserve">DIREKTORATA ZA </w:t>
            </w:r>
            <w:r w:rsidR="00BD6CB2" w:rsidRPr="00886910">
              <w:rPr>
                <w:rFonts w:cs="Arial"/>
                <w:b/>
              </w:rPr>
              <w:t>CESTE IN CESTNI</w:t>
            </w:r>
            <w:r w:rsidR="00811844" w:rsidRPr="00886910">
              <w:rPr>
                <w:rFonts w:cs="Arial"/>
                <w:b/>
              </w:rPr>
              <w:t xml:space="preserve"> PROMET</w:t>
            </w:r>
          </w:p>
        </w:tc>
      </w:tr>
    </w:tbl>
    <w:p w14:paraId="1143DE37" w14:textId="77777777" w:rsidR="00752B06" w:rsidRPr="00F51624" w:rsidRDefault="00752B06" w:rsidP="00BC4079">
      <w:pPr>
        <w:spacing w:line="240" w:lineRule="auto"/>
        <w:rPr>
          <w:rFonts w:cs="Arial"/>
          <w:b/>
          <w:szCs w:val="20"/>
        </w:rPr>
      </w:pPr>
    </w:p>
    <w:sectPr w:rsidR="00752B06" w:rsidRPr="00F51624" w:rsidSect="00BC3AE3">
      <w:headerReference w:type="default" r:id="rId14"/>
      <w:footerReference w:type="even" r:id="rId15"/>
      <w:footerReference w:type="default" r:id="rId16"/>
      <w:headerReference w:type="first" r:id="rId17"/>
      <w:pgSz w:w="11900" w:h="16840" w:code="9"/>
      <w:pgMar w:top="1701" w:right="1701" w:bottom="1418" w:left="1820" w:header="106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C2DFE" w14:textId="77777777" w:rsidR="00C250B6" w:rsidRDefault="00C250B6">
      <w:r>
        <w:separator/>
      </w:r>
    </w:p>
  </w:endnote>
  <w:endnote w:type="continuationSeparator" w:id="0">
    <w:p w14:paraId="0D0AB914" w14:textId="77777777" w:rsidR="00C250B6" w:rsidRDefault="00C250B6">
      <w:r>
        <w:continuationSeparator/>
      </w:r>
    </w:p>
  </w:endnote>
  <w:endnote w:type="continuationNotice" w:id="1">
    <w:p w14:paraId="758DDB92" w14:textId="77777777" w:rsidR="00C250B6" w:rsidRDefault="00C250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roman"/>
    <w:notTrueType/>
    <w:pitch w:val="default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BAA94" w14:textId="77777777" w:rsidR="00473815" w:rsidRDefault="00473815" w:rsidP="003D1A79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3ABCD20" w14:textId="77777777" w:rsidR="00473815" w:rsidRDefault="0047381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B76E" w14:textId="77777777" w:rsidR="00473815" w:rsidRPr="00FB78A8" w:rsidRDefault="00473815" w:rsidP="003D1A79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FB78A8">
      <w:rPr>
        <w:rStyle w:val="tevilkastrani"/>
        <w:sz w:val="18"/>
        <w:szCs w:val="18"/>
      </w:rPr>
      <w:fldChar w:fldCharType="begin"/>
    </w:r>
    <w:r w:rsidRPr="00FB78A8">
      <w:rPr>
        <w:rStyle w:val="tevilkastrani"/>
        <w:sz w:val="18"/>
        <w:szCs w:val="18"/>
      </w:rPr>
      <w:instrText xml:space="preserve">PAGE  </w:instrText>
    </w:r>
    <w:r w:rsidRPr="00FB78A8">
      <w:rPr>
        <w:rStyle w:val="tevilkastrani"/>
        <w:sz w:val="18"/>
        <w:szCs w:val="18"/>
      </w:rPr>
      <w:fldChar w:fldCharType="separate"/>
    </w:r>
    <w:r w:rsidR="005E4521">
      <w:rPr>
        <w:rStyle w:val="tevilkastrani"/>
        <w:noProof/>
        <w:sz w:val="18"/>
        <w:szCs w:val="18"/>
      </w:rPr>
      <w:t>2</w:t>
    </w:r>
    <w:r w:rsidRPr="00FB78A8">
      <w:rPr>
        <w:rStyle w:val="tevilkastrani"/>
        <w:sz w:val="18"/>
        <w:szCs w:val="18"/>
      </w:rPr>
      <w:fldChar w:fldCharType="end"/>
    </w:r>
  </w:p>
  <w:p w14:paraId="67CCFD28" w14:textId="77777777" w:rsidR="00473815" w:rsidRDefault="0047381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DFFD8" w14:textId="77777777" w:rsidR="00C250B6" w:rsidRDefault="00C250B6">
      <w:r>
        <w:separator/>
      </w:r>
    </w:p>
  </w:footnote>
  <w:footnote w:type="continuationSeparator" w:id="0">
    <w:p w14:paraId="660C5EAF" w14:textId="77777777" w:rsidR="00C250B6" w:rsidRDefault="00C250B6">
      <w:r>
        <w:continuationSeparator/>
      </w:r>
    </w:p>
  </w:footnote>
  <w:footnote w:type="continuationNotice" w:id="1">
    <w:p w14:paraId="2BF6BE3F" w14:textId="77777777" w:rsidR="00C250B6" w:rsidRDefault="00C250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4995F" w14:textId="77777777" w:rsidR="00473815" w:rsidRPr="00110CBD" w:rsidRDefault="00473815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695F9" w14:textId="619D9C21" w:rsidR="00BC3AE3" w:rsidRPr="000B14AA" w:rsidRDefault="002A4503" w:rsidP="00BC3AE3">
    <w:pPr>
      <w:pStyle w:val="Glava"/>
      <w:tabs>
        <w:tab w:val="clear" w:pos="4320"/>
        <w:tab w:val="clear" w:pos="8640"/>
        <w:tab w:val="left" w:pos="1701"/>
        <w:tab w:val="left" w:pos="4536"/>
      </w:tabs>
      <w:spacing w:line="240" w:lineRule="exact"/>
      <w:rPr>
        <w:rFonts w:ascii="Republika" w:hAnsi="Republika" w:cs="Arial"/>
        <w:b/>
        <w:sz w:val="24"/>
      </w:rPr>
    </w:pPr>
    <w:r>
      <w:rPr>
        <w:noProof/>
        <w:lang w:eastAsia="sl-SI"/>
      </w:rPr>
      <w:drawing>
        <wp:anchor distT="0" distB="0" distL="114300" distR="114300" simplePos="0" relativeHeight="251657728" behindDoc="1" locked="0" layoutInCell="1" allowOverlap="1" wp14:anchorId="122F22AA" wp14:editId="54EE42AE">
          <wp:simplePos x="0" y="0"/>
          <wp:positionH relativeFrom="column">
            <wp:posOffset>-1149350</wp:posOffset>
          </wp:positionH>
          <wp:positionV relativeFrom="paragraph">
            <wp:posOffset>-675005</wp:posOffset>
          </wp:positionV>
          <wp:extent cx="2070100" cy="1259840"/>
          <wp:effectExtent l="0" t="0" r="0" b="0"/>
          <wp:wrapSquare wrapText="bothSides"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811"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3AE3" w:rsidRPr="008F3500">
      <w:rPr>
        <w:rFonts w:cs="Arial"/>
        <w:sz w:val="16"/>
      </w:rPr>
      <w:tab/>
    </w:r>
    <w:r w:rsidR="00266390">
      <w:rPr>
        <w:rFonts w:cs="Arial"/>
        <w:sz w:val="16"/>
      </w:rPr>
      <w:t xml:space="preserve">            </w:t>
    </w:r>
    <w:r w:rsidR="00266390">
      <w:rPr>
        <w:rFonts w:ascii="Republika" w:hAnsi="Republika" w:cs="Arial"/>
        <w:b/>
        <w:sz w:val="24"/>
      </w:rPr>
      <w:t>MINISTRSTVO ZA</w:t>
    </w:r>
    <w:r w:rsidR="0045400B">
      <w:rPr>
        <w:rFonts w:ascii="Republika" w:hAnsi="Republika" w:cs="Arial"/>
        <w:b/>
        <w:sz w:val="24"/>
      </w:rPr>
      <w:tab/>
    </w:r>
    <w:r w:rsidR="00266390">
      <w:rPr>
        <w:rFonts w:ascii="Republika" w:hAnsi="Republika" w:cs="Arial"/>
        <w:b/>
        <w:sz w:val="24"/>
      </w:rPr>
      <w:t xml:space="preserve"> </w:t>
    </w:r>
    <w:r w:rsidR="00266390">
      <w:rPr>
        <w:rFonts w:ascii="Republika" w:hAnsi="Republika" w:cs="Arial"/>
        <w:b/>
        <w:sz w:val="24"/>
      </w:rPr>
      <w:tab/>
    </w:r>
    <w:r w:rsidR="00266390">
      <w:rPr>
        <w:rFonts w:ascii="Republika" w:hAnsi="Republika" w:cs="Arial"/>
        <w:b/>
        <w:sz w:val="24"/>
      </w:rPr>
      <w:tab/>
    </w:r>
    <w:r w:rsidR="00BC3AE3" w:rsidRPr="000B14AA">
      <w:rPr>
        <w:rFonts w:ascii="Republika" w:hAnsi="Republika" w:cs="Arial"/>
        <w:b/>
        <w:sz w:val="24"/>
      </w:rPr>
      <w:t>MINISTRSTVO ZA</w:t>
    </w:r>
  </w:p>
  <w:p w14:paraId="24045989" w14:textId="77777777" w:rsidR="00BC3AE3" w:rsidRPr="000B14AA" w:rsidRDefault="00BC3AE3" w:rsidP="00BC3AE3">
    <w:pPr>
      <w:pStyle w:val="Glava"/>
      <w:tabs>
        <w:tab w:val="clear" w:pos="4320"/>
        <w:tab w:val="clear" w:pos="8640"/>
        <w:tab w:val="left" w:pos="1701"/>
        <w:tab w:val="left" w:pos="4536"/>
      </w:tabs>
      <w:spacing w:line="240" w:lineRule="exact"/>
      <w:rPr>
        <w:rFonts w:ascii="Republika" w:hAnsi="Republika" w:cs="Arial"/>
        <w:sz w:val="24"/>
      </w:rPr>
    </w:pPr>
    <w:r w:rsidRPr="000B14AA">
      <w:rPr>
        <w:rFonts w:ascii="Republika" w:hAnsi="Republika" w:cs="Arial"/>
        <w:sz w:val="24"/>
      </w:rPr>
      <w:t xml:space="preserve"> </w:t>
    </w:r>
    <w:r w:rsidRPr="000B14AA">
      <w:rPr>
        <w:rFonts w:ascii="Republika" w:hAnsi="Republika" w:cs="Arial"/>
        <w:sz w:val="24"/>
      </w:rPr>
      <w:tab/>
    </w:r>
    <w:r w:rsidR="00266390">
      <w:rPr>
        <w:rFonts w:ascii="Republika" w:hAnsi="Republika" w:cs="Arial"/>
        <w:sz w:val="24"/>
      </w:rPr>
      <w:t xml:space="preserve">         </w:t>
    </w:r>
    <w:r w:rsidR="0045400B">
      <w:rPr>
        <w:rFonts w:ascii="Republika" w:hAnsi="Republika" w:cs="Arial"/>
        <w:b/>
        <w:sz w:val="24"/>
      </w:rPr>
      <w:t>NARAVNE VIRE</w:t>
    </w:r>
    <w:r w:rsidRPr="000B14AA">
      <w:rPr>
        <w:rFonts w:ascii="Republika" w:hAnsi="Republika" w:cs="Arial"/>
        <w:b/>
        <w:sz w:val="24"/>
      </w:rPr>
      <w:t xml:space="preserve"> IN PROSTOR</w:t>
    </w:r>
    <w:r w:rsidRPr="000B14AA">
      <w:rPr>
        <w:rFonts w:ascii="Republika" w:hAnsi="Republika" w:cs="Arial"/>
        <w:b/>
        <w:sz w:val="24"/>
      </w:rPr>
      <w:tab/>
    </w:r>
    <w:r w:rsidR="0045400B" w:rsidRPr="000B14AA">
      <w:rPr>
        <w:rFonts w:ascii="Republika" w:hAnsi="Republika" w:cs="Arial"/>
        <w:b/>
        <w:sz w:val="24"/>
      </w:rPr>
      <w:t>INFRASTRUKTURO</w:t>
    </w:r>
    <w:r w:rsidR="0045400B">
      <w:rPr>
        <w:rFonts w:ascii="Republika" w:hAnsi="Republika" w:cs="Arial"/>
        <w:b/>
        <w:sz w:val="24"/>
      </w:rPr>
      <w:tab/>
    </w:r>
    <w:r w:rsidR="00266390">
      <w:rPr>
        <w:rFonts w:ascii="Republika" w:hAnsi="Republika" w:cs="Arial"/>
        <w:b/>
        <w:sz w:val="24"/>
      </w:rPr>
      <w:tab/>
    </w:r>
  </w:p>
  <w:p w14:paraId="55EB9BB5" w14:textId="77777777" w:rsidR="00BC3AE3" w:rsidRDefault="00BC3AE3">
    <w:pPr>
      <w:pStyle w:val="Glava"/>
    </w:pPr>
  </w:p>
  <w:p w14:paraId="4AC15EC5" w14:textId="77777777" w:rsidR="00473815" w:rsidRPr="00FD34B6" w:rsidRDefault="00473815" w:rsidP="00DD040F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8E2"/>
    <w:multiLevelType w:val="hybridMultilevel"/>
    <w:tmpl w:val="73562034"/>
    <w:lvl w:ilvl="0" w:tplc="01CA109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058A33FA"/>
    <w:multiLevelType w:val="hybridMultilevel"/>
    <w:tmpl w:val="208A9E8A"/>
    <w:lvl w:ilvl="0" w:tplc="90F23F86">
      <w:start w:val="1"/>
      <w:numFmt w:val="bullet"/>
      <w:lvlText w:val=""/>
      <w:lvlJc w:val="left"/>
      <w:pPr>
        <w:tabs>
          <w:tab w:val="num" w:pos="463"/>
        </w:tabs>
        <w:ind w:left="-257" w:firstLine="357"/>
      </w:pPr>
      <w:rPr>
        <w:rFonts w:ascii="Symbol" w:hAnsi="Symbol" w:hint="default"/>
      </w:rPr>
    </w:lvl>
    <w:lvl w:ilvl="1" w:tplc="01CA1092">
      <w:start w:val="1"/>
      <w:numFmt w:val="bullet"/>
      <w:lvlText w:val=""/>
      <w:lvlJc w:val="left"/>
      <w:pPr>
        <w:tabs>
          <w:tab w:val="num" w:pos="1183"/>
        </w:tabs>
        <w:ind w:left="1183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03"/>
        </w:tabs>
        <w:ind w:left="19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623"/>
        </w:tabs>
        <w:ind w:left="26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43"/>
        </w:tabs>
        <w:ind w:left="33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63"/>
        </w:tabs>
        <w:ind w:left="40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83"/>
        </w:tabs>
        <w:ind w:left="47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03"/>
        </w:tabs>
        <w:ind w:left="55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223"/>
        </w:tabs>
        <w:ind w:left="6223" w:hanging="360"/>
      </w:pPr>
      <w:rPr>
        <w:rFonts w:ascii="Wingdings" w:hAnsi="Wingdings" w:hint="default"/>
      </w:rPr>
    </w:lvl>
  </w:abstractNum>
  <w:abstractNum w:abstractNumId="2" w15:restartNumberingAfterBreak="0">
    <w:nsid w:val="06D07FE7"/>
    <w:multiLevelType w:val="hybridMultilevel"/>
    <w:tmpl w:val="2772AE5A"/>
    <w:lvl w:ilvl="0" w:tplc="955675E8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365B5C"/>
    <w:multiLevelType w:val="hybridMultilevel"/>
    <w:tmpl w:val="40B488E4"/>
    <w:lvl w:ilvl="0" w:tplc="01CA109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11342E6E"/>
    <w:multiLevelType w:val="hybridMultilevel"/>
    <w:tmpl w:val="DCE28974"/>
    <w:lvl w:ilvl="0" w:tplc="B5B0A0EA">
      <w:start w:val="1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37059D"/>
    <w:multiLevelType w:val="multilevel"/>
    <w:tmpl w:val="BE44C9A4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F1E87"/>
    <w:multiLevelType w:val="hybridMultilevel"/>
    <w:tmpl w:val="BE44C9A4"/>
    <w:lvl w:ilvl="0" w:tplc="3D203EC0">
      <w:start w:val="2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487236"/>
    <w:multiLevelType w:val="hybridMultilevel"/>
    <w:tmpl w:val="B5BA4DAE"/>
    <w:lvl w:ilvl="0" w:tplc="E27063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0279E"/>
    <w:multiLevelType w:val="hybridMultilevel"/>
    <w:tmpl w:val="48FA1DE0"/>
    <w:lvl w:ilvl="0" w:tplc="6E263BB4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22A64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707E3D"/>
    <w:multiLevelType w:val="multilevel"/>
    <w:tmpl w:val="2772AE5A"/>
    <w:lvl w:ilvl="0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679A7"/>
    <w:multiLevelType w:val="hybridMultilevel"/>
    <w:tmpl w:val="BB6474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8101B"/>
    <w:multiLevelType w:val="hybridMultilevel"/>
    <w:tmpl w:val="3A92674C"/>
    <w:lvl w:ilvl="0" w:tplc="0424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E606B9"/>
    <w:multiLevelType w:val="multilevel"/>
    <w:tmpl w:val="0C58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9253969">
    <w:abstractNumId w:val="17"/>
  </w:num>
  <w:num w:numId="2" w16cid:durableId="1120756925">
    <w:abstractNumId w:val="9"/>
  </w:num>
  <w:num w:numId="3" w16cid:durableId="1981498557">
    <w:abstractNumId w:val="13"/>
  </w:num>
  <w:num w:numId="4" w16cid:durableId="944387555">
    <w:abstractNumId w:val="3"/>
  </w:num>
  <w:num w:numId="5" w16cid:durableId="2026205708">
    <w:abstractNumId w:val="6"/>
  </w:num>
  <w:num w:numId="6" w16cid:durableId="70468039">
    <w:abstractNumId w:val="12"/>
  </w:num>
  <w:num w:numId="7" w16cid:durableId="870607275">
    <w:abstractNumId w:val="1"/>
  </w:num>
  <w:num w:numId="8" w16cid:durableId="274559539">
    <w:abstractNumId w:val="5"/>
  </w:num>
  <w:num w:numId="9" w16cid:durableId="1555005275">
    <w:abstractNumId w:val="4"/>
  </w:num>
  <w:num w:numId="10" w16cid:durableId="588198789">
    <w:abstractNumId w:val="0"/>
  </w:num>
  <w:num w:numId="11" w16cid:durableId="743650244">
    <w:abstractNumId w:val="8"/>
  </w:num>
  <w:num w:numId="12" w16cid:durableId="525867934">
    <w:abstractNumId w:val="7"/>
  </w:num>
  <w:num w:numId="13" w16cid:durableId="737166455">
    <w:abstractNumId w:val="2"/>
  </w:num>
  <w:num w:numId="14" w16cid:durableId="1591546931">
    <w:abstractNumId w:val="14"/>
  </w:num>
  <w:num w:numId="15" w16cid:durableId="611980206">
    <w:abstractNumId w:val="11"/>
  </w:num>
  <w:num w:numId="16" w16cid:durableId="1084953351">
    <w:abstractNumId w:val="15"/>
  </w:num>
  <w:num w:numId="17" w16cid:durableId="344329804">
    <w:abstractNumId w:val="10"/>
  </w:num>
  <w:num w:numId="18" w16cid:durableId="978343723">
    <w:abstractNumId w:val="16"/>
  </w:num>
  <w:num w:numId="19" w16cid:durableId="13682213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5BC0"/>
    <w:rsid w:val="00013B99"/>
    <w:rsid w:val="00014F40"/>
    <w:rsid w:val="00016636"/>
    <w:rsid w:val="00016870"/>
    <w:rsid w:val="00023A88"/>
    <w:rsid w:val="000264BF"/>
    <w:rsid w:val="000274E2"/>
    <w:rsid w:val="00033DEE"/>
    <w:rsid w:val="0004590F"/>
    <w:rsid w:val="000467F0"/>
    <w:rsid w:val="00047BAD"/>
    <w:rsid w:val="00060A0A"/>
    <w:rsid w:val="000779C9"/>
    <w:rsid w:val="00090367"/>
    <w:rsid w:val="000950EF"/>
    <w:rsid w:val="000A234E"/>
    <w:rsid w:val="000A7238"/>
    <w:rsid w:val="000B1B66"/>
    <w:rsid w:val="000B3C7B"/>
    <w:rsid w:val="000B411A"/>
    <w:rsid w:val="000D05E5"/>
    <w:rsid w:val="000D1D46"/>
    <w:rsid w:val="000D5A0B"/>
    <w:rsid w:val="000F16D4"/>
    <w:rsid w:val="000F262B"/>
    <w:rsid w:val="000F3689"/>
    <w:rsid w:val="000F54B3"/>
    <w:rsid w:val="000F6CFC"/>
    <w:rsid w:val="001012D6"/>
    <w:rsid w:val="00103D86"/>
    <w:rsid w:val="001049BE"/>
    <w:rsid w:val="001208F1"/>
    <w:rsid w:val="001253E7"/>
    <w:rsid w:val="001264B6"/>
    <w:rsid w:val="0012651D"/>
    <w:rsid w:val="00131CB1"/>
    <w:rsid w:val="001331F0"/>
    <w:rsid w:val="001357B2"/>
    <w:rsid w:val="00153691"/>
    <w:rsid w:val="00153FE0"/>
    <w:rsid w:val="00154FA2"/>
    <w:rsid w:val="00161AC3"/>
    <w:rsid w:val="00162FAA"/>
    <w:rsid w:val="0017478F"/>
    <w:rsid w:val="0017557B"/>
    <w:rsid w:val="00182F69"/>
    <w:rsid w:val="00190C89"/>
    <w:rsid w:val="00194EB5"/>
    <w:rsid w:val="001B1F8F"/>
    <w:rsid w:val="001B2571"/>
    <w:rsid w:val="001C1643"/>
    <w:rsid w:val="001C1EBB"/>
    <w:rsid w:val="001C38C3"/>
    <w:rsid w:val="001C4E23"/>
    <w:rsid w:val="001C5217"/>
    <w:rsid w:val="001C6FCC"/>
    <w:rsid w:val="001D5F39"/>
    <w:rsid w:val="001E6BFF"/>
    <w:rsid w:val="001E6F97"/>
    <w:rsid w:val="001F144B"/>
    <w:rsid w:val="001F455F"/>
    <w:rsid w:val="001F5D67"/>
    <w:rsid w:val="00201604"/>
    <w:rsid w:val="00202A77"/>
    <w:rsid w:val="002126A9"/>
    <w:rsid w:val="0021405C"/>
    <w:rsid w:val="00216F1B"/>
    <w:rsid w:val="00220CF8"/>
    <w:rsid w:val="00220FDC"/>
    <w:rsid w:val="00233349"/>
    <w:rsid w:val="00250A80"/>
    <w:rsid w:val="0025462A"/>
    <w:rsid w:val="00266390"/>
    <w:rsid w:val="00266941"/>
    <w:rsid w:val="00271511"/>
    <w:rsid w:val="00271CE5"/>
    <w:rsid w:val="00282020"/>
    <w:rsid w:val="00283ECE"/>
    <w:rsid w:val="0028572F"/>
    <w:rsid w:val="00285A9D"/>
    <w:rsid w:val="002A2B69"/>
    <w:rsid w:val="002A449B"/>
    <w:rsid w:val="002A4503"/>
    <w:rsid w:val="002A5061"/>
    <w:rsid w:val="002B3ECC"/>
    <w:rsid w:val="002B598A"/>
    <w:rsid w:val="002B6A6E"/>
    <w:rsid w:val="002B6B28"/>
    <w:rsid w:val="002C0F3F"/>
    <w:rsid w:val="002C2412"/>
    <w:rsid w:val="002C67F1"/>
    <w:rsid w:val="002D28BD"/>
    <w:rsid w:val="00305091"/>
    <w:rsid w:val="003056B2"/>
    <w:rsid w:val="0030637B"/>
    <w:rsid w:val="00307759"/>
    <w:rsid w:val="0030792D"/>
    <w:rsid w:val="00311881"/>
    <w:rsid w:val="00331849"/>
    <w:rsid w:val="00335CEC"/>
    <w:rsid w:val="00342D9F"/>
    <w:rsid w:val="003500B2"/>
    <w:rsid w:val="003636BF"/>
    <w:rsid w:val="00366B0B"/>
    <w:rsid w:val="00371442"/>
    <w:rsid w:val="00380990"/>
    <w:rsid w:val="003845B4"/>
    <w:rsid w:val="00387B1A"/>
    <w:rsid w:val="00387DBA"/>
    <w:rsid w:val="00390695"/>
    <w:rsid w:val="00393322"/>
    <w:rsid w:val="00393D2B"/>
    <w:rsid w:val="00395E01"/>
    <w:rsid w:val="003A025E"/>
    <w:rsid w:val="003A185D"/>
    <w:rsid w:val="003B29A1"/>
    <w:rsid w:val="003C5EE5"/>
    <w:rsid w:val="003D1A79"/>
    <w:rsid w:val="003D6B30"/>
    <w:rsid w:val="003D7D36"/>
    <w:rsid w:val="003E15D0"/>
    <w:rsid w:val="003E1C74"/>
    <w:rsid w:val="003E565F"/>
    <w:rsid w:val="003E687D"/>
    <w:rsid w:val="003F23FE"/>
    <w:rsid w:val="003F4D61"/>
    <w:rsid w:val="00412DE0"/>
    <w:rsid w:val="004155EF"/>
    <w:rsid w:val="00433C99"/>
    <w:rsid w:val="00444AA8"/>
    <w:rsid w:val="0045400B"/>
    <w:rsid w:val="00463ED0"/>
    <w:rsid w:val="004657EE"/>
    <w:rsid w:val="00473815"/>
    <w:rsid w:val="00475382"/>
    <w:rsid w:val="004761B4"/>
    <w:rsid w:val="00485F00"/>
    <w:rsid w:val="0049172B"/>
    <w:rsid w:val="00491E6B"/>
    <w:rsid w:val="004946D1"/>
    <w:rsid w:val="004A0D26"/>
    <w:rsid w:val="004B1B4C"/>
    <w:rsid w:val="004B609A"/>
    <w:rsid w:val="004B6B85"/>
    <w:rsid w:val="004B7F36"/>
    <w:rsid w:val="004C1E34"/>
    <w:rsid w:val="004C4020"/>
    <w:rsid w:val="004C5F02"/>
    <w:rsid w:val="004D1684"/>
    <w:rsid w:val="004E2AEB"/>
    <w:rsid w:val="004F2A1C"/>
    <w:rsid w:val="00502A03"/>
    <w:rsid w:val="0050506F"/>
    <w:rsid w:val="00525D74"/>
    <w:rsid w:val="00526246"/>
    <w:rsid w:val="00526DBB"/>
    <w:rsid w:val="00532B2E"/>
    <w:rsid w:val="0054492B"/>
    <w:rsid w:val="00550198"/>
    <w:rsid w:val="00555C5C"/>
    <w:rsid w:val="0056204F"/>
    <w:rsid w:val="00567106"/>
    <w:rsid w:val="00572E17"/>
    <w:rsid w:val="0057547A"/>
    <w:rsid w:val="00575E8B"/>
    <w:rsid w:val="00580120"/>
    <w:rsid w:val="00586DF5"/>
    <w:rsid w:val="00591666"/>
    <w:rsid w:val="00595065"/>
    <w:rsid w:val="005A54EC"/>
    <w:rsid w:val="005A6342"/>
    <w:rsid w:val="005B1F13"/>
    <w:rsid w:val="005C0155"/>
    <w:rsid w:val="005C0FE2"/>
    <w:rsid w:val="005E1D3C"/>
    <w:rsid w:val="005E3695"/>
    <w:rsid w:val="005E3C4D"/>
    <w:rsid w:val="005E4064"/>
    <w:rsid w:val="005E4521"/>
    <w:rsid w:val="005F0FBE"/>
    <w:rsid w:val="005F1ADC"/>
    <w:rsid w:val="005F6656"/>
    <w:rsid w:val="005F6819"/>
    <w:rsid w:val="005F6893"/>
    <w:rsid w:val="005F69CF"/>
    <w:rsid w:val="006079C8"/>
    <w:rsid w:val="00615F57"/>
    <w:rsid w:val="00625AE6"/>
    <w:rsid w:val="00632253"/>
    <w:rsid w:val="00642714"/>
    <w:rsid w:val="00644702"/>
    <w:rsid w:val="006455CE"/>
    <w:rsid w:val="0064729C"/>
    <w:rsid w:val="00655525"/>
    <w:rsid w:val="00655841"/>
    <w:rsid w:val="0066071A"/>
    <w:rsid w:val="006670D8"/>
    <w:rsid w:val="00687371"/>
    <w:rsid w:val="006909CB"/>
    <w:rsid w:val="00695D37"/>
    <w:rsid w:val="00697D7B"/>
    <w:rsid w:val="006B1629"/>
    <w:rsid w:val="006C0965"/>
    <w:rsid w:val="006C219F"/>
    <w:rsid w:val="006C2BE9"/>
    <w:rsid w:val="006C31A7"/>
    <w:rsid w:val="006C75CD"/>
    <w:rsid w:val="006D0885"/>
    <w:rsid w:val="006D13FE"/>
    <w:rsid w:val="006E37B3"/>
    <w:rsid w:val="006F2213"/>
    <w:rsid w:val="006F45D1"/>
    <w:rsid w:val="00707677"/>
    <w:rsid w:val="00713755"/>
    <w:rsid w:val="00717F6E"/>
    <w:rsid w:val="00721372"/>
    <w:rsid w:val="007218F5"/>
    <w:rsid w:val="00733017"/>
    <w:rsid w:val="007505C4"/>
    <w:rsid w:val="00752B06"/>
    <w:rsid w:val="007530DB"/>
    <w:rsid w:val="00760D7D"/>
    <w:rsid w:val="007618AF"/>
    <w:rsid w:val="00764FDE"/>
    <w:rsid w:val="00766377"/>
    <w:rsid w:val="00776A2D"/>
    <w:rsid w:val="00783310"/>
    <w:rsid w:val="007836CC"/>
    <w:rsid w:val="00786226"/>
    <w:rsid w:val="00790EC7"/>
    <w:rsid w:val="007939B3"/>
    <w:rsid w:val="007A1AD0"/>
    <w:rsid w:val="007A305F"/>
    <w:rsid w:val="007A4A6D"/>
    <w:rsid w:val="007C1BC2"/>
    <w:rsid w:val="007D1BCF"/>
    <w:rsid w:val="007D389B"/>
    <w:rsid w:val="007D75CF"/>
    <w:rsid w:val="007D7605"/>
    <w:rsid w:val="007D7F33"/>
    <w:rsid w:val="007E0440"/>
    <w:rsid w:val="007E68B5"/>
    <w:rsid w:val="007E6DC5"/>
    <w:rsid w:val="007F1E6E"/>
    <w:rsid w:val="007F59BE"/>
    <w:rsid w:val="007F74E5"/>
    <w:rsid w:val="008031C0"/>
    <w:rsid w:val="00807DC0"/>
    <w:rsid w:val="00810EA0"/>
    <w:rsid w:val="00811844"/>
    <w:rsid w:val="0081772B"/>
    <w:rsid w:val="0082553F"/>
    <w:rsid w:val="00827B08"/>
    <w:rsid w:val="008434ED"/>
    <w:rsid w:val="00844E7D"/>
    <w:rsid w:val="00846260"/>
    <w:rsid w:val="00847D57"/>
    <w:rsid w:val="0085059E"/>
    <w:rsid w:val="0085452B"/>
    <w:rsid w:val="00854D0F"/>
    <w:rsid w:val="008600D1"/>
    <w:rsid w:val="008622F4"/>
    <w:rsid w:val="0086574B"/>
    <w:rsid w:val="00873777"/>
    <w:rsid w:val="008753A1"/>
    <w:rsid w:val="0088043C"/>
    <w:rsid w:val="00881B2E"/>
    <w:rsid w:val="00884889"/>
    <w:rsid w:val="00886344"/>
    <w:rsid w:val="00886910"/>
    <w:rsid w:val="008906C9"/>
    <w:rsid w:val="008A54F8"/>
    <w:rsid w:val="008B37DB"/>
    <w:rsid w:val="008B3D55"/>
    <w:rsid w:val="008C1278"/>
    <w:rsid w:val="008C5738"/>
    <w:rsid w:val="008D025B"/>
    <w:rsid w:val="008D04F0"/>
    <w:rsid w:val="008D23E5"/>
    <w:rsid w:val="008D2EC6"/>
    <w:rsid w:val="008E5919"/>
    <w:rsid w:val="008E7BE5"/>
    <w:rsid w:val="008F3500"/>
    <w:rsid w:val="008F394F"/>
    <w:rsid w:val="00906B57"/>
    <w:rsid w:val="009237BC"/>
    <w:rsid w:val="00924E3C"/>
    <w:rsid w:val="009252BE"/>
    <w:rsid w:val="00941276"/>
    <w:rsid w:val="00942FCD"/>
    <w:rsid w:val="0094335B"/>
    <w:rsid w:val="0094637F"/>
    <w:rsid w:val="00951FCE"/>
    <w:rsid w:val="00956FF2"/>
    <w:rsid w:val="009612BB"/>
    <w:rsid w:val="009612F4"/>
    <w:rsid w:val="00962840"/>
    <w:rsid w:val="00967539"/>
    <w:rsid w:val="009933D4"/>
    <w:rsid w:val="0099355F"/>
    <w:rsid w:val="009A7987"/>
    <w:rsid w:val="009B1EB5"/>
    <w:rsid w:val="009B296A"/>
    <w:rsid w:val="009C34D7"/>
    <w:rsid w:val="009C62BC"/>
    <w:rsid w:val="009C6E3D"/>
    <w:rsid w:val="009C740A"/>
    <w:rsid w:val="009D65C6"/>
    <w:rsid w:val="009E40E5"/>
    <w:rsid w:val="009F4B33"/>
    <w:rsid w:val="009F5B31"/>
    <w:rsid w:val="00A06524"/>
    <w:rsid w:val="00A121D1"/>
    <w:rsid w:val="00A125C5"/>
    <w:rsid w:val="00A13371"/>
    <w:rsid w:val="00A1371F"/>
    <w:rsid w:val="00A236F8"/>
    <w:rsid w:val="00A23B59"/>
    <w:rsid w:val="00A2451C"/>
    <w:rsid w:val="00A34FB1"/>
    <w:rsid w:val="00A419EF"/>
    <w:rsid w:val="00A5191E"/>
    <w:rsid w:val="00A530AE"/>
    <w:rsid w:val="00A62E42"/>
    <w:rsid w:val="00A65EE7"/>
    <w:rsid w:val="00A70133"/>
    <w:rsid w:val="00A765E4"/>
    <w:rsid w:val="00A770A6"/>
    <w:rsid w:val="00A813B1"/>
    <w:rsid w:val="00A82ECD"/>
    <w:rsid w:val="00A853A8"/>
    <w:rsid w:val="00A8653E"/>
    <w:rsid w:val="00AA06E8"/>
    <w:rsid w:val="00AA136F"/>
    <w:rsid w:val="00AA51E7"/>
    <w:rsid w:val="00AA64A1"/>
    <w:rsid w:val="00AA70C5"/>
    <w:rsid w:val="00AA7DB7"/>
    <w:rsid w:val="00AB13ED"/>
    <w:rsid w:val="00AB36C4"/>
    <w:rsid w:val="00AC32B2"/>
    <w:rsid w:val="00AC66BE"/>
    <w:rsid w:val="00B01ACF"/>
    <w:rsid w:val="00B17141"/>
    <w:rsid w:val="00B20C2E"/>
    <w:rsid w:val="00B24E45"/>
    <w:rsid w:val="00B31575"/>
    <w:rsid w:val="00B35AF3"/>
    <w:rsid w:val="00B43AE4"/>
    <w:rsid w:val="00B578E5"/>
    <w:rsid w:val="00B61AA2"/>
    <w:rsid w:val="00B737AB"/>
    <w:rsid w:val="00B8547D"/>
    <w:rsid w:val="00B8614D"/>
    <w:rsid w:val="00B93F98"/>
    <w:rsid w:val="00BA261D"/>
    <w:rsid w:val="00BB12EA"/>
    <w:rsid w:val="00BB4971"/>
    <w:rsid w:val="00BC3AE3"/>
    <w:rsid w:val="00BC4079"/>
    <w:rsid w:val="00BC7DF6"/>
    <w:rsid w:val="00BD37D5"/>
    <w:rsid w:val="00BD6365"/>
    <w:rsid w:val="00BD6C36"/>
    <w:rsid w:val="00BD6CB2"/>
    <w:rsid w:val="00BE0270"/>
    <w:rsid w:val="00BE47BB"/>
    <w:rsid w:val="00BE4C24"/>
    <w:rsid w:val="00BE7D70"/>
    <w:rsid w:val="00BF0C35"/>
    <w:rsid w:val="00BF0E4F"/>
    <w:rsid w:val="00BF36DC"/>
    <w:rsid w:val="00BF6F87"/>
    <w:rsid w:val="00C250B6"/>
    <w:rsid w:val="00C250D5"/>
    <w:rsid w:val="00C255A5"/>
    <w:rsid w:val="00C30F7B"/>
    <w:rsid w:val="00C3455A"/>
    <w:rsid w:val="00C35666"/>
    <w:rsid w:val="00C4047F"/>
    <w:rsid w:val="00C42529"/>
    <w:rsid w:val="00C42787"/>
    <w:rsid w:val="00C438C2"/>
    <w:rsid w:val="00C5075A"/>
    <w:rsid w:val="00C51EAD"/>
    <w:rsid w:val="00C546A3"/>
    <w:rsid w:val="00C60CEC"/>
    <w:rsid w:val="00C61A93"/>
    <w:rsid w:val="00C63EED"/>
    <w:rsid w:val="00C661CF"/>
    <w:rsid w:val="00C66D9A"/>
    <w:rsid w:val="00C9144F"/>
    <w:rsid w:val="00C9175C"/>
    <w:rsid w:val="00C92898"/>
    <w:rsid w:val="00C93217"/>
    <w:rsid w:val="00C962B4"/>
    <w:rsid w:val="00CA4340"/>
    <w:rsid w:val="00CB2B03"/>
    <w:rsid w:val="00CD11A0"/>
    <w:rsid w:val="00CD65DA"/>
    <w:rsid w:val="00CD6C89"/>
    <w:rsid w:val="00CE5238"/>
    <w:rsid w:val="00CE7514"/>
    <w:rsid w:val="00D061F6"/>
    <w:rsid w:val="00D20E91"/>
    <w:rsid w:val="00D23911"/>
    <w:rsid w:val="00D23AFB"/>
    <w:rsid w:val="00D248DE"/>
    <w:rsid w:val="00D324C9"/>
    <w:rsid w:val="00D34339"/>
    <w:rsid w:val="00D420EE"/>
    <w:rsid w:val="00D45937"/>
    <w:rsid w:val="00D52793"/>
    <w:rsid w:val="00D52801"/>
    <w:rsid w:val="00D57E29"/>
    <w:rsid w:val="00D639B7"/>
    <w:rsid w:val="00D65AE2"/>
    <w:rsid w:val="00D7068E"/>
    <w:rsid w:val="00D7797E"/>
    <w:rsid w:val="00D835CF"/>
    <w:rsid w:val="00D8542D"/>
    <w:rsid w:val="00D8644D"/>
    <w:rsid w:val="00D866F7"/>
    <w:rsid w:val="00D86B45"/>
    <w:rsid w:val="00DA4352"/>
    <w:rsid w:val="00DB5C47"/>
    <w:rsid w:val="00DC230A"/>
    <w:rsid w:val="00DC5D04"/>
    <w:rsid w:val="00DC6A71"/>
    <w:rsid w:val="00DD040F"/>
    <w:rsid w:val="00DD04AA"/>
    <w:rsid w:val="00DD517E"/>
    <w:rsid w:val="00DD60E5"/>
    <w:rsid w:val="00DD7B9E"/>
    <w:rsid w:val="00DE4EB0"/>
    <w:rsid w:val="00DE7230"/>
    <w:rsid w:val="00DE7A19"/>
    <w:rsid w:val="00DE7A76"/>
    <w:rsid w:val="00DF0105"/>
    <w:rsid w:val="00DF313D"/>
    <w:rsid w:val="00DF4291"/>
    <w:rsid w:val="00E0357D"/>
    <w:rsid w:val="00E1336D"/>
    <w:rsid w:val="00E13C2A"/>
    <w:rsid w:val="00E14D19"/>
    <w:rsid w:val="00E15E33"/>
    <w:rsid w:val="00E26D0F"/>
    <w:rsid w:val="00E273F5"/>
    <w:rsid w:val="00E3130A"/>
    <w:rsid w:val="00E407DF"/>
    <w:rsid w:val="00E45B64"/>
    <w:rsid w:val="00E6274D"/>
    <w:rsid w:val="00E91B70"/>
    <w:rsid w:val="00EA1945"/>
    <w:rsid w:val="00EA4A2C"/>
    <w:rsid w:val="00EB42B7"/>
    <w:rsid w:val="00EB5E40"/>
    <w:rsid w:val="00EC2403"/>
    <w:rsid w:val="00EC65C9"/>
    <w:rsid w:val="00EC6BB0"/>
    <w:rsid w:val="00EC7457"/>
    <w:rsid w:val="00ED1C3E"/>
    <w:rsid w:val="00ED7B18"/>
    <w:rsid w:val="00F1058C"/>
    <w:rsid w:val="00F114DC"/>
    <w:rsid w:val="00F14931"/>
    <w:rsid w:val="00F14BC0"/>
    <w:rsid w:val="00F1691D"/>
    <w:rsid w:val="00F20FDA"/>
    <w:rsid w:val="00F2372F"/>
    <w:rsid w:val="00F240BB"/>
    <w:rsid w:val="00F360FF"/>
    <w:rsid w:val="00F404A3"/>
    <w:rsid w:val="00F42872"/>
    <w:rsid w:val="00F42C58"/>
    <w:rsid w:val="00F471A2"/>
    <w:rsid w:val="00F51624"/>
    <w:rsid w:val="00F543D8"/>
    <w:rsid w:val="00F57FED"/>
    <w:rsid w:val="00F607E4"/>
    <w:rsid w:val="00F640DD"/>
    <w:rsid w:val="00F66707"/>
    <w:rsid w:val="00F70F0D"/>
    <w:rsid w:val="00F7522C"/>
    <w:rsid w:val="00F76368"/>
    <w:rsid w:val="00F87780"/>
    <w:rsid w:val="00F87F2C"/>
    <w:rsid w:val="00F92145"/>
    <w:rsid w:val="00F9290A"/>
    <w:rsid w:val="00F9417E"/>
    <w:rsid w:val="00FA0618"/>
    <w:rsid w:val="00FA374C"/>
    <w:rsid w:val="00FA389B"/>
    <w:rsid w:val="00FA3F7F"/>
    <w:rsid w:val="00FB78A8"/>
    <w:rsid w:val="00FC682F"/>
    <w:rsid w:val="00FC6CEE"/>
    <w:rsid w:val="00FD34B6"/>
    <w:rsid w:val="00FD759F"/>
    <w:rsid w:val="00FE21BF"/>
    <w:rsid w:val="00FE780C"/>
    <w:rsid w:val="00FF358F"/>
    <w:rsid w:val="00FF489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176F8FEC"/>
  <w15:chartTrackingRefBased/>
  <w15:docId w15:val="{E87B62F7-E2E2-4A6F-9FCB-EDA8607C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8869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4B7F36"/>
    <w:pPr>
      <w:tabs>
        <w:tab w:val="left" w:pos="284"/>
        <w:tab w:val="left" w:pos="567"/>
        <w:tab w:val="left" w:pos="851"/>
        <w:tab w:val="left" w:pos="1134"/>
        <w:tab w:val="left" w:pos="1418"/>
      </w:tabs>
      <w:spacing w:line="240" w:lineRule="auto"/>
      <w:jc w:val="both"/>
    </w:pPr>
    <w:rPr>
      <w:szCs w:val="20"/>
      <w:lang w:eastAsia="sl-SI"/>
    </w:rPr>
  </w:style>
  <w:style w:type="character" w:styleId="tevilkastrani">
    <w:name w:val="page number"/>
    <w:basedOn w:val="Privzetapisavaodstavka"/>
    <w:rsid w:val="00FB78A8"/>
  </w:style>
  <w:style w:type="paragraph" w:styleId="Telobesedila-zamik">
    <w:name w:val="Body Text Indent"/>
    <w:basedOn w:val="Navaden"/>
    <w:rsid w:val="0066071A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rsid w:val="00B43A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B43AE4"/>
    <w:rPr>
      <w:rFonts w:ascii="Tahoma" w:hAnsi="Tahoma" w:cs="Tahoma"/>
      <w:sz w:val="16"/>
      <w:szCs w:val="16"/>
      <w:lang w:eastAsia="en-US"/>
    </w:rPr>
  </w:style>
  <w:style w:type="paragraph" w:styleId="Revizija">
    <w:name w:val="Revision"/>
    <w:hidden/>
    <w:uiPriority w:val="99"/>
    <w:semiHidden/>
    <w:rsid w:val="00F9290A"/>
    <w:rPr>
      <w:rFonts w:ascii="Arial" w:hAnsi="Arial"/>
      <w:szCs w:val="24"/>
      <w:lang w:eastAsia="en-US"/>
    </w:rPr>
  </w:style>
  <w:style w:type="character" w:customStyle="1" w:styleId="GlavaZnak">
    <w:name w:val="Glava Znak"/>
    <w:link w:val="Glava"/>
    <w:rsid w:val="00BC3AE3"/>
    <w:rPr>
      <w:rFonts w:ascii="Arial" w:hAnsi="Arial"/>
      <w:szCs w:val="24"/>
      <w:lang w:eastAsia="en-US"/>
    </w:rPr>
  </w:style>
  <w:style w:type="character" w:styleId="SledenaHiperpovezava">
    <w:name w:val="FollowedHyperlink"/>
    <w:rsid w:val="00B93F98"/>
    <w:rPr>
      <w:color w:val="800080"/>
      <w:u w:val="single"/>
    </w:rPr>
  </w:style>
  <w:style w:type="character" w:styleId="Pripombasklic">
    <w:name w:val="annotation reference"/>
    <w:rsid w:val="00FE21B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E21BF"/>
    <w:rPr>
      <w:szCs w:val="20"/>
    </w:rPr>
  </w:style>
  <w:style w:type="character" w:customStyle="1" w:styleId="PripombabesediloZnak">
    <w:name w:val="Pripomba – besedilo Znak"/>
    <w:link w:val="Pripombabesedilo"/>
    <w:rsid w:val="00FE21BF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E21BF"/>
    <w:rPr>
      <w:b/>
      <w:bCs/>
    </w:rPr>
  </w:style>
  <w:style w:type="character" w:customStyle="1" w:styleId="ZadevapripombeZnak">
    <w:name w:val="Zadeva pripombe Znak"/>
    <w:link w:val="Zadevapripombe"/>
    <w:rsid w:val="00FE21BF"/>
    <w:rPr>
      <w:rFonts w:ascii="Arial" w:hAnsi="Arial"/>
      <w:b/>
      <w:bCs/>
      <w:lang w:eastAsia="en-US"/>
    </w:rPr>
  </w:style>
  <w:style w:type="character" w:customStyle="1" w:styleId="datalabel">
    <w:name w:val="datalabel"/>
    <w:rsid w:val="00721372"/>
  </w:style>
  <w:style w:type="character" w:styleId="Nerazreenaomemba">
    <w:name w:val="Unresolved Mention"/>
    <w:uiPriority w:val="99"/>
    <w:semiHidden/>
    <w:unhideWhenUsed/>
    <w:rsid w:val="00BD6CB2"/>
    <w:rPr>
      <w:color w:val="605E5C"/>
      <w:shd w:val="clear" w:color="auto" w:fill="E1DFDD"/>
    </w:rPr>
  </w:style>
  <w:style w:type="character" w:customStyle="1" w:styleId="fontstyle01">
    <w:name w:val="fontstyle01"/>
    <w:rsid w:val="002126A9"/>
    <w:rPr>
      <w:rFonts w:ascii="ArialNarrow-Bold" w:hAnsi="ArialNarrow-Bold" w:hint="default"/>
      <w:b/>
      <w:bCs/>
      <w:i w:val="0"/>
      <w:iCs w:val="0"/>
      <w:color w:val="000000"/>
      <w:sz w:val="56"/>
      <w:szCs w:val="56"/>
    </w:rPr>
  </w:style>
  <w:style w:type="character" w:customStyle="1" w:styleId="Naslov3Znak">
    <w:name w:val="Naslov 3 Znak"/>
    <w:link w:val="Naslov3"/>
    <w:semiHidden/>
    <w:rsid w:val="00886910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7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7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p.mnvp@gov.si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gov.si/teme/drzavno-prostorsko-nacrtovanje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radni-list.si/glasilo-uradni-list-rs/vsebina/2022-01-038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uradni-list.si/glasilo-uradni-list-rs/vsebina/2021-01-3971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uradni-list.si/glasilo-uradni-list-rs/vsebina/2017-01-2915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C2268-6DFA-41EC-B77E-3A7369ED46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FC77CC-1E64-4903-A0D6-C1F7A1BB6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4080</CharactersWithSpaces>
  <SharedDoc>false</SharedDoc>
  <HLinks>
    <vt:vector size="36" baseType="variant">
      <vt:variant>
        <vt:i4>5701664</vt:i4>
      </vt:variant>
      <vt:variant>
        <vt:i4>15</vt:i4>
      </vt:variant>
      <vt:variant>
        <vt:i4>0</vt:i4>
      </vt:variant>
      <vt:variant>
        <vt:i4>5</vt:i4>
      </vt:variant>
      <vt:variant>
        <vt:lpwstr>mailto:gp.mnvp@gov.si</vt:lpwstr>
      </vt:variant>
      <vt:variant>
        <vt:lpwstr/>
      </vt:variant>
      <vt:variant>
        <vt:i4>2097261</vt:i4>
      </vt:variant>
      <vt:variant>
        <vt:i4>12</vt:i4>
      </vt:variant>
      <vt:variant>
        <vt:i4>0</vt:i4>
      </vt:variant>
      <vt:variant>
        <vt:i4>5</vt:i4>
      </vt:variant>
      <vt:variant>
        <vt:lpwstr>https://dokumenti-pis.mop.gov.si/javno/veljavni/02_rep_priprava/2604/index.html</vt:lpwstr>
      </vt:variant>
      <vt:variant>
        <vt:lpwstr/>
      </vt:variant>
      <vt:variant>
        <vt:i4>7340066</vt:i4>
      </vt:variant>
      <vt:variant>
        <vt:i4>9</vt:i4>
      </vt:variant>
      <vt:variant>
        <vt:i4>0</vt:i4>
      </vt:variant>
      <vt:variant>
        <vt:i4>5</vt:i4>
      </vt:variant>
      <vt:variant>
        <vt:lpwstr>https://www.gov.si/teme/drzavno-prostorsko-nacrtovanje/</vt:lpwstr>
      </vt:variant>
      <vt:variant>
        <vt:lpwstr/>
      </vt:variant>
      <vt:variant>
        <vt:i4>3407929</vt:i4>
      </vt:variant>
      <vt:variant>
        <vt:i4>6</vt:i4>
      </vt:variant>
      <vt:variant>
        <vt:i4>0</vt:i4>
      </vt:variant>
      <vt:variant>
        <vt:i4>5</vt:i4>
      </vt:variant>
      <vt:variant>
        <vt:lpwstr>https://www.uradni-list.si/glasilo-uradni-list-rs/vsebina/2022-01-0380</vt:lpwstr>
      </vt:variant>
      <vt:variant>
        <vt:lpwstr/>
      </vt:variant>
      <vt:variant>
        <vt:i4>3932213</vt:i4>
      </vt:variant>
      <vt:variant>
        <vt:i4>3</vt:i4>
      </vt:variant>
      <vt:variant>
        <vt:i4>0</vt:i4>
      </vt:variant>
      <vt:variant>
        <vt:i4>5</vt:i4>
      </vt:variant>
      <vt:variant>
        <vt:lpwstr>https://www.uradni-list.si/glasilo-uradni-list-rs/vsebina/2021-01-3971</vt:lpwstr>
      </vt:variant>
      <vt:variant>
        <vt:lpwstr/>
      </vt:variant>
      <vt:variant>
        <vt:i4>4063281</vt:i4>
      </vt:variant>
      <vt:variant>
        <vt:i4>0</vt:i4>
      </vt:variant>
      <vt:variant>
        <vt:i4>0</vt:i4>
      </vt:variant>
      <vt:variant>
        <vt:i4>5</vt:i4>
      </vt:variant>
      <vt:variant>
        <vt:lpwstr>https://www.uradni-list.si/glasilo-uradni-list-rs/vsebina/2017-01-2915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MOP</dc:creator>
  <cp:keywords/>
  <cp:lastModifiedBy>Špela Sovinc</cp:lastModifiedBy>
  <cp:revision>3</cp:revision>
  <cp:lastPrinted>2015-02-03T11:24:00Z</cp:lastPrinted>
  <dcterms:created xsi:type="dcterms:W3CDTF">2024-12-06T08:05:00Z</dcterms:created>
  <dcterms:modified xsi:type="dcterms:W3CDTF">2024-12-06T08:05:00Z</dcterms:modified>
</cp:coreProperties>
</file>