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B27E48">
      <w:pPr>
        <w:spacing w:line="260" w:lineRule="exact"/>
        <w:rPr>
          <w:rFonts w:cs="Arial"/>
          <w:sz w:val="20"/>
        </w:rPr>
      </w:pPr>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ZIntPK-C,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 odl. US in </w:t>
      </w:r>
      <w:hyperlink r:id="rId8" w:tgtFrame="_blank" w:tooltip="Zakon o debirokratizaciji" w:history="1">
        <w:r w:rsidR="00F216FC" w:rsidRPr="00F216FC">
          <w:rPr>
            <w:rFonts w:cs="Arial"/>
            <w:sz w:val="20"/>
          </w:rPr>
          <w:t>3/22</w:t>
        </w:r>
      </w:hyperlink>
      <w:r w:rsidR="00F216FC" w:rsidRPr="00F216FC">
        <w:rPr>
          <w:rFonts w:cs="Arial"/>
          <w:sz w:val="20"/>
        </w:rPr>
        <w:t> – ZDeb</w:t>
      </w:r>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w:t>
      </w:r>
      <w:r w:rsidR="005D77D9" w:rsidRPr="00BE3EC5">
        <w:rPr>
          <w:rFonts w:cs="Arial"/>
          <w:sz w:val="20"/>
        </w:rPr>
        <w:t xml:space="preserve">prostega </w:t>
      </w:r>
      <w:r w:rsidR="00C05E08" w:rsidRPr="00BE3EC5">
        <w:rPr>
          <w:rFonts w:cs="Arial"/>
          <w:sz w:val="20"/>
        </w:rPr>
        <w:t>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B27E48">
      <w:pPr>
        <w:spacing w:line="260" w:lineRule="exact"/>
        <w:rPr>
          <w:rFonts w:cs="Arial"/>
          <w:sz w:val="20"/>
        </w:rPr>
      </w:pPr>
    </w:p>
    <w:p w:rsidR="00953971" w:rsidRPr="00DD6C95" w:rsidRDefault="00D75E15" w:rsidP="00DD6C95">
      <w:pPr>
        <w:autoSpaceDE w:val="0"/>
        <w:autoSpaceDN w:val="0"/>
        <w:adjustRightInd w:val="0"/>
        <w:rPr>
          <w:rFonts w:cs="Arial"/>
          <w:bCs/>
          <w:color w:val="000000"/>
          <w:sz w:val="20"/>
        </w:rPr>
      </w:pPr>
      <w:r w:rsidRPr="00DD6C95">
        <w:rPr>
          <w:rStyle w:val="Krepko"/>
          <w:rFonts w:cs="Arial"/>
          <w:color w:val="000000"/>
          <w:sz w:val="20"/>
        </w:rPr>
        <w:t>POD</w:t>
      </w:r>
      <w:r w:rsidR="000D4235" w:rsidRPr="00DD6C95">
        <w:rPr>
          <w:rStyle w:val="Krepko"/>
          <w:rFonts w:cs="Arial"/>
          <w:color w:val="000000"/>
          <w:sz w:val="20"/>
        </w:rPr>
        <w:t xml:space="preserve">SEKRETAR </w:t>
      </w:r>
      <w:r w:rsidR="004B781C" w:rsidRPr="00DD6C95">
        <w:rPr>
          <w:rFonts w:cs="Arial"/>
          <w:color w:val="000000"/>
          <w:sz w:val="20"/>
        </w:rPr>
        <w:t>(</w:t>
      </w:r>
      <w:r w:rsidR="00A568B1" w:rsidRPr="00DD6C95">
        <w:rPr>
          <w:rFonts w:cs="Arial"/>
          <w:color w:val="000000"/>
          <w:sz w:val="20"/>
        </w:rPr>
        <w:t xml:space="preserve">šifra DM </w:t>
      </w:r>
      <w:r w:rsidR="0040252D" w:rsidRPr="00DD6C95">
        <w:rPr>
          <w:rFonts w:cs="Arial"/>
          <w:color w:val="000000"/>
          <w:sz w:val="20"/>
        </w:rPr>
        <w:t>24930</w:t>
      </w:r>
      <w:r w:rsidR="004B781C" w:rsidRPr="00DD6C95">
        <w:rPr>
          <w:rFonts w:cs="Arial"/>
          <w:color w:val="000000"/>
          <w:sz w:val="20"/>
        </w:rPr>
        <w:t>)</w:t>
      </w:r>
      <w:r w:rsidR="004B781C" w:rsidRPr="00DD6C95">
        <w:rPr>
          <w:rFonts w:cs="Arial"/>
          <w:b/>
          <w:bCs/>
          <w:color w:val="000000"/>
          <w:sz w:val="20"/>
        </w:rPr>
        <w:t xml:space="preserve"> </w:t>
      </w:r>
      <w:r w:rsidR="004B781C" w:rsidRPr="00DD6C95">
        <w:rPr>
          <w:rFonts w:cs="Arial"/>
          <w:color w:val="000000"/>
          <w:sz w:val="20"/>
        </w:rPr>
        <w:t>v</w:t>
      </w:r>
      <w:r w:rsidR="009C646C" w:rsidRPr="00DD6C95">
        <w:rPr>
          <w:rFonts w:cs="Arial"/>
          <w:color w:val="000000"/>
          <w:sz w:val="20"/>
        </w:rPr>
        <w:t xml:space="preserve"> </w:t>
      </w:r>
      <w:r w:rsidR="0040252D" w:rsidRPr="00DD6C95">
        <w:rPr>
          <w:rFonts w:cs="Arial"/>
          <w:color w:val="000000"/>
          <w:sz w:val="20"/>
        </w:rPr>
        <w:t xml:space="preserve">Uradu za finance in računovodstvo </w:t>
      </w:r>
      <w:r w:rsidR="00DD6C95">
        <w:rPr>
          <w:rFonts w:cs="Arial"/>
          <w:bCs/>
          <w:color w:val="000000"/>
          <w:sz w:val="20"/>
        </w:rPr>
        <w:t>(</w:t>
      </w:r>
      <w:r w:rsidR="00A568B1" w:rsidRPr="00DD6C95">
        <w:rPr>
          <w:rFonts w:cs="Arial"/>
          <w:bCs/>
          <w:color w:val="000000"/>
          <w:sz w:val="20"/>
        </w:rPr>
        <w:t>izvaja se v nazivu</w:t>
      </w:r>
      <w:r w:rsidR="000D4235" w:rsidRPr="00DD6C95">
        <w:rPr>
          <w:rFonts w:cs="Arial"/>
          <w:bCs/>
          <w:color w:val="000000"/>
          <w:sz w:val="20"/>
        </w:rPr>
        <w:t xml:space="preserve"> </w:t>
      </w:r>
      <w:r w:rsidR="0011320C" w:rsidRPr="00DD6C95">
        <w:rPr>
          <w:rFonts w:cs="Arial"/>
          <w:bCs/>
          <w:color w:val="000000"/>
          <w:sz w:val="20"/>
        </w:rPr>
        <w:t>pod</w:t>
      </w:r>
      <w:r w:rsidR="000D4235" w:rsidRPr="00DD6C95">
        <w:rPr>
          <w:rFonts w:cs="Arial"/>
          <w:bCs/>
          <w:color w:val="000000"/>
          <w:sz w:val="20"/>
        </w:rPr>
        <w:t>sekretar</w:t>
      </w:r>
      <w:r w:rsidR="00DD6C95">
        <w:rPr>
          <w:rFonts w:cs="Arial"/>
          <w:bCs/>
          <w:color w:val="000000"/>
          <w:sz w:val="20"/>
        </w:rPr>
        <w:t>)</w:t>
      </w:r>
      <w:bookmarkStart w:id="0" w:name="_GoBack"/>
      <w:bookmarkEnd w:id="0"/>
      <w:r w:rsidR="00DD6C95" w:rsidRPr="00DD6C95">
        <w:rPr>
          <w:rFonts w:cs="Arial"/>
          <w:bCs/>
          <w:color w:val="000000"/>
          <w:sz w:val="20"/>
        </w:rPr>
        <w:t xml:space="preserve"> </w:t>
      </w:r>
      <w:r w:rsidR="00DD6C95">
        <w:rPr>
          <w:rFonts w:cs="Arial"/>
          <w:b/>
          <w:bCs/>
          <w:color w:val="000000"/>
          <w:sz w:val="20"/>
        </w:rPr>
        <w:t xml:space="preserve">- </w:t>
      </w:r>
      <w:r w:rsidR="00953971" w:rsidRPr="00DD6C95">
        <w:rPr>
          <w:rFonts w:ascii="Helv" w:hAnsi="Helv" w:cs="Helv"/>
          <w:b/>
          <w:color w:val="000000"/>
          <w:sz w:val="20"/>
        </w:rPr>
        <w:t xml:space="preserve">vzdrževanje informacijskega sistema MFERAC (osnovno poznavanje Oraclovih baz, izvajanje pl-sql procedur), pomoč uporabnikom in administriranje uporabnikov, administriranje lokalnih baznih in datotečnih strežnikov (osnove unix, apex), izmenjave podatkov z drugimi sistemi, uvajanje novih rešitev in analize podatkov, poznavanje metodologije obračuna plač v javni upravi. </w:t>
      </w:r>
    </w:p>
    <w:p w:rsidR="004B781C" w:rsidRPr="00BE3EC5" w:rsidRDefault="004B781C" w:rsidP="00EE5E77">
      <w:pPr>
        <w:spacing w:line="260" w:lineRule="exact"/>
        <w:rPr>
          <w:rFonts w:cs="Arial"/>
          <w:bCs/>
          <w:color w:val="000000"/>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4B781C" w:rsidRPr="00BE3EC5" w:rsidRDefault="002C1978" w:rsidP="00B079D5">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r w:rsidR="00B079D5">
        <w:rPr>
          <w:rFonts w:cs="Arial"/>
          <w:color w:val="000000"/>
          <w:sz w:val="20"/>
        </w:rPr>
        <w:t xml:space="preserve"> </w:t>
      </w:r>
      <w:r w:rsidRPr="00BE3EC5">
        <w:rPr>
          <w:rFonts w:cs="Arial"/>
          <w:color w:val="000000"/>
          <w:sz w:val="20"/>
        </w:rPr>
        <w:t>magistrsko izobraževanje (druga bolonjska stopnja)/magistrska izobrazba (druga bolonjska stopnja),</w:t>
      </w:r>
      <w:r w:rsidR="00B079D5">
        <w:rPr>
          <w:rFonts w:cs="Arial"/>
          <w:color w:val="000000"/>
          <w:sz w:val="20"/>
        </w:rPr>
        <w:t xml:space="preserve"> </w:t>
      </w: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Pr="00BE3EC5" w:rsidRDefault="0011320C" w:rsidP="00EE5E77">
      <w:pPr>
        <w:numPr>
          <w:ilvl w:val="0"/>
          <w:numId w:val="39"/>
        </w:numPr>
        <w:spacing w:line="260" w:lineRule="exact"/>
        <w:ind w:left="360"/>
        <w:rPr>
          <w:rFonts w:cs="Arial"/>
          <w:color w:val="000000"/>
          <w:sz w:val="20"/>
        </w:rPr>
      </w:pPr>
      <w:r>
        <w:rPr>
          <w:rFonts w:cs="Arial"/>
          <w:color w:val="000000"/>
          <w:sz w:val="20"/>
        </w:rPr>
        <w:t>najmanj 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B079D5"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B079D5" w:rsidRPr="00BE3EC5" w:rsidRDefault="00B079D5" w:rsidP="00EE5E77">
      <w:pPr>
        <w:numPr>
          <w:ilvl w:val="0"/>
          <w:numId w:val="39"/>
        </w:numPr>
        <w:spacing w:line="260" w:lineRule="exact"/>
        <w:ind w:left="360"/>
        <w:rPr>
          <w:rFonts w:cs="Arial"/>
          <w:bCs/>
          <w:iCs/>
          <w:color w:val="000000"/>
          <w:sz w:val="20"/>
        </w:rPr>
      </w:pPr>
      <w:r>
        <w:rPr>
          <w:rFonts w:cs="Arial"/>
          <w:color w:val="000000"/>
          <w:sz w:val="20"/>
        </w:rPr>
        <w:t>osnovna raven znanja angleškega jezika,</w:t>
      </w:r>
    </w:p>
    <w:p w:rsidR="00A018AC" w:rsidRPr="00BE3EC5" w:rsidRDefault="000B00FD" w:rsidP="00EE5E77">
      <w:pPr>
        <w:numPr>
          <w:ilvl w:val="0"/>
          <w:numId w:val="39"/>
        </w:numPr>
        <w:spacing w:line="260" w:lineRule="exact"/>
        <w:ind w:left="360"/>
        <w:rPr>
          <w:rFonts w:cs="Arial"/>
          <w:bCs/>
          <w:iCs/>
          <w:color w:val="000000"/>
          <w:sz w:val="20"/>
        </w:rPr>
      </w:pPr>
      <w:r w:rsidRPr="00BE3EC5">
        <w:rPr>
          <w:rFonts w:cs="Arial"/>
          <w:sz w:val="20"/>
        </w:rPr>
        <w:t>dovoljenje za dostop do</w:t>
      </w:r>
      <w:r w:rsidR="002C1978" w:rsidRPr="00BE3EC5">
        <w:rPr>
          <w:rFonts w:cs="Arial"/>
          <w:sz w:val="20"/>
        </w:rPr>
        <w:t xml:space="preserve"> tajnih podatkov stopnje »zaupno</w:t>
      </w:r>
      <w:r w:rsidRPr="00BE3EC5">
        <w:rPr>
          <w:rFonts w:cs="Arial"/>
          <w:sz w:val="20"/>
        </w:rPr>
        <w:t xml:space="preserve">« </w:t>
      </w:r>
      <w:r w:rsidR="00A018AC" w:rsidRPr="00BE3EC5">
        <w:rPr>
          <w:rFonts w:cs="Arial"/>
          <w:sz w:val="20"/>
        </w:rPr>
        <w:t>(kandidat ga l</w:t>
      </w:r>
      <w:r w:rsidRPr="00BE3EC5">
        <w:rPr>
          <w:rFonts w:cs="Arial"/>
          <w:sz w:val="20"/>
        </w:rPr>
        <w:t>ahko pridobi</w:t>
      </w:r>
      <w:r w:rsidR="00A018AC" w:rsidRPr="00BE3EC5">
        <w:rPr>
          <w:rFonts w:cs="Arial"/>
          <w:sz w:val="20"/>
        </w:rPr>
        <w:t xml:space="preserve">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953971" w:rsidRDefault="00953971" w:rsidP="00953971">
      <w:pPr>
        <w:rPr>
          <w:rFonts w:cs="Arial"/>
          <w:b/>
          <w:color w:val="000000"/>
          <w:sz w:val="20"/>
        </w:rPr>
      </w:pPr>
    </w:p>
    <w:p w:rsidR="00953971" w:rsidRPr="00A715DF" w:rsidRDefault="00953971" w:rsidP="00953971">
      <w:pPr>
        <w:rPr>
          <w:rFonts w:cs="Arial"/>
          <w:b/>
          <w:color w:val="000000"/>
          <w:sz w:val="20"/>
        </w:rPr>
      </w:pPr>
      <w:r w:rsidRPr="00A715DF">
        <w:rPr>
          <w:rFonts w:cs="Arial"/>
          <w:b/>
          <w:color w:val="000000"/>
          <w:sz w:val="20"/>
        </w:rPr>
        <w:t xml:space="preserve">Prednost pri izbiri bodo imeli kandidati s poznavanjem področja računalništva ter dela s sistemom MFERAC. </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sistemskih rešitev in drugih najzahtevnejših gradiv,</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najzahtevnejših nalog,</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in sodelovanje v najzahtevnejših projektnih skupinah,</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neposredna pomoč pri vodenju strokovnih nalog na delu delovnega področja ministrstva oziroma organizacijske enote s področja informacijske podpore finančnemu in računovodskemu poslovanju, </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lastRenderedPageBreak/>
        <w:t>vodenje projektnih skupin, vezanih na informatizacijo finančnega poslovanja in uvajanja posodobitev finančnega poslovanja,</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administriranje lokalnih baznih in datotečnih strežnikov, potrebnih za delovanje MFERAC,</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sistemska podpora za delovanje strežnikov MFERAC,</w:t>
      </w:r>
    </w:p>
    <w:p w:rsidR="00953971" w:rsidRDefault="00953971" w:rsidP="00953971">
      <w:pPr>
        <w:pStyle w:val="Navadensplet"/>
        <w:numPr>
          <w:ilvl w:val="0"/>
          <w:numId w:val="44"/>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pomoč uporabnikom MFERAC in izvajanje zahtevnejših obdelav podatkov. </w:t>
      </w:r>
    </w:p>
    <w:p w:rsidR="00953971" w:rsidRPr="00BE3EC5" w:rsidRDefault="00953971" w:rsidP="00953971">
      <w:pPr>
        <w:pStyle w:val="Navadensplet"/>
        <w:spacing w:before="0" w:beforeAutospacing="0" w:after="0" w:afterAutospacing="0" w:line="260" w:lineRule="exact"/>
        <w:ind w:left="720"/>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F716B">
        <w:rPr>
          <w:color w:val="000000"/>
          <w:szCs w:val="20"/>
        </w:rPr>
        <w:t>pod</w:t>
      </w:r>
      <w:r w:rsidR="00DD6133" w:rsidRPr="00BE3EC5">
        <w:rPr>
          <w:color w:val="000000"/>
          <w:szCs w:val="20"/>
        </w:rPr>
        <w:t>sekretar</w:t>
      </w:r>
      <w:r w:rsidR="009347D3" w:rsidRPr="00BE3EC5">
        <w:rPr>
          <w:color w:val="000000"/>
          <w:szCs w:val="20"/>
        </w:rPr>
        <w:t xml:space="preserve"> opravljal v nazivu</w:t>
      </w:r>
      <w:r w:rsidR="00DD6133" w:rsidRPr="00BE3EC5">
        <w:rPr>
          <w:color w:val="000000"/>
          <w:szCs w:val="20"/>
        </w:rPr>
        <w:t xml:space="preserve"> </w:t>
      </w:r>
      <w:r w:rsidR="003F716B">
        <w:rPr>
          <w:color w:val="000000"/>
          <w:szCs w:val="20"/>
        </w:rPr>
        <w:t>pod</w:t>
      </w:r>
      <w:r w:rsidR="00833C35">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polnim delovnim časom</w:t>
      </w:r>
      <w:r w:rsidR="00714732" w:rsidRPr="00BE3EC5">
        <w:rPr>
          <w:color w:val="000000"/>
          <w:szCs w:val="20"/>
        </w:rPr>
        <w:t xml:space="preserve"> in</w:t>
      </w:r>
      <w:r w:rsidR="00833C35">
        <w:rPr>
          <w:b/>
          <w:szCs w:val="20"/>
        </w:rPr>
        <w:t xml:space="preserve"> </w:t>
      </w:r>
      <w:r w:rsidR="00833C35">
        <w:rPr>
          <w:szCs w:val="20"/>
        </w:rPr>
        <w:t xml:space="preserve">6-mesečnim </w:t>
      </w:r>
      <w:r w:rsidR="00C715B9">
        <w:rPr>
          <w:szCs w:val="20"/>
        </w:rPr>
        <w:t xml:space="preserve"> </w:t>
      </w:r>
      <w:r w:rsidR="00155C9C" w:rsidRPr="00BE3EC5">
        <w:rPr>
          <w:color w:val="000000"/>
          <w:szCs w:val="20"/>
        </w:rPr>
        <w:t>poskusnim delom</w:t>
      </w:r>
      <w:r w:rsidR="00300878" w:rsidRPr="00BE3EC5">
        <w:rPr>
          <w:color w:val="000000"/>
          <w:szCs w:val="20"/>
        </w:rPr>
        <w:t>.</w:t>
      </w:r>
      <w:r w:rsidR="008131CF" w:rsidRPr="00BE3EC5">
        <w:rPr>
          <w:color w:val="000000"/>
          <w:szCs w:val="20"/>
        </w:rPr>
        <w:t xml:space="preserve"> Izhodiščni plačni razred na</w:t>
      </w:r>
      <w:r w:rsidR="003F716B">
        <w:rPr>
          <w:color w:val="000000"/>
          <w:szCs w:val="20"/>
        </w:rPr>
        <w:t xml:space="preserve"> razpisanem delovnem mestu je 42</w:t>
      </w:r>
      <w:r w:rsidR="008131CF" w:rsidRPr="00BE3EC5">
        <w:rPr>
          <w:color w:val="000000"/>
          <w:szCs w:val="20"/>
        </w:rPr>
        <w:t xml:space="preserve">. </w:t>
      </w:r>
      <w:r w:rsidRPr="00BE3EC5">
        <w:rPr>
          <w:color w:val="000000"/>
          <w:szCs w:val="20"/>
        </w:rPr>
        <w:t>Izbrani k</w:t>
      </w:r>
      <w:r w:rsidR="000165A3" w:rsidRPr="00BE3EC5">
        <w:rPr>
          <w:color w:val="000000"/>
          <w:szCs w:val="20"/>
        </w:rPr>
        <w:t>andidat bo delo opravljal v prostorih</w:t>
      </w:r>
      <w:r w:rsidR="00953971">
        <w:rPr>
          <w:color w:val="000000"/>
        </w:rPr>
        <w:t xml:space="preserve"> Urada za finance in računovodstvo, Štefanova ulica 2</w:t>
      </w:r>
      <w:r w:rsidR="00103796" w:rsidRPr="00637C16">
        <w:rPr>
          <w:szCs w:val="20"/>
        </w:rPr>
        <w:t>, Ljubljana,</w:t>
      </w:r>
      <w:r w:rsidR="00103796" w:rsidRPr="00637C16">
        <w:rPr>
          <w:color w:val="000000"/>
          <w:szCs w:val="20"/>
        </w:rPr>
        <w:t xml:space="preserve"> </w:t>
      </w:r>
      <w:r w:rsidR="00103796" w:rsidRPr="00BE3EC5">
        <w:rPr>
          <w:color w:val="000000"/>
          <w:szCs w:val="20"/>
        </w:rPr>
        <w:t>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F7755C" w:rsidP="00EE5E77">
      <w:pPr>
        <w:tabs>
          <w:tab w:val="left" w:pos="3402"/>
        </w:tabs>
        <w:autoSpaceDE w:val="0"/>
        <w:autoSpaceDN w:val="0"/>
        <w:adjustRightInd w:val="0"/>
        <w:spacing w:line="260" w:lineRule="exact"/>
        <w:rPr>
          <w:rFonts w:cs="Arial"/>
          <w:sz w:val="20"/>
        </w:rPr>
      </w:pPr>
      <w:r w:rsidRPr="00FD6BE7">
        <w:rPr>
          <w:rFonts w:cs="Arial"/>
          <w:sz w:val="20"/>
        </w:rPr>
        <w:t>Kandidat</w:t>
      </w:r>
      <w:r>
        <w:rPr>
          <w:rFonts w:cs="Arial"/>
          <w:sz w:val="20"/>
        </w:rPr>
        <w:t>i pošljejo prijavo</w:t>
      </w:r>
      <w:r w:rsidRPr="00FD6BE7">
        <w:rPr>
          <w:rFonts w:cs="Arial"/>
          <w:sz w:val="20"/>
        </w:rPr>
        <w:t xml:space="preserve"> </w:t>
      </w:r>
      <w:r w:rsidRPr="00CA07B6">
        <w:rPr>
          <w:rFonts w:cs="Arial"/>
          <w:sz w:val="20"/>
        </w:rPr>
        <w:t xml:space="preserve">preko spletne strani </w:t>
      </w:r>
      <w:hyperlink r:id="rId9" w:history="1">
        <w:r w:rsidRPr="00CA07B6">
          <w:rPr>
            <w:rFonts w:cs="Arial"/>
            <w:b/>
            <w:bCs/>
            <w:sz w:val="20"/>
          </w:rPr>
          <w:t>https://kadri.mnz.gov.si/delovna-mesta/</w:t>
        </w:r>
      </w:hyperlink>
      <w:r w:rsidRPr="00CA07B6">
        <w:rPr>
          <w:rFonts w:cs="Arial"/>
          <w:color w:val="000000"/>
          <w:sz w:val="20"/>
        </w:rPr>
        <w:t xml:space="preserve"> </w:t>
      </w:r>
      <w:r>
        <w:rPr>
          <w:rFonts w:cs="Arial"/>
          <w:color w:val="000000"/>
          <w:sz w:val="20"/>
        </w:rPr>
        <w:t>oziroma v pisni obliki</w:t>
      </w:r>
      <w:r w:rsidRPr="0072608D">
        <w:rPr>
          <w:rFonts w:cs="Arial"/>
          <w:sz w:val="20"/>
        </w:rPr>
        <w:t xml:space="preserve"> na priloženem obrazcu </w:t>
      </w:r>
      <w:r w:rsidR="00EE5E77" w:rsidRPr="00BE3EC5">
        <w:rPr>
          <w:rFonts w:cs="Arial"/>
          <w:b/>
          <w:color w:val="000000"/>
          <w:sz w:val="20"/>
        </w:rPr>
        <w:t>"Vloga za zaposlitev"</w:t>
      </w:r>
      <w:r w:rsidR="00EE5E77"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C715B9">
        <w:rPr>
          <w:rFonts w:cs="Arial"/>
          <w:b/>
          <w:sz w:val="20"/>
        </w:rPr>
        <w:t>pod</w:t>
      </w:r>
      <w:r w:rsidR="00DD6133" w:rsidRPr="00BE3EC5">
        <w:rPr>
          <w:rFonts w:cs="Arial"/>
          <w:b/>
          <w:sz w:val="20"/>
        </w:rPr>
        <w:t>sekretar</w:t>
      </w:r>
      <w:r w:rsidR="00953971">
        <w:rPr>
          <w:rFonts w:cs="Arial"/>
          <w:b/>
          <w:sz w:val="20"/>
        </w:rPr>
        <w:t xml:space="preserve"> v UFR</w:t>
      </w:r>
      <w:r w:rsidR="00605682" w:rsidRPr="00BE3EC5">
        <w:rPr>
          <w:rFonts w:cs="Arial"/>
          <w:b/>
          <w:sz w:val="20"/>
        </w:rPr>
        <w:t>, št. 1100-</w:t>
      </w:r>
      <w:r w:rsidR="00953971">
        <w:rPr>
          <w:rFonts w:cs="Arial"/>
          <w:b/>
          <w:sz w:val="20"/>
        </w:rPr>
        <w:t>27/2023</w:t>
      </w:r>
      <w:r w:rsidR="00605682" w:rsidRPr="00BE3EC5">
        <w:rPr>
          <w:rFonts w:cs="Arial"/>
          <w:b/>
          <w:sz w:val="20"/>
        </w:rPr>
        <w:t>"</w:t>
      </w:r>
      <w:r w:rsidR="00605682" w:rsidRPr="00BE3EC5">
        <w:rPr>
          <w:rFonts w:cs="Arial"/>
          <w:sz w:val="20"/>
        </w:rPr>
        <w:t xml:space="preserve"> na spodnji levi oz. zadnji strani ovojnice, in sicer </w:t>
      </w:r>
      <w:r w:rsidR="00605682" w:rsidRPr="00BE3EC5">
        <w:rPr>
          <w:rFonts w:cs="Arial"/>
          <w:b/>
          <w:sz w:val="20"/>
        </w:rPr>
        <w:t xml:space="preserve">v roku </w:t>
      </w:r>
      <w:r w:rsidR="00953971">
        <w:rPr>
          <w:rFonts w:cs="Arial"/>
          <w:b/>
          <w:sz w:val="20"/>
        </w:rPr>
        <w:t>10</w:t>
      </w:r>
      <w:r w:rsidR="00605682" w:rsidRPr="00BE3EC5">
        <w:rPr>
          <w:rFonts w:cs="Arial"/>
          <w:b/>
          <w:sz w:val="20"/>
        </w:rPr>
        <w:t xml:space="preserve"> dni</w:t>
      </w:r>
      <w:r w:rsidR="00605682" w:rsidRPr="00BE3EC5">
        <w:rPr>
          <w:rFonts w:cs="Arial"/>
          <w:sz w:val="20"/>
        </w:rPr>
        <w:t xml:space="preserve"> 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F7755C">
        <w:rPr>
          <w:rFonts w:ascii="Arial" w:hAnsi="Arial" w:cs="Arial"/>
          <w:color w:val="000000"/>
          <w:sz w:val="20"/>
          <w:szCs w:val="20"/>
        </w:rPr>
        <w:t>(</w:t>
      </w:r>
      <w:r w:rsidR="00A33DE6" w:rsidRPr="00BE3EC5">
        <w:rPr>
          <w:rFonts w:ascii="Arial" w:hAnsi="Arial" w:cs="Arial"/>
          <w:color w:val="000000" w:themeColor="text1"/>
          <w:sz w:val="20"/>
          <w:szCs w:val="20"/>
        </w:rPr>
        <w:t>https://www.gov.si</w:t>
      </w:r>
      <w:r w:rsidR="00F7755C">
        <w:rPr>
          <w:rFonts w:ascii="Arial" w:hAnsi="Arial" w:cs="Arial"/>
          <w:color w:val="000000" w:themeColor="text1"/>
          <w:sz w:val="20"/>
          <w:szCs w:val="20"/>
        </w:rPr>
        <w:t>)</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BE3EC5" w:rsidRDefault="00F71506" w:rsidP="000B00FD">
      <w:pPr>
        <w:pStyle w:val="Glava"/>
        <w:tabs>
          <w:tab w:val="clear" w:pos="4153"/>
          <w:tab w:val="clear" w:pos="8306"/>
        </w:tabs>
        <w:spacing w:line="260" w:lineRule="exact"/>
        <w:rPr>
          <w:rFonts w:cs="Arial"/>
          <w:sz w:val="20"/>
        </w:rPr>
      </w:pPr>
      <w:r w:rsidRPr="00BE3EC5">
        <w:rPr>
          <w:rFonts w:cs="Arial"/>
          <w:sz w:val="20"/>
        </w:rPr>
        <w:t>In</w:t>
      </w:r>
      <w:r w:rsidR="00AB0291">
        <w:rPr>
          <w:rFonts w:cs="Arial"/>
          <w:sz w:val="20"/>
        </w:rPr>
        <w:t xml:space="preserve">formacije o delovnem področju: </w:t>
      </w:r>
      <w:r w:rsidR="00F90649" w:rsidRPr="00CF39A9">
        <w:rPr>
          <w:sz w:val="20"/>
        </w:rPr>
        <w:t>Matej Urek, direktor Urada za finance in računovodstvo, tel. 01 428 4</w:t>
      </w:r>
      <w:r w:rsidR="00F90649">
        <w:rPr>
          <w:sz w:val="20"/>
        </w:rPr>
        <w:t>5 45 ali 031 625 870 oziroma</w:t>
      </w:r>
      <w:r w:rsidR="00F90649" w:rsidRPr="00CF39A9">
        <w:rPr>
          <w:sz w:val="20"/>
        </w:rPr>
        <w:t xml:space="preserve"> Damjan Savernik</w:t>
      </w:r>
      <w:r w:rsidR="00F90649">
        <w:rPr>
          <w:sz w:val="20"/>
        </w:rPr>
        <w:t>, tel. 01 428 44 23 ali 051 659 817.</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lastRenderedPageBreak/>
        <w:t>Informacije</w:t>
      </w:r>
      <w:r w:rsidR="000B00FD" w:rsidRPr="00BE3EC5">
        <w:rPr>
          <w:rFonts w:cs="Arial"/>
          <w:sz w:val="20"/>
        </w:rPr>
        <w:t xml:space="preserve"> o izvedb</w:t>
      </w:r>
      <w:r w:rsidR="004676BD">
        <w:rPr>
          <w:rFonts w:cs="Arial"/>
          <w:sz w:val="20"/>
        </w:rPr>
        <w:t>i postopka: Nataša Stušek</w:t>
      </w:r>
      <w:r w:rsidRPr="00BE3EC5">
        <w:rPr>
          <w:rFonts w:cs="Arial"/>
          <w:sz w:val="20"/>
        </w:rPr>
        <w:t>, Urad za organ</w:t>
      </w:r>
      <w:r w:rsidR="000B00FD" w:rsidRPr="00BE3EC5">
        <w:rPr>
          <w:rFonts w:cs="Arial"/>
          <w:sz w:val="20"/>
        </w:rPr>
        <w:t>iza</w:t>
      </w:r>
      <w:r w:rsidR="004676BD">
        <w:rPr>
          <w:rFonts w:cs="Arial"/>
          <w:sz w:val="20"/>
        </w:rPr>
        <w:t>cijo in kadre, tel. 01 428 40 68</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67" w:rsidRDefault="007B4D67">
      <w:r>
        <w:separator/>
      </w:r>
    </w:p>
  </w:endnote>
  <w:endnote w:type="continuationSeparator" w:id="0">
    <w:p w:rsidR="007B4D67" w:rsidRDefault="007B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6C95">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6C95">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67" w:rsidRDefault="007B4D67">
      <w:r>
        <w:separator/>
      </w:r>
    </w:p>
  </w:footnote>
  <w:footnote w:type="continuationSeparator" w:id="0">
    <w:p w:rsidR="007B4D67" w:rsidRDefault="007B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071CE4"/>
    <w:multiLevelType w:val="hybridMultilevel"/>
    <w:tmpl w:val="0EAE6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252843"/>
    <w:multiLevelType w:val="hybridMultilevel"/>
    <w:tmpl w:val="8876B5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E12D0F"/>
    <w:multiLevelType w:val="hybridMultilevel"/>
    <w:tmpl w:val="7196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8F9716C"/>
    <w:multiLevelType w:val="hybridMultilevel"/>
    <w:tmpl w:val="0EC05CAA"/>
    <w:lvl w:ilvl="0" w:tplc="20B048E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F02E96"/>
    <w:multiLevelType w:val="hybridMultilevel"/>
    <w:tmpl w:val="6186B11C"/>
    <w:lvl w:ilvl="0" w:tplc="20B048E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4634D1"/>
    <w:multiLevelType w:val="hybridMultilevel"/>
    <w:tmpl w:val="D57234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34"/>
  </w:num>
  <w:num w:numId="4">
    <w:abstractNumId w:val="9"/>
  </w:num>
  <w:num w:numId="5">
    <w:abstractNumId w:val="25"/>
  </w:num>
  <w:num w:numId="6">
    <w:abstractNumId w:val="38"/>
  </w:num>
  <w:num w:numId="7">
    <w:abstractNumId w:val="28"/>
  </w:num>
  <w:num w:numId="8">
    <w:abstractNumId w:val="8"/>
  </w:num>
  <w:num w:numId="9">
    <w:abstractNumId w:val="3"/>
  </w:num>
  <w:num w:numId="10">
    <w:abstractNumId w:val="11"/>
  </w:num>
  <w:num w:numId="11">
    <w:abstractNumId w:val="13"/>
  </w:num>
  <w:num w:numId="12">
    <w:abstractNumId w:val="30"/>
  </w:num>
  <w:num w:numId="13">
    <w:abstractNumId w:val="7"/>
  </w:num>
  <w:num w:numId="14">
    <w:abstractNumId w:val="10"/>
  </w:num>
  <w:num w:numId="15">
    <w:abstractNumId w:val="44"/>
  </w:num>
  <w:num w:numId="16">
    <w:abstractNumId w:val="31"/>
  </w:num>
  <w:num w:numId="17">
    <w:abstractNumId w:val="21"/>
  </w:num>
  <w:num w:numId="18">
    <w:abstractNumId w:val="5"/>
  </w:num>
  <w:num w:numId="19">
    <w:abstractNumId w:val="19"/>
  </w:num>
  <w:num w:numId="20">
    <w:abstractNumId w:val="32"/>
  </w:num>
  <w:num w:numId="21">
    <w:abstractNumId w:val="45"/>
  </w:num>
  <w:num w:numId="22">
    <w:abstractNumId w:val="42"/>
  </w:num>
  <w:num w:numId="23">
    <w:abstractNumId w:val="17"/>
  </w:num>
  <w:num w:numId="24">
    <w:abstractNumId w:val="12"/>
  </w:num>
  <w:num w:numId="25">
    <w:abstractNumId w:val="14"/>
  </w:num>
  <w:num w:numId="26">
    <w:abstractNumId w:val="40"/>
  </w:num>
  <w:num w:numId="27">
    <w:abstractNumId w:val="20"/>
  </w:num>
  <w:num w:numId="28">
    <w:abstractNumId w:val="36"/>
  </w:num>
  <w:num w:numId="29">
    <w:abstractNumId w:val="29"/>
  </w:num>
  <w:num w:numId="30">
    <w:abstractNumId w:val="18"/>
  </w:num>
  <w:num w:numId="31">
    <w:abstractNumId w:val="2"/>
  </w:num>
  <w:num w:numId="32">
    <w:abstractNumId w:val="26"/>
  </w:num>
  <w:num w:numId="33">
    <w:abstractNumId w:val="41"/>
  </w:num>
  <w:num w:numId="34">
    <w:abstractNumId w:val="6"/>
  </w:num>
  <w:num w:numId="35">
    <w:abstractNumId w:val="24"/>
  </w:num>
  <w:num w:numId="36">
    <w:abstractNumId w:val="4"/>
  </w:num>
  <w:num w:numId="37">
    <w:abstractNumId w:val="0"/>
  </w:num>
  <w:num w:numId="38">
    <w:abstractNumId w:val="43"/>
  </w:num>
  <w:num w:numId="39">
    <w:abstractNumId w:val="39"/>
  </w:num>
  <w:num w:numId="40">
    <w:abstractNumId w:val="35"/>
  </w:num>
  <w:num w:numId="41">
    <w:abstractNumId w:val="16"/>
  </w:num>
  <w:num w:numId="42">
    <w:abstractNumId w:val="1"/>
  </w:num>
  <w:num w:numId="43">
    <w:abstractNumId w:val="37"/>
  </w:num>
  <w:num w:numId="44">
    <w:abstractNumId w:val="15"/>
  </w:num>
  <w:num w:numId="45">
    <w:abstractNumId w:val="2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3F2A"/>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3C4"/>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52D"/>
    <w:rsid w:val="00402610"/>
    <w:rsid w:val="00406788"/>
    <w:rsid w:val="0040716E"/>
    <w:rsid w:val="0041484A"/>
    <w:rsid w:val="004155BF"/>
    <w:rsid w:val="00416436"/>
    <w:rsid w:val="00422182"/>
    <w:rsid w:val="00431FC5"/>
    <w:rsid w:val="004425B7"/>
    <w:rsid w:val="00446448"/>
    <w:rsid w:val="00451E81"/>
    <w:rsid w:val="00462A50"/>
    <w:rsid w:val="004676BD"/>
    <w:rsid w:val="00481219"/>
    <w:rsid w:val="00481C21"/>
    <w:rsid w:val="00482383"/>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37C16"/>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E3951"/>
    <w:rsid w:val="006F1FC7"/>
    <w:rsid w:val="006F4B29"/>
    <w:rsid w:val="00704142"/>
    <w:rsid w:val="00706B31"/>
    <w:rsid w:val="00707CDD"/>
    <w:rsid w:val="00714732"/>
    <w:rsid w:val="00715F19"/>
    <w:rsid w:val="00723350"/>
    <w:rsid w:val="007315C5"/>
    <w:rsid w:val="0074596E"/>
    <w:rsid w:val="00763FEB"/>
    <w:rsid w:val="0076620F"/>
    <w:rsid w:val="00777BA3"/>
    <w:rsid w:val="00793B84"/>
    <w:rsid w:val="007B4D67"/>
    <w:rsid w:val="007C14AD"/>
    <w:rsid w:val="007D2961"/>
    <w:rsid w:val="007D3C9E"/>
    <w:rsid w:val="007D4D71"/>
    <w:rsid w:val="007E0295"/>
    <w:rsid w:val="007E55FE"/>
    <w:rsid w:val="007F12DD"/>
    <w:rsid w:val="007F7EBE"/>
    <w:rsid w:val="0080021A"/>
    <w:rsid w:val="00800BCF"/>
    <w:rsid w:val="00800E9C"/>
    <w:rsid w:val="00806F71"/>
    <w:rsid w:val="008131CF"/>
    <w:rsid w:val="0081514F"/>
    <w:rsid w:val="00833C35"/>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11A4A"/>
    <w:rsid w:val="00921D2E"/>
    <w:rsid w:val="00924507"/>
    <w:rsid w:val="009347D3"/>
    <w:rsid w:val="00935AB4"/>
    <w:rsid w:val="00947D30"/>
    <w:rsid w:val="00953971"/>
    <w:rsid w:val="009740C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0291"/>
    <w:rsid w:val="00AB1B8F"/>
    <w:rsid w:val="00AB7108"/>
    <w:rsid w:val="00AC1F76"/>
    <w:rsid w:val="00AC550A"/>
    <w:rsid w:val="00AD5353"/>
    <w:rsid w:val="00AE3D38"/>
    <w:rsid w:val="00B06837"/>
    <w:rsid w:val="00B079D5"/>
    <w:rsid w:val="00B20637"/>
    <w:rsid w:val="00B27E48"/>
    <w:rsid w:val="00B31FF3"/>
    <w:rsid w:val="00B33AA9"/>
    <w:rsid w:val="00B5225E"/>
    <w:rsid w:val="00B62EBD"/>
    <w:rsid w:val="00B70BAD"/>
    <w:rsid w:val="00B80E6E"/>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1F1B"/>
    <w:rsid w:val="00C55337"/>
    <w:rsid w:val="00C7050D"/>
    <w:rsid w:val="00C715B9"/>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6417"/>
    <w:rsid w:val="00D75E15"/>
    <w:rsid w:val="00D95A0D"/>
    <w:rsid w:val="00D96BB8"/>
    <w:rsid w:val="00DA3F6A"/>
    <w:rsid w:val="00DA5BB9"/>
    <w:rsid w:val="00DA6363"/>
    <w:rsid w:val="00DB0C18"/>
    <w:rsid w:val="00DB5152"/>
    <w:rsid w:val="00DB5524"/>
    <w:rsid w:val="00DD5CC1"/>
    <w:rsid w:val="00DD6133"/>
    <w:rsid w:val="00DD6C95"/>
    <w:rsid w:val="00DE3A92"/>
    <w:rsid w:val="00DF0A34"/>
    <w:rsid w:val="00DF3BC0"/>
    <w:rsid w:val="00E2092C"/>
    <w:rsid w:val="00E2665E"/>
    <w:rsid w:val="00E348FA"/>
    <w:rsid w:val="00E52BD8"/>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16FC"/>
    <w:rsid w:val="00F2211E"/>
    <w:rsid w:val="00F42F7A"/>
    <w:rsid w:val="00F65329"/>
    <w:rsid w:val="00F71506"/>
    <w:rsid w:val="00F7755C"/>
    <w:rsid w:val="00F90649"/>
    <w:rsid w:val="00F918AD"/>
    <w:rsid w:val="00FA0653"/>
    <w:rsid w:val="00FA40FA"/>
    <w:rsid w:val="00FA6142"/>
    <w:rsid w:val="00FA6475"/>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3E3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 w:type="paragraph" w:styleId="Odstavekseznama">
    <w:name w:val="List Paragraph"/>
    <w:basedOn w:val="Navaden"/>
    <w:uiPriority w:val="34"/>
    <w:qFormat/>
    <w:rsid w:val="0095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1178</Words>
  <Characters>6720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6</cp:revision>
  <cp:lastPrinted>2022-10-14T10:38:00Z</cp:lastPrinted>
  <dcterms:created xsi:type="dcterms:W3CDTF">2023-02-01T13:54:00Z</dcterms:created>
  <dcterms:modified xsi:type="dcterms:W3CDTF">2023-02-02T09:42:00Z</dcterms:modified>
</cp:coreProperties>
</file>