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3066B9BA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1A5670">
        <w:rPr>
          <w:noProof w:val="0"/>
        </w:rPr>
        <w:t>28</w:t>
      </w:r>
      <w:r w:rsidR="00B551B0">
        <w:rPr>
          <w:noProof w:val="0"/>
        </w:rPr>
        <w:t>4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B551B0">
        <w:rPr>
          <w:noProof w:val="0"/>
        </w:rPr>
        <w:t>22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3B212F9A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B551B0">
        <w:rPr>
          <w:noProof w:val="0"/>
        </w:rPr>
        <w:t>30. 10</w:t>
      </w:r>
      <w:r w:rsidR="008F2337">
        <w:rPr>
          <w:noProof w:val="0"/>
        </w:rPr>
        <w:t>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0373EDE4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1A5670">
        <w:rPr>
          <w:noProof w:val="0"/>
        </w:rPr>
        <w:t>28</w:t>
      </w:r>
      <w:r w:rsidR="00B551B0">
        <w:rPr>
          <w:noProof w:val="0"/>
        </w:rPr>
        <w:t>4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B551B0">
        <w:rPr>
          <w:noProof w:val="0"/>
        </w:rPr>
        <w:t>višji policist</w:t>
      </w:r>
      <w:r w:rsidR="001A5670">
        <w:rPr>
          <w:noProof w:val="0"/>
        </w:rPr>
        <w:t xml:space="preserve"> </w:t>
      </w:r>
      <w:r w:rsidR="00B551B0">
        <w:rPr>
          <w:noProof w:val="0"/>
        </w:rPr>
        <w:t>–</w:t>
      </w:r>
      <w:r w:rsidR="001A5670">
        <w:rPr>
          <w:noProof w:val="0"/>
        </w:rPr>
        <w:t xml:space="preserve"> </w:t>
      </w:r>
      <w:r w:rsidR="00B551B0">
        <w:rPr>
          <w:noProof w:val="0"/>
        </w:rPr>
        <w:t>inštruktor PA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B551B0">
        <w:rPr>
          <w:noProof w:val="0"/>
        </w:rPr>
        <w:t>70872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B551B0">
        <w:rPr>
          <w:noProof w:val="0"/>
        </w:rPr>
        <w:t>Policijski akademiji, Centru za izpopolnjevanje in usposabljanje</w:t>
      </w:r>
      <w:r w:rsidRPr="002062F0">
        <w:rPr>
          <w:noProof w:val="0"/>
        </w:rPr>
        <w:t>, ki je bil</w:t>
      </w:r>
      <w:r w:rsidR="00B551B0">
        <w:rPr>
          <w:noProof w:val="0"/>
        </w:rPr>
        <w:t xml:space="preserve"> 16</w:t>
      </w:r>
      <w:r w:rsidR="001A5670">
        <w:rPr>
          <w:noProof w:val="0"/>
        </w:rPr>
        <w:t>.</w:t>
      </w:r>
      <w:r w:rsidR="00B551B0">
        <w:rPr>
          <w:noProof w:val="0"/>
        </w:rPr>
        <w:t> </w:t>
      </w:r>
      <w:r w:rsidR="001A5670">
        <w:rPr>
          <w:noProof w:val="0"/>
        </w:rPr>
        <w:t>9</w:t>
      </w:r>
      <w:r w:rsidR="008F2337">
        <w:rPr>
          <w:noProof w:val="0"/>
        </w:rPr>
        <w:t>.</w:t>
      </w:r>
      <w:r w:rsidR="00B551B0">
        <w:rPr>
          <w:noProof w:val="0"/>
        </w:rPr>
        <w:t> </w:t>
      </w:r>
      <w:r w:rsidR="008F2337">
        <w:rPr>
          <w:noProof w:val="0"/>
        </w:rPr>
        <w:t>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55345D29" w14:textId="77777777" w:rsidR="00B551B0" w:rsidRPr="002062F0" w:rsidRDefault="00B551B0" w:rsidP="00B551B0">
      <w:pPr>
        <w:jc w:val="both"/>
        <w:rPr>
          <w:noProof w:val="0"/>
        </w:rPr>
      </w:pPr>
      <w:r w:rsidRPr="002062F0">
        <w:rPr>
          <w:noProof w:val="0"/>
        </w:rPr>
        <w:t xml:space="preserve">Kandidati imajo pravico do vpogleda v gradiva izbirnega postopka. Zaprosilo za posredovanje informacij o izbirnem postopku lahko posredujete na e-naslov </w:t>
      </w:r>
      <w:r w:rsidRPr="008E2464">
        <w:rPr>
          <w:noProof w:val="0"/>
        </w:rPr>
        <w:t>gp.mnz@gov.si</w:t>
      </w:r>
      <w:r w:rsidRPr="002062F0">
        <w:rPr>
          <w:noProof w:val="0"/>
        </w:rPr>
        <w:t>.</w:t>
      </w:r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777777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3075CE9C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 w:rsidR="00505226">
        <w:rPr>
          <w:rFonts w:cs="Arial"/>
        </w:rPr>
        <w:t>mag.</w:t>
      </w:r>
      <w:r w:rsidR="00505226" w:rsidRPr="00DD51AA">
        <w:rPr>
          <w:rFonts w:cs="Arial"/>
          <w:lang w:val="sl-SI"/>
        </w:rPr>
        <w:t xml:space="preserve"> Senad </w:t>
      </w:r>
      <w:proofErr w:type="spellStart"/>
      <w:r w:rsidR="00505226" w:rsidRPr="00DD51AA">
        <w:rPr>
          <w:rFonts w:cs="Arial"/>
          <w:lang w:val="sl-SI"/>
        </w:rPr>
        <w:t>Jušić</w:t>
      </w:r>
      <w:proofErr w:type="spellEnd"/>
    </w:p>
    <w:p w14:paraId="4371260A" w14:textId="42332D24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>
        <w:rPr>
          <w:rFonts w:cs="Arial"/>
        </w:rPr>
        <w:t>g</w:t>
      </w:r>
      <w:r w:rsidRPr="00DD2C4F">
        <w:rPr>
          <w:rFonts w:cs="Arial"/>
        </w:rPr>
        <w:t>eneralni dire</w:t>
      </w:r>
      <w:r>
        <w:rPr>
          <w:rFonts w:cs="Arial"/>
        </w:rPr>
        <w:t>k</w:t>
      </w:r>
      <w:r w:rsidRPr="00DD2C4F">
        <w:rPr>
          <w:rFonts w:cs="Arial"/>
        </w:rPr>
        <w:t>tor policije</w:t>
      </w:r>
    </w:p>
    <w:p w14:paraId="66CD13C3" w14:textId="3284008D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bookmarkStart w:id="0" w:name="_GoBack"/>
      <w:bookmarkEnd w:id="0"/>
      <w:r w:rsidRPr="00DD2C4F">
        <w:rPr>
          <w:rFonts w:cs="Arial"/>
          <w:lang w:val="sl-SI"/>
        </w:rPr>
        <w:tab/>
      </w:r>
      <w:r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194DA963" w14:textId="5BF9211E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0116549A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50690DD1" w:rsidR="004F56FE" w:rsidRPr="002062F0" w:rsidRDefault="004F56FE" w:rsidP="004F56FE">
      <w:pPr>
        <w:rPr>
          <w:noProof w:val="0"/>
        </w:rPr>
      </w:pP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A4FDA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551B0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C545F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3</cp:revision>
  <cp:lastPrinted>2024-11-04T20:52:00Z</cp:lastPrinted>
  <dcterms:created xsi:type="dcterms:W3CDTF">2024-11-04T20:53:00Z</dcterms:created>
  <dcterms:modified xsi:type="dcterms:W3CDTF">2024-11-04T20:53:00Z</dcterms:modified>
</cp:coreProperties>
</file>