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C226" w14:textId="77777777"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14:paraId="3F59FD1A" w14:textId="77777777" w:rsidR="006957CB" w:rsidRPr="001C41D5" w:rsidRDefault="006957CB" w:rsidP="001C41D5">
      <w:pPr>
        <w:spacing w:line="260" w:lineRule="exact"/>
        <w:rPr>
          <w:rFonts w:cs="Arial"/>
          <w:color w:val="000000"/>
          <w:sz w:val="20"/>
        </w:rPr>
      </w:pPr>
    </w:p>
    <w:p w14:paraId="7A4FAB5A" w14:textId="77777777"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Pr>
          <w:rFonts w:cs="Arial"/>
          <w:b/>
          <w:color w:val="000000"/>
          <w:sz w:val="20"/>
        </w:rPr>
        <w:t>3</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Pr>
          <w:rFonts w:cs="Arial"/>
          <w:color w:val="000000"/>
          <w:sz w:val="20"/>
        </w:rPr>
        <w:t>operativno – tehnične sisteme.</w:t>
      </w:r>
    </w:p>
    <w:p w14:paraId="5D6DA4E3" w14:textId="77777777"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14:paraId="525B88C8" w14:textId="77777777"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14:paraId="1C9B4536" w14:textId="77777777"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14:paraId="0BBAF952"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14:paraId="1EFB63F5"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14:paraId="2D366514"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14:paraId="1AD0772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14:paraId="4A77C033" w14:textId="77777777"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14:paraId="6F1544BC" w14:textId="77777777"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14:paraId="1DFAC2D4" w14:textId="77777777"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14:paraId="3811137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14:paraId="0224648C" w14:textId="77777777" w:rsidR="002C2309" w:rsidRDefault="002C2309" w:rsidP="002C2309">
      <w:pPr>
        <w:spacing w:line="260" w:lineRule="exact"/>
        <w:rPr>
          <w:rFonts w:cs="Arial"/>
          <w:b/>
          <w:color w:val="000000"/>
          <w:sz w:val="20"/>
        </w:rPr>
      </w:pPr>
    </w:p>
    <w:p w14:paraId="4931F7B2" w14:textId="77777777"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14:paraId="1CF84148" w14:textId="77777777"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področja tehnologije radijskih komunikacij in njihove uporabe,</w:t>
      </w:r>
    </w:p>
    <w:p w14:paraId="7AED3AEC" w14:textId="77777777"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telekomunikacijskega področja na širokopasovnih tehnologijah LTE in 5G</w:t>
      </w:r>
      <w:r w:rsidR="0056144C">
        <w:rPr>
          <w:rFonts w:ascii="Arial" w:hAnsi="Arial" w:cs="Arial"/>
          <w:b/>
          <w:noProof/>
          <w:color w:val="auto"/>
          <w:sz w:val="20"/>
          <w:szCs w:val="20"/>
        </w:rPr>
        <w:t>,</w:t>
      </w:r>
    </w:p>
    <w:p w14:paraId="79FA72C8" w14:textId="77777777" w:rsidR="001C063E" w:rsidRDefault="001C063E" w:rsidP="001C063E">
      <w:pPr>
        <w:pStyle w:val="Odstavekseznama"/>
        <w:numPr>
          <w:ilvl w:val="0"/>
          <w:numId w:val="37"/>
        </w:numPr>
        <w:spacing w:line="260" w:lineRule="exact"/>
        <w:rPr>
          <w:rFonts w:cs="Arial"/>
          <w:b/>
          <w:noProof/>
          <w:sz w:val="20"/>
        </w:rPr>
      </w:pPr>
      <w:r w:rsidRPr="001C063E">
        <w:rPr>
          <w:rFonts w:cs="Arial"/>
          <w:b/>
          <w:noProof/>
          <w:sz w:val="20"/>
        </w:rPr>
        <w:t>s poznavanjem področja elektronike, telekomunikacij in telekomunikacijskih omrežij</w:t>
      </w:r>
      <w:r w:rsidR="0056144C">
        <w:rPr>
          <w:rFonts w:cs="Arial"/>
          <w:b/>
          <w:noProof/>
          <w:sz w:val="20"/>
        </w:rPr>
        <w:t xml:space="preserve"> in</w:t>
      </w:r>
    </w:p>
    <w:p w14:paraId="18125706" w14:textId="77777777" w:rsidR="0056144C" w:rsidRPr="001C063E" w:rsidRDefault="0056144C" w:rsidP="001C063E">
      <w:pPr>
        <w:pStyle w:val="Odstavekseznama"/>
        <w:numPr>
          <w:ilvl w:val="0"/>
          <w:numId w:val="37"/>
        </w:numPr>
        <w:spacing w:line="260" w:lineRule="exact"/>
        <w:rPr>
          <w:rFonts w:cs="Arial"/>
          <w:b/>
          <w:noProof/>
          <w:sz w:val="20"/>
        </w:rPr>
      </w:pPr>
      <w:r>
        <w:rPr>
          <w:rFonts w:cs="Arial"/>
          <w:b/>
          <w:noProof/>
          <w:sz w:val="20"/>
        </w:rPr>
        <w:t>z znanjem angleškega jezika.</w:t>
      </w:r>
    </w:p>
    <w:p w14:paraId="12A1381B" w14:textId="77777777"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14:paraId="4DF21CC1" w14:textId="77777777"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14:paraId="5C45F3C0" w14:textId="77777777"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14:paraId="02A4EC36" w14:textId="77777777"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14:paraId="0C0696D5" w14:textId="77777777"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14:paraId="73D51A3B" w14:textId="77777777"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14:paraId="515C4AC0" w14:textId="77777777"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14:paraId="5CAC8615" w14:textId="77777777"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14:paraId="61A0C7C4" w14:textId="77777777"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14:paraId="701C98DF" w14:textId="77777777"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14:paraId="142187B8"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14:paraId="6560561D"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14:paraId="3BD4802F"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14:paraId="62466942"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lastRenderedPageBreak/>
        <w:t>ni bil pravnomočno obsojen zaradi naklepnega kaznivega dejanja, ki se preganja po uradni dolžnosti in da ni bil obsojen na nepogojno kazen zapora v trajanju več kot tri mesece,</w:t>
      </w:r>
    </w:p>
    <w:p w14:paraId="4240EF2E"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14:paraId="50248842"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14:paraId="248C2FEF"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14:paraId="3117A324" w14:textId="77777777"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14:paraId="72DA6235" w14:textId="77777777"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14:paraId="3EF68C0E" w14:textId="77777777"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14:paraId="1367D838" w14:textId="77777777"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11DE9BBC" w14:textId="77777777" w:rsidR="001C41D5" w:rsidRPr="001C41D5" w:rsidRDefault="001C41D5" w:rsidP="001C41D5">
      <w:pPr>
        <w:pStyle w:val="Telobesedila2"/>
        <w:spacing w:line="260" w:lineRule="exact"/>
        <w:rPr>
          <w:color w:val="000000"/>
          <w:szCs w:val="20"/>
        </w:rPr>
      </w:pPr>
    </w:p>
    <w:p w14:paraId="24094866" w14:textId="77777777"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132B4760" w14:textId="77777777" w:rsidR="00F954CE" w:rsidRPr="001C41D5" w:rsidRDefault="00F954CE" w:rsidP="001C41D5">
      <w:pPr>
        <w:pStyle w:val="Telobesedila2"/>
        <w:spacing w:line="260" w:lineRule="exact"/>
        <w:rPr>
          <w:color w:val="000000"/>
          <w:szCs w:val="20"/>
        </w:rPr>
      </w:pPr>
    </w:p>
    <w:p w14:paraId="7E5DEAF0" w14:textId="77777777"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opravljenem pripravništvu obstaja možnost sklenitve pogodbe za nedoločen čas.</w:t>
      </w:r>
      <w:r w:rsidR="00BE21F2" w:rsidRPr="00D525BB">
        <w:rPr>
          <w:rFonts w:cs="Arial"/>
          <w:b/>
          <w:color w:val="FF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 xml:space="preserve">in telekomunikacije, </w:t>
      </w:r>
      <w:r w:rsidR="00C15FC3">
        <w:rPr>
          <w:rFonts w:cs="Arial"/>
          <w:color w:val="000000"/>
          <w:sz w:val="20"/>
        </w:rPr>
        <w:t xml:space="preserve">Sektorja za operativno – tehnične sisteme, Oddelka za radijske komunikacije, Vodovodna 93 A </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14:paraId="740AFAD0" w14:textId="77777777"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14:paraId="6444E0B1" w14:textId="038E9627"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C15FC3">
        <w:rPr>
          <w:rFonts w:ascii="Arial" w:hAnsi="Arial" w:cs="Arial"/>
          <w:color w:val="000000"/>
          <w:sz w:val="20"/>
          <w:szCs w:val="20"/>
        </w:rPr>
        <w:t xml:space="preserve">: </w:t>
      </w:r>
      <w:r w:rsidR="004E43DC" w:rsidRPr="00C15FC3">
        <w:rPr>
          <w:rFonts w:ascii="Arial" w:hAnsi="Arial" w:cs="Arial"/>
          <w:color w:val="000000"/>
          <w:sz w:val="20"/>
          <w:szCs w:val="20"/>
        </w:rPr>
        <w:t>»</w:t>
      </w:r>
      <w:r w:rsidR="00E36B75" w:rsidRPr="00C15FC3">
        <w:rPr>
          <w:rFonts w:ascii="Arial" w:hAnsi="Arial" w:cs="Arial"/>
          <w:color w:val="000000"/>
          <w:sz w:val="20"/>
          <w:szCs w:val="20"/>
        </w:rPr>
        <w:t xml:space="preserve">za </w:t>
      </w:r>
      <w:r w:rsidR="00BE21F2" w:rsidRPr="00C15FC3">
        <w:rPr>
          <w:rFonts w:ascii="Arial" w:hAnsi="Arial" w:cs="Arial"/>
          <w:color w:val="000000"/>
          <w:sz w:val="20"/>
          <w:szCs w:val="20"/>
        </w:rPr>
        <w:t>javni</w:t>
      </w:r>
      <w:r w:rsidR="00AE3D38" w:rsidRPr="00C15FC3">
        <w:rPr>
          <w:rFonts w:ascii="Arial" w:hAnsi="Arial" w:cs="Arial"/>
          <w:color w:val="000000"/>
          <w:sz w:val="20"/>
          <w:szCs w:val="20"/>
        </w:rPr>
        <w:t xml:space="preserve"> natečaj</w:t>
      </w:r>
      <w:r w:rsidR="00B97D9C" w:rsidRPr="00C15FC3">
        <w:rPr>
          <w:rFonts w:ascii="Arial" w:hAnsi="Arial" w:cs="Arial"/>
          <w:color w:val="000000"/>
          <w:sz w:val="20"/>
          <w:szCs w:val="20"/>
        </w:rPr>
        <w:t xml:space="preserve"> </w:t>
      </w:r>
      <w:r w:rsidR="00E36B75" w:rsidRPr="00C15FC3">
        <w:rPr>
          <w:rFonts w:ascii="Arial" w:hAnsi="Arial" w:cs="Arial"/>
          <w:color w:val="000000"/>
          <w:sz w:val="20"/>
          <w:szCs w:val="20"/>
        </w:rPr>
        <w:t>– policijski inšpektor</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pripravnik</w:t>
      </w:r>
      <w:r w:rsidR="00010CE6" w:rsidRPr="00C15FC3">
        <w:rPr>
          <w:rFonts w:ascii="Arial" w:hAnsi="Arial" w:cs="Arial"/>
          <w:color w:val="000000"/>
          <w:sz w:val="20"/>
          <w:szCs w:val="20"/>
        </w:rPr>
        <w:t>, št. 1100-</w:t>
      </w:r>
      <w:r w:rsidR="002411C5">
        <w:rPr>
          <w:rFonts w:ascii="Arial" w:hAnsi="Arial" w:cs="Arial"/>
          <w:color w:val="000000"/>
          <w:sz w:val="20"/>
          <w:szCs w:val="20"/>
        </w:rPr>
        <w:t>340</w:t>
      </w:r>
      <w:bookmarkStart w:id="0" w:name="_GoBack"/>
      <w:bookmarkEnd w:id="0"/>
      <w:r w:rsidR="004D5428" w:rsidRPr="00C15FC3">
        <w:rPr>
          <w:rFonts w:ascii="Arial" w:hAnsi="Arial" w:cs="Arial"/>
          <w:color w:val="000000"/>
          <w:sz w:val="20"/>
          <w:szCs w:val="20"/>
        </w:rPr>
        <w:t>/202</w:t>
      </w:r>
      <w:r w:rsidR="00C15FC3" w:rsidRPr="00C15FC3">
        <w:rPr>
          <w:rFonts w:ascii="Arial" w:hAnsi="Arial" w:cs="Arial"/>
          <w:color w:val="000000"/>
          <w:sz w:val="20"/>
          <w:szCs w:val="20"/>
        </w:rPr>
        <w:t>4</w:t>
      </w:r>
      <w:r w:rsidR="00BC1CA2" w:rsidRPr="00C15FC3">
        <w:rPr>
          <w:rFonts w:ascii="Arial" w:hAnsi="Arial" w:cs="Arial"/>
          <w:color w:val="000000"/>
          <w:sz w:val="20"/>
          <w:szCs w:val="20"/>
        </w:rPr>
        <w:t>«</w:t>
      </w:r>
      <w:r w:rsidR="001B39C7" w:rsidRPr="00C15FC3">
        <w:rPr>
          <w:rFonts w:ascii="Arial" w:hAnsi="Arial" w:cs="Arial"/>
          <w:color w:val="000000"/>
          <w:sz w:val="20"/>
          <w:szCs w:val="20"/>
        </w:rPr>
        <w:t xml:space="preserve"> </w:t>
      </w:r>
      <w:r w:rsidR="00837E01" w:rsidRPr="00C15FC3">
        <w:rPr>
          <w:rFonts w:ascii="Arial" w:hAnsi="Arial" w:cs="Arial"/>
          <w:color w:val="000000"/>
          <w:sz w:val="20"/>
          <w:szCs w:val="20"/>
        </w:rPr>
        <w:t>na naslov: M</w:t>
      </w:r>
      <w:r w:rsidR="004E43DC" w:rsidRPr="00C15FC3">
        <w:rPr>
          <w:rFonts w:ascii="Arial" w:hAnsi="Arial" w:cs="Arial"/>
          <w:color w:val="000000"/>
          <w:sz w:val="20"/>
          <w:szCs w:val="20"/>
        </w:rPr>
        <w:t>inistrstvo za notranje zadeve</w:t>
      </w:r>
      <w:r w:rsidR="007E4C3D" w:rsidRPr="00C15FC3">
        <w:rPr>
          <w:rFonts w:ascii="Arial" w:hAnsi="Arial" w:cs="Arial"/>
          <w:color w:val="000000"/>
          <w:sz w:val="20"/>
          <w:szCs w:val="20"/>
        </w:rPr>
        <w:t>,</w:t>
      </w:r>
      <w:r w:rsidR="00837E01" w:rsidRPr="00C15FC3">
        <w:rPr>
          <w:rFonts w:ascii="Arial" w:hAnsi="Arial" w:cs="Arial"/>
          <w:color w:val="000000"/>
          <w:sz w:val="20"/>
          <w:szCs w:val="20"/>
        </w:rPr>
        <w:t xml:space="preserve"> Štefanova ulica 2, 1501 Ljubljana, in</w:t>
      </w:r>
      <w:r w:rsidR="00837E01" w:rsidRPr="001C41D5">
        <w:rPr>
          <w:rFonts w:ascii="Arial" w:hAnsi="Arial" w:cs="Arial"/>
          <w:color w:val="000000"/>
          <w:sz w:val="20"/>
          <w:szCs w:val="20"/>
        </w:rPr>
        <w:t xml:space="preserve"> </w:t>
      </w:r>
      <w:r w:rsidR="00837E01" w:rsidRPr="00FA2D7C">
        <w:rPr>
          <w:rFonts w:ascii="Arial" w:hAnsi="Arial" w:cs="Arial"/>
          <w:color w:val="000000"/>
          <w:sz w:val="20"/>
          <w:szCs w:val="20"/>
        </w:rPr>
        <w:t xml:space="preserve">sicer </w:t>
      </w:r>
      <w:r w:rsidR="00837E01" w:rsidRPr="00FA2D7C">
        <w:rPr>
          <w:rFonts w:ascii="Arial" w:hAnsi="Arial" w:cs="Arial"/>
          <w:b/>
          <w:bCs/>
          <w:color w:val="000000"/>
          <w:sz w:val="20"/>
          <w:szCs w:val="20"/>
        </w:rPr>
        <w:t xml:space="preserve">v </w:t>
      </w:r>
      <w:r w:rsidR="00FA2D7C" w:rsidRPr="00FA2D7C">
        <w:rPr>
          <w:rFonts w:ascii="Arial" w:hAnsi="Arial" w:cs="Arial"/>
          <w:b/>
          <w:bCs/>
          <w:color w:val="000000"/>
          <w:sz w:val="20"/>
          <w:szCs w:val="20"/>
        </w:rPr>
        <w:t>2</w:t>
      </w:r>
      <w:r w:rsidR="00013813" w:rsidRPr="00FA2D7C">
        <w:rPr>
          <w:rFonts w:ascii="Arial" w:hAnsi="Arial" w:cs="Arial"/>
          <w:b/>
          <w:bCs/>
          <w:color w:val="000000"/>
          <w:sz w:val="20"/>
          <w:szCs w:val="20"/>
        </w:rPr>
        <w:t>1</w:t>
      </w:r>
      <w:r w:rsidR="00837E01" w:rsidRPr="00FA2D7C">
        <w:rPr>
          <w:rFonts w:ascii="Arial" w:hAnsi="Arial" w:cs="Arial"/>
          <w:b/>
          <w:bCs/>
          <w:color w:val="000000"/>
          <w:sz w:val="20"/>
          <w:szCs w:val="20"/>
        </w:rPr>
        <w:t xml:space="preserve"> dn</w:t>
      </w:r>
      <w:r w:rsidR="007E4C3D" w:rsidRPr="00FA2D7C">
        <w:rPr>
          <w:rFonts w:ascii="Arial" w:hAnsi="Arial" w:cs="Arial"/>
          <w:b/>
          <w:bCs/>
          <w:color w:val="000000"/>
          <w:sz w:val="20"/>
          <w:szCs w:val="20"/>
        </w:rPr>
        <w:t>eh</w:t>
      </w:r>
      <w:r w:rsidR="00837E01" w:rsidRPr="00FA2D7C">
        <w:rPr>
          <w:rFonts w:ascii="Arial" w:hAnsi="Arial" w:cs="Arial"/>
          <w:color w:val="000000"/>
          <w:sz w:val="20"/>
          <w:szCs w:val="20"/>
        </w:rPr>
        <w:t xml:space="preserve"> po</w:t>
      </w:r>
      <w:r w:rsidR="00837E01" w:rsidRPr="001C41D5">
        <w:rPr>
          <w:rFonts w:ascii="Arial" w:hAnsi="Arial" w:cs="Arial"/>
          <w:color w:val="000000"/>
          <w:sz w:val="20"/>
          <w:szCs w:val="20"/>
        </w:rPr>
        <w:t xml:space="preserve">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14:paraId="416CCC21" w14:textId="77777777"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14:paraId="05DFE210" w14:textId="77777777"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14:paraId="78F02BA4" w14:textId="77777777"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14:paraId="30C73CBF" w14:textId="70C7DAFF"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C15FC3">
        <w:rPr>
          <w:rFonts w:cs="Arial"/>
          <w:color w:val="000000" w:themeColor="text1"/>
          <w:sz w:val="20"/>
        </w:rPr>
        <w:t xml:space="preserve">Igor Bogataj, vodja Oddelka za radijske komunikacije,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56</w:t>
      </w:r>
      <w:r w:rsidR="00C15FC3">
        <w:rPr>
          <w:rFonts w:cs="Arial"/>
          <w:color w:val="000000" w:themeColor="text1"/>
          <w:sz w:val="20"/>
        </w:rPr>
        <w:t xml:space="preserve"> </w:t>
      </w:r>
      <w:r w:rsidR="00C15FC3" w:rsidRPr="00C15FC3">
        <w:rPr>
          <w:rFonts w:cs="Arial"/>
          <w:color w:val="000000" w:themeColor="text1"/>
          <w:sz w:val="20"/>
        </w:rPr>
        <w:t>75</w:t>
      </w:r>
      <w:r w:rsidR="00C15FC3">
        <w:rPr>
          <w:rFonts w:cs="Arial"/>
          <w:color w:val="000000" w:themeColor="text1"/>
          <w:sz w:val="20"/>
        </w:rPr>
        <w:t>.</w:t>
      </w:r>
    </w:p>
    <w:p w14:paraId="66724320" w14:textId="77777777" w:rsidR="000712DB" w:rsidRPr="002C2309" w:rsidRDefault="000712DB" w:rsidP="00FA2D7C">
      <w:pPr>
        <w:spacing w:line="260" w:lineRule="exact"/>
        <w:rPr>
          <w:rFonts w:cs="Arial"/>
          <w:color w:val="000000" w:themeColor="text1"/>
          <w:sz w:val="20"/>
        </w:rPr>
      </w:pPr>
      <w:r w:rsidRPr="002C2309">
        <w:rPr>
          <w:rFonts w:cs="Arial"/>
          <w:color w:val="000000" w:themeColor="text1"/>
          <w:sz w:val="20"/>
        </w:rPr>
        <w:t>Informacije o izvedbi javnega natečaja</w:t>
      </w:r>
      <w:r w:rsidR="00885D2E">
        <w:rPr>
          <w:rFonts w:cs="Arial"/>
          <w:color w:val="000000" w:themeColor="text1"/>
          <w:sz w:val="20"/>
        </w:rPr>
        <w:t xml:space="preserve">: </w:t>
      </w:r>
      <w:r w:rsidR="00C15FC3">
        <w:rPr>
          <w:rFonts w:cs="Arial"/>
          <w:color w:val="000000" w:themeColor="text1"/>
          <w:sz w:val="20"/>
        </w:rPr>
        <w:t>Tina Mitrović</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xml:space="preserve">. št. 01 428 </w:t>
      </w:r>
      <w:r w:rsidR="00C15FC3">
        <w:rPr>
          <w:rFonts w:cs="Arial"/>
          <w:color w:val="000000" w:themeColor="text1"/>
          <w:sz w:val="20"/>
        </w:rPr>
        <w:t>49</w:t>
      </w:r>
      <w:r w:rsidR="00885D2E">
        <w:rPr>
          <w:rFonts w:cs="Arial"/>
          <w:color w:val="000000" w:themeColor="text1"/>
          <w:sz w:val="20"/>
        </w:rPr>
        <w:t xml:space="preserve"> </w:t>
      </w:r>
      <w:r w:rsidR="00C15FC3">
        <w:rPr>
          <w:rFonts w:cs="Arial"/>
          <w:color w:val="000000" w:themeColor="text1"/>
          <w:sz w:val="20"/>
        </w:rPr>
        <w:t>29</w:t>
      </w:r>
      <w:r w:rsidR="00E36B75" w:rsidRPr="002C2309">
        <w:rPr>
          <w:rFonts w:cs="Arial"/>
          <w:color w:val="000000" w:themeColor="text1"/>
          <w:sz w:val="20"/>
        </w:rPr>
        <w:t>.</w:t>
      </w:r>
    </w:p>
    <w:p w14:paraId="4886175D" w14:textId="77777777" w:rsidR="000712DB" w:rsidRPr="002C2309" w:rsidRDefault="000712DB" w:rsidP="002C2309">
      <w:pPr>
        <w:rPr>
          <w:rFonts w:cs="Arial"/>
          <w:color w:val="000000" w:themeColor="text1"/>
          <w:sz w:val="20"/>
        </w:rPr>
      </w:pPr>
    </w:p>
    <w:p w14:paraId="5B3B2479" w14:textId="77777777"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14:paraId="06F3200F" w14:textId="77777777" w:rsidR="00516FB8" w:rsidRPr="001C41D5" w:rsidRDefault="00516FB8" w:rsidP="001C41D5">
      <w:pPr>
        <w:spacing w:line="260" w:lineRule="exact"/>
        <w:rPr>
          <w:rFonts w:cs="Arial"/>
          <w:color w:val="000000"/>
          <w:sz w:val="20"/>
        </w:rPr>
      </w:pPr>
    </w:p>
    <w:p w14:paraId="38219AB8" w14:textId="77777777" w:rsidR="00AA2F91" w:rsidRPr="001C41D5" w:rsidRDefault="00AA2F91" w:rsidP="001C41D5">
      <w:pPr>
        <w:spacing w:line="260" w:lineRule="exact"/>
        <w:rPr>
          <w:rFonts w:cs="Arial"/>
          <w:color w:val="000000"/>
          <w:sz w:val="20"/>
        </w:rPr>
      </w:pPr>
    </w:p>
    <w:p w14:paraId="7C395251" w14:textId="77777777" w:rsidR="00084FD0" w:rsidRPr="001C41D5" w:rsidRDefault="00084FD0" w:rsidP="001C41D5">
      <w:pPr>
        <w:spacing w:line="260" w:lineRule="exact"/>
        <w:rPr>
          <w:rFonts w:cs="Arial"/>
          <w:color w:val="000000"/>
          <w:sz w:val="20"/>
        </w:rPr>
      </w:pPr>
    </w:p>
    <w:p w14:paraId="3E17E696" w14:textId="77777777" w:rsidR="007B578C" w:rsidRPr="001C41D5" w:rsidRDefault="006D4EF7" w:rsidP="001C41D5">
      <w:pPr>
        <w:spacing w:line="260" w:lineRule="exact"/>
        <w:rPr>
          <w:rFonts w:cs="Arial"/>
          <w:color w:val="000000"/>
          <w:sz w:val="20"/>
        </w:rPr>
      </w:pPr>
      <w:r w:rsidRPr="001C41D5">
        <w:rPr>
          <w:rFonts w:cs="Arial"/>
          <w:color w:val="000000"/>
          <w:sz w:val="20"/>
        </w:rPr>
        <w:t xml:space="preserve">                                                                                              </w:t>
      </w:r>
    </w:p>
    <w:p w14:paraId="35F5D765" w14:textId="77777777"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9BFF" w14:textId="77777777" w:rsidR="00791B2D" w:rsidRDefault="00791B2D">
      <w:r>
        <w:separator/>
      </w:r>
    </w:p>
  </w:endnote>
  <w:endnote w:type="continuationSeparator" w:id="0">
    <w:p w14:paraId="6A37C565" w14:textId="77777777"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0BCE" w14:textId="77777777"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68A863" w14:textId="77777777"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1B2A" w14:textId="77777777"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14:paraId="4A84D06E" w14:textId="77777777"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9E93" w14:textId="77777777" w:rsidR="00791B2D" w:rsidRDefault="00791B2D">
      <w:r>
        <w:separator/>
      </w:r>
    </w:p>
  </w:footnote>
  <w:footnote w:type="continuationSeparator" w:id="0">
    <w:p w14:paraId="41877538" w14:textId="77777777"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411C5"/>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67DCB"/>
    <w:rsid w:val="00470468"/>
    <w:rsid w:val="00480A90"/>
    <w:rsid w:val="00485890"/>
    <w:rsid w:val="00494EB8"/>
    <w:rsid w:val="004B4E7A"/>
    <w:rsid w:val="004C7E9C"/>
    <w:rsid w:val="004D4FCC"/>
    <w:rsid w:val="004D5428"/>
    <w:rsid w:val="004D7653"/>
    <w:rsid w:val="004E2A89"/>
    <w:rsid w:val="004E43DC"/>
    <w:rsid w:val="004F3380"/>
    <w:rsid w:val="004F5A9C"/>
    <w:rsid w:val="00516FB8"/>
    <w:rsid w:val="00524759"/>
    <w:rsid w:val="00535199"/>
    <w:rsid w:val="0056144C"/>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53CBB"/>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29F6"/>
    <w:rsid w:val="00BF6F8D"/>
    <w:rsid w:val="00C02FB2"/>
    <w:rsid w:val="00C07FDF"/>
    <w:rsid w:val="00C12A2E"/>
    <w:rsid w:val="00C15FC3"/>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525BB"/>
    <w:rsid w:val="00D6097D"/>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3278"/>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9EF34-A1EA-4AF9-8BB1-196D31A6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5915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6808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Tina Mitrović</cp:lastModifiedBy>
  <cp:revision>4</cp:revision>
  <cp:lastPrinted>2024-10-16T08:50:00Z</cp:lastPrinted>
  <dcterms:created xsi:type="dcterms:W3CDTF">2024-10-16T08:47:00Z</dcterms:created>
  <dcterms:modified xsi:type="dcterms:W3CDTF">2024-10-16T08:50:00Z</dcterms:modified>
</cp:coreProperties>
</file>