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44156B" w:rsidRDefault="007A0EC0" w:rsidP="0044156B">
      <w:pPr>
        <w:spacing w:line="260" w:lineRule="exact"/>
        <w:rPr>
          <w:sz w:val="20"/>
        </w:rPr>
      </w:pPr>
      <w:bookmarkStart w:id="0" w:name="_GoBack"/>
      <w:bookmarkEnd w:id="0"/>
      <w:r w:rsidRPr="0044156B">
        <w:rPr>
          <w:sz w:val="20"/>
        </w:rPr>
        <w:t>Na podlagi 58</w:t>
      </w:r>
      <w:r w:rsidR="00BD1828" w:rsidRPr="0044156B">
        <w:rPr>
          <w:sz w:val="20"/>
        </w:rPr>
        <w:t>. člena Zakona o javnih uslužbe</w:t>
      </w:r>
      <w:r w:rsidRPr="0044156B">
        <w:rPr>
          <w:sz w:val="20"/>
        </w:rPr>
        <w:t>ncih</w:t>
      </w:r>
      <w:r w:rsidR="00BD1828" w:rsidRPr="0044156B">
        <w:rPr>
          <w:sz w:val="20"/>
        </w:rPr>
        <w:t xml:space="preserve"> (Uradni list RS, št. 63/07 – uradno prečiščeno besedilo, 65/08, 69/08-ZTFI-A, 69/08-ZZavar-E, 40/12-ZUJF) Ministrstvo za notranje zadeve – Policija, Štefanova ulica 2, Ljubljana</w:t>
      </w:r>
      <w:r w:rsidR="00E374A0" w:rsidRPr="0044156B">
        <w:rPr>
          <w:sz w:val="20"/>
        </w:rPr>
        <w:t>,</w:t>
      </w:r>
      <w:r w:rsidR="00740FAF" w:rsidRPr="0044156B">
        <w:rPr>
          <w:sz w:val="20"/>
        </w:rPr>
        <w:t xml:space="preserve"> </w:t>
      </w:r>
      <w:r w:rsidRPr="0044156B">
        <w:rPr>
          <w:sz w:val="20"/>
        </w:rPr>
        <w:t>objavlja javni</w:t>
      </w:r>
      <w:r w:rsidR="006B68BE" w:rsidRPr="0044156B">
        <w:rPr>
          <w:sz w:val="20"/>
        </w:rPr>
        <w:t xml:space="preserve"> natečaj za zasedbo</w:t>
      </w:r>
      <w:r w:rsidR="00837E01" w:rsidRPr="0044156B">
        <w:rPr>
          <w:sz w:val="20"/>
        </w:rPr>
        <w:t xml:space="preserve"> </w:t>
      </w:r>
      <w:r w:rsidR="00F35DA2" w:rsidRPr="0044156B">
        <w:rPr>
          <w:sz w:val="20"/>
        </w:rPr>
        <w:t>uradnišk</w:t>
      </w:r>
      <w:r w:rsidR="000F4D8E">
        <w:rPr>
          <w:sz w:val="20"/>
        </w:rPr>
        <w:t>ega</w:t>
      </w:r>
      <w:r w:rsidR="00F35DA2" w:rsidRPr="0044156B">
        <w:rPr>
          <w:sz w:val="20"/>
        </w:rPr>
        <w:t xml:space="preserve"> delovn</w:t>
      </w:r>
      <w:r w:rsidR="000F4D8E">
        <w:rPr>
          <w:sz w:val="20"/>
        </w:rPr>
        <w:t>ega</w:t>
      </w:r>
      <w:r w:rsidR="006B68BE" w:rsidRPr="0044156B">
        <w:rPr>
          <w:sz w:val="20"/>
        </w:rPr>
        <w:t xml:space="preserve"> mest</w:t>
      </w:r>
      <w:r w:rsidR="000F4D8E">
        <w:rPr>
          <w:sz w:val="20"/>
        </w:rPr>
        <w:t>a</w:t>
      </w:r>
      <w:r w:rsidR="00184185">
        <w:rPr>
          <w:sz w:val="20"/>
        </w:rPr>
        <w:t xml:space="preserve"> za nedoločen čas</w:t>
      </w:r>
      <w:r w:rsidR="00211146" w:rsidRPr="0044156B">
        <w:rPr>
          <w:sz w:val="20"/>
        </w:rPr>
        <w:t>, in sicer</w:t>
      </w:r>
      <w:r w:rsidR="00470468" w:rsidRPr="0044156B">
        <w:rPr>
          <w:sz w:val="20"/>
        </w:rPr>
        <w:t>:</w:t>
      </w:r>
      <w:r w:rsidR="00837E01" w:rsidRPr="0044156B">
        <w:rPr>
          <w:sz w:val="20"/>
        </w:rPr>
        <w:t xml:space="preserve"> </w:t>
      </w:r>
    </w:p>
    <w:p w:rsidR="006957CB" w:rsidRPr="00783008" w:rsidRDefault="006957CB" w:rsidP="00783008">
      <w:pPr>
        <w:spacing w:line="260" w:lineRule="exact"/>
        <w:rPr>
          <w:rFonts w:cs="Arial"/>
          <w:color w:val="000000"/>
          <w:sz w:val="20"/>
        </w:rPr>
      </w:pPr>
    </w:p>
    <w:p w:rsidR="0086436B" w:rsidRDefault="00D10BF7" w:rsidP="00E374A0">
      <w:pPr>
        <w:spacing w:line="260" w:lineRule="exact"/>
        <w:rPr>
          <w:rFonts w:ascii="Helv" w:hAnsi="Helv" w:cs="Helv"/>
          <w:color w:val="FF0000"/>
          <w:sz w:val="20"/>
        </w:rPr>
      </w:pPr>
      <w:r>
        <w:rPr>
          <w:rFonts w:cs="Arial"/>
          <w:b/>
          <w:color w:val="000000"/>
          <w:sz w:val="20"/>
        </w:rPr>
        <w:t xml:space="preserve">višji kriminalist </w:t>
      </w:r>
      <w:r w:rsidR="00145163">
        <w:rPr>
          <w:rFonts w:cs="Arial"/>
          <w:b/>
          <w:color w:val="000000"/>
          <w:sz w:val="20"/>
        </w:rPr>
        <w:t xml:space="preserve">specialist </w:t>
      </w:r>
      <w:r>
        <w:rPr>
          <w:rFonts w:cs="Arial"/>
          <w:b/>
          <w:color w:val="000000"/>
          <w:sz w:val="20"/>
        </w:rPr>
        <w:t>– višji kri</w:t>
      </w:r>
      <w:r w:rsidR="00145163">
        <w:rPr>
          <w:rFonts w:cs="Arial"/>
          <w:b/>
          <w:color w:val="000000"/>
          <w:sz w:val="20"/>
        </w:rPr>
        <w:t>minalistični tehnik (šifra DM 72667)</w:t>
      </w:r>
      <w:r w:rsidR="00470468" w:rsidRPr="00783008">
        <w:rPr>
          <w:rFonts w:cs="Arial"/>
          <w:b/>
          <w:color w:val="000000"/>
          <w:sz w:val="20"/>
        </w:rPr>
        <w:t xml:space="preserve"> </w:t>
      </w:r>
      <w:r w:rsidR="000E56E5" w:rsidRPr="00783008">
        <w:rPr>
          <w:rFonts w:cs="Arial"/>
          <w:b/>
          <w:color w:val="000000"/>
          <w:sz w:val="20"/>
        </w:rPr>
        <w:t xml:space="preserve">v </w:t>
      </w:r>
      <w:r w:rsidR="000F4D8E">
        <w:rPr>
          <w:rFonts w:cs="Arial"/>
          <w:b/>
          <w:color w:val="000000"/>
          <w:sz w:val="20"/>
        </w:rPr>
        <w:t xml:space="preserve">Policijski upravi Ljubljana, Sektorju kriminalistične policije, Oddelku za </w:t>
      </w:r>
      <w:r w:rsidR="00B43F03">
        <w:rPr>
          <w:rFonts w:cs="Arial"/>
          <w:b/>
          <w:color w:val="000000"/>
          <w:sz w:val="20"/>
        </w:rPr>
        <w:t>kriminalistično tehniko</w:t>
      </w:r>
      <w:r w:rsidR="000F4D8E">
        <w:rPr>
          <w:rFonts w:cs="Arial"/>
          <w:b/>
          <w:color w:val="000000"/>
          <w:sz w:val="20"/>
        </w:rPr>
        <w:t xml:space="preserve">, Skupini za </w:t>
      </w:r>
      <w:r w:rsidR="00B43F03">
        <w:rPr>
          <w:rFonts w:cs="Arial"/>
          <w:b/>
          <w:color w:val="000000"/>
          <w:sz w:val="20"/>
        </w:rPr>
        <w:t>materialne sledi</w:t>
      </w:r>
      <w:r w:rsidR="00184185">
        <w:rPr>
          <w:rFonts w:cs="Arial"/>
          <w:b/>
          <w:color w:val="000000"/>
          <w:sz w:val="20"/>
        </w:rPr>
        <w:t>.</w:t>
      </w:r>
    </w:p>
    <w:p w:rsidR="00796F11" w:rsidRPr="00783008" w:rsidRDefault="00796F11" w:rsidP="00783008">
      <w:pPr>
        <w:pStyle w:val="Navadensplet"/>
        <w:spacing w:before="0" w:beforeAutospacing="0" w:after="0" w:afterAutospacing="0" w:line="260" w:lineRule="exact"/>
        <w:jc w:val="both"/>
        <w:rPr>
          <w:rFonts w:ascii="Arial" w:hAnsi="Arial" w:cs="Arial"/>
          <w:color w:val="000000"/>
          <w:sz w:val="20"/>
          <w:szCs w:val="20"/>
        </w:rPr>
      </w:pPr>
    </w:p>
    <w:p w:rsidR="006957CB" w:rsidRPr="00783008" w:rsidRDefault="000F4D8E" w:rsidP="00783008">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Kandidat, ki se bo</w:t>
      </w:r>
      <w:r w:rsidR="007A0EC0" w:rsidRPr="00783008">
        <w:rPr>
          <w:rFonts w:ascii="Arial" w:hAnsi="Arial" w:cs="Arial"/>
          <w:color w:val="000000"/>
          <w:sz w:val="20"/>
          <w:szCs w:val="20"/>
        </w:rPr>
        <w:t xml:space="preserve"> prijavil</w:t>
      </w:r>
      <w:r>
        <w:rPr>
          <w:rFonts w:ascii="Arial" w:hAnsi="Arial" w:cs="Arial"/>
          <w:color w:val="000000"/>
          <w:sz w:val="20"/>
          <w:szCs w:val="20"/>
        </w:rPr>
        <w:t xml:space="preserve"> na prosto delovno mesto, mora</w:t>
      </w:r>
      <w:r w:rsidR="007A0EC0" w:rsidRPr="00783008">
        <w:rPr>
          <w:rFonts w:ascii="Arial" w:hAnsi="Arial" w:cs="Arial"/>
          <w:color w:val="000000"/>
          <w:sz w:val="20"/>
          <w:szCs w:val="20"/>
        </w:rPr>
        <w:t xml:space="preserve"> izpolnjevati naslednje pogoje:</w:t>
      </w:r>
    </w:p>
    <w:p w:rsidR="000265BA" w:rsidRPr="003B5EEB" w:rsidRDefault="000265BA"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3B2A07">
        <w:rPr>
          <w:rFonts w:cs="Arial"/>
          <w:bCs/>
          <w:iCs/>
          <w:color w:val="000000" w:themeColor="text1"/>
          <w:sz w:val="20"/>
        </w:rPr>
        <w:t>višje strokovno izobraže</w:t>
      </w:r>
      <w:r w:rsidR="003B5EEB">
        <w:rPr>
          <w:rFonts w:cs="Arial"/>
          <w:bCs/>
          <w:iCs/>
          <w:color w:val="000000" w:themeColor="text1"/>
          <w:sz w:val="20"/>
        </w:rPr>
        <w:t>vanje/višja strokovna izobrazba</w:t>
      </w:r>
      <w:r>
        <w:rPr>
          <w:rFonts w:cs="Arial"/>
          <w:bCs/>
          <w:iCs/>
          <w:color w:val="000000" w:themeColor="text1"/>
          <w:sz w:val="20"/>
        </w:rPr>
        <w:t xml:space="preserve">, </w:t>
      </w:r>
      <w:r w:rsidRPr="003B2A07">
        <w:rPr>
          <w:rFonts w:cs="Arial"/>
          <w:bCs/>
          <w:iCs/>
          <w:color w:val="000000" w:themeColor="text1"/>
          <w:sz w:val="20"/>
        </w:rPr>
        <w:t>višješolsko izobraževanje (prejšnje)/višješolska izobrazba (prejšnja)</w:t>
      </w:r>
      <w:r w:rsidR="003B5EEB">
        <w:rPr>
          <w:rFonts w:cs="Arial"/>
          <w:bCs/>
          <w:iCs/>
          <w:color w:val="000000" w:themeColor="text1"/>
          <w:sz w:val="20"/>
        </w:rPr>
        <w:t>,</w:t>
      </w:r>
    </w:p>
    <w:p w:rsidR="003B5EEB" w:rsidRPr="00A54511" w:rsidRDefault="003B5EEB"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Pr>
          <w:rFonts w:cs="Arial"/>
          <w:bCs/>
          <w:iCs/>
          <w:color w:val="000000" w:themeColor="text1"/>
          <w:sz w:val="20"/>
        </w:rPr>
        <w:t xml:space="preserve">6 let in 6 mesecev delovnih izkušenj, </w:t>
      </w:r>
    </w:p>
    <w:p w:rsidR="00A54511" w:rsidRPr="00C313EA" w:rsidRDefault="00A54511" w:rsidP="00A54511">
      <w:pPr>
        <w:numPr>
          <w:ilvl w:val="0"/>
          <w:numId w:val="33"/>
        </w:numPr>
        <w:spacing w:line="260" w:lineRule="exact"/>
        <w:rPr>
          <w:rFonts w:cs="Arial"/>
          <w:color w:val="000000"/>
          <w:sz w:val="20"/>
        </w:rPr>
      </w:pPr>
      <w:r w:rsidRPr="00C313EA">
        <w:rPr>
          <w:rFonts w:cs="Arial"/>
          <w:color w:val="000000"/>
          <w:sz w:val="20"/>
        </w:rPr>
        <w:t>opravljeno obvezno usposabljanje za imenovanje v naziv (če izbrani kandidat usposabljanja še ni opravil, ga mora opra</w:t>
      </w:r>
      <w:r>
        <w:rPr>
          <w:rFonts w:cs="Arial"/>
          <w:color w:val="000000"/>
          <w:sz w:val="20"/>
        </w:rPr>
        <w:t>viti v zakonsko določenem roku),</w:t>
      </w:r>
    </w:p>
    <w:p w:rsidR="00A54511" w:rsidRPr="00C313EA" w:rsidRDefault="00A54511" w:rsidP="00A54511">
      <w:pPr>
        <w:numPr>
          <w:ilvl w:val="0"/>
          <w:numId w:val="33"/>
        </w:numPr>
        <w:spacing w:line="260" w:lineRule="exact"/>
        <w:rPr>
          <w:rFonts w:cs="Arial"/>
          <w:color w:val="000000"/>
          <w:sz w:val="20"/>
        </w:rPr>
      </w:pPr>
      <w:r w:rsidRPr="00C313EA">
        <w:rPr>
          <w:rFonts w:cs="Arial"/>
          <w:color w:val="000000"/>
          <w:sz w:val="20"/>
        </w:rPr>
        <w:t>da ima opravljen izpit za izvajanje policijskih pooblastil (če izbrani kandidat izpita še ni opravil, ga mora opra</w:t>
      </w:r>
      <w:r>
        <w:rPr>
          <w:rFonts w:cs="Arial"/>
          <w:color w:val="000000"/>
          <w:sz w:val="20"/>
        </w:rPr>
        <w:t>viti v zakonsko določenem roku),</w:t>
      </w:r>
    </w:p>
    <w:p w:rsidR="00A54511" w:rsidRPr="00A54511" w:rsidRDefault="00A54511" w:rsidP="00A54511">
      <w:pPr>
        <w:numPr>
          <w:ilvl w:val="0"/>
          <w:numId w:val="33"/>
        </w:numPr>
        <w:spacing w:line="260" w:lineRule="exact"/>
        <w:rPr>
          <w:rFonts w:cs="Arial"/>
          <w:color w:val="000000"/>
          <w:sz w:val="20"/>
        </w:rPr>
      </w:pPr>
      <w:r w:rsidRPr="00C313EA">
        <w:rPr>
          <w:rFonts w:cs="Arial"/>
          <w:color w:val="000000"/>
          <w:sz w:val="20"/>
        </w:rPr>
        <w:t>dovoljenje za dostop do tajnih p</w:t>
      </w:r>
      <w:r>
        <w:rPr>
          <w:rFonts w:cs="Arial"/>
          <w:color w:val="000000"/>
          <w:sz w:val="20"/>
        </w:rPr>
        <w:t>odatkov stopnje zaupno</w:t>
      </w:r>
      <w:r w:rsidRPr="00C313EA">
        <w:rPr>
          <w:rFonts w:cs="Arial"/>
          <w:color w:val="000000"/>
          <w:sz w:val="20"/>
        </w:rPr>
        <w:t xml:space="preserve"> (kandidat </w:t>
      </w:r>
      <w:r>
        <w:rPr>
          <w:rFonts w:cs="Arial"/>
          <w:color w:val="000000"/>
          <w:sz w:val="20"/>
        </w:rPr>
        <w:t>dovoljenje</w:t>
      </w:r>
      <w:r w:rsidRPr="00C313EA">
        <w:rPr>
          <w:rFonts w:cs="Arial"/>
          <w:color w:val="000000"/>
          <w:sz w:val="20"/>
        </w:rPr>
        <w:t xml:space="preserve"> lahko pridobi </w:t>
      </w:r>
      <w:r>
        <w:rPr>
          <w:rFonts w:cs="Arial"/>
          <w:color w:val="000000"/>
          <w:sz w:val="20"/>
        </w:rPr>
        <w:t>v okviru izbirnega postopka),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zoper osebo ni vložena pravnomočna obtožnica zaradi naklepnega kaznivega dejanja, za katero se storilec preganja po uradni dolžnosti,</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je državljan Republike Slovenije s stalnim prebivališčem v Evropski uniji,</w:t>
      </w:r>
    </w:p>
    <w:p w:rsidR="00740FAF" w:rsidRDefault="00740FAF" w:rsidP="00783008">
      <w:pPr>
        <w:numPr>
          <w:ilvl w:val="0"/>
          <w:numId w:val="33"/>
        </w:numPr>
        <w:spacing w:line="260" w:lineRule="exact"/>
        <w:rPr>
          <w:rFonts w:cs="Arial"/>
          <w:color w:val="000000"/>
          <w:sz w:val="20"/>
        </w:rPr>
      </w:pPr>
      <w:r w:rsidRPr="00783008">
        <w:rPr>
          <w:rFonts w:cs="Arial"/>
          <w:color w:val="000000"/>
          <w:sz w:val="20"/>
        </w:rPr>
        <w:t>da je bil varnostno preverjen v obsegu in na način, kot je določen v Zakonu o organiziranosti in delu v policij, in da zanj ne obstaja varnostni zadrže</w:t>
      </w:r>
      <w:r w:rsidR="00E374A0">
        <w:rPr>
          <w:rFonts w:cs="Arial"/>
          <w:color w:val="000000"/>
          <w:sz w:val="20"/>
        </w:rPr>
        <w:t>k</w:t>
      </w:r>
      <w:r w:rsidRPr="00783008">
        <w:rPr>
          <w:rFonts w:cs="Arial"/>
          <w:color w:val="000000"/>
          <w:sz w:val="20"/>
        </w:rPr>
        <w:t>,</w:t>
      </w:r>
    </w:p>
    <w:p w:rsidR="000F158E" w:rsidRPr="00783008" w:rsidRDefault="000F158E" w:rsidP="00783008">
      <w:pPr>
        <w:numPr>
          <w:ilvl w:val="0"/>
          <w:numId w:val="33"/>
        </w:numPr>
        <w:spacing w:line="260" w:lineRule="exact"/>
        <w:rPr>
          <w:rFonts w:cs="Arial"/>
          <w:color w:val="000000"/>
          <w:sz w:val="20"/>
        </w:rPr>
      </w:pPr>
      <w:r>
        <w:rPr>
          <w:rFonts w:cs="Arial"/>
          <w:color w:val="000000"/>
          <w:sz w:val="20"/>
        </w:rPr>
        <w:t>da ima znanje uradnega jezika,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nima dvojnega državljanstva,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ima vozniško dovoljenje B-kategorije,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član politične stranke in da o tem poda pisno izjavo.</w:t>
      </w:r>
    </w:p>
    <w:p w:rsidR="00A707F8" w:rsidRDefault="00A707F8" w:rsidP="00783008">
      <w:pPr>
        <w:pStyle w:val="Navadensplet"/>
        <w:spacing w:before="0" w:beforeAutospacing="0" w:after="0" w:afterAutospacing="0" w:line="260" w:lineRule="exact"/>
        <w:rPr>
          <w:rFonts w:ascii="Arial" w:hAnsi="Arial" w:cs="Arial"/>
          <w:color w:val="000000"/>
          <w:sz w:val="20"/>
          <w:szCs w:val="20"/>
        </w:rPr>
      </w:pPr>
    </w:p>
    <w:p w:rsidR="00D272D3" w:rsidRPr="00783008" w:rsidRDefault="00D272D3" w:rsidP="00D272D3">
      <w:pPr>
        <w:spacing w:line="260" w:lineRule="exact"/>
        <w:rPr>
          <w:rFonts w:cs="Arial"/>
          <w:b/>
          <w:color w:val="000000"/>
          <w:sz w:val="20"/>
        </w:rPr>
      </w:pPr>
      <w:r w:rsidRPr="00783008">
        <w:rPr>
          <w:rFonts w:cs="Arial"/>
          <w:b/>
          <w:color w:val="000000"/>
          <w:sz w:val="20"/>
        </w:rPr>
        <w:t xml:space="preserve">Prednost pri izbiri bodo imeli kandidati </w:t>
      </w:r>
      <w:r w:rsidR="00D10BF7">
        <w:rPr>
          <w:rFonts w:cs="Arial"/>
          <w:b/>
          <w:color w:val="000000"/>
          <w:sz w:val="20"/>
        </w:rPr>
        <w:t>z relevantnim</w:t>
      </w:r>
      <w:r>
        <w:rPr>
          <w:rFonts w:cs="Arial"/>
          <w:b/>
          <w:color w:val="000000"/>
          <w:sz w:val="20"/>
        </w:rPr>
        <w:t xml:space="preserve"> poznavanjem </w:t>
      </w:r>
      <w:r w:rsidR="00D10BF7">
        <w:rPr>
          <w:rFonts w:cs="Arial"/>
          <w:b/>
          <w:color w:val="000000"/>
          <w:sz w:val="20"/>
        </w:rPr>
        <w:t>področja krimi</w:t>
      </w:r>
      <w:r w:rsidR="006B10F1">
        <w:rPr>
          <w:rFonts w:cs="Arial"/>
          <w:b/>
          <w:color w:val="000000"/>
          <w:sz w:val="20"/>
        </w:rPr>
        <w:t>nalistične tehni</w:t>
      </w:r>
      <w:r w:rsidR="002D25D5">
        <w:rPr>
          <w:rFonts w:cs="Arial"/>
          <w:b/>
          <w:color w:val="000000"/>
          <w:sz w:val="20"/>
        </w:rPr>
        <w:t>ke oziroma</w:t>
      </w:r>
      <w:r w:rsidR="00D10BF7">
        <w:rPr>
          <w:rFonts w:cs="Arial"/>
          <w:b/>
          <w:color w:val="000000"/>
          <w:sz w:val="20"/>
        </w:rPr>
        <w:t xml:space="preserve"> področij, ki so vezana</w:t>
      </w:r>
      <w:r w:rsidR="006B10F1">
        <w:rPr>
          <w:rFonts w:cs="Arial"/>
          <w:b/>
          <w:color w:val="000000"/>
          <w:sz w:val="20"/>
        </w:rPr>
        <w:t xml:space="preserve"> na učinkovito izvajanje nalog</w:t>
      </w:r>
      <w:r w:rsidR="00D10BF7">
        <w:rPr>
          <w:rFonts w:cs="Arial"/>
          <w:b/>
          <w:color w:val="000000"/>
          <w:sz w:val="20"/>
        </w:rPr>
        <w:t xml:space="preserve"> v okviru kriminalistične tehnike, </w:t>
      </w:r>
      <w:r w:rsidR="006B10F1">
        <w:rPr>
          <w:rFonts w:cs="Arial"/>
          <w:b/>
          <w:color w:val="000000"/>
          <w:sz w:val="20"/>
        </w:rPr>
        <w:t xml:space="preserve">ter relevantno poznavanje </w:t>
      </w:r>
      <w:r w:rsidR="002D25D5">
        <w:rPr>
          <w:rFonts w:cs="Arial"/>
          <w:b/>
          <w:color w:val="000000"/>
          <w:sz w:val="20"/>
        </w:rPr>
        <w:t xml:space="preserve">kazensko procesnega in materialnega prava (KZ-1, ZKP). </w:t>
      </w:r>
    </w:p>
    <w:p w:rsidR="00D272D3" w:rsidRPr="00783008" w:rsidRDefault="00D272D3" w:rsidP="00783008">
      <w:pPr>
        <w:pStyle w:val="Navadensplet"/>
        <w:spacing w:before="0" w:beforeAutospacing="0" w:after="0" w:afterAutospacing="0" w:line="260" w:lineRule="exact"/>
        <w:rPr>
          <w:rFonts w:ascii="Arial" w:hAnsi="Arial" w:cs="Arial"/>
          <w:color w:val="000000"/>
          <w:sz w:val="20"/>
          <w:szCs w:val="20"/>
        </w:rPr>
      </w:pPr>
    </w:p>
    <w:p w:rsidR="008F4383" w:rsidRPr="00783008" w:rsidRDefault="00F35DA2"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Naloge na delovnem mestu</w:t>
      </w:r>
      <w:r w:rsidR="000E09CA" w:rsidRPr="00783008">
        <w:rPr>
          <w:rFonts w:ascii="Arial" w:hAnsi="Arial" w:cs="Arial"/>
          <w:color w:val="000000"/>
          <w:sz w:val="20"/>
          <w:szCs w:val="20"/>
        </w:rPr>
        <w:t>:</w:t>
      </w:r>
    </w:p>
    <w:p w:rsidR="00E36B75"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manj zahtevnih kriminalistično-tehničnih preiskav in laboratorijskih del,</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pripravljanje strokovnih mnenj,</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ogledih kaznivih dejanj,</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manj zahtevnih preiskav,</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izvajanje policijskih pooblastil,</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ogledov hujših kaznivih dejanj, hišnih preiskav, zahtevnejših privedb, protibombnih pregledov, </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sestavljanju kazenskih ovadb in pripravljanju dokaznega gradiva,</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operativne obdelave,</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izvajanju prikritih preiskovalnih ukrepov,</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izvajanje nalog v skladu s 4. členom Zakona o nalogah in pooblastilih policije,</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drugih nalog s svojega delovnega področja, ki jih naroči nadrejeni. </w:t>
      </w:r>
    </w:p>
    <w:p w:rsidR="00DE31BA" w:rsidRPr="00783008" w:rsidRDefault="00DE31BA" w:rsidP="00DE31BA">
      <w:pPr>
        <w:pStyle w:val="Navadensplet"/>
        <w:spacing w:before="0" w:beforeAutospacing="0" w:after="0" w:afterAutospacing="0" w:line="260" w:lineRule="exact"/>
        <w:ind w:left="720"/>
        <w:jc w:val="both"/>
        <w:rPr>
          <w:rFonts w:ascii="Arial" w:hAnsi="Arial" w:cs="Arial"/>
          <w:color w:val="000000"/>
          <w:sz w:val="20"/>
          <w:szCs w:val="20"/>
        </w:rPr>
      </w:pPr>
    </w:p>
    <w:p w:rsidR="0086436B" w:rsidRDefault="00E36B75"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Posebnosti delovnega mesta: neenakomerni delovni čas (razpored</w:t>
      </w:r>
      <w:r w:rsidR="000F4D8E">
        <w:rPr>
          <w:rFonts w:ascii="Arial" w:hAnsi="Arial" w:cs="Arial"/>
          <w:color w:val="000000"/>
          <w:sz w:val="20"/>
          <w:szCs w:val="20"/>
        </w:rPr>
        <w:t>)</w:t>
      </w:r>
      <w:r w:rsidR="00DE31BA">
        <w:rPr>
          <w:rFonts w:ascii="Arial" w:hAnsi="Arial" w:cs="Arial"/>
          <w:color w:val="000000"/>
          <w:sz w:val="20"/>
          <w:szCs w:val="20"/>
        </w:rPr>
        <w:t xml:space="preserve">, pooblaščena uradna oseba, </w:t>
      </w:r>
      <w:r w:rsidR="00C1078E">
        <w:rPr>
          <w:rFonts w:ascii="Arial" w:hAnsi="Arial" w:cs="Arial"/>
          <w:color w:val="000000"/>
          <w:sz w:val="20"/>
          <w:szCs w:val="20"/>
        </w:rPr>
        <w:t xml:space="preserve">dodatno obvezno pokojninsko zavarovanje, stalnost. </w:t>
      </w:r>
    </w:p>
    <w:p w:rsidR="0086436B" w:rsidRPr="00783008" w:rsidRDefault="0086436B" w:rsidP="00783008">
      <w:pPr>
        <w:pStyle w:val="Navadensplet"/>
        <w:spacing w:before="0" w:beforeAutospacing="0" w:after="0" w:afterAutospacing="0" w:line="260" w:lineRule="exact"/>
        <w:jc w:val="both"/>
        <w:rPr>
          <w:rFonts w:ascii="Arial" w:hAnsi="Arial" w:cs="Arial"/>
          <w:color w:val="000000"/>
          <w:sz w:val="20"/>
          <w:szCs w:val="20"/>
        </w:rPr>
      </w:pPr>
    </w:p>
    <w:p w:rsidR="00DD5FE2" w:rsidRPr="00783008" w:rsidRDefault="00DD5FE2" w:rsidP="00783008">
      <w:pPr>
        <w:pStyle w:val="Navadensplet"/>
        <w:spacing w:before="0" w:beforeAutospacing="0" w:after="0" w:afterAutospacing="0" w:line="260" w:lineRule="exact"/>
        <w:jc w:val="both"/>
        <w:rPr>
          <w:rFonts w:ascii="Arial" w:hAnsi="Arial" w:cs="Arial"/>
          <w:color w:val="000000"/>
          <w:sz w:val="20"/>
          <w:szCs w:val="20"/>
        </w:rPr>
      </w:pPr>
    </w:p>
    <w:p w:rsidR="006A6EEA" w:rsidRPr="00783008" w:rsidRDefault="006A6EEA"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Prijava mora vsebovati: </w:t>
      </w:r>
    </w:p>
    <w:p w:rsid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o izpolnjevanju pogoja glede zahtevane izobrazbe, iz katere mora biti razvidna stopnja in smer izobrazbe ter leto in ustanova, na kateri je bila izobrazba pridobljena,</w:t>
      </w:r>
    </w:p>
    <w:p w:rsidR="00C1078E" w:rsidRPr="00C313EA" w:rsidRDefault="00C1078E" w:rsidP="00C1078E">
      <w:pPr>
        <w:numPr>
          <w:ilvl w:val="0"/>
          <w:numId w:val="17"/>
        </w:numPr>
        <w:tabs>
          <w:tab w:val="clear" w:pos="1068"/>
          <w:tab w:val="num" w:pos="358"/>
        </w:tabs>
        <w:spacing w:line="260" w:lineRule="exact"/>
        <w:ind w:left="360"/>
        <w:rPr>
          <w:rFonts w:cs="Arial"/>
          <w:color w:val="000000"/>
          <w:sz w:val="20"/>
        </w:rPr>
      </w:pPr>
      <w:r w:rsidRPr="00C313E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da:</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je državljan RS s stalnim prebivališčem v Evropski uniji,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 bil pravnomočno obsojen zaradi naklepnega kaznivega dejanja, ki se preganja po uradni dolžnosti in da ni bil obsojen na nepogojno kazen zapora v trajanju več kot tri mesece,</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zoper njega ni vložena pravnomočna obtožnica zaradi naklepnega kaznivega dejanja, ki se preganja po uradni dolžnosti,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nima dvojnega državljanstva,</w:t>
      </w:r>
    </w:p>
    <w:p w:rsid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 član politične stranke,</w:t>
      </w:r>
    </w:p>
    <w:p w:rsidR="000F158E" w:rsidRPr="00783008" w:rsidRDefault="000F158E" w:rsidP="00783008">
      <w:pPr>
        <w:numPr>
          <w:ilvl w:val="0"/>
          <w:numId w:val="24"/>
        </w:numPr>
        <w:spacing w:line="260" w:lineRule="exact"/>
        <w:ind w:left="1078"/>
        <w:rPr>
          <w:rFonts w:cs="Arial"/>
          <w:color w:val="000000"/>
          <w:sz w:val="20"/>
        </w:rPr>
      </w:pPr>
      <w:r>
        <w:rPr>
          <w:rFonts w:cs="Arial"/>
          <w:color w:val="000000"/>
          <w:sz w:val="20"/>
        </w:rPr>
        <w:t xml:space="preserve">ima znanje uradnega jezika, </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ima vozniško dovoljenje B-kategorije,</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da za namen tega natečajnega postopka dovoljuje Ministrstvu za notranje zadeve pridobitev podatkov iz 3. točke iz uradne evidence (v primeru, da kandidat z vpogledom iz uradnih evidenc ne soglaša, mora sam predložiti vsa dokazila).</w:t>
      </w:r>
    </w:p>
    <w:p w:rsidR="00D40DF7" w:rsidRDefault="00D40DF7" w:rsidP="00D40DF7">
      <w:pPr>
        <w:pStyle w:val="Navadensplet"/>
        <w:spacing w:before="0" w:beforeAutospacing="0" w:after="0" w:afterAutospacing="0" w:line="260" w:lineRule="exact"/>
        <w:jc w:val="both"/>
        <w:rPr>
          <w:rFonts w:ascii="Arial" w:hAnsi="Arial" w:cs="Arial"/>
          <w:color w:val="000000"/>
          <w:sz w:val="20"/>
          <w:szCs w:val="20"/>
        </w:rPr>
      </w:pPr>
    </w:p>
    <w:p w:rsidR="00D40DF7" w:rsidRPr="00C313EA" w:rsidRDefault="00D40DF7" w:rsidP="00D40DF7">
      <w:pPr>
        <w:pStyle w:val="Navadensplet"/>
        <w:spacing w:before="0" w:beforeAutospacing="0" w:after="0" w:afterAutospacing="0" w:line="260" w:lineRule="exact"/>
        <w:jc w:val="both"/>
        <w:rPr>
          <w:rFonts w:ascii="Arial" w:hAnsi="Arial" w:cs="Arial"/>
          <w:color w:val="000000"/>
          <w:sz w:val="20"/>
          <w:szCs w:val="20"/>
        </w:rPr>
      </w:pPr>
      <w:r w:rsidRPr="00C313EA">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Pr>
          <w:rFonts w:ascii="Arial" w:hAnsi="Arial" w:cs="Arial"/>
          <w:color w:val="000000"/>
          <w:sz w:val="20"/>
          <w:szCs w:val="20"/>
        </w:rPr>
        <w:t>če</w:t>
      </w:r>
      <w:r w:rsidRPr="00C313EA">
        <w:rPr>
          <w:rFonts w:ascii="Arial" w:hAnsi="Arial" w:cs="Arial"/>
          <w:color w:val="000000"/>
          <w:sz w:val="20"/>
          <w:szCs w:val="20"/>
        </w:rPr>
        <w:t xml:space="preserve"> bo to potrebno.</w:t>
      </w:r>
    </w:p>
    <w:p w:rsidR="00D40DF7" w:rsidRDefault="00D40DF7" w:rsidP="00783008">
      <w:pPr>
        <w:pStyle w:val="Navadensplet"/>
        <w:spacing w:before="0" w:beforeAutospacing="0" w:after="0" w:afterAutospacing="0" w:line="260" w:lineRule="exact"/>
        <w:jc w:val="both"/>
        <w:rPr>
          <w:rFonts w:ascii="Arial" w:hAnsi="Arial" w:cs="Arial"/>
          <w:color w:val="000000"/>
          <w:sz w:val="20"/>
          <w:szCs w:val="20"/>
        </w:rPr>
      </w:pPr>
    </w:p>
    <w:p w:rsidR="00E6380E" w:rsidRPr="00783008" w:rsidRDefault="00E6380E"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Zaželeno je, da prijava vsebuje tudi kratek življenjepis ter da kandidat v njej poleg formalne izobrazbe navede tudi druga znanja, sposobnosti  </w:t>
      </w:r>
      <w:r w:rsidR="00D40DF7">
        <w:rPr>
          <w:rFonts w:ascii="Arial" w:hAnsi="Arial" w:cs="Arial"/>
          <w:color w:val="000000"/>
          <w:sz w:val="20"/>
          <w:szCs w:val="20"/>
        </w:rPr>
        <w:t xml:space="preserve">in veščine, ki jih je pridobil (kandidat navedeno opiše v priloženem obrazcu »Vloga za zaposlitev«). </w:t>
      </w:r>
    </w:p>
    <w:p w:rsidR="00F954CE" w:rsidRPr="00783008" w:rsidRDefault="00F954CE" w:rsidP="00783008">
      <w:pPr>
        <w:pStyle w:val="Telobesedila2"/>
        <w:spacing w:line="260" w:lineRule="exact"/>
        <w:rPr>
          <w:color w:val="000000"/>
          <w:szCs w:val="20"/>
        </w:rPr>
      </w:pPr>
    </w:p>
    <w:p w:rsidR="00D40DF7" w:rsidRPr="00C313EA" w:rsidRDefault="00D40DF7" w:rsidP="00D40DF7">
      <w:pPr>
        <w:pStyle w:val="Telobesedila2"/>
        <w:spacing w:line="260" w:lineRule="exact"/>
        <w:rPr>
          <w:color w:val="000000"/>
          <w:szCs w:val="20"/>
        </w:rPr>
      </w:pPr>
      <w:r w:rsidRPr="00C313EA">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D40DF7" w:rsidRDefault="00D40DF7" w:rsidP="00D40DF7">
      <w:pPr>
        <w:spacing w:line="260" w:lineRule="exact"/>
        <w:rPr>
          <w:rFonts w:cs="Arial"/>
          <w:color w:val="000000"/>
          <w:sz w:val="20"/>
        </w:rPr>
      </w:pPr>
    </w:p>
    <w:p w:rsidR="00D40DF7" w:rsidRPr="00C313EA" w:rsidRDefault="00D40DF7" w:rsidP="00D40DF7">
      <w:pPr>
        <w:spacing w:line="260" w:lineRule="exact"/>
        <w:rPr>
          <w:rFonts w:cs="Arial"/>
          <w:color w:val="000000"/>
          <w:sz w:val="20"/>
        </w:rPr>
      </w:pPr>
      <w:r w:rsidRPr="00C313EA">
        <w:rPr>
          <w:rFonts w:cs="Arial"/>
          <w:color w:val="000000"/>
          <w:sz w:val="20"/>
        </w:rPr>
        <w:t xml:space="preserve">Izbrani kandidat bo delo na delovnem mestu višji kriminalist </w:t>
      </w:r>
      <w:r>
        <w:rPr>
          <w:rFonts w:cs="Arial"/>
          <w:color w:val="000000"/>
          <w:sz w:val="20"/>
        </w:rPr>
        <w:t xml:space="preserve">specialist – višji kriminalistični tehnik </w:t>
      </w:r>
      <w:r w:rsidRPr="00C313EA">
        <w:rPr>
          <w:rFonts w:cs="Arial"/>
          <w:color w:val="000000"/>
          <w:sz w:val="20"/>
        </w:rPr>
        <w:t>opravljal</w:t>
      </w:r>
      <w:r>
        <w:rPr>
          <w:rFonts w:cs="Arial"/>
          <w:color w:val="000000"/>
          <w:sz w:val="20"/>
        </w:rPr>
        <w:t xml:space="preserve"> v nazivu višji kriminalist specialist I. </w:t>
      </w:r>
      <w:r w:rsidRPr="00C313EA">
        <w:rPr>
          <w:rFonts w:cs="Arial"/>
          <w:color w:val="000000"/>
          <w:sz w:val="20"/>
        </w:rPr>
        <w:t>Z izbranim kandidatom bo sklenjeno delovno razmerje za nedoločen čas s polnim delovnim časom in šestmesečnim poskusnim delom. Izbrani kandidat bo delo opravljal v prostorih</w:t>
      </w:r>
      <w:r>
        <w:rPr>
          <w:rFonts w:cs="Arial"/>
          <w:color w:val="000000"/>
          <w:sz w:val="20"/>
        </w:rPr>
        <w:t xml:space="preserve"> Oddelka za </w:t>
      </w:r>
      <w:r w:rsidR="000614AB">
        <w:rPr>
          <w:rFonts w:cs="Arial"/>
          <w:color w:val="000000"/>
          <w:sz w:val="20"/>
        </w:rPr>
        <w:t>kriminalistično tehniko SKP PU Ljubljana</w:t>
      </w:r>
      <w:r w:rsidR="005A20D3">
        <w:rPr>
          <w:rFonts w:cs="Arial"/>
          <w:color w:val="000000"/>
          <w:sz w:val="20"/>
        </w:rPr>
        <w:t>, Jožeta Jame 8, Ljubljana</w:t>
      </w:r>
      <w:r w:rsidRPr="00C313EA">
        <w:rPr>
          <w:rFonts w:cs="Arial"/>
          <w:color w:val="000000"/>
          <w:sz w:val="20"/>
        </w:rPr>
        <w:t xml:space="preserve"> oziroma v drugih uradnih prostorih organa. </w:t>
      </w:r>
    </w:p>
    <w:p w:rsidR="00837E01" w:rsidRPr="00783008" w:rsidRDefault="00837E01" w:rsidP="00783008">
      <w:pPr>
        <w:pStyle w:val="Navadensplet"/>
        <w:spacing w:before="0" w:beforeAutospacing="0" w:after="0" w:afterAutospacing="0" w:line="260" w:lineRule="exact"/>
        <w:jc w:val="both"/>
        <w:rPr>
          <w:rFonts w:ascii="Arial" w:hAnsi="Arial" w:cs="Arial"/>
          <w:color w:val="000000"/>
          <w:sz w:val="20"/>
          <w:szCs w:val="20"/>
        </w:rPr>
      </w:pPr>
    </w:p>
    <w:p w:rsidR="00783008" w:rsidRPr="00783008" w:rsidRDefault="00283DA4"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vložijo prijavo v pisni obliki na priloženem obrazcu </w:t>
      </w:r>
      <w:r w:rsidRPr="00783008">
        <w:rPr>
          <w:rFonts w:ascii="Arial" w:hAnsi="Arial" w:cs="Arial"/>
          <w:b/>
          <w:color w:val="000000"/>
          <w:sz w:val="20"/>
          <w:szCs w:val="20"/>
          <w:u w:val="single"/>
        </w:rPr>
        <w:t>Vloga za zaposlitev</w:t>
      </w:r>
      <w:r w:rsidR="000614AB">
        <w:rPr>
          <w:rFonts w:ascii="Arial" w:hAnsi="Arial" w:cs="Arial"/>
          <w:b/>
          <w:color w:val="000000"/>
          <w:sz w:val="20"/>
          <w:szCs w:val="20"/>
          <w:u w:val="single"/>
        </w:rPr>
        <w:t xml:space="preserve">, </w:t>
      </w:r>
      <w:r w:rsidRPr="00783008">
        <w:rPr>
          <w:rFonts w:ascii="Arial" w:hAnsi="Arial" w:cs="Arial"/>
          <w:color w:val="000000"/>
          <w:sz w:val="20"/>
          <w:szCs w:val="20"/>
        </w:rPr>
        <w:t xml:space="preserve"> ki jo pošljejo v zaprti ovojnici </w:t>
      </w:r>
      <w:r w:rsidRPr="00783008">
        <w:rPr>
          <w:rFonts w:ascii="Arial" w:hAnsi="Arial" w:cs="Arial"/>
          <w:bCs/>
          <w:color w:val="000000"/>
          <w:sz w:val="20"/>
          <w:szCs w:val="20"/>
        </w:rPr>
        <w:t>z označbo</w:t>
      </w:r>
      <w:r w:rsidRPr="00783008">
        <w:rPr>
          <w:rFonts w:ascii="Arial" w:hAnsi="Arial" w:cs="Arial"/>
          <w:color w:val="000000"/>
          <w:sz w:val="20"/>
          <w:szCs w:val="20"/>
        </w:rPr>
        <w:t xml:space="preserve">: </w:t>
      </w:r>
      <w:r w:rsidRPr="00783008">
        <w:rPr>
          <w:rFonts w:ascii="Arial" w:hAnsi="Arial" w:cs="Arial"/>
          <w:b/>
          <w:color w:val="000000"/>
          <w:sz w:val="20"/>
          <w:szCs w:val="20"/>
        </w:rPr>
        <w:t>»za javni natečaj –</w:t>
      </w:r>
      <w:r w:rsidR="000F4D8E">
        <w:rPr>
          <w:rFonts w:ascii="Arial" w:hAnsi="Arial" w:cs="Arial"/>
          <w:b/>
          <w:color w:val="000000"/>
          <w:sz w:val="20"/>
          <w:szCs w:val="20"/>
        </w:rPr>
        <w:t xml:space="preserve"> </w:t>
      </w:r>
      <w:r w:rsidR="000614AB">
        <w:rPr>
          <w:rFonts w:ascii="Arial" w:hAnsi="Arial" w:cs="Arial"/>
          <w:b/>
          <w:color w:val="000000"/>
          <w:sz w:val="20"/>
          <w:szCs w:val="20"/>
        </w:rPr>
        <w:t xml:space="preserve">višji kriminalist specialist - </w:t>
      </w:r>
      <w:r w:rsidR="00291707">
        <w:rPr>
          <w:rFonts w:ascii="Arial" w:hAnsi="Arial" w:cs="Arial"/>
          <w:b/>
          <w:color w:val="000000"/>
          <w:sz w:val="20"/>
          <w:szCs w:val="20"/>
        </w:rPr>
        <w:t>višji kriminalistični tehnik</w:t>
      </w:r>
      <w:r w:rsidR="000614AB">
        <w:rPr>
          <w:rFonts w:ascii="Arial" w:hAnsi="Arial" w:cs="Arial"/>
          <w:b/>
          <w:color w:val="000000"/>
          <w:sz w:val="20"/>
          <w:szCs w:val="20"/>
        </w:rPr>
        <w:t xml:space="preserve"> v PU LJ, </w:t>
      </w:r>
      <w:r w:rsidR="00AB6DB3">
        <w:rPr>
          <w:rFonts w:ascii="Arial" w:hAnsi="Arial" w:cs="Arial"/>
          <w:b/>
          <w:color w:val="000000"/>
          <w:sz w:val="20"/>
          <w:szCs w:val="20"/>
        </w:rPr>
        <w:t xml:space="preserve">SKP, </w:t>
      </w:r>
      <w:r w:rsidR="000614AB">
        <w:rPr>
          <w:rFonts w:ascii="Arial" w:hAnsi="Arial" w:cs="Arial"/>
          <w:b/>
          <w:color w:val="000000"/>
          <w:sz w:val="20"/>
          <w:szCs w:val="20"/>
        </w:rPr>
        <w:t>št. 1100-273</w:t>
      </w:r>
      <w:r w:rsidR="008C1C81">
        <w:rPr>
          <w:rFonts w:ascii="Arial" w:hAnsi="Arial" w:cs="Arial"/>
          <w:b/>
          <w:color w:val="000000"/>
          <w:sz w:val="20"/>
          <w:szCs w:val="20"/>
        </w:rPr>
        <w:t>/2024</w:t>
      </w:r>
      <w:r w:rsidRPr="00783008">
        <w:rPr>
          <w:rFonts w:ascii="Arial" w:hAnsi="Arial" w:cs="Arial"/>
          <w:b/>
          <w:color w:val="000000"/>
          <w:sz w:val="20"/>
          <w:szCs w:val="20"/>
        </w:rPr>
        <w:t xml:space="preserve">« </w:t>
      </w:r>
      <w:r w:rsidR="00783008" w:rsidRPr="00783008">
        <w:rPr>
          <w:rFonts w:ascii="Arial" w:hAnsi="Arial" w:cs="Arial"/>
          <w:color w:val="000000"/>
          <w:sz w:val="20"/>
          <w:szCs w:val="20"/>
        </w:rPr>
        <w:t xml:space="preserve">na naslov: </w:t>
      </w:r>
      <w:r w:rsidR="00580D44">
        <w:rPr>
          <w:rFonts w:ascii="Arial" w:hAnsi="Arial" w:cs="Arial"/>
          <w:color w:val="000000"/>
          <w:sz w:val="20"/>
          <w:szCs w:val="20"/>
        </w:rPr>
        <w:t>Ministrstvo za notranje zadeve</w:t>
      </w:r>
      <w:r w:rsidR="00783008" w:rsidRPr="00783008">
        <w:rPr>
          <w:rFonts w:ascii="Arial" w:hAnsi="Arial" w:cs="Arial"/>
          <w:color w:val="000000"/>
          <w:sz w:val="20"/>
          <w:szCs w:val="20"/>
        </w:rPr>
        <w:t xml:space="preserve">, Štefanova ulica 2, 1501 Ljubljana, in </w:t>
      </w:r>
      <w:r w:rsidR="00783008" w:rsidRPr="00580D44">
        <w:rPr>
          <w:rFonts w:ascii="Arial" w:hAnsi="Arial" w:cs="Arial"/>
          <w:color w:val="000000"/>
          <w:sz w:val="20"/>
          <w:szCs w:val="20"/>
        </w:rPr>
        <w:t xml:space="preserve">sicer </w:t>
      </w:r>
      <w:r w:rsidR="000614AB">
        <w:rPr>
          <w:rFonts w:ascii="Arial" w:hAnsi="Arial" w:cs="Arial"/>
          <w:b/>
          <w:bCs/>
          <w:color w:val="000000"/>
          <w:sz w:val="20"/>
          <w:szCs w:val="20"/>
        </w:rPr>
        <w:t>v 8</w:t>
      </w:r>
      <w:r w:rsidR="00783008" w:rsidRPr="00580D44">
        <w:rPr>
          <w:rFonts w:ascii="Arial" w:hAnsi="Arial" w:cs="Arial"/>
          <w:b/>
          <w:bCs/>
          <w:color w:val="000000"/>
          <w:sz w:val="20"/>
          <w:szCs w:val="20"/>
        </w:rPr>
        <w:t xml:space="preserve"> dneh</w:t>
      </w:r>
      <w:r w:rsidR="00783008" w:rsidRPr="00580D44">
        <w:rPr>
          <w:rFonts w:ascii="Arial" w:hAnsi="Arial" w:cs="Arial"/>
          <w:color w:val="000000"/>
          <w:sz w:val="20"/>
          <w:szCs w:val="20"/>
        </w:rPr>
        <w:t xml:space="preserve"> po</w:t>
      </w:r>
      <w:r w:rsidR="00783008" w:rsidRPr="00783008">
        <w:rPr>
          <w:rFonts w:ascii="Arial" w:hAnsi="Arial" w:cs="Arial"/>
          <w:color w:val="000000"/>
          <w:sz w:val="20"/>
          <w:szCs w:val="20"/>
        </w:rPr>
        <w:t xml:space="preserve"> objavi na spletnem mestu državne uprave GOV.SI in Zavodu Republike Slovenije za zaposlovanje. Če je prijava poslana po pošti, se šteje, da je pravočasna, če je oddana na pošto priporočeno, in sicer najkasneje zadnji dan roka za prijavo. Za pisno obliko prijave se šteje tudi elektronska oblika, poslana na </w:t>
      </w:r>
      <w:r w:rsidR="00783008" w:rsidRPr="00783008">
        <w:rPr>
          <w:rStyle w:val="Krepko"/>
          <w:rFonts w:ascii="Arial" w:hAnsi="Arial" w:cs="Arial"/>
          <w:color w:val="000000"/>
          <w:sz w:val="20"/>
          <w:szCs w:val="20"/>
        </w:rPr>
        <w:t>elektronski naslov</w:t>
      </w:r>
      <w:r w:rsidR="00783008" w:rsidRPr="00783008">
        <w:rPr>
          <w:rFonts w:ascii="Arial" w:hAnsi="Arial" w:cs="Arial"/>
          <w:color w:val="000000"/>
          <w:sz w:val="20"/>
          <w:szCs w:val="20"/>
        </w:rPr>
        <w:t xml:space="preserve"> </w:t>
      </w:r>
      <w:hyperlink r:id="rId8" w:history="1">
        <w:r w:rsidR="00783008" w:rsidRPr="008C1C81">
          <w:rPr>
            <w:rStyle w:val="Hiperpovezava"/>
            <w:rFonts w:ascii="Arial" w:hAnsi="Arial" w:cs="Arial"/>
            <w:b/>
            <w:color w:val="000000"/>
            <w:sz w:val="20"/>
            <w:szCs w:val="20"/>
            <w:u w:val="none"/>
          </w:rPr>
          <w:t>gp.mnz@gov.si</w:t>
        </w:r>
      </w:hyperlink>
      <w:r w:rsidR="00783008" w:rsidRPr="00783008">
        <w:rPr>
          <w:rFonts w:ascii="Arial" w:hAnsi="Arial" w:cs="Arial"/>
          <w:color w:val="000000"/>
          <w:sz w:val="20"/>
          <w:szCs w:val="20"/>
        </w:rPr>
        <w:t xml:space="preserve">, pri čemer veljavnost prijave ni pogojena z elektronskim podpisom. </w:t>
      </w:r>
    </w:p>
    <w:p w:rsidR="005B6A98" w:rsidRPr="00783008" w:rsidRDefault="005B6A98" w:rsidP="00783008">
      <w:pPr>
        <w:pStyle w:val="Navadensplet"/>
        <w:spacing w:before="0" w:beforeAutospacing="0" w:after="0" w:afterAutospacing="0" w:line="260" w:lineRule="exact"/>
        <w:jc w:val="both"/>
        <w:rPr>
          <w:rFonts w:ascii="Arial" w:hAnsi="Arial" w:cs="Arial"/>
          <w:color w:val="000000"/>
          <w:sz w:val="20"/>
          <w:szCs w:val="20"/>
        </w:rPr>
      </w:pPr>
    </w:p>
    <w:p w:rsidR="000712DB" w:rsidRDefault="000712DB"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9" w:tgtFrame="_blank" w:history="1"/>
      <w:hyperlink r:id="rId10" w:history="1">
        <w:r w:rsidRPr="00783008">
          <w:rPr>
            <w:rStyle w:val="Hiperpovezava"/>
            <w:rFonts w:ascii="Arial" w:hAnsi="Arial" w:cs="Arial"/>
            <w:color w:val="000000"/>
            <w:sz w:val="20"/>
            <w:szCs w:val="20"/>
          </w:rPr>
          <w:t>www.policija.si</w:t>
        </w:r>
      </w:hyperlink>
      <w:r w:rsidRPr="00783008">
        <w:rPr>
          <w:rFonts w:ascii="Arial" w:hAnsi="Arial" w:cs="Arial"/>
          <w:color w:val="000000"/>
          <w:sz w:val="20"/>
          <w:szCs w:val="20"/>
        </w:rPr>
        <w:t>.</w:t>
      </w:r>
    </w:p>
    <w:p w:rsidR="00E374A0" w:rsidRDefault="00E374A0" w:rsidP="00783008">
      <w:pPr>
        <w:pStyle w:val="Navadensplet"/>
        <w:spacing w:before="0" w:beforeAutospacing="0" w:after="0" w:afterAutospacing="0" w:line="260" w:lineRule="exact"/>
        <w:jc w:val="both"/>
        <w:rPr>
          <w:rFonts w:ascii="Arial" w:hAnsi="Arial" w:cs="Arial"/>
          <w:color w:val="000000"/>
          <w:sz w:val="20"/>
          <w:szCs w:val="20"/>
        </w:rPr>
      </w:pPr>
    </w:p>
    <w:p w:rsidR="00E374A0" w:rsidRPr="00E374A0" w:rsidRDefault="00E374A0" w:rsidP="00E374A0">
      <w:pPr>
        <w:spacing w:line="260" w:lineRule="exact"/>
        <w:rPr>
          <w:sz w:val="20"/>
        </w:rPr>
      </w:pPr>
      <w:r w:rsidRPr="00E374A0">
        <w:rPr>
          <w:sz w:val="20"/>
        </w:rPr>
        <w:t>Info</w:t>
      </w:r>
      <w:r w:rsidR="008C1C81">
        <w:rPr>
          <w:sz w:val="20"/>
        </w:rPr>
        <w:t xml:space="preserve">rmacije o delovnem področju: </w:t>
      </w:r>
      <w:r w:rsidR="00B43F03">
        <w:rPr>
          <w:sz w:val="20"/>
        </w:rPr>
        <w:t>Edvard Gričnik</w:t>
      </w:r>
      <w:r w:rsidR="000F4D8E">
        <w:rPr>
          <w:sz w:val="20"/>
        </w:rPr>
        <w:t>,</w:t>
      </w:r>
      <w:r w:rsidR="00B43F03">
        <w:rPr>
          <w:sz w:val="20"/>
        </w:rPr>
        <w:t xml:space="preserve"> vodja</w:t>
      </w:r>
      <w:r w:rsidR="000F4D8E">
        <w:rPr>
          <w:sz w:val="20"/>
        </w:rPr>
        <w:t xml:space="preserve"> </w:t>
      </w:r>
      <w:r w:rsidR="00B43F03">
        <w:rPr>
          <w:sz w:val="20"/>
        </w:rPr>
        <w:t>Oddel</w:t>
      </w:r>
      <w:r w:rsidR="000F4D8E">
        <w:rPr>
          <w:sz w:val="20"/>
        </w:rPr>
        <w:t>k</w:t>
      </w:r>
      <w:r w:rsidR="00B43F03">
        <w:rPr>
          <w:sz w:val="20"/>
        </w:rPr>
        <w:t>a</w:t>
      </w:r>
      <w:r w:rsidR="000F4D8E">
        <w:rPr>
          <w:sz w:val="20"/>
        </w:rPr>
        <w:t xml:space="preserve"> za </w:t>
      </w:r>
      <w:r w:rsidR="00B43F03">
        <w:rPr>
          <w:sz w:val="20"/>
        </w:rPr>
        <w:t>kriminalistično tehniko</w:t>
      </w:r>
      <w:r w:rsidR="00AB6DB3">
        <w:rPr>
          <w:sz w:val="20"/>
        </w:rPr>
        <w:t xml:space="preserve"> SKP PU Ljubljana</w:t>
      </w:r>
      <w:r w:rsidRPr="00E374A0">
        <w:rPr>
          <w:sz w:val="20"/>
        </w:rPr>
        <w:t xml:space="preserve">, tel. št. 01 </w:t>
      </w:r>
      <w:r w:rsidR="00B43F03">
        <w:rPr>
          <w:sz w:val="20"/>
        </w:rPr>
        <w:t>361 02 65</w:t>
      </w:r>
      <w:r w:rsidRPr="00E374A0">
        <w:rPr>
          <w:sz w:val="20"/>
        </w:rPr>
        <w:t>. Informacije o izvedbi javn</w:t>
      </w:r>
      <w:r w:rsidR="008C1C81">
        <w:rPr>
          <w:sz w:val="20"/>
        </w:rPr>
        <w:t>ega natečaja: Nataša Stušek, Urad za organizacijo in kadre</w:t>
      </w:r>
      <w:r w:rsidRPr="00E374A0">
        <w:rPr>
          <w:sz w:val="20"/>
        </w:rPr>
        <w:t xml:space="preserve">, tel. </w:t>
      </w:r>
      <w:r w:rsidR="008C1C81">
        <w:rPr>
          <w:sz w:val="20"/>
        </w:rPr>
        <w:t>št. 01 428 40 68</w:t>
      </w:r>
      <w:r w:rsidRPr="00E374A0">
        <w:rPr>
          <w:sz w:val="20"/>
        </w:rPr>
        <w:t>.</w:t>
      </w:r>
    </w:p>
    <w:p w:rsidR="00E374A0" w:rsidRPr="00E374A0" w:rsidRDefault="00E374A0" w:rsidP="00E374A0">
      <w:pPr>
        <w:spacing w:line="260" w:lineRule="exact"/>
        <w:rPr>
          <w:sz w:val="20"/>
        </w:rPr>
      </w:pPr>
    </w:p>
    <w:p w:rsidR="00E374A0" w:rsidRDefault="00E374A0" w:rsidP="00580D44">
      <w:pPr>
        <w:spacing w:line="260" w:lineRule="exact"/>
        <w:rPr>
          <w:sz w:val="20"/>
        </w:rPr>
      </w:pPr>
      <w:r w:rsidRPr="00E374A0">
        <w:rPr>
          <w:sz w:val="20"/>
        </w:rPr>
        <w:t>V besedilu natečaja uporabljeni izrazi, zapisani v moški slovnični obliki, so uporabljeni kot nevtralni za ženske in moške.</w:t>
      </w:r>
    </w:p>
    <w:p w:rsidR="00580D44" w:rsidRDefault="00580D44" w:rsidP="00580D44">
      <w:pPr>
        <w:spacing w:line="260" w:lineRule="exact"/>
        <w:rPr>
          <w:sz w:val="20"/>
        </w:rPr>
      </w:pPr>
    </w:p>
    <w:p w:rsidR="00580D44" w:rsidRPr="00580D44" w:rsidRDefault="00580D44" w:rsidP="00580D44">
      <w:pPr>
        <w:spacing w:line="260" w:lineRule="exact"/>
        <w:rPr>
          <w:sz w:val="20"/>
        </w:rPr>
      </w:pPr>
    </w:p>
    <w:sectPr w:rsidR="00580D44" w:rsidRPr="00580D44">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73" w:rsidRDefault="009C0D73">
      <w:r>
        <w:separator/>
      </w:r>
    </w:p>
  </w:endnote>
  <w:endnote w:type="continuationSeparator" w:id="0">
    <w:p w:rsidR="009C0D73" w:rsidRDefault="009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2E68" w:rsidRDefault="00692E6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D4547">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D4547">
      <w:rPr>
        <w:rStyle w:val="tevilkastrani"/>
        <w:noProof/>
        <w:sz w:val="16"/>
      </w:rPr>
      <w:t>3</w:t>
    </w:r>
    <w:r>
      <w:rPr>
        <w:rStyle w:val="tevilkastrani"/>
        <w:sz w:val="16"/>
      </w:rPr>
      <w:fldChar w:fldCharType="end"/>
    </w:r>
  </w:p>
  <w:p w:rsidR="00692E68" w:rsidRDefault="00692E6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73" w:rsidRDefault="009C0D73">
      <w:r>
        <w:separator/>
      </w:r>
    </w:p>
  </w:footnote>
  <w:footnote w:type="continuationSeparator" w:id="0">
    <w:p w:rsidR="009C0D73" w:rsidRDefault="009C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2013C"/>
    <w:multiLevelType w:val="hybridMultilevel"/>
    <w:tmpl w:val="16D2BAA2"/>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85264C0"/>
    <w:multiLevelType w:val="hybridMultilevel"/>
    <w:tmpl w:val="AEDE2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6"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0330E4"/>
    <w:multiLevelType w:val="hybridMultilevel"/>
    <w:tmpl w:val="CA6647AA"/>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9"/>
  </w:num>
  <w:num w:numId="4">
    <w:abstractNumId w:val="7"/>
  </w:num>
  <w:num w:numId="5">
    <w:abstractNumId w:val="16"/>
  </w:num>
  <w:num w:numId="6">
    <w:abstractNumId w:val="33"/>
  </w:num>
  <w:num w:numId="7">
    <w:abstractNumId w:val="20"/>
  </w:num>
  <w:num w:numId="8">
    <w:abstractNumId w:val="6"/>
  </w:num>
  <w:num w:numId="9">
    <w:abstractNumId w:val="2"/>
  </w:num>
  <w:num w:numId="10">
    <w:abstractNumId w:val="9"/>
  </w:num>
  <w:num w:numId="11">
    <w:abstractNumId w:val="11"/>
  </w:num>
  <w:num w:numId="12">
    <w:abstractNumId w:val="24"/>
  </w:num>
  <w:num w:numId="13">
    <w:abstractNumId w:val="5"/>
  </w:num>
  <w:num w:numId="14">
    <w:abstractNumId w:val="8"/>
  </w:num>
  <w:num w:numId="15">
    <w:abstractNumId w:val="34"/>
  </w:num>
  <w:num w:numId="16">
    <w:abstractNumId w:val="25"/>
  </w:num>
  <w:num w:numId="17">
    <w:abstractNumId w:val="15"/>
  </w:num>
  <w:num w:numId="18">
    <w:abstractNumId w:val="4"/>
  </w:num>
  <w:num w:numId="19">
    <w:abstractNumId w:val="13"/>
  </w:num>
  <w:num w:numId="20">
    <w:abstractNumId w:val="27"/>
  </w:num>
  <w:num w:numId="21">
    <w:abstractNumId w:val="35"/>
  </w:num>
  <w:num w:numId="22">
    <w:abstractNumId w:val="31"/>
  </w:num>
  <w:num w:numId="23">
    <w:abstractNumId w:val="26"/>
  </w:num>
  <w:num w:numId="24">
    <w:abstractNumId w:val="3"/>
  </w:num>
  <w:num w:numId="25">
    <w:abstractNumId w:val="12"/>
  </w:num>
  <w:num w:numId="26">
    <w:abstractNumId w:val="30"/>
  </w:num>
  <w:num w:numId="27">
    <w:abstractNumId w:val="1"/>
  </w:num>
  <w:num w:numId="28">
    <w:abstractNumId w:val="22"/>
  </w:num>
  <w:num w:numId="29">
    <w:abstractNumId w:val="23"/>
  </w:num>
  <w:num w:numId="30">
    <w:abstractNumId w:val="17"/>
  </w:num>
  <w:num w:numId="31">
    <w:abstractNumId w:val="21"/>
  </w:num>
  <w:num w:numId="32">
    <w:abstractNumId w:val="32"/>
  </w:num>
  <w:num w:numId="33">
    <w:abstractNumId w:val="18"/>
  </w:num>
  <w:num w:numId="34">
    <w:abstractNumId w:val="10"/>
  </w:num>
  <w:num w:numId="35">
    <w:abstractNumId w:val="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265BA"/>
    <w:rsid w:val="00041795"/>
    <w:rsid w:val="000474F9"/>
    <w:rsid w:val="00051E96"/>
    <w:rsid w:val="00053A44"/>
    <w:rsid w:val="000614AB"/>
    <w:rsid w:val="00062F6B"/>
    <w:rsid w:val="00064506"/>
    <w:rsid w:val="0007104C"/>
    <w:rsid w:val="000712DB"/>
    <w:rsid w:val="0008475F"/>
    <w:rsid w:val="00084FD0"/>
    <w:rsid w:val="00093DE9"/>
    <w:rsid w:val="00096B01"/>
    <w:rsid w:val="000A7F4C"/>
    <w:rsid w:val="000B5C4A"/>
    <w:rsid w:val="000C219C"/>
    <w:rsid w:val="000D7A8A"/>
    <w:rsid w:val="000E09CA"/>
    <w:rsid w:val="000E56E5"/>
    <w:rsid w:val="000F0055"/>
    <w:rsid w:val="000F158E"/>
    <w:rsid w:val="000F4D8E"/>
    <w:rsid w:val="000F775C"/>
    <w:rsid w:val="00105773"/>
    <w:rsid w:val="00106255"/>
    <w:rsid w:val="00121D5A"/>
    <w:rsid w:val="00131ECF"/>
    <w:rsid w:val="0013351D"/>
    <w:rsid w:val="00134683"/>
    <w:rsid w:val="00134B84"/>
    <w:rsid w:val="00141FDB"/>
    <w:rsid w:val="00145163"/>
    <w:rsid w:val="001555C0"/>
    <w:rsid w:val="0016766B"/>
    <w:rsid w:val="00175886"/>
    <w:rsid w:val="00182C2E"/>
    <w:rsid w:val="00184185"/>
    <w:rsid w:val="00191397"/>
    <w:rsid w:val="001A4637"/>
    <w:rsid w:val="001B39C7"/>
    <w:rsid w:val="001B543D"/>
    <w:rsid w:val="001D06FE"/>
    <w:rsid w:val="001D1463"/>
    <w:rsid w:val="001D25AA"/>
    <w:rsid w:val="001D7ABC"/>
    <w:rsid w:val="001E476D"/>
    <w:rsid w:val="001F303D"/>
    <w:rsid w:val="001F4912"/>
    <w:rsid w:val="001F74DB"/>
    <w:rsid w:val="00211146"/>
    <w:rsid w:val="00221DE2"/>
    <w:rsid w:val="002301A5"/>
    <w:rsid w:val="00254830"/>
    <w:rsid w:val="00255039"/>
    <w:rsid w:val="00265D2D"/>
    <w:rsid w:val="002725A1"/>
    <w:rsid w:val="00276960"/>
    <w:rsid w:val="00283DA4"/>
    <w:rsid w:val="002905B4"/>
    <w:rsid w:val="00291707"/>
    <w:rsid w:val="002A33E1"/>
    <w:rsid w:val="002D2327"/>
    <w:rsid w:val="002D25D5"/>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B5EEB"/>
    <w:rsid w:val="003C2DDD"/>
    <w:rsid w:val="003C78CB"/>
    <w:rsid w:val="003D15D7"/>
    <w:rsid w:val="003E071D"/>
    <w:rsid w:val="003E3108"/>
    <w:rsid w:val="003E45EA"/>
    <w:rsid w:val="003F4CA6"/>
    <w:rsid w:val="003F78D9"/>
    <w:rsid w:val="00406788"/>
    <w:rsid w:val="0041484A"/>
    <w:rsid w:val="004155BF"/>
    <w:rsid w:val="0042051C"/>
    <w:rsid w:val="00431622"/>
    <w:rsid w:val="00431FC5"/>
    <w:rsid w:val="0044156B"/>
    <w:rsid w:val="004418F4"/>
    <w:rsid w:val="00451E81"/>
    <w:rsid w:val="00462A50"/>
    <w:rsid w:val="00470468"/>
    <w:rsid w:val="00473D12"/>
    <w:rsid w:val="00485890"/>
    <w:rsid w:val="004B4E7A"/>
    <w:rsid w:val="004C7E9C"/>
    <w:rsid w:val="004D6885"/>
    <w:rsid w:val="004D7653"/>
    <w:rsid w:val="004E43DC"/>
    <w:rsid w:val="004E470C"/>
    <w:rsid w:val="004F3380"/>
    <w:rsid w:val="004F5A9C"/>
    <w:rsid w:val="00511D9F"/>
    <w:rsid w:val="00516FB8"/>
    <w:rsid w:val="00535199"/>
    <w:rsid w:val="00554746"/>
    <w:rsid w:val="00565A53"/>
    <w:rsid w:val="0056722F"/>
    <w:rsid w:val="005760C5"/>
    <w:rsid w:val="00580D44"/>
    <w:rsid w:val="00591F81"/>
    <w:rsid w:val="005963CF"/>
    <w:rsid w:val="005A20D3"/>
    <w:rsid w:val="005A5182"/>
    <w:rsid w:val="005B6A98"/>
    <w:rsid w:val="005C5164"/>
    <w:rsid w:val="005C56B9"/>
    <w:rsid w:val="005D25CA"/>
    <w:rsid w:val="005D56C3"/>
    <w:rsid w:val="005F363D"/>
    <w:rsid w:val="005F5E0D"/>
    <w:rsid w:val="00601168"/>
    <w:rsid w:val="0060357E"/>
    <w:rsid w:val="00604425"/>
    <w:rsid w:val="0060460B"/>
    <w:rsid w:val="0061760B"/>
    <w:rsid w:val="0062267B"/>
    <w:rsid w:val="00622A5F"/>
    <w:rsid w:val="006343FD"/>
    <w:rsid w:val="0063532E"/>
    <w:rsid w:val="00641B26"/>
    <w:rsid w:val="0065451F"/>
    <w:rsid w:val="006613FD"/>
    <w:rsid w:val="00662C9F"/>
    <w:rsid w:val="0066434C"/>
    <w:rsid w:val="00664D45"/>
    <w:rsid w:val="00667C41"/>
    <w:rsid w:val="006825F0"/>
    <w:rsid w:val="00692BA1"/>
    <w:rsid w:val="00692E68"/>
    <w:rsid w:val="006951BD"/>
    <w:rsid w:val="006957CB"/>
    <w:rsid w:val="006A6EEA"/>
    <w:rsid w:val="006B10F1"/>
    <w:rsid w:val="006B2EBC"/>
    <w:rsid w:val="006B68BE"/>
    <w:rsid w:val="006C397A"/>
    <w:rsid w:val="006D0A76"/>
    <w:rsid w:val="006D1EF5"/>
    <w:rsid w:val="006D4EF7"/>
    <w:rsid w:val="006E065F"/>
    <w:rsid w:val="006F4B29"/>
    <w:rsid w:val="00704053"/>
    <w:rsid w:val="00715F19"/>
    <w:rsid w:val="00723350"/>
    <w:rsid w:val="00731407"/>
    <w:rsid w:val="007315C5"/>
    <w:rsid w:val="007338B4"/>
    <w:rsid w:val="00740FAF"/>
    <w:rsid w:val="0074596E"/>
    <w:rsid w:val="00751F03"/>
    <w:rsid w:val="00783008"/>
    <w:rsid w:val="007866B1"/>
    <w:rsid w:val="00796F11"/>
    <w:rsid w:val="007A0EC0"/>
    <w:rsid w:val="007A36C9"/>
    <w:rsid w:val="007B578C"/>
    <w:rsid w:val="007C14AD"/>
    <w:rsid w:val="007C3E3D"/>
    <w:rsid w:val="007C608B"/>
    <w:rsid w:val="007D2961"/>
    <w:rsid w:val="007D4D71"/>
    <w:rsid w:val="007E55FE"/>
    <w:rsid w:val="00800E9C"/>
    <w:rsid w:val="0081382D"/>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767AE"/>
    <w:rsid w:val="008827B3"/>
    <w:rsid w:val="00891ADD"/>
    <w:rsid w:val="008A3186"/>
    <w:rsid w:val="008C016F"/>
    <w:rsid w:val="008C0CFA"/>
    <w:rsid w:val="008C1C81"/>
    <w:rsid w:val="008D4D0C"/>
    <w:rsid w:val="008D61EE"/>
    <w:rsid w:val="008E282B"/>
    <w:rsid w:val="008F2F9E"/>
    <w:rsid w:val="008F4383"/>
    <w:rsid w:val="009120EC"/>
    <w:rsid w:val="00914422"/>
    <w:rsid w:val="0092281A"/>
    <w:rsid w:val="00927425"/>
    <w:rsid w:val="00935AB4"/>
    <w:rsid w:val="00955B8B"/>
    <w:rsid w:val="00965688"/>
    <w:rsid w:val="00975997"/>
    <w:rsid w:val="009773B0"/>
    <w:rsid w:val="00986FD6"/>
    <w:rsid w:val="00991E5A"/>
    <w:rsid w:val="00996B29"/>
    <w:rsid w:val="009A395C"/>
    <w:rsid w:val="009B33FF"/>
    <w:rsid w:val="009B3EAD"/>
    <w:rsid w:val="009C0D73"/>
    <w:rsid w:val="009C13E2"/>
    <w:rsid w:val="009E52B2"/>
    <w:rsid w:val="00A043F2"/>
    <w:rsid w:val="00A11FC1"/>
    <w:rsid w:val="00A30B3C"/>
    <w:rsid w:val="00A4264F"/>
    <w:rsid w:val="00A42E77"/>
    <w:rsid w:val="00A5192A"/>
    <w:rsid w:val="00A54511"/>
    <w:rsid w:val="00A54EA1"/>
    <w:rsid w:val="00A67754"/>
    <w:rsid w:val="00A707F8"/>
    <w:rsid w:val="00A82C9F"/>
    <w:rsid w:val="00A845D8"/>
    <w:rsid w:val="00A92FC0"/>
    <w:rsid w:val="00AA1852"/>
    <w:rsid w:val="00AA2E5F"/>
    <w:rsid w:val="00AA2F91"/>
    <w:rsid w:val="00AB6DB3"/>
    <w:rsid w:val="00AB7108"/>
    <w:rsid w:val="00AC1F76"/>
    <w:rsid w:val="00AC550A"/>
    <w:rsid w:val="00AC5DD0"/>
    <w:rsid w:val="00AD4547"/>
    <w:rsid w:val="00AD5353"/>
    <w:rsid w:val="00AE3D38"/>
    <w:rsid w:val="00B06837"/>
    <w:rsid w:val="00B15467"/>
    <w:rsid w:val="00B31FF3"/>
    <w:rsid w:val="00B33AA9"/>
    <w:rsid w:val="00B43F03"/>
    <w:rsid w:val="00B70BAD"/>
    <w:rsid w:val="00B769B7"/>
    <w:rsid w:val="00B900AD"/>
    <w:rsid w:val="00B910C4"/>
    <w:rsid w:val="00B97D9C"/>
    <w:rsid w:val="00BC040B"/>
    <w:rsid w:val="00BC1CA2"/>
    <w:rsid w:val="00BD013F"/>
    <w:rsid w:val="00BD1828"/>
    <w:rsid w:val="00BD27A0"/>
    <w:rsid w:val="00BD2D83"/>
    <w:rsid w:val="00BE1E63"/>
    <w:rsid w:val="00BE21F2"/>
    <w:rsid w:val="00BE6525"/>
    <w:rsid w:val="00BF695F"/>
    <w:rsid w:val="00BF6F8D"/>
    <w:rsid w:val="00C02FB2"/>
    <w:rsid w:val="00C07FDF"/>
    <w:rsid w:val="00C1078E"/>
    <w:rsid w:val="00C12A2E"/>
    <w:rsid w:val="00C25914"/>
    <w:rsid w:val="00C2630A"/>
    <w:rsid w:val="00C27A04"/>
    <w:rsid w:val="00C46894"/>
    <w:rsid w:val="00C615D7"/>
    <w:rsid w:val="00C728AE"/>
    <w:rsid w:val="00C72DC0"/>
    <w:rsid w:val="00C733D1"/>
    <w:rsid w:val="00C74531"/>
    <w:rsid w:val="00C87EFB"/>
    <w:rsid w:val="00C91D46"/>
    <w:rsid w:val="00CA2506"/>
    <w:rsid w:val="00CA6FD6"/>
    <w:rsid w:val="00CA7001"/>
    <w:rsid w:val="00CB79C1"/>
    <w:rsid w:val="00CD654B"/>
    <w:rsid w:val="00CF34C6"/>
    <w:rsid w:val="00CF4396"/>
    <w:rsid w:val="00CF68D3"/>
    <w:rsid w:val="00D04A2C"/>
    <w:rsid w:val="00D10BF7"/>
    <w:rsid w:val="00D14106"/>
    <w:rsid w:val="00D21796"/>
    <w:rsid w:val="00D21CE2"/>
    <w:rsid w:val="00D2687D"/>
    <w:rsid w:val="00D272D3"/>
    <w:rsid w:val="00D307AB"/>
    <w:rsid w:val="00D32848"/>
    <w:rsid w:val="00D3362D"/>
    <w:rsid w:val="00D357C9"/>
    <w:rsid w:val="00D40DF7"/>
    <w:rsid w:val="00D43555"/>
    <w:rsid w:val="00D4417A"/>
    <w:rsid w:val="00D66B62"/>
    <w:rsid w:val="00D73021"/>
    <w:rsid w:val="00DA6363"/>
    <w:rsid w:val="00DB0C18"/>
    <w:rsid w:val="00DB5152"/>
    <w:rsid w:val="00DD5FE2"/>
    <w:rsid w:val="00DE1EE3"/>
    <w:rsid w:val="00DE31BA"/>
    <w:rsid w:val="00DE4059"/>
    <w:rsid w:val="00DF2A69"/>
    <w:rsid w:val="00DF64B9"/>
    <w:rsid w:val="00E01FB2"/>
    <w:rsid w:val="00E171E4"/>
    <w:rsid w:val="00E2269B"/>
    <w:rsid w:val="00E36B75"/>
    <w:rsid w:val="00E374A0"/>
    <w:rsid w:val="00E43EE0"/>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F14D35"/>
    <w:rsid w:val="00F2211E"/>
    <w:rsid w:val="00F23245"/>
    <w:rsid w:val="00F25440"/>
    <w:rsid w:val="00F35DA2"/>
    <w:rsid w:val="00F42874"/>
    <w:rsid w:val="00F42F7A"/>
    <w:rsid w:val="00F60DA3"/>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DA7C42-64FF-4EC3-9BAE-22727B7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ija.si" TargetMode="External"/><Relationship Id="rId4" Type="http://schemas.openxmlformats.org/officeDocument/2006/relationships/settings" Target="settings.xml"/><Relationship Id="rId9" Type="http://schemas.openxmlformats.org/officeDocument/2006/relationships/hyperlink" Target="http://www.mnz.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A5D0F-6A5B-40C5-8AC2-68B10897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947</Words>
  <Characters>5876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6810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creator>uok046</dc:creator>
  <cp:lastModifiedBy>Nataša STUŠEK</cp:lastModifiedBy>
  <cp:revision>9</cp:revision>
  <cp:lastPrinted>2025-01-17T11:40:00Z</cp:lastPrinted>
  <dcterms:created xsi:type="dcterms:W3CDTF">2025-01-16T12:54:00Z</dcterms:created>
  <dcterms:modified xsi:type="dcterms:W3CDTF">2025-01-17T11:41:00Z</dcterms:modified>
</cp:coreProperties>
</file>