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r w:rsidRPr="00FA0431">
        <w:rPr>
          <w:b/>
          <w:sz w:val="22"/>
          <w:szCs w:val="22"/>
          <w:lang w:val="sl-SI"/>
        </w:rPr>
        <w:t>Priloga 1</w:t>
      </w:r>
    </w:p>
    <w:p w14:paraId="42C86852" w14:textId="77777777" w:rsidR="00FA0431" w:rsidRDefault="00FA0431" w:rsidP="00FA0431">
      <w:pPr>
        <w:jc w:val="right"/>
        <w:rPr>
          <w:szCs w:val="20"/>
          <w:lang w:val="sl-SI"/>
        </w:rPr>
      </w:pPr>
    </w:p>
    <w:p w14:paraId="3EC83EC0" w14:textId="4A1A927F" w:rsidR="00F91A47" w:rsidRPr="009957BC" w:rsidRDefault="00A6741B" w:rsidP="00F91A47">
      <w:pPr>
        <w:jc w:val="both"/>
        <w:rPr>
          <w:szCs w:val="20"/>
          <w:lang w:val="sl-SI"/>
        </w:rPr>
      </w:pPr>
      <w:r w:rsidRPr="00991811">
        <w:rPr>
          <w:szCs w:val="20"/>
          <w:lang w:val="sl-SI"/>
        </w:rPr>
        <w:t>Republika Slovenija, Ministrstvo za obrambo, Vojkova cesta 55, 1000 Ljubljana, matična številka: 5268923000, davčna številka: SI47978457 (v nadaljnjem besedi</w:t>
      </w:r>
      <w:r w:rsidR="00627849">
        <w:rPr>
          <w:szCs w:val="20"/>
          <w:lang w:val="sl-SI"/>
        </w:rPr>
        <w:t>lu: ministrstvo), ki ga zastopa mag. Borut Sajovic</w:t>
      </w:r>
      <w:r w:rsidRPr="00991811">
        <w:rPr>
          <w:szCs w:val="20"/>
          <w:lang w:val="sl-SI"/>
        </w:rPr>
        <w:t>,</w:t>
      </w:r>
      <w:r w:rsidR="00B22DB3">
        <w:rPr>
          <w:szCs w:val="20"/>
          <w:lang w:val="sl-SI"/>
        </w:rPr>
        <w:t xml:space="preserve"> minister,</w:t>
      </w:r>
      <w:bookmarkStart w:id="0" w:name="_GoBack"/>
      <w:bookmarkEnd w:id="0"/>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4ACD1758"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8F6378">
        <w:rPr>
          <w:b/>
          <w:szCs w:val="20"/>
          <w:lang w:val="sl-SI"/>
        </w:rPr>
        <w:t>25</w:t>
      </w:r>
    </w:p>
    <w:p w14:paraId="2B3841C8" w14:textId="77777777" w:rsidR="00F91A47" w:rsidRPr="009957BC" w:rsidRDefault="00F91A47" w:rsidP="001D3677">
      <w:pPr>
        <w:rPr>
          <w:szCs w:val="20"/>
          <w:lang w:val="sl-SI"/>
        </w:rPr>
      </w:pPr>
    </w:p>
    <w:p w14:paraId="28405366" w14:textId="166FF121" w:rsidR="00F91A47" w:rsidRPr="009957BC" w:rsidRDefault="00F91A47" w:rsidP="00F91A47">
      <w:pPr>
        <w:tabs>
          <w:tab w:val="left" w:pos="6223"/>
        </w:tabs>
        <w:rPr>
          <w:szCs w:val="20"/>
          <w:lang w:val="sl-SI"/>
        </w:rPr>
      </w:pP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444CA6A1"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1D3677">
        <w:rPr>
          <w:szCs w:val="20"/>
          <w:lang w:val="sl-SI"/>
        </w:rPr>
        <w:t xml:space="preserve">dilo, 61/06 – ZDru-1, 101/06 – </w:t>
      </w:r>
      <w:proofErr w:type="spellStart"/>
      <w:r w:rsidR="001D3677">
        <w:rPr>
          <w:szCs w:val="20"/>
          <w:lang w:val="sl-SI"/>
        </w:rPr>
        <w:t>O</w:t>
      </w:r>
      <w:r w:rsidR="00951198" w:rsidRPr="009957BC">
        <w:rPr>
          <w:szCs w:val="20"/>
          <w:lang w:val="sl-SI"/>
        </w:rPr>
        <w:t>dl</w:t>
      </w:r>
      <w:proofErr w:type="spellEnd"/>
      <w:r w:rsidR="00951198" w:rsidRPr="009957BC">
        <w:rPr>
          <w:szCs w:val="20"/>
          <w:lang w:val="sl-SI"/>
        </w:rPr>
        <w:t xml:space="preserve">. US, 40/12 – ZUJF, </w:t>
      </w:r>
      <w:r w:rsidRPr="009957BC">
        <w:rPr>
          <w:szCs w:val="20"/>
          <w:lang w:val="sl-SI"/>
        </w:rPr>
        <w:t>32/14</w:t>
      </w:r>
      <w:r w:rsidR="001D3677">
        <w:rPr>
          <w:szCs w:val="20"/>
          <w:lang w:val="sl-SI"/>
        </w:rPr>
        <w:t>;</w:t>
      </w:r>
      <w:r w:rsidR="00951198" w:rsidRPr="009957BC">
        <w:rPr>
          <w:szCs w:val="20"/>
          <w:lang w:val="sl-SI"/>
        </w:rPr>
        <w:t xml:space="preserve"> 21/18 </w:t>
      </w:r>
      <w:r w:rsidR="00D41F5E">
        <w:rPr>
          <w:szCs w:val="20"/>
          <w:lang w:val="sl-SI"/>
        </w:rPr>
        <w:t>–</w:t>
      </w:r>
      <w:r w:rsidR="007F5DC9">
        <w:rPr>
          <w:szCs w:val="20"/>
          <w:lang w:val="sl-SI"/>
        </w:rPr>
        <w:t xml:space="preserve"> </w:t>
      </w:r>
      <w:proofErr w:type="spellStart"/>
      <w:r w:rsidR="00951198" w:rsidRPr="009957BC">
        <w:rPr>
          <w:szCs w:val="20"/>
          <w:lang w:val="sl-SI"/>
        </w:rPr>
        <w:t>ZNOrg</w:t>
      </w:r>
      <w:proofErr w:type="spellEnd"/>
      <w:r w:rsidR="00D41F5E">
        <w:rPr>
          <w:szCs w:val="20"/>
          <w:lang w:val="sl-SI"/>
        </w:rPr>
        <w:t xml:space="preserve">, </w:t>
      </w:r>
      <w:r w:rsidR="000F5C4C">
        <w:rPr>
          <w:szCs w:val="20"/>
          <w:lang w:val="sl-SI"/>
        </w:rPr>
        <w:t>174</w:t>
      </w:r>
      <w:r w:rsidR="001D3677">
        <w:rPr>
          <w:szCs w:val="20"/>
          <w:lang w:val="sl-SI"/>
        </w:rPr>
        <w:t>/20</w:t>
      </w:r>
      <w:r w:rsidR="0082638F">
        <w:rPr>
          <w:szCs w:val="20"/>
          <w:lang w:val="sl-SI"/>
        </w:rPr>
        <w:t xml:space="preserve"> – ZIPR</w:t>
      </w:r>
      <w:r w:rsidR="000F5C4C">
        <w:rPr>
          <w:szCs w:val="20"/>
          <w:lang w:val="sl-SI"/>
        </w:rPr>
        <w:t>S2122</w:t>
      </w:r>
      <w:r w:rsidR="00D41F5E">
        <w:rPr>
          <w:szCs w:val="20"/>
          <w:lang w:val="sl-SI"/>
        </w:rPr>
        <w:t>, 78/23 – ZZVZZ-T in 84/23 – ZDOsk-1</w:t>
      </w:r>
      <w:r w:rsidRPr="009957BC">
        <w:rPr>
          <w:szCs w:val="20"/>
          <w:lang w:val="sl-SI"/>
        </w:rPr>
        <w:t>)</w:t>
      </w:r>
      <w:r w:rsidR="00F545ED" w:rsidRPr="009957BC">
        <w:rPr>
          <w:szCs w:val="20"/>
          <w:lang w:val="sl-SI"/>
        </w:rPr>
        <w:t xml:space="preserve"> </w:t>
      </w:r>
      <w:r w:rsidRPr="009957BC">
        <w:rPr>
          <w:szCs w:val="20"/>
          <w:lang w:val="sl-SI"/>
        </w:rPr>
        <w:t xml:space="preserve">v </w:t>
      </w:r>
      <w:r w:rsidR="00E41B89">
        <w:rPr>
          <w:szCs w:val="20"/>
          <w:lang w:val="sl-SI"/>
        </w:rPr>
        <w:t>tretjem odstavku 1. člena</w:t>
      </w:r>
      <w:r w:rsidRPr="009957BC">
        <w:rPr>
          <w:szCs w:val="20"/>
          <w:lang w:val="sl-SI"/>
        </w:rPr>
        <w:t xml:space="preserve">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5348254E"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5E0B73">
        <w:rPr>
          <w:szCs w:val="20"/>
          <w:lang w:val="sl-SI"/>
        </w:rPr>
        <w:t xml:space="preserve">Pravilnik o merilih za sofinanciranje dejavnosti </w:t>
      </w:r>
      <w:r w:rsidR="00C6069E" w:rsidRPr="005E0B73">
        <w:rPr>
          <w:szCs w:val="20"/>
          <w:lang w:val="sl-SI"/>
        </w:rPr>
        <w:t>nevladnih organizacij v javnem interesu na področju vojnih veteranov</w:t>
      </w:r>
      <w:r w:rsidRPr="005E0B73">
        <w:rPr>
          <w:szCs w:val="20"/>
          <w:lang w:val="sl-SI"/>
        </w:rPr>
        <w:t xml:space="preserve"> (</w:t>
      </w:r>
      <w:r w:rsidR="00AF7E23" w:rsidRPr="005E0B73">
        <w:rPr>
          <w:szCs w:val="20"/>
          <w:lang w:val="sl-SI"/>
        </w:rPr>
        <w:t>Uradni list RS, št. 61/19</w:t>
      </w:r>
      <w:r w:rsidR="005D6AE6" w:rsidRPr="005E0B73">
        <w:rPr>
          <w:szCs w:val="20"/>
          <w:lang w:val="sl-SI"/>
        </w:rPr>
        <w:t>,</w:t>
      </w:r>
      <w:r w:rsidR="00F20700" w:rsidRPr="005E0B73">
        <w:rPr>
          <w:szCs w:val="20"/>
          <w:lang w:val="sl-SI"/>
        </w:rPr>
        <w:t xml:space="preserve"> 182/20</w:t>
      </w:r>
      <w:r w:rsidR="00EB707C">
        <w:rPr>
          <w:szCs w:val="20"/>
          <w:lang w:val="sl-SI"/>
        </w:rPr>
        <w:t xml:space="preserve">, </w:t>
      </w:r>
      <w:r w:rsidR="005E0B73">
        <w:rPr>
          <w:szCs w:val="20"/>
          <w:lang w:val="sl-SI"/>
        </w:rPr>
        <w:t>196/21</w:t>
      </w:r>
      <w:r w:rsidR="00EB707C">
        <w:rPr>
          <w:szCs w:val="20"/>
          <w:lang w:val="sl-SI"/>
        </w:rPr>
        <w:t xml:space="preserve"> </w:t>
      </w:r>
      <w:r w:rsidR="00863141">
        <w:rPr>
          <w:szCs w:val="20"/>
          <w:lang w:val="sl-SI"/>
        </w:rPr>
        <w:t>in 161/22</w:t>
      </w:r>
      <w:r w:rsidR="00AF7E23" w:rsidRPr="00863141">
        <w:rPr>
          <w:szCs w:val="20"/>
          <w:lang w:val="sl-SI"/>
        </w:rPr>
        <w:t>;</w:t>
      </w:r>
      <w:r w:rsidRPr="00863141">
        <w:rPr>
          <w:szCs w:val="20"/>
          <w:lang w:val="sl-SI"/>
        </w:rPr>
        <w:t xml:space="preserve"> </w:t>
      </w:r>
      <w:r w:rsidRPr="009957BC">
        <w:rPr>
          <w:szCs w:val="20"/>
          <w:lang w:val="sl-SI"/>
        </w:rPr>
        <w:t>v nadaljnjem besedilu: pravilnik o merilih);</w:t>
      </w:r>
    </w:p>
    <w:p w14:paraId="10BC2CDB" w14:textId="7A4FD1C6" w:rsidR="00F91A47" w:rsidRPr="002B19A5"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w:t>
      </w:r>
      <w:r w:rsidR="008F6378">
        <w:rPr>
          <w:rFonts w:ascii="ArialMT" w:hAnsi="ArialMT" w:cs="ArialMT"/>
          <w:szCs w:val="20"/>
          <w:lang w:val="sl-SI" w:eastAsia="sl-SI"/>
        </w:rPr>
        <w:t>5</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w:t>
      </w:r>
      <w:r w:rsidRPr="002B19A5">
        <w:rPr>
          <w:szCs w:val="20"/>
          <w:lang w:val="sl-SI"/>
        </w:rPr>
        <w:t xml:space="preserve">na </w:t>
      </w:r>
      <w:r w:rsidR="00011812" w:rsidRPr="002B19A5">
        <w:rPr>
          <w:szCs w:val="20"/>
          <w:lang w:val="sl-SI"/>
        </w:rPr>
        <w:t xml:space="preserve">portalu </w:t>
      </w:r>
      <w:r w:rsidR="002B19A5" w:rsidRPr="002B19A5">
        <w:rPr>
          <w:szCs w:val="20"/>
          <w:lang w:val="sl-SI"/>
        </w:rPr>
        <w:t>www.gov.si</w:t>
      </w:r>
      <w:r w:rsidR="00B93DCE">
        <w:rPr>
          <w:szCs w:val="20"/>
          <w:lang w:val="sl-SI"/>
        </w:rPr>
        <w:t>/zbirke/javne-objave</w:t>
      </w:r>
      <w:r w:rsidRPr="002B19A5">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4925037F"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xml:space="preserve">, s katerim je bilo ugotovljeno, da </w:t>
      </w:r>
      <w:r w:rsidR="007F5DC9">
        <w:rPr>
          <w:szCs w:val="20"/>
          <w:lang w:val="sl-SI"/>
        </w:rPr>
        <w:t xml:space="preserve">nevladna organizacija </w:t>
      </w:r>
      <w:r w:rsidRPr="009957BC">
        <w:rPr>
          <w:szCs w:val="20"/>
          <w:lang w:val="sl-SI"/>
        </w:rPr>
        <w:t>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3930C92B" w14:textId="62E347A5" w:rsidR="006579B1" w:rsidRDefault="00A6741B" w:rsidP="00DF1A87">
      <w:pPr>
        <w:jc w:val="both"/>
        <w:rPr>
          <w:szCs w:val="20"/>
          <w:lang w:val="sl-SI"/>
        </w:rPr>
      </w:pPr>
      <w:r w:rsidRPr="00961303">
        <w:rPr>
          <w:szCs w:val="20"/>
          <w:lang w:val="sl-SI"/>
        </w:rPr>
        <w:t>Predmet te pogodbe je sofinanciranj</w:t>
      </w:r>
      <w:r w:rsidR="00833EC5" w:rsidRPr="00961303">
        <w:rPr>
          <w:szCs w:val="20"/>
          <w:lang w:val="sl-SI"/>
        </w:rPr>
        <w:t xml:space="preserve">e dejavnosti </w:t>
      </w:r>
      <w:r w:rsidR="007679B2" w:rsidRPr="00961303">
        <w:rPr>
          <w:szCs w:val="20"/>
          <w:lang w:val="sl-SI"/>
        </w:rPr>
        <w:t>nevladne organizacije</w:t>
      </w:r>
      <w:r w:rsidR="00833EC5" w:rsidRPr="00961303">
        <w:rPr>
          <w:szCs w:val="20"/>
          <w:lang w:val="sl-SI"/>
        </w:rPr>
        <w:t xml:space="preserve"> od 1. 1. </w:t>
      </w:r>
      <w:r w:rsidR="00FE01CE">
        <w:rPr>
          <w:szCs w:val="20"/>
          <w:lang w:val="sl-SI"/>
        </w:rPr>
        <w:t xml:space="preserve">2025 </w:t>
      </w:r>
      <w:r w:rsidR="00833EC5" w:rsidRPr="00961303">
        <w:rPr>
          <w:szCs w:val="20"/>
          <w:lang w:val="sl-SI"/>
        </w:rPr>
        <w:t>do 31. 12. 20</w:t>
      </w:r>
      <w:r w:rsidR="00011812" w:rsidRPr="00961303">
        <w:rPr>
          <w:szCs w:val="20"/>
          <w:lang w:val="sl-SI"/>
        </w:rPr>
        <w:t>2</w:t>
      </w:r>
      <w:r w:rsidR="00332610">
        <w:rPr>
          <w:szCs w:val="20"/>
          <w:lang w:val="sl-SI"/>
        </w:rPr>
        <w:t>5</w:t>
      </w:r>
      <w:r w:rsidR="00E41B89" w:rsidRPr="00961303">
        <w:rPr>
          <w:szCs w:val="20"/>
          <w:lang w:val="sl-SI"/>
        </w:rPr>
        <w:t>,</w:t>
      </w:r>
      <w:r w:rsidRPr="00961303">
        <w:rPr>
          <w:szCs w:val="20"/>
          <w:lang w:val="sl-SI"/>
        </w:rPr>
        <w:t xml:space="preserve"> v skladu s sprejetim</w:t>
      </w:r>
      <w:r w:rsidR="00390C04" w:rsidRPr="00961303">
        <w:rPr>
          <w:szCs w:val="20"/>
          <w:lang w:val="sl-SI"/>
        </w:rPr>
        <w:t xml:space="preserve"> </w:t>
      </w:r>
      <w:r w:rsidR="003267B1" w:rsidRPr="00961303">
        <w:rPr>
          <w:szCs w:val="20"/>
          <w:lang w:val="sl-SI"/>
        </w:rPr>
        <w:t>Proračunom</w:t>
      </w:r>
      <w:r w:rsidRPr="00961303">
        <w:rPr>
          <w:szCs w:val="20"/>
          <w:lang w:val="sl-SI"/>
        </w:rPr>
        <w:t xml:space="preserve"> </w:t>
      </w:r>
      <w:r w:rsidR="00833EC5" w:rsidRPr="00961303">
        <w:rPr>
          <w:szCs w:val="20"/>
          <w:lang w:val="sl-SI"/>
        </w:rPr>
        <w:t>Republike Slovenije za leto 20</w:t>
      </w:r>
      <w:r w:rsidR="00E74655" w:rsidRPr="00961303">
        <w:rPr>
          <w:szCs w:val="20"/>
          <w:lang w:val="sl-SI"/>
        </w:rPr>
        <w:t>2</w:t>
      </w:r>
      <w:r w:rsidR="00332610">
        <w:rPr>
          <w:szCs w:val="20"/>
          <w:lang w:val="sl-SI"/>
        </w:rPr>
        <w:t>5 – DP2025</w:t>
      </w:r>
      <w:r w:rsidR="00E74655" w:rsidRPr="00961303">
        <w:rPr>
          <w:szCs w:val="20"/>
          <w:lang w:val="sl-SI"/>
        </w:rPr>
        <w:t xml:space="preserve"> </w:t>
      </w:r>
      <w:r w:rsidRPr="00961303">
        <w:rPr>
          <w:szCs w:val="20"/>
          <w:lang w:val="sl-SI"/>
        </w:rPr>
        <w:t xml:space="preserve">(Uradni list RS, št. </w:t>
      </w:r>
      <w:r w:rsidR="00332610">
        <w:rPr>
          <w:szCs w:val="20"/>
          <w:lang w:val="sl-SI"/>
        </w:rPr>
        <w:t>123/23</w:t>
      </w:r>
      <w:r w:rsidRPr="00961303">
        <w:rPr>
          <w:szCs w:val="20"/>
          <w:lang w:val="sl-SI"/>
        </w:rPr>
        <w:t xml:space="preserve">; v </w:t>
      </w:r>
      <w:r w:rsidR="00A1674E" w:rsidRPr="00961303">
        <w:rPr>
          <w:szCs w:val="20"/>
          <w:lang w:val="sl-SI"/>
        </w:rPr>
        <w:t>nadaljnjem besedilu</w:t>
      </w:r>
      <w:r w:rsidRPr="00961303">
        <w:rPr>
          <w:szCs w:val="20"/>
          <w:lang w:val="sl-SI"/>
        </w:rPr>
        <w:t xml:space="preserve">: proračun) </w:t>
      </w:r>
      <w:r w:rsidR="00F943D1" w:rsidRPr="00961303">
        <w:rPr>
          <w:szCs w:val="20"/>
          <w:lang w:val="sl-SI"/>
        </w:rPr>
        <w:t>in</w:t>
      </w:r>
      <w:r w:rsidR="00390C04" w:rsidRPr="00961303">
        <w:rPr>
          <w:szCs w:val="20"/>
          <w:lang w:val="sl-SI"/>
        </w:rPr>
        <w:t xml:space="preserve"> 33.</w:t>
      </w:r>
      <w:r w:rsidRPr="00961303">
        <w:rPr>
          <w:szCs w:val="20"/>
          <w:lang w:val="sl-SI"/>
        </w:rPr>
        <w:t xml:space="preserve"> členom Zakona o izvrševanju </w:t>
      </w:r>
      <w:r w:rsidR="004E7BDE" w:rsidRPr="00961303">
        <w:rPr>
          <w:szCs w:val="20"/>
          <w:lang w:val="sl-SI"/>
        </w:rPr>
        <w:t>proračunov</w:t>
      </w:r>
      <w:r w:rsidRPr="00961303">
        <w:rPr>
          <w:szCs w:val="20"/>
          <w:lang w:val="sl-SI"/>
        </w:rPr>
        <w:t xml:space="preserve"> </w:t>
      </w:r>
      <w:r w:rsidR="00AF7E23" w:rsidRPr="00961303">
        <w:rPr>
          <w:szCs w:val="20"/>
          <w:lang w:val="sl-SI"/>
        </w:rPr>
        <w:t>Republike Slovenije za let</w:t>
      </w:r>
      <w:r w:rsidR="004E7BDE" w:rsidRPr="00961303">
        <w:rPr>
          <w:szCs w:val="20"/>
          <w:lang w:val="sl-SI"/>
        </w:rPr>
        <w:t>i</w:t>
      </w:r>
      <w:r w:rsidR="00011812" w:rsidRPr="00961303">
        <w:rPr>
          <w:szCs w:val="20"/>
          <w:lang w:val="sl-SI"/>
        </w:rPr>
        <w:t xml:space="preserve"> 202</w:t>
      </w:r>
      <w:r w:rsidR="00332610">
        <w:rPr>
          <w:szCs w:val="20"/>
          <w:lang w:val="sl-SI"/>
        </w:rPr>
        <w:t>4 in 2025</w:t>
      </w:r>
      <w:r w:rsidR="00AF7E23" w:rsidRPr="00961303">
        <w:rPr>
          <w:szCs w:val="20"/>
          <w:lang w:val="sl-SI"/>
        </w:rPr>
        <w:t xml:space="preserve"> </w:t>
      </w:r>
      <w:r w:rsidRPr="00961303">
        <w:rPr>
          <w:szCs w:val="20"/>
          <w:lang w:val="sl-SI"/>
        </w:rPr>
        <w:t>(Uradn</w:t>
      </w:r>
      <w:r w:rsidR="00332610">
        <w:rPr>
          <w:szCs w:val="20"/>
          <w:lang w:val="sl-SI"/>
        </w:rPr>
        <w:t>i list RS, št. 123/23 in 12/24</w:t>
      </w:r>
      <w:r w:rsidRPr="00961303">
        <w:rPr>
          <w:bCs/>
          <w:szCs w:val="20"/>
          <w:lang w:val="sl-SI"/>
        </w:rPr>
        <w:t xml:space="preserve">; v </w:t>
      </w:r>
      <w:r w:rsidR="00A1674E" w:rsidRPr="00961303">
        <w:rPr>
          <w:bCs/>
          <w:szCs w:val="20"/>
          <w:lang w:val="sl-SI"/>
        </w:rPr>
        <w:t>nadaljnjem besedilu</w:t>
      </w:r>
      <w:r w:rsidR="004D7161" w:rsidRPr="00961303">
        <w:rPr>
          <w:bCs/>
          <w:szCs w:val="20"/>
          <w:lang w:val="sl-SI"/>
        </w:rPr>
        <w:t>: ZIPRS</w:t>
      </w:r>
      <w:r w:rsidR="00332610">
        <w:rPr>
          <w:bCs/>
          <w:szCs w:val="20"/>
          <w:lang w:val="sl-SI"/>
        </w:rPr>
        <w:t>2425</w:t>
      </w:r>
      <w:r w:rsidRPr="00961303">
        <w:rPr>
          <w:bCs/>
          <w:szCs w:val="20"/>
          <w:lang w:val="sl-SI"/>
        </w:rPr>
        <w:t>).</w:t>
      </w:r>
    </w:p>
    <w:p w14:paraId="5C19BBE4" w14:textId="77777777" w:rsidR="00DF1A87" w:rsidRPr="009957BC" w:rsidRDefault="00DF1A87" w:rsidP="00DF1A87">
      <w:pPr>
        <w:jc w:val="both"/>
        <w:rPr>
          <w:szCs w:val="20"/>
          <w:lang w:val="sl-SI"/>
        </w:rPr>
      </w:pPr>
    </w:p>
    <w:p w14:paraId="1FA24F30" w14:textId="77777777" w:rsidR="00F91A47" w:rsidRPr="009957BC" w:rsidRDefault="00A6741B" w:rsidP="00F91A47">
      <w:pPr>
        <w:jc w:val="center"/>
        <w:rPr>
          <w:szCs w:val="20"/>
          <w:lang w:val="sl-SI"/>
        </w:rPr>
      </w:pPr>
      <w:r w:rsidRPr="009957BC">
        <w:rPr>
          <w:szCs w:val="20"/>
          <w:lang w:val="sl-SI"/>
        </w:rPr>
        <w:lastRenderedPageBreak/>
        <w:t>3. člen</w:t>
      </w:r>
    </w:p>
    <w:p w14:paraId="30C4B2BD" w14:textId="77777777" w:rsidR="00F91A47" w:rsidRPr="009957BC" w:rsidRDefault="00F91A47" w:rsidP="00F91A47">
      <w:pPr>
        <w:jc w:val="center"/>
        <w:rPr>
          <w:szCs w:val="20"/>
          <w:lang w:val="sl-SI"/>
        </w:rPr>
      </w:pPr>
    </w:p>
    <w:p w14:paraId="0509CF63" w14:textId="6DB69300"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w:t>
      </w:r>
      <w:r w:rsidR="00FE01CE">
        <w:rPr>
          <w:szCs w:val="20"/>
          <w:lang w:val="sl-SI"/>
        </w:rPr>
        <w:t>5</w:t>
      </w:r>
      <w:r w:rsidRPr="009957BC">
        <w:rPr>
          <w:szCs w:val="20"/>
          <w:lang w:val="sl-SI"/>
        </w:rPr>
        <w:t xml:space="preserve"> do 31. 12. 20</w:t>
      </w:r>
      <w:r w:rsidR="00295DDB" w:rsidRPr="009957BC">
        <w:rPr>
          <w:szCs w:val="20"/>
          <w:lang w:val="sl-SI"/>
        </w:rPr>
        <w:t>2</w:t>
      </w:r>
      <w:r w:rsidR="00FE01CE">
        <w:rPr>
          <w:szCs w:val="20"/>
          <w:lang w:val="sl-SI"/>
        </w:rPr>
        <w:t>5</w:t>
      </w:r>
      <w:r w:rsidRPr="009957BC">
        <w:rPr>
          <w:szCs w:val="20"/>
          <w:lang w:val="sl-SI"/>
        </w:rPr>
        <w:t xml:space="preserve">, s sredstvi na proračunski </w:t>
      </w:r>
      <w:r w:rsidRPr="004B35E6">
        <w:rPr>
          <w:szCs w:val="20"/>
          <w:lang w:val="sl-SI"/>
        </w:rPr>
        <w:t xml:space="preserve">postavki </w:t>
      </w:r>
      <w:r w:rsidR="00FE01CE">
        <w:rPr>
          <w:lang w:val="sl-SI"/>
        </w:rPr>
        <w:t>230551</w:t>
      </w:r>
      <w:r w:rsidRPr="004B35E6">
        <w:rPr>
          <w:lang w:val="sl-SI"/>
        </w:rPr>
        <w:t xml:space="preserve"> </w:t>
      </w:r>
      <w:r w:rsidR="00C30805" w:rsidRPr="004B35E6">
        <w:rPr>
          <w:szCs w:val="20"/>
          <w:lang w:val="sl-SI"/>
        </w:rPr>
        <w:t>–</w:t>
      </w:r>
      <w:r w:rsidRPr="004B35E6">
        <w:rPr>
          <w:szCs w:val="20"/>
          <w:lang w:val="sl-SI"/>
        </w:rPr>
        <w:t xml:space="preserve"> </w:t>
      </w:r>
      <w:r w:rsidR="00C30805" w:rsidRPr="004B35E6">
        <w:rPr>
          <w:szCs w:val="20"/>
          <w:lang w:val="sl-SI"/>
        </w:rPr>
        <w:t>Podpora nevladnim organizacijam na področju vojne zakono</w:t>
      </w:r>
      <w:r w:rsidR="00FE01CE">
        <w:rPr>
          <w:szCs w:val="20"/>
          <w:lang w:val="sl-SI"/>
        </w:rPr>
        <w:t>daje (proračunski uporabnik 1911</w:t>
      </w:r>
      <w:r w:rsidR="00C30805" w:rsidRPr="004B35E6">
        <w:rPr>
          <w:szCs w:val="20"/>
          <w:lang w:val="sl-SI"/>
        </w:rPr>
        <w:t xml:space="preserve"> </w:t>
      </w:r>
      <w:r w:rsidR="00FE01CE">
        <w:rPr>
          <w:szCs w:val="20"/>
          <w:lang w:val="sl-SI"/>
        </w:rPr>
        <w:t>–</w:t>
      </w:r>
      <w:r w:rsidR="00C30805" w:rsidRPr="004B35E6">
        <w:rPr>
          <w:szCs w:val="20"/>
          <w:lang w:val="sl-SI"/>
        </w:rPr>
        <w:t xml:space="preserve"> </w:t>
      </w:r>
      <w:r w:rsidR="00FE01CE">
        <w:rPr>
          <w:szCs w:val="20"/>
          <w:lang w:val="sl-SI"/>
        </w:rPr>
        <w:t>Ministrstvo za obrambo Republike Slovenije</w:t>
      </w:r>
      <w:r w:rsidR="00C30805" w:rsidRPr="004B35E6">
        <w:rPr>
          <w:szCs w:val="20"/>
          <w:lang w:val="sl-SI"/>
        </w:rPr>
        <w:t>)</w:t>
      </w:r>
      <w:r w:rsidRPr="004B35E6">
        <w:rPr>
          <w:szCs w:val="20"/>
          <w:lang w:val="sl-SI"/>
        </w:rPr>
        <w:t>,</w:t>
      </w:r>
      <w:r w:rsidRPr="009957BC">
        <w:rPr>
          <w:szCs w:val="20"/>
          <w:lang w:val="sl-SI"/>
        </w:rPr>
        <w:t xml:space="preserve">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w:t>
      </w:r>
      <w:r w:rsidRPr="00886B45">
        <w:rPr>
          <w:szCs w:val="20"/>
          <w:lang w:val="sl-SI"/>
        </w:rPr>
        <w:t xml:space="preserve">določena ob upoštevanju števila točk </w:t>
      </w:r>
      <w:r w:rsidR="005A014C" w:rsidRPr="00886B45">
        <w:rPr>
          <w:szCs w:val="20"/>
          <w:lang w:val="sl-SI"/>
        </w:rPr>
        <w:t>iz sedme</w:t>
      </w:r>
      <w:r w:rsidRPr="00886B45">
        <w:rPr>
          <w:szCs w:val="20"/>
          <w:lang w:val="sl-SI"/>
        </w:rPr>
        <w:t xml:space="preserve"> alineje 1. člena te pogodbe ter vrednosti točke, ki</w:t>
      </w:r>
      <w:r w:rsidRPr="009957BC">
        <w:rPr>
          <w:szCs w:val="20"/>
          <w:lang w:val="sl-SI"/>
        </w:rPr>
        <w:t xml:space="preserve"> za leto 20</w:t>
      </w:r>
      <w:r w:rsidR="00295DDB" w:rsidRPr="009957BC">
        <w:rPr>
          <w:szCs w:val="20"/>
          <w:lang w:val="sl-SI"/>
        </w:rPr>
        <w:t>2</w:t>
      </w:r>
      <w:r w:rsidR="00FE01CE">
        <w:rPr>
          <w:szCs w:val="20"/>
          <w:lang w:val="sl-SI"/>
        </w:rPr>
        <w:t>5</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47BD34BC" w:rsidR="000C208C" w:rsidRPr="00C93CA9" w:rsidRDefault="00A6741B" w:rsidP="000C208C">
      <w:pPr>
        <w:pStyle w:val="Telobesedila3"/>
        <w:numPr>
          <w:ilvl w:val="0"/>
          <w:numId w:val="12"/>
        </w:numPr>
        <w:spacing w:after="0" w:line="240" w:lineRule="auto"/>
        <w:jc w:val="both"/>
        <w:rPr>
          <w:rFonts w:cs="Arial"/>
          <w:strike/>
          <w:sz w:val="20"/>
          <w:szCs w:val="20"/>
          <w:lang w:val="sl-SI"/>
        </w:rPr>
      </w:pPr>
      <w:r w:rsidRPr="00C93CA9">
        <w:rPr>
          <w:rFonts w:cs="Arial"/>
          <w:sz w:val="20"/>
          <w:szCs w:val="20"/>
          <w:lang w:val="sl-SI"/>
        </w:rPr>
        <w:t xml:space="preserve">prvi obrok v višini </w:t>
      </w:r>
      <w:r w:rsidR="00417214" w:rsidRPr="00C93CA9">
        <w:rPr>
          <w:rFonts w:cs="Arial"/>
          <w:sz w:val="20"/>
          <w:szCs w:val="20"/>
          <w:lang w:val="sl-SI"/>
        </w:rPr>
        <w:t>30</w:t>
      </w:r>
      <w:r w:rsidRPr="00C93CA9">
        <w:rPr>
          <w:rFonts w:cs="Arial"/>
          <w:sz w:val="20"/>
          <w:szCs w:val="20"/>
          <w:lang w:val="sl-SI"/>
        </w:rPr>
        <w:t xml:space="preserve">% pogodbene vrednosti, </w:t>
      </w:r>
    </w:p>
    <w:p w14:paraId="321F1A36" w14:textId="5CA44B58" w:rsidR="00EE0171" w:rsidRPr="00C93CA9" w:rsidRDefault="00A6741B" w:rsidP="00F91A47">
      <w:pPr>
        <w:pStyle w:val="Telobesedila3"/>
        <w:numPr>
          <w:ilvl w:val="0"/>
          <w:numId w:val="12"/>
        </w:numPr>
        <w:spacing w:after="0" w:line="240" w:lineRule="auto"/>
        <w:jc w:val="both"/>
        <w:rPr>
          <w:rFonts w:cs="Arial"/>
          <w:sz w:val="20"/>
          <w:szCs w:val="20"/>
          <w:lang w:val="sl-SI"/>
        </w:rPr>
      </w:pPr>
      <w:r w:rsidRPr="00C93CA9">
        <w:rPr>
          <w:rFonts w:cs="Arial"/>
          <w:sz w:val="20"/>
          <w:szCs w:val="20"/>
          <w:lang w:val="sl-SI"/>
        </w:rPr>
        <w:t>drugi obrok v višini 30% pogodbene vrednosti</w:t>
      </w:r>
      <w:r w:rsidR="00417214" w:rsidRPr="00C93CA9">
        <w:rPr>
          <w:rFonts w:cs="Arial"/>
          <w:sz w:val="20"/>
          <w:szCs w:val="20"/>
          <w:lang w:val="sl-SI"/>
        </w:rPr>
        <w:t>,</w:t>
      </w:r>
    </w:p>
    <w:p w14:paraId="6E3D6434" w14:textId="1BC09FBF" w:rsidR="00F91A47" w:rsidRPr="00C93CA9" w:rsidRDefault="00A6741B" w:rsidP="00F91A47">
      <w:pPr>
        <w:pStyle w:val="Telobesedila3"/>
        <w:numPr>
          <w:ilvl w:val="0"/>
          <w:numId w:val="12"/>
        </w:numPr>
        <w:spacing w:after="0" w:line="240" w:lineRule="auto"/>
        <w:jc w:val="both"/>
        <w:rPr>
          <w:rFonts w:cs="Arial"/>
          <w:sz w:val="20"/>
          <w:szCs w:val="20"/>
          <w:lang w:val="sl-SI"/>
        </w:rPr>
      </w:pPr>
      <w:r w:rsidRPr="00C93CA9">
        <w:rPr>
          <w:rFonts w:cs="Arial"/>
          <w:sz w:val="20"/>
          <w:szCs w:val="20"/>
          <w:lang w:val="sl-SI"/>
        </w:rPr>
        <w:t xml:space="preserve">tretji obrok v višini </w:t>
      </w:r>
      <w:r w:rsidR="00417214" w:rsidRPr="00C93CA9">
        <w:rPr>
          <w:rFonts w:cs="Arial"/>
          <w:sz w:val="20"/>
          <w:szCs w:val="20"/>
          <w:lang w:val="sl-SI"/>
        </w:rPr>
        <w:t>4</w:t>
      </w:r>
      <w:r w:rsidRPr="00C93CA9">
        <w:rPr>
          <w:rFonts w:cs="Arial"/>
          <w:sz w:val="20"/>
          <w:szCs w:val="20"/>
          <w:lang w:val="sl-SI"/>
        </w:rPr>
        <w:t>0% pogodbene vrednosti</w:t>
      </w:r>
      <w:r w:rsidR="00EE0171" w:rsidRPr="00C93CA9">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154154A8" w:rsidR="00F91A47" w:rsidRPr="009957BC" w:rsidRDefault="007F5DC9" w:rsidP="00F91A47">
      <w:pPr>
        <w:pStyle w:val="Telobesedila3"/>
        <w:numPr>
          <w:ilvl w:val="0"/>
          <w:numId w:val="13"/>
        </w:numPr>
        <w:spacing w:after="0" w:line="240" w:lineRule="auto"/>
        <w:jc w:val="both"/>
        <w:rPr>
          <w:rFonts w:cs="Arial"/>
          <w:sz w:val="20"/>
          <w:szCs w:val="20"/>
          <w:lang w:val="sl-SI"/>
        </w:rPr>
      </w:pPr>
      <w:r>
        <w:rPr>
          <w:rFonts w:cs="Arial"/>
          <w:sz w:val="20"/>
          <w:szCs w:val="20"/>
          <w:lang w:val="sl-SI"/>
        </w:rPr>
        <w:t>prvi obrok največ 30 dni</w:t>
      </w:r>
      <w:r w:rsidR="00A6741B" w:rsidRPr="009957BC">
        <w:rPr>
          <w:rFonts w:cs="Arial"/>
          <w:sz w:val="20"/>
          <w:szCs w:val="20"/>
          <w:lang w:val="sl-SI"/>
        </w:rPr>
        <w:t xml:space="preserve"> po izstavljenem zahtevku za izplačilo obroka,</w:t>
      </w:r>
    </w:p>
    <w:p w14:paraId="36DEFDE9" w14:textId="7EF8F726"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7F5DC9">
        <w:rPr>
          <w:rFonts w:cs="Arial"/>
          <w:sz w:val="20"/>
          <w:szCs w:val="20"/>
          <w:lang w:val="sl-SI"/>
        </w:rPr>
        <w:t>največ 30 dni</w:t>
      </w:r>
      <w:r w:rsidR="00B647E9"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3C9260A9"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7F5DC9">
        <w:rPr>
          <w:rFonts w:cs="Arial"/>
          <w:sz w:val="20"/>
          <w:szCs w:val="20"/>
          <w:lang w:val="sl-SI"/>
        </w:rPr>
        <w:t>največ 30 dni</w:t>
      </w:r>
      <w:r w:rsidR="00343017"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0AA265DD"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w:t>
      </w:r>
      <w:r w:rsidRPr="00886B45">
        <w:rPr>
          <w:rFonts w:cs="Arial"/>
          <w:sz w:val="20"/>
          <w:szCs w:val="20"/>
          <w:lang w:val="sl-SI"/>
        </w:rPr>
        <w:t xml:space="preserve">praviloma izstavljajo hkrati s poročili o izvedenih aktivnostih iz 5. </w:t>
      </w:r>
      <w:r w:rsidR="004D7161" w:rsidRPr="00886B45">
        <w:rPr>
          <w:rFonts w:cs="Arial"/>
          <w:sz w:val="20"/>
          <w:szCs w:val="20"/>
          <w:lang w:val="sl-SI"/>
        </w:rPr>
        <w:t xml:space="preserve">člena te pogodbe. </w:t>
      </w:r>
      <w:r w:rsidRPr="00886B45">
        <w:rPr>
          <w:rFonts w:cs="Arial"/>
          <w:sz w:val="20"/>
          <w:szCs w:val="20"/>
          <w:lang w:val="sl-SI"/>
        </w:rPr>
        <w:t>Zahtevek za</w:t>
      </w:r>
      <w:r w:rsidRPr="009957BC">
        <w:rPr>
          <w:rFonts w:cs="Arial"/>
          <w:sz w:val="20"/>
          <w:szCs w:val="20"/>
          <w:lang w:val="sl-SI"/>
        </w:rPr>
        <w:t xml:space="preserve">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Zahtevek za izplačilo tretjega obroka pogodbene vrednosti se ob izpolnitvi prej navedenih pogojev izstavi najkasneje do 30. 11. 202</w:t>
      </w:r>
      <w:r w:rsidR="00FE01CE">
        <w:rPr>
          <w:rFonts w:cs="Arial"/>
          <w:sz w:val="20"/>
          <w:szCs w:val="20"/>
          <w:lang w:val="sl-SI"/>
        </w:rPr>
        <w:t>5</w:t>
      </w:r>
      <w:r w:rsidR="00E510BD" w:rsidRPr="009957BC">
        <w:rPr>
          <w:rFonts w:cs="Arial"/>
          <w:sz w:val="20"/>
          <w:szCs w:val="20"/>
          <w:lang w:val="sl-SI"/>
        </w:rPr>
        <w:t xml:space="preserve">.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CF49CE" w:rsidRDefault="00F91A47" w:rsidP="00F91A47">
      <w:pPr>
        <w:pStyle w:val="Telobesedila3"/>
        <w:spacing w:after="0" w:line="240" w:lineRule="auto"/>
        <w:jc w:val="both"/>
        <w:rPr>
          <w:rFonts w:cs="Arial"/>
          <w:sz w:val="20"/>
          <w:szCs w:val="20"/>
          <w:lang w:val="sl-SI"/>
        </w:rPr>
      </w:pPr>
    </w:p>
    <w:p w14:paraId="6753E6D7" w14:textId="406EFF31" w:rsidR="00F91A47" w:rsidRPr="00CF49CE" w:rsidRDefault="00A6741B" w:rsidP="00F91A47">
      <w:pPr>
        <w:pStyle w:val="Telobesedila3"/>
        <w:spacing w:after="0" w:line="240" w:lineRule="auto"/>
        <w:jc w:val="both"/>
        <w:rPr>
          <w:rFonts w:cs="Arial"/>
          <w:sz w:val="20"/>
          <w:szCs w:val="20"/>
          <w:lang w:val="sl-SI"/>
        </w:rPr>
      </w:pPr>
      <w:r w:rsidRPr="00CF49CE">
        <w:rPr>
          <w:rFonts w:cs="Arial"/>
          <w:sz w:val="20"/>
          <w:szCs w:val="20"/>
          <w:lang w:val="sl-SI"/>
        </w:rPr>
        <w:t xml:space="preserve">Predplačila se izvedejo skladno s </w:t>
      </w:r>
      <w:r w:rsidR="00F943D1" w:rsidRPr="00CF49CE">
        <w:rPr>
          <w:sz w:val="20"/>
          <w:szCs w:val="20"/>
          <w:lang w:val="sl-SI"/>
        </w:rPr>
        <w:t>3.</w:t>
      </w:r>
      <w:r w:rsidRPr="00CF49CE">
        <w:rPr>
          <w:sz w:val="20"/>
          <w:szCs w:val="20"/>
          <w:lang w:val="sl-SI"/>
        </w:rPr>
        <w:t xml:space="preserve"> točko </w:t>
      </w:r>
      <w:r w:rsidR="00F943D1" w:rsidRPr="00CF49CE">
        <w:rPr>
          <w:sz w:val="20"/>
          <w:szCs w:val="20"/>
          <w:lang w:val="sl-SI"/>
        </w:rPr>
        <w:t>prvega</w:t>
      </w:r>
      <w:r w:rsidR="004D7161" w:rsidRPr="00CF49CE">
        <w:rPr>
          <w:sz w:val="20"/>
          <w:szCs w:val="20"/>
          <w:lang w:val="sl-SI"/>
        </w:rPr>
        <w:t xml:space="preserve"> odstavka </w:t>
      </w:r>
      <w:r w:rsidR="00F943D1" w:rsidRPr="00CF49CE">
        <w:rPr>
          <w:sz w:val="20"/>
          <w:szCs w:val="20"/>
          <w:lang w:val="sl-SI"/>
        </w:rPr>
        <w:t>33.</w:t>
      </w:r>
      <w:r w:rsidR="004D7161" w:rsidRPr="00CF49CE">
        <w:rPr>
          <w:sz w:val="20"/>
          <w:szCs w:val="20"/>
          <w:lang w:val="sl-SI"/>
        </w:rPr>
        <w:t xml:space="preserve"> člena ZIPRS</w:t>
      </w:r>
      <w:r w:rsidR="00FE01CE" w:rsidRPr="00CF49CE">
        <w:rPr>
          <w:sz w:val="20"/>
          <w:szCs w:val="20"/>
          <w:lang w:val="sl-SI"/>
        </w:rPr>
        <w:t>2425</w:t>
      </w:r>
      <w:r w:rsidRPr="00CF49CE">
        <w:rPr>
          <w:sz w:val="20"/>
          <w:szCs w:val="20"/>
          <w:lang w:val="sl-SI"/>
        </w:rPr>
        <w:t xml:space="preserve"> in lahko dosegajo največ 30% pogodbene vrednosti. Če predplačilo presega 100.000 EUR, je treba za izplačilo pridobiti soglasje ministra</w:t>
      </w:r>
      <w:r w:rsidR="00F943D1" w:rsidRPr="00CF49CE">
        <w:rPr>
          <w:sz w:val="20"/>
          <w:szCs w:val="20"/>
          <w:lang w:val="sl-SI"/>
        </w:rPr>
        <w:t>, pristojnega</w:t>
      </w:r>
      <w:r w:rsidRPr="00CF49CE">
        <w:rPr>
          <w:sz w:val="20"/>
          <w:szCs w:val="20"/>
          <w:lang w:val="sl-SI"/>
        </w:rPr>
        <w:t xml:space="preserve"> za finance.</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w:t>
      </w:r>
      <w:r w:rsidRPr="00886B45">
        <w:rPr>
          <w:szCs w:val="20"/>
          <w:lang w:val="sl-SI"/>
        </w:rPr>
        <w:t xml:space="preserve">izvedbo aktivnosti, navedenih v sklepu ministrstva </w:t>
      </w:r>
      <w:r w:rsidR="00B10625" w:rsidRPr="00886B45">
        <w:rPr>
          <w:szCs w:val="20"/>
          <w:lang w:val="sl-SI"/>
        </w:rPr>
        <w:t>iz sedme</w:t>
      </w:r>
      <w:r w:rsidRPr="00886B45">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1C40BF5C" w:rsidR="00F91A47" w:rsidRPr="00CF49CE" w:rsidRDefault="00A6741B" w:rsidP="00F91A47">
      <w:pPr>
        <w:jc w:val="both"/>
        <w:rPr>
          <w:iCs/>
          <w:lang w:val="sl-SI"/>
        </w:rPr>
      </w:pPr>
      <w:r w:rsidRPr="00CF49CE">
        <w:rPr>
          <w:szCs w:val="20"/>
          <w:lang w:val="sl-SI"/>
        </w:rPr>
        <w:t>Nevladna organizacija</w:t>
      </w:r>
      <w:r w:rsidR="00E97B72" w:rsidRPr="00CF49CE">
        <w:rPr>
          <w:szCs w:val="20"/>
          <w:lang w:val="sl-SI"/>
        </w:rPr>
        <w:t xml:space="preserve"> se na podlagi drugega odstavka 33. člena ZIPRS2425</w:t>
      </w:r>
      <w:r w:rsidRPr="00CF49CE">
        <w:rPr>
          <w:szCs w:val="20"/>
          <w:lang w:val="sl-SI"/>
        </w:rPr>
        <w:t xml:space="preserve"> </w:t>
      </w:r>
      <w:r w:rsidRPr="00CF49CE">
        <w:rPr>
          <w:iCs/>
          <w:lang w:val="sl-SI"/>
        </w:rPr>
        <w:t xml:space="preserve">zavezuje prejeta sredstva, skupaj z zamudnimi obrestmi, </w:t>
      </w:r>
      <w:r w:rsidR="00E97B72" w:rsidRPr="00CF49CE">
        <w:rPr>
          <w:iCs/>
          <w:lang w:val="sl-SI"/>
        </w:rPr>
        <w:t>vrniti</w:t>
      </w:r>
      <w:r w:rsidRPr="00CF49CE">
        <w:rPr>
          <w:iCs/>
          <w:lang w:val="sl-SI"/>
        </w:rPr>
        <w:t xml:space="preserve"> v proračun, </w:t>
      </w:r>
      <w:r w:rsidR="00E97B72" w:rsidRPr="00CF49CE">
        <w:rPr>
          <w:iCs/>
          <w:lang w:val="sl-SI"/>
        </w:rPr>
        <w:t>če se naknadno ugotovi, da je bilo izplačilo iz proračuna neupravičeno izvršeno.</w:t>
      </w:r>
      <w:r w:rsidRPr="00CF49CE">
        <w:rPr>
          <w:iCs/>
          <w:lang w:val="sl-SI"/>
        </w:rPr>
        <w:t xml:space="preserve"> Šteje se, da je bilo izplačilo iz proračuna neupravičeno izvršeno, če je </w:t>
      </w:r>
      <w:r w:rsidRPr="00CF49CE">
        <w:rPr>
          <w:szCs w:val="20"/>
          <w:lang w:val="sl-SI"/>
        </w:rPr>
        <w:t xml:space="preserve">nevladna organizacija </w:t>
      </w:r>
      <w:r w:rsidRPr="00CF49CE">
        <w:rPr>
          <w:iCs/>
          <w:lang w:val="sl-SI"/>
        </w:rPr>
        <w:t>finančna sredstva porabila nenamensko ali v nasprotju s predpisi.</w:t>
      </w:r>
    </w:p>
    <w:p w14:paraId="1E038EFF" w14:textId="77777777" w:rsidR="00F91A47" w:rsidRPr="009957BC" w:rsidRDefault="00A6741B" w:rsidP="00F91A47">
      <w:pPr>
        <w:jc w:val="center"/>
        <w:rPr>
          <w:szCs w:val="20"/>
          <w:lang w:val="sl-SI"/>
        </w:rPr>
      </w:pPr>
      <w:r w:rsidRPr="009957BC">
        <w:rPr>
          <w:szCs w:val="20"/>
          <w:lang w:val="sl-SI"/>
        </w:rPr>
        <w:lastRenderedPageBreak/>
        <w:t>5. člen</w:t>
      </w:r>
    </w:p>
    <w:p w14:paraId="09918AAE" w14:textId="77777777" w:rsidR="00F91A47" w:rsidRPr="009957BC" w:rsidRDefault="00F91A47" w:rsidP="00F91A47">
      <w:pPr>
        <w:jc w:val="both"/>
        <w:rPr>
          <w:szCs w:val="20"/>
          <w:lang w:val="sl-SI"/>
        </w:rPr>
      </w:pPr>
    </w:p>
    <w:p w14:paraId="2F97513C" w14:textId="7AF9DC00"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w:t>
      </w:r>
      <w:r w:rsidR="0035010F" w:rsidRPr="00CF49CE">
        <w:rPr>
          <w:szCs w:val="20"/>
          <w:lang w:val="sl-SI"/>
        </w:rPr>
        <w:t xml:space="preserve">najkasneje </w:t>
      </w:r>
      <w:r w:rsidR="005E1743" w:rsidRPr="009957BC">
        <w:rPr>
          <w:szCs w:val="20"/>
          <w:lang w:val="sl-SI"/>
        </w:rPr>
        <w:t>do 31. 3. naslednjega leta letno poročilo o namenski porabi sredstev</w:t>
      </w:r>
      <w:r w:rsidR="00E510BD" w:rsidRPr="009957BC">
        <w:rPr>
          <w:szCs w:val="20"/>
          <w:lang w:val="sl-SI"/>
        </w:rPr>
        <w:t xml:space="preserve"> in opravljenem delu</w:t>
      </w:r>
      <w:r w:rsidR="005E1743" w:rsidRPr="009957BC">
        <w:rPr>
          <w:szCs w:val="20"/>
          <w:lang w:val="sl-SI"/>
        </w:rPr>
        <w:t>.</w:t>
      </w:r>
    </w:p>
    <w:p w14:paraId="491211D4" w14:textId="5542BC1E" w:rsidR="0024686E" w:rsidRDefault="0024686E" w:rsidP="00B75C5B">
      <w:pPr>
        <w:spacing w:line="276" w:lineRule="auto"/>
        <w:jc w:val="both"/>
        <w:rPr>
          <w:strike/>
          <w:lang w:val="sl-SI"/>
        </w:rPr>
      </w:pPr>
    </w:p>
    <w:p w14:paraId="7C37BD63" w14:textId="679AD3D3" w:rsidR="0024686E" w:rsidRPr="00CF49CE" w:rsidRDefault="0024686E" w:rsidP="00B75C5B">
      <w:pPr>
        <w:spacing w:line="276" w:lineRule="auto"/>
        <w:jc w:val="both"/>
        <w:rPr>
          <w:lang w:val="sl-SI"/>
        </w:rPr>
      </w:pPr>
      <w:r w:rsidRPr="00CF49CE">
        <w:rPr>
          <w:lang w:val="sl-SI"/>
        </w:rPr>
        <w:t xml:space="preserve">Na podlagi </w:t>
      </w:r>
      <w:r w:rsidR="001455E7">
        <w:rPr>
          <w:lang w:val="sl-SI"/>
        </w:rPr>
        <w:t xml:space="preserve">tretjega </w:t>
      </w:r>
      <w:r w:rsidRPr="00CF49CE">
        <w:rPr>
          <w:lang w:val="sl-SI"/>
        </w:rPr>
        <w:t>odstavka 33. člena ZIPRS2425 mora nevladna organizacija najpozneje v 180 dneh po prejemu predplačila ministrstvu posredovati poročilo kot dokazilo o upravičeni porabi sredstev. Ministrstvo nevladni organizaciji zadrži nadaljnja izplačila iz proračuna do predložitve prej navedenega poročila.</w:t>
      </w: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77777777"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1161142F" w:rsidR="00F91A47" w:rsidRPr="009957BC" w:rsidRDefault="00A6741B" w:rsidP="00F91A47">
      <w:pPr>
        <w:jc w:val="both"/>
        <w:rPr>
          <w:szCs w:val="20"/>
          <w:lang w:val="sl-SI"/>
        </w:rPr>
      </w:pPr>
      <w:r w:rsidRPr="009957BC">
        <w:rPr>
          <w:szCs w:val="20"/>
          <w:lang w:val="sl-SI"/>
        </w:rPr>
        <w:t>Nevladna organizacija je dolžna dati ministrstvu</w:t>
      </w:r>
      <w:r w:rsidR="001C38BD">
        <w:rPr>
          <w:szCs w:val="20"/>
          <w:lang w:val="sl-SI"/>
        </w:rPr>
        <w:t>,</w:t>
      </w:r>
      <w:r w:rsidRPr="009957BC">
        <w:rPr>
          <w:szCs w:val="20"/>
          <w:lang w:val="sl-SI"/>
        </w:rPr>
        <w:t xml:space="preserve"> zaradi spremljanja uresničevanja določil te pogodbe</w:t>
      </w:r>
      <w:r w:rsidR="001C38BD">
        <w:rPr>
          <w:szCs w:val="20"/>
          <w:lang w:val="sl-SI"/>
        </w:rPr>
        <w:t>,</w:t>
      </w:r>
      <w:r w:rsidRPr="009957BC">
        <w:rPr>
          <w:szCs w:val="20"/>
          <w:lang w:val="sl-SI"/>
        </w:rPr>
        <w:t xml:space="preserv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77777777" w:rsidR="00F91A47" w:rsidRPr="009957BC"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54500AB7" w:rsidR="00F91A47"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1DB7FECD" w14:textId="77777777" w:rsidR="001C38BD" w:rsidRPr="009957BC" w:rsidRDefault="001C38BD" w:rsidP="00F91A47">
      <w:pPr>
        <w:jc w:val="both"/>
        <w:rPr>
          <w:szCs w:val="20"/>
          <w:lang w:val="sl-SI"/>
        </w:rPr>
      </w:pPr>
    </w:p>
    <w:p w14:paraId="483F2931" w14:textId="77777777" w:rsidR="00F91A47" w:rsidRPr="009957BC" w:rsidRDefault="00A6741B" w:rsidP="00F91A47">
      <w:pPr>
        <w:jc w:val="center"/>
        <w:rPr>
          <w:szCs w:val="20"/>
          <w:lang w:val="sl-SI"/>
        </w:rPr>
      </w:pPr>
      <w:r w:rsidRPr="009957BC">
        <w:rPr>
          <w:szCs w:val="20"/>
          <w:lang w:val="sl-SI"/>
        </w:rPr>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10F05464" w:rsidR="00017625" w:rsidRDefault="00017625" w:rsidP="00F91A47">
      <w:pPr>
        <w:jc w:val="both"/>
        <w:rPr>
          <w:szCs w:val="20"/>
          <w:lang w:val="sl-SI"/>
        </w:rPr>
      </w:pPr>
    </w:p>
    <w:p w14:paraId="6EE23DCD" w14:textId="7869C841" w:rsidR="00DB061F" w:rsidRDefault="00DB061F" w:rsidP="00F91A47">
      <w:pPr>
        <w:jc w:val="both"/>
        <w:rPr>
          <w:szCs w:val="20"/>
          <w:lang w:val="sl-SI"/>
        </w:rPr>
      </w:pPr>
    </w:p>
    <w:p w14:paraId="0D344F7E" w14:textId="2ADA3B37" w:rsidR="00DB061F" w:rsidRDefault="00DB061F" w:rsidP="00F91A47">
      <w:pPr>
        <w:jc w:val="both"/>
        <w:rPr>
          <w:szCs w:val="20"/>
          <w:lang w:val="sl-SI"/>
        </w:rPr>
      </w:pPr>
    </w:p>
    <w:p w14:paraId="111E676D" w14:textId="77777777" w:rsidR="00DB061F" w:rsidRPr="009957BC" w:rsidRDefault="00DB061F" w:rsidP="00F91A47">
      <w:pPr>
        <w:jc w:val="both"/>
        <w:rPr>
          <w:szCs w:val="20"/>
          <w:lang w:val="sl-SI"/>
        </w:rPr>
      </w:pPr>
    </w:p>
    <w:p w14:paraId="36C2BD7D" w14:textId="77777777" w:rsidR="006638B6" w:rsidRPr="009957BC" w:rsidRDefault="006638B6" w:rsidP="00DB061F">
      <w:pPr>
        <w:jc w:val="both"/>
        <w:rPr>
          <w:szCs w:val="20"/>
          <w:lang w:val="sl-SI"/>
        </w:rPr>
      </w:pPr>
    </w:p>
    <w:p w14:paraId="67EC443E" w14:textId="77777777" w:rsidR="00F91A47" w:rsidRPr="009957BC" w:rsidRDefault="00A6741B" w:rsidP="00F91A47">
      <w:pPr>
        <w:jc w:val="center"/>
        <w:rPr>
          <w:szCs w:val="20"/>
          <w:lang w:val="sl-SI"/>
        </w:rPr>
      </w:pPr>
      <w:r w:rsidRPr="009957BC">
        <w:rPr>
          <w:szCs w:val="20"/>
          <w:lang w:val="sl-SI"/>
        </w:rPr>
        <w:lastRenderedPageBreak/>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547D7F04"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2</w:t>
      </w:r>
      <w:r w:rsidR="0098571C">
        <w:rPr>
          <w:szCs w:val="20"/>
          <w:lang w:val="sl-SI"/>
        </w:rPr>
        <w:t>5</w:t>
      </w:r>
      <w:r w:rsidR="00E74655" w:rsidRPr="009957BC">
        <w:rPr>
          <w:szCs w:val="20"/>
          <w:lang w:val="sl-SI"/>
        </w:rPr>
        <w:t xml:space="preserve"> </w:t>
      </w:r>
      <w:r w:rsidRPr="009957BC">
        <w:rPr>
          <w:szCs w:val="20"/>
          <w:lang w:val="sl-SI"/>
        </w:rPr>
        <w:t>do 31. 12. 20</w:t>
      </w:r>
      <w:r w:rsidR="00E74655" w:rsidRPr="009957BC">
        <w:rPr>
          <w:szCs w:val="20"/>
          <w:lang w:val="sl-SI"/>
        </w:rPr>
        <w:t>2</w:t>
      </w:r>
      <w:r w:rsidR="0098571C">
        <w:rPr>
          <w:szCs w:val="20"/>
          <w:lang w:val="sl-SI"/>
        </w:rPr>
        <w:t>5</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23140602" w:rsidR="00F91A47" w:rsidRPr="009957BC" w:rsidRDefault="00E53E24" w:rsidP="00034B5D">
            <w:pPr>
              <w:jc w:val="center"/>
              <w:rPr>
                <w:szCs w:val="20"/>
                <w:lang w:val="sl-SI"/>
              </w:rPr>
            </w:pPr>
            <w:r>
              <w:rPr>
                <w:szCs w:val="20"/>
                <w:lang w:val="sl-SI"/>
              </w:rPr>
              <w:t>p</w:t>
            </w:r>
            <w:r w:rsidR="00A6741B" w:rsidRPr="009957BC">
              <w:rPr>
                <w:szCs w:val="20"/>
                <w:lang w:val="sl-SI"/>
              </w:rPr>
              <w:t>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1811" w:rsidRDefault="00A6741B">
            <w:pPr>
              <w:jc w:val="center"/>
              <w:rPr>
                <w:b/>
                <w:szCs w:val="20"/>
                <w:lang w:val="sl-SI"/>
              </w:rPr>
            </w:pPr>
            <w:r w:rsidRPr="00991811">
              <w:rPr>
                <w:b/>
                <w:szCs w:val="20"/>
                <w:lang w:val="sl-SI"/>
              </w:rPr>
              <w:t xml:space="preserve">Republika Slovenija </w:t>
            </w:r>
          </w:p>
          <w:p w14:paraId="5B52B747" w14:textId="77777777" w:rsidR="00F91A47" w:rsidRPr="00991811" w:rsidRDefault="00A6741B" w:rsidP="00DF4F02">
            <w:pPr>
              <w:jc w:val="center"/>
              <w:rPr>
                <w:b/>
                <w:szCs w:val="20"/>
                <w:lang w:val="sl-SI"/>
              </w:rPr>
            </w:pPr>
            <w:r w:rsidRPr="00991811">
              <w:rPr>
                <w:b/>
                <w:szCs w:val="20"/>
                <w:lang w:val="sl-SI"/>
              </w:rPr>
              <w:t>Ministrstvo za obrambo</w:t>
            </w:r>
          </w:p>
          <w:p w14:paraId="3BA42086" w14:textId="77777777" w:rsidR="00991811" w:rsidRDefault="00627849">
            <w:pPr>
              <w:jc w:val="center"/>
              <w:rPr>
                <w:szCs w:val="20"/>
                <w:lang w:val="sl-SI"/>
              </w:rPr>
            </w:pPr>
            <w:r>
              <w:rPr>
                <w:szCs w:val="20"/>
                <w:lang w:val="sl-SI"/>
              </w:rPr>
              <w:t>Mag. Borut Sajovic</w:t>
            </w:r>
          </w:p>
          <w:p w14:paraId="41F11ADA" w14:textId="6DD7DB2A" w:rsidR="00627849" w:rsidRPr="009957BC" w:rsidRDefault="00627849">
            <w:pPr>
              <w:jc w:val="center"/>
              <w:rPr>
                <w:szCs w:val="20"/>
                <w:lang w:val="sl-SI"/>
              </w:rPr>
            </w:pPr>
            <w:r>
              <w:rPr>
                <w:szCs w:val="20"/>
                <w:lang w:val="sl-SI"/>
              </w:rPr>
              <w:t>minister</w:t>
            </w:r>
          </w:p>
        </w:tc>
      </w:tr>
    </w:tbl>
    <w:p w14:paraId="6B2DAAE9" w14:textId="77777777" w:rsidR="00F91A47" w:rsidRPr="009957BC" w:rsidRDefault="00F91A47" w:rsidP="00F91A47"/>
    <w:sectPr w:rsidR="00F91A47" w:rsidRPr="009957BC" w:rsidSect="00F91A47">
      <w:headerReference w:type="default" r:id="rId8"/>
      <w:footerReference w:type="first" r:id="rId9"/>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9658" w14:textId="77777777" w:rsidR="003B72F4" w:rsidRDefault="003B72F4">
      <w:pPr>
        <w:spacing w:line="240" w:lineRule="auto"/>
      </w:pPr>
      <w:r>
        <w:separator/>
      </w:r>
    </w:p>
  </w:endnote>
  <w:endnote w:type="continuationSeparator" w:id="0">
    <w:p w14:paraId="17E6457F" w14:textId="77777777" w:rsidR="003B72F4" w:rsidRDefault="003B7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0B4E" w14:textId="77777777" w:rsidR="003B72F4" w:rsidRDefault="003B72F4">
      <w:pPr>
        <w:spacing w:line="240" w:lineRule="auto"/>
      </w:pPr>
      <w:r>
        <w:separator/>
      </w:r>
    </w:p>
  </w:footnote>
  <w:footnote w:type="continuationSeparator" w:id="0">
    <w:p w14:paraId="3A6251EB" w14:textId="77777777" w:rsidR="003B72F4" w:rsidRDefault="003B7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B22DB3">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337D"/>
    <w:rsid w:val="00023A88"/>
    <w:rsid w:val="00034B5D"/>
    <w:rsid w:val="00035250"/>
    <w:rsid w:val="000A6B98"/>
    <w:rsid w:val="000A7238"/>
    <w:rsid w:val="000C208C"/>
    <w:rsid w:val="000F5C4C"/>
    <w:rsid w:val="00100269"/>
    <w:rsid w:val="00133D20"/>
    <w:rsid w:val="001357B2"/>
    <w:rsid w:val="001455E7"/>
    <w:rsid w:val="00186B06"/>
    <w:rsid w:val="001A6253"/>
    <w:rsid w:val="001C38BD"/>
    <w:rsid w:val="001D3677"/>
    <w:rsid w:val="00202A77"/>
    <w:rsid w:val="00210D3C"/>
    <w:rsid w:val="00215D26"/>
    <w:rsid w:val="0024686E"/>
    <w:rsid w:val="00271A0A"/>
    <w:rsid w:val="00271CE5"/>
    <w:rsid w:val="002729B3"/>
    <w:rsid w:val="00282020"/>
    <w:rsid w:val="00290C45"/>
    <w:rsid w:val="00294165"/>
    <w:rsid w:val="00295DDB"/>
    <w:rsid w:val="00297F10"/>
    <w:rsid w:val="002A6E80"/>
    <w:rsid w:val="002B19A5"/>
    <w:rsid w:val="002C656A"/>
    <w:rsid w:val="002E1FF5"/>
    <w:rsid w:val="00314CDA"/>
    <w:rsid w:val="003267B1"/>
    <w:rsid w:val="00332610"/>
    <w:rsid w:val="00343017"/>
    <w:rsid w:val="0035010F"/>
    <w:rsid w:val="0035531A"/>
    <w:rsid w:val="00355C13"/>
    <w:rsid w:val="003636BF"/>
    <w:rsid w:val="0037479F"/>
    <w:rsid w:val="003845B4"/>
    <w:rsid w:val="00387B1A"/>
    <w:rsid w:val="00390C04"/>
    <w:rsid w:val="00393256"/>
    <w:rsid w:val="003B0F41"/>
    <w:rsid w:val="003B72F4"/>
    <w:rsid w:val="003C3AB6"/>
    <w:rsid w:val="003D1220"/>
    <w:rsid w:val="003D3F31"/>
    <w:rsid w:val="003E1C74"/>
    <w:rsid w:val="003E3FA3"/>
    <w:rsid w:val="0040636C"/>
    <w:rsid w:val="00417214"/>
    <w:rsid w:val="004242ED"/>
    <w:rsid w:val="00437D70"/>
    <w:rsid w:val="00441F8C"/>
    <w:rsid w:val="00446E71"/>
    <w:rsid w:val="004521E6"/>
    <w:rsid w:val="004531F7"/>
    <w:rsid w:val="00470A82"/>
    <w:rsid w:val="00475083"/>
    <w:rsid w:val="00495274"/>
    <w:rsid w:val="004A6859"/>
    <w:rsid w:val="004A7C5C"/>
    <w:rsid w:val="004B35E6"/>
    <w:rsid w:val="004D2CD6"/>
    <w:rsid w:val="004D7161"/>
    <w:rsid w:val="004E7BDE"/>
    <w:rsid w:val="004F5D46"/>
    <w:rsid w:val="00502ABF"/>
    <w:rsid w:val="00526246"/>
    <w:rsid w:val="00530224"/>
    <w:rsid w:val="00554EE6"/>
    <w:rsid w:val="00567106"/>
    <w:rsid w:val="005676C2"/>
    <w:rsid w:val="005801F2"/>
    <w:rsid w:val="00595346"/>
    <w:rsid w:val="005A014C"/>
    <w:rsid w:val="005A1724"/>
    <w:rsid w:val="005A1E3C"/>
    <w:rsid w:val="005A2CAD"/>
    <w:rsid w:val="005A79B9"/>
    <w:rsid w:val="005B6C85"/>
    <w:rsid w:val="005C1A1D"/>
    <w:rsid w:val="005D6AE6"/>
    <w:rsid w:val="005E0B73"/>
    <w:rsid w:val="005E1743"/>
    <w:rsid w:val="005E1D3C"/>
    <w:rsid w:val="005E24B6"/>
    <w:rsid w:val="00610C31"/>
    <w:rsid w:val="00626B5C"/>
    <w:rsid w:val="00627849"/>
    <w:rsid w:val="00631543"/>
    <w:rsid w:val="00632253"/>
    <w:rsid w:val="006362E9"/>
    <w:rsid w:val="00642714"/>
    <w:rsid w:val="006455CE"/>
    <w:rsid w:val="00654EAE"/>
    <w:rsid w:val="006579B1"/>
    <w:rsid w:val="006638B6"/>
    <w:rsid w:val="00663E57"/>
    <w:rsid w:val="0067609C"/>
    <w:rsid w:val="006828ED"/>
    <w:rsid w:val="006C5386"/>
    <w:rsid w:val="006C7AC8"/>
    <w:rsid w:val="006D42D9"/>
    <w:rsid w:val="006D46D1"/>
    <w:rsid w:val="006F034B"/>
    <w:rsid w:val="006F387E"/>
    <w:rsid w:val="00724A2E"/>
    <w:rsid w:val="00733017"/>
    <w:rsid w:val="00736F37"/>
    <w:rsid w:val="0074036D"/>
    <w:rsid w:val="007446AD"/>
    <w:rsid w:val="00745405"/>
    <w:rsid w:val="007679B2"/>
    <w:rsid w:val="00783310"/>
    <w:rsid w:val="007A4A6D"/>
    <w:rsid w:val="007C02C0"/>
    <w:rsid w:val="007C2952"/>
    <w:rsid w:val="007C3A5D"/>
    <w:rsid w:val="007D1218"/>
    <w:rsid w:val="007D1BCF"/>
    <w:rsid w:val="007D75CF"/>
    <w:rsid w:val="007E6DC5"/>
    <w:rsid w:val="007F5DC9"/>
    <w:rsid w:val="007F7667"/>
    <w:rsid w:val="00811AD2"/>
    <w:rsid w:val="00812B46"/>
    <w:rsid w:val="0082638F"/>
    <w:rsid w:val="00833EC5"/>
    <w:rsid w:val="00836A77"/>
    <w:rsid w:val="00862CFD"/>
    <w:rsid w:val="00863141"/>
    <w:rsid w:val="008738BF"/>
    <w:rsid w:val="0088043C"/>
    <w:rsid w:val="00886B45"/>
    <w:rsid w:val="008906C9"/>
    <w:rsid w:val="008C5738"/>
    <w:rsid w:val="008C70FC"/>
    <w:rsid w:val="008D04F0"/>
    <w:rsid w:val="008D2B86"/>
    <w:rsid w:val="008D7E42"/>
    <w:rsid w:val="008E039E"/>
    <w:rsid w:val="008F3500"/>
    <w:rsid w:val="008F6378"/>
    <w:rsid w:val="0091516F"/>
    <w:rsid w:val="00924E3C"/>
    <w:rsid w:val="00951198"/>
    <w:rsid w:val="00954926"/>
    <w:rsid w:val="009612BB"/>
    <w:rsid w:val="00961303"/>
    <w:rsid w:val="009709F3"/>
    <w:rsid w:val="009732C6"/>
    <w:rsid w:val="0098571C"/>
    <w:rsid w:val="00991811"/>
    <w:rsid w:val="009957BC"/>
    <w:rsid w:val="009B3A89"/>
    <w:rsid w:val="009B51DD"/>
    <w:rsid w:val="009C4ABE"/>
    <w:rsid w:val="009D17E9"/>
    <w:rsid w:val="009D21E2"/>
    <w:rsid w:val="009E55DF"/>
    <w:rsid w:val="00A125C5"/>
    <w:rsid w:val="00A13BFB"/>
    <w:rsid w:val="00A1674E"/>
    <w:rsid w:val="00A342EC"/>
    <w:rsid w:val="00A34338"/>
    <w:rsid w:val="00A35584"/>
    <w:rsid w:val="00A427C2"/>
    <w:rsid w:val="00A5039D"/>
    <w:rsid w:val="00A533CC"/>
    <w:rsid w:val="00A564D2"/>
    <w:rsid w:val="00A65EE7"/>
    <w:rsid w:val="00A6741B"/>
    <w:rsid w:val="00A70133"/>
    <w:rsid w:val="00A80571"/>
    <w:rsid w:val="00A83C79"/>
    <w:rsid w:val="00A92AE8"/>
    <w:rsid w:val="00AB5B82"/>
    <w:rsid w:val="00AE3782"/>
    <w:rsid w:val="00AF0455"/>
    <w:rsid w:val="00AF7E23"/>
    <w:rsid w:val="00B07DA4"/>
    <w:rsid w:val="00B10625"/>
    <w:rsid w:val="00B17141"/>
    <w:rsid w:val="00B22DB3"/>
    <w:rsid w:val="00B31575"/>
    <w:rsid w:val="00B647E9"/>
    <w:rsid w:val="00B75C5B"/>
    <w:rsid w:val="00B8547D"/>
    <w:rsid w:val="00B93DCE"/>
    <w:rsid w:val="00BC7653"/>
    <w:rsid w:val="00BE0F89"/>
    <w:rsid w:val="00C022AF"/>
    <w:rsid w:val="00C04923"/>
    <w:rsid w:val="00C14DE0"/>
    <w:rsid w:val="00C22B0F"/>
    <w:rsid w:val="00C250D5"/>
    <w:rsid w:val="00C27BA8"/>
    <w:rsid w:val="00C30805"/>
    <w:rsid w:val="00C6069E"/>
    <w:rsid w:val="00C92898"/>
    <w:rsid w:val="00C93CA9"/>
    <w:rsid w:val="00C967FA"/>
    <w:rsid w:val="00CC76AB"/>
    <w:rsid w:val="00CD4940"/>
    <w:rsid w:val="00CE3CB1"/>
    <w:rsid w:val="00CE659A"/>
    <w:rsid w:val="00CE7514"/>
    <w:rsid w:val="00CF49CE"/>
    <w:rsid w:val="00CF720D"/>
    <w:rsid w:val="00CF7B19"/>
    <w:rsid w:val="00D10822"/>
    <w:rsid w:val="00D248DE"/>
    <w:rsid w:val="00D277A8"/>
    <w:rsid w:val="00D41F5E"/>
    <w:rsid w:val="00D7623E"/>
    <w:rsid w:val="00D83764"/>
    <w:rsid w:val="00D8542D"/>
    <w:rsid w:val="00DA418C"/>
    <w:rsid w:val="00DB061F"/>
    <w:rsid w:val="00DC513B"/>
    <w:rsid w:val="00DC6A71"/>
    <w:rsid w:val="00DD6088"/>
    <w:rsid w:val="00DE5B46"/>
    <w:rsid w:val="00DF1A87"/>
    <w:rsid w:val="00DF4F02"/>
    <w:rsid w:val="00DF79EE"/>
    <w:rsid w:val="00E0357D"/>
    <w:rsid w:val="00E10559"/>
    <w:rsid w:val="00E20D4A"/>
    <w:rsid w:val="00E24EC2"/>
    <w:rsid w:val="00E36745"/>
    <w:rsid w:val="00E41B89"/>
    <w:rsid w:val="00E510BD"/>
    <w:rsid w:val="00E53E24"/>
    <w:rsid w:val="00E6108E"/>
    <w:rsid w:val="00E704DE"/>
    <w:rsid w:val="00E720AF"/>
    <w:rsid w:val="00E74655"/>
    <w:rsid w:val="00E74CD9"/>
    <w:rsid w:val="00E977D0"/>
    <w:rsid w:val="00E97B72"/>
    <w:rsid w:val="00EA06E7"/>
    <w:rsid w:val="00EB216B"/>
    <w:rsid w:val="00EB707C"/>
    <w:rsid w:val="00ED612E"/>
    <w:rsid w:val="00EE0171"/>
    <w:rsid w:val="00EF62C9"/>
    <w:rsid w:val="00F1210F"/>
    <w:rsid w:val="00F20474"/>
    <w:rsid w:val="00F20700"/>
    <w:rsid w:val="00F2103A"/>
    <w:rsid w:val="00F240BB"/>
    <w:rsid w:val="00F3079D"/>
    <w:rsid w:val="00F4374C"/>
    <w:rsid w:val="00F46724"/>
    <w:rsid w:val="00F53FA7"/>
    <w:rsid w:val="00F545ED"/>
    <w:rsid w:val="00F57FED"/>
    <w:rsid w:val="00F65652"/>
    <w:rsid w:val="00F73429"/>
    <w:rsid w:val="00F85C00"/>
    <w:rsid w:val="00F91A47"/>
    <w:rsid w:val="00F943D1"/>
    <w:rsid w:val="00FA0431"/>
    <w:rsid w:val="00FB620D"/>
    <w:rsid w:val="00FD157C"/>
    <w:rsid w:val="00FD48D0"/>
    <w:rsid w:val="00FE01CE"/>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 w:type="character" w:styleId="Pripombasklic">
    <w:name w:val="annotation reference"/>
    <w:basedOn w:val="Privzetapisavaodstavka"/>
    <w:semiHidden/>
    <w:unhideWhenUsed/>
    <w:rsid w:val="008D7E42"/>
    <w:rPr>
      <w:sz w:val="16"/>
      <w:szCs w:val="16"/>
    </w:rPr>
  </w:style>
  <w:style w:type="paragraph" w:styleId="Pripombabesedilo">
    <w:name w:val="annotation text"/>
    <w:basedOn w:val="Navaden"/>
    <w:link w:val="PripombabesediloZnak"/>
    <w:semiHidden/>
    <w:unhideWhenUsed/>
    <w:rsid w:val="008D7E42"/>
    <w:pPr>
      <w:spacing w:line="240" w:lineRule="auto"/>
    </w:pPr>
    <w:rPr>
      <w:szCs w:val="20"/>
    </w:rPr>
  </w:style>
  <w:style w:type="character" w:customStyle="1" w:styleId="PripombabesediloZnak">
    <w:name w:val="Pripomba – besedilo Znak"/>
    <w:basedOn w:val="Privzetapisavaodstavka"/>
    <w:link w:val="Pripombabesedilo"/>
    <w:semiHidden/>
    <w:rsid w:val="008D7E4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8D7E42"/>
    <w:rPr>
      <w:b/>
      <w:bCs/>
    </w:rPr>
  </w:style>
  <w:style w:type="character" w:customStyle="1" w:styleId="ZadevapripombeZnak">
    <w:name w:val="Zadeva pripombe Znak"/>
    <w:basedOn w:val="PripombabesediloZnak"/>
    <w:link w:val="Zadevapripombe"/>
    <w:semiHidden/>
    <w:rsid w:val="008D7E4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90EB-7767-4CEE-926B-6FFE7A05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MO[1].dot</Template>
  <TotalTime>3</TotalTime>
  <Pages>4</Pages>
  <Words>1348</Words>
  <Characters>7687</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KOJNIK VEHOVAR Lilijana</cp:lastModifiedBy>
  <cp:revision>5</cp:revision>
  <cp:lastPrinted>2018-09-24T08:24:00Z</cp:lastPrinted>
  <dcterms:created xsi:type="dcterms:W3CDTF">2024-10-01T09:11:00Z</dcterms:created>
  <dcterms:modified xsi:type="dcterms:W3CDTF">2024-10-08T05:52:00Z</dcterms:modified>
</cp:coreProperties>
</file>