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0C" w:rsidRPr="00503B6D" w:rsidRDefault="003B070C" w:rsidP="00EA3C3E">
      <w:pPr>
        <w:tabs>
          <w:tab w:val="center" w:pos="7371"/>
        </w:tabs>
        <w:jc w:val="both"/>
        <w:rPr>
          <w:szCs w:val="20"/>
          <w:lang w:val="sl-SI"/>
        </w:rPr>
      </w:pPr>
      <w:r w:rsidRPr="00573340">
        <w:rPr>
          <w:szCs w:val="20"/>
          <w:lang w:val="sl-SI"/>
        </w:rPr>
        <w:t>Na podlagi 57. člena Zakona o javnih uslužbencih (</w:t>
      </w:r>
      <w:r w:rsidR="00573340" w:rsidRPr="00573340">
        <w:rPr>
          <w:szCs w:val="20"/>
        </w:rPr>
        <w:t xml:space="preserve">Uradni list RS, št. </w:t>
      </w:r>
      <w:r w:rsidR="00573340" w:rsidRPr="00573340">
        <w:rPr>
          <w:rStyle w:val="Hiperpovezava"/>
          <w:color w:val="auto"/>
          <w:szCs w:val="20"/>
          <w:u w:val="none"/>
        </w:rPr>
        <w:fldChar w:fldCharType="begin"/>
      </w:r>
      <w:r w:rsidR="00573340" w:rsidRPr="00573340">
        <w:rPr>
          <w:rStyle w:val="Hiperpovezava"/>
          <w:color w:val="auto"/>
          <w:szCs w:val="20"/>
          <w:u w:val="none"/>
        </w:rPr>
        <w:instrText xml:space="preserve"> HYPERLINK "http://www.uradni-list.si/1/objava.jsp?sop=2007-01-3411" \t "_blank" \o "Zakon o javnih uslužbencih (uradno prečiščeno besedilo)" </w:instrText>
      </w:r>
      <w:r w:rsidR="00573340" w:rsidRPr="00573340">
        <w:rPr>
          <w:rStyle w:val="Hiperpovezava"/>
          <w:color w:val="auto"/>
          <w:szCs w:val="20"/>
          <w:u w:val="none"/>
        </w:rPr>
        <w:fldChar w:fldCharType="separate"/>
      </w:r>
      <w:r w:rsidR="00573340" w:rsidRPr="00573340">
        <w:rPr>
          <w:rStyle w:val="Hiperpovezava"/>
          <w:color w:val="auto"/>
          <w:szCs w:val="20"/>
          <w:u w:val="none"/>
        </w:rPr>
        <w:t>63/07</w:t>
      </w:r>
      <w:r w:rsidR="00573340" w:rsidRPr="00573340">
        <w:rPr>
          <w:rStyle w:val="Hiperpovezava"/>
          <w:color w:val="auto"/>
          <w:szCs w:val="20"/>
          <w:u w:val="none"/>
        </w:rPr>
        <w:fldChar w:fldCharType="end"/>
      </w:r>
      <w:r w:rsidR="00573340" w:rsidRPr="00573340">
        <w:rPr>
          <w:szCs w:val="20"/>
        </w:rPr>
        <w:t xml:space="preserve"> – uradno prečiščeno besedilo, </w:t>
      </w:r>
      <w:hyperlink r:id="rId8" w:tgtFrame="_blank" w:tooltip="Zakon o spremembah in dopolnitvah Zakona o javnih uslužbencih" w:history="1">
        <w:r w:rsidR="00573340" w:rsidRPr="00573340">
          <w:rPr>
            <w:rStyle w:val="Hiperpovezava"/>
            <w:color w:val="auto"/>
            <w:szCs w:val="20"/>
            <w:u w:val="none"/>
          </w:rPr>
          <w:t>65/08</w:t>
        </w:r>
      </w:hyperlink>
      <w:r w:rsidR="00573340" w:rsidRPr="00573340">
        <w:rPr>
          <w:szCs w:val="20"/>
        </w:rPr>
        <w:t xml:space="preserve">, </w:t>
      </w:r>
      <w:hyperlink r:id="rId9" w:tgtFrame="_blank" w:tooltip="Zakon o spremembah in dopolnitvah Zakona o trgu finančnih instrumentov" w:history="1">
        <w:r w:rsidR="00573340" w:rsidRPr="00573340">
          <w:rPr>
            <w:rStyle w:val="Hiperpovezava"/>
            <w:color w:val="auto"/>
            <w:szCs w:val="20"/>
            <w:u w:val="none"/>
          </w:rPr>
          <w:t>69/08</w:t>
        </w:r>
      </w:hyperlink>
      <w:r w:rsidR="00573340" w:rsidRPr="00573340">
        <w:rPr>
          <w:szCs w:val="20"/>
        </w:rPr>
        <w:t xml:space="preserve"> – ZTFI-A, </w:t>
      </w:r>
      <w:hyperlink r:id="rId10" w:tgtFrame="_blank" w:tooltip="Zakon o spremembah in dopolnitvah Zakona o zavarovalništvu" w:history="1">
        <w:r w:rsidR="00573340" w:rsidRPr="00573340">
          <w:rPr>
            <w:rStyle w:val="Hiperpovezava"/>
            <w:color w:val="auto"/>
            <w:szCs w:val="20"/>
            <w:u w:val="none"/>
          </w:rPr>
          <w:t>69/08</w:t>
        </w:r>
      </w:hyperlink>
      <w:r w:rsidR="006E169B">
        <w:rPr>
          <w:szCs w:val="20"/>
        </w:rPr>
        <w:t xml:space="preserve"> – ZZavar-E,</w:t>
      </w:r>
      <w:r w:rsidR="00573340" w:rsidRPr="00573340">
        <w:rPr>
          <w:szCs w:val="20"/>
        </w:rPr>
        <w:t xml:space="preserve"> </w:t>
      </w:r>
      <w:hyperlink r:id="rId11" w:tgtFrame="_blank" w:tooltip="Zakon za uravnoteženje javnih financ" w:history="1">
        <w:r w:rsidR="00573340" w:rsidRPr="00573340">
          <w:rPr>
            <w:rStyle w:val="Hiperpovezava"/>
            <w:color w:val="auto"/>
            <w:szCs w:val="20"/>
            <w:u w:val="none"/>
          </w:rPr>
          <w:t>40/12</w:t>
        </w:r>
      </w:hyperlink>
      <w:r w:rsidR="00573340" w:rsidRPr="00573340">
        <w:rPr>
          <w:szCs w:val="20"/>
        </w:rPr>
        <w:t xml:space="preserve"> – ZUJF, 158/20 – ZintPK-C in 203/20 – ZIUPOPDVE</w:t>
      </w:r>
      <w:r w:rsidRPr="00573340">
        <w:rPr>
          <w:szCs w:val="20"/>
          <w:lang w:val="sl-SI"/>
        </w:rPr>
        <w:t>, v nadaljevanju ZJU</w:t>
      </w:r>
      <w:r w:rsidRPr="00503B6D">
        <w:rPr>
          <w:szCs w:val="20"/>
          <w:lang w:val="sl-SI"/>
        </w:rPr>
        <w:t>)</w:t>
      </w:r>
      <w:r w:rsidR="009662E6" w:rsidRPr="00503B6D">
        <w:rPr>
          <w:szCs w:val="20"/>
          <w:lang w:val="sl-SI"/>
        </w:rPr>
        <w:t xml:space="preserve"> in</w:t>
      </w:r>
      <w:r w:rsidR="00872432" w:rsidRPr="00503B6D">
        <w:rPr>
          <w:szCs w:val="20"/>
          <w:lang w:val="sl-SI"/>
        </w:rPr>
        <w:t xml:space="preserve"> </w:t>
      </w:r>
      <w:r w:rsidR="009662E6" w:rsidRPr="00503B6D">
        <w:rPr>
          <w:szCs w:val="20"/>
          <w:lang w:val="sl-SI"/>
        </w:rPr>
        <w:t xml:space="preserve">25. </w:t>
      </w:r>
      <w:r w:rsidR="00083EEA" w:rsidRPr="00503B6D">
        <w:rPr>
          <w:szCs w:val="20"/>
          <w:lang w:val="sl-SI"/>
        </w:rPr>
        <w:t>č</w:t>
      </w:r>
      <w:r w:rsidR="009662E6" w:rsidRPr="00503B6D">
        <w:rPr>
          <w:szCs w:val="20"/>
          <w:lang w:val="sl-SI"/>
        </w:rPr>
        <w:t>lena Zakon</w:t>
      </w:r>
      <w:r w:rsidR="00083EEA" w:rsidRPr="00503B6D">
        <w:rPr>
          <w:szCs w:val="20"/>
          <w:lang w:val="sl-SI"/>
        </w:rPr>
        <w:t>a</w:t>
      </w:r>
      <w:r w:rsidR="009662E6" w:rsidRPr="00503B6D">
        <w:rPr>
          <w:szCs w:val="20"/>
          <w:lang w:val="sl-SI"/>
        </w:rPr>
        <w:t xml:space="preserve"> o delovnih razmerjih (Uradni list RS, št. 21/13, 78/13 – popr.</w:t>
      </w:r>
      <w:r w:rsidR="00EA3C3E" w:rsidRPr="00503B6D">
        <w:rPr>
          <w:szCs w:val="20"/>
          <w:lang w:val="sl-SI"/>
        </w:rPr>
        <w:t>,</w:t>
      </w:r>
      <w:r w:rsidR="006E169B">
        <w:rPr>
          <w:szCs w:val="20"/>
          <w:lang w:val="sl-SI"/>
        </w:rPr>
        <w:t xml:space="preserve"> 47/15 – ZZSDT, 33/16 – PZ-F, </w:t>
      </w:r>
      <w:r w:rsidR="00EA3C3E" w:rsidRPr="00503B6D">
        <w:rPr>
          <w:szCs w:val="20"/>
          <w:lang w:val="sl-SI"/>
        </w:rPr>
        <w:t>52/16</w:t>
      </w:r>
      <w:r w:rsidR="006E169B">
        <w:rPr>
          <w:szCs w:val="20"/>
          <w:lang w:val="sl-SI"/>
        </w:rPr>
        <w:t>, 15/17 – odl. US, 22/19 – ZposS, 81/19 in 203/20 - ZIUPOPDVE</w:t>
      </w:r>
      <w:r w:rsidR="009662E6" w:rsidRPr="00503B6D">
        <w:rPr>
          <w:szCs w:val="20"/>
          <w:lang w:val="sl-SI"/>
        </w:rPr>
        <w:t>)</w:t>
      </w:r>
    </w:p>
    <w:p w:rsidR="00DA40A1" w:rsidRPr="00503B6D" w:rsidRDefault="00DA40A1" w:rsidP="003B070C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DA40A1" w:rsidRPr="00503B6D" w:rsidRDefault="00DA40A1" w:rsidP="002434AA">
      <w:pPr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Pr="00C16ED5">
        <w:rPr>
          <w:b/>
          <w:szCs w:val="20"/>
          <w:lang w:val="sl-SI" w:eastAsia="sl-SI"/>
        </w:rPr>
        <w:t>Uprava Republike Slovenije za zaščito in reševanje</w:t>
      </w:r>
      <w:r w:rsidRPr="00503B6D">
        <w:rPr>
          <w:szCs w:val="20"/>
          <w:lang w:val="sl-SI" w:eastAsia="sl-SI"/>
        </w:rPr>
        <w:t>, Vojkova cesta 61, 1000 Ljubljana</w:t>
      </w:r>
    </w:p>
    <w:p w:rsidR="00C741A5" w:rsidRDefault="00C741A5" w:rsidP="008F13FA">
      <w:pPr>
        <w:spacing w:before="240"/>
        <w:jc w:val="center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8F13FA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</w:t>
      </w:r>
      <w:r w:rsidR="008F13FA">
        <w:rPr>
          <w:bCs/>
          <w:szCs w:val="20"/>
          <w:lang w:val="sl-SI"/>
        </w:rPr>
        <w:t>zasedbo prostega</w:t>
      </w:r>
      <w:r w:rsidRPr="00C16ED5">
        <w:rPr>
          <w:bCs/>
          <w:szCs w:val="20"/>
          <w:lang w:val="sl-SI"/>
        </w:rPr>
        <w:t xml:space="preserve"> strokovn</w:t>
      </w:r>
      <w:r w:rsidR="00C16ED5" w:rsidRPr="00C16ED5">
        <w:rPr>
          <w:bCs/>
          <w:szCs w:val="20"/>
          <w:lang w:val="sl-SI"/>
        </w:rPr>
        <w:t>o</w:t>
      </w:r>
      <w:r w:rsidRPr="00C16ED5">
        <w:rPr>
          <w:bCs/>
          <w:szCs w:val="20"/>
          <w:lang w:val="sl-SI"/>
        </w:rPr>
        <w:t xml:space="preserve"> tehničn</w:t>
      </w:r>
      <w:r w:rsidR="008F13FA">
        <w:rPr>
          <w:bCs/>
          <w:szCs w:val="20"/>
          <w:lang w:val="sl-SI"/>
        </w:rPr>
        <w:t>ega</w:t>
      </w:r>
      <w:r w:rsidR="00D2410A" w:rsidRPr="00C16ED5">
        <w:rPr>
          <w:bCs/>
          <w:szCs w:val="20"/>
          <w:lang w:val="sl-SI"/>
        </w:rPr>
        <w:t xml:space="preserve"> </w:t>
      </w:r>
      <w:r w:rsidRPr="00C16ED5">
        <w:rPr>
          <w:bCs/>
          <w:szCs w:val="20"/>
          <w:lang w:val="sl-SI"/>
        </w:rPr>
        <w:t>delovn</w:t>
      </w:r>
      <w:r w:rsidR="008F13FA">
        <w:rPr>
          <w:bCs/>
          <w:szCs w:val="20"/>
          <w:lang w:val="sl-SI"/>
        </w:rPr>
        <w:t>ega</w:t>
      </w:r>
      <w:r w:rsidRPr="00C16ED5">
        <w:rPr>
          <w:bCs/>
          <w:szCs w:val="20"/>
          <w:lang w:val="sl-SI"/>
        </w:rPr>
        <w:t xml:space="preserve"> mest</w:t>
      </w:r>
      <w:r w:rsidR="008F13FA">
        <w:rPr>
          <w:bCs/>
          <w:szCs w:val="20"/>
          <w:lang w:val="sl-SI"/>
        </w:rPr>
        <w:t>a</w:t>
      </w:r>
      <w:r>
        <w:rPr>
          <w:bCs/>
          <w:szCs w:val="20"/>
          <w:lang w:val="sl-SI"/>
        </w:rPr>
        <w:t>:</w:t>
      </w:r>
    </w:p>
    <w:p w:rsidR="00C741A5" w:rsidRDefault="00C741A5" w:rsidP="00C741A5">
      <w:pPr>
        <w:jc w:val="center"/>
        <w:rPr>
          <w:bCs/>
          <w:szCs w:val="20"/>
          <w:lang w:val="sl-SI"/>
        </w:rPr>
      </w:pPr>
    </w:p>
    <w:p w:rsidR="00AD12D0" w:rsidRDefault="00E55442" w:rsidP="00AD12D0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STROKOVNI SODELAVEC</w:t>
      </w:r>
      <w:r w:rsidR="00075F79">
        <w:rPr>
          <w:b/>
          <w:sz w:val="22"/>
          <w:szCs w:val="22"/>
          <w:lang w:val="sl-SI"/>
        </w:rPr>
        <w:t xml:space="preserve">  V  (m/ž)</w:t>
      </w:r>
    </w:p>
    <w:p w:rsidR="008F13FA" w:rsidRDefault="008F13FA" w:rsidP="00075F79">
      <w:pPr>
        <w:spacing w:after="120"/>
        <w:jc w:val="center"/>
        <w:rPr>
          <w:bCs/>
          <w:szCs w:val="20"/>
          <w:lang w:val="sl-SI"/>
        </w:rPr>
      </w:pPr>
      <w:r w:rsidRPr="00382332">
        <w:rPr>
          <w:bCs/>
          <w:szCs w:val="20"/>
          <w:lang w:val="sl-SI"/>
        </w:rPr>
        <w:t>(</w:t>
      </w:r>
      <w:r w:rsidR="00C16ED5" w:rsidRPr="00382332">
        <w:rPr>
          <w:bCs/>
          <w:szCs w:val="20"/>
          <w:lang w:val="sl-SI"/>
        </w:rPr>
        <w:t>šifra DM</w:t>
      </w:r>
      <w:r w:rsidR="00382332" w:rsidRPr="00382332">
        <w:rPr>
          <w:bCs/>
          <w:szCs w:val="20"/>
          <w:lang w:val="sl-SI"/>
        </w:rPr>
        <w:t xml:space="preserve"> </w:t>
      </w:r>
      <w:r w:rsidR="00E55442">
        <w:rPr>
          <w:b/>
          <w:bCs/>
          <w:szCs w:val="20"/>
          <w:lang w:val="sl-SI"/>
        </w:rPr>
        <w:t>2030</w:t>
      </w:r>
      <w:r w:rsidRPr="00382332">
        <w:rPr>
          <w:bCs/>
          <w:szCs w:val="20"/>
          <w:lang w:val="sl-SI"/>
        </w:rPr>
        <w:t xml:space="preserve">), za nedoločen čas, </w:t>
      </w:r>
    </w:p>
    <w:p w:rsidR="00C741A5" w:rsidRPr="00E55442" w:rsidRDefault="00C741A5" w:rsidP="00E55442">
      <w:pPr>
        <w:jc w:val="center"/>
        <w:rPr>
          <w:b/>
          <w:szCs w:val="20"/>
          <w:lang w:val="sl-SI"/>
        </w:rPr>
      </w:pPr>
      <w:r w:rsidRPr="0021022F">
        <w:rPr>
          <w:szCs w:val="20"/>
          <w:lang w:val="sl-SI"/>
        </w:rPr>
        <w:t xml:space="preserve">v </w:t>
      </w:r>
      <w:r>
        <w:rPr>
          <w:b/>
          <w:szCs w:val="20"/>
          <w:lang w:val="sl-SI"/>
        </w:rPr>
        <w:t>Upravi Republike Slovenije za zaščito in reševanje,</w:t>
      </w:r>
      <w:r w:rsidR="009452B8">
        <w:rPr>
          <w:b/>
          <w:szCs w:val="20"/>
          <w:lang w:val="sl-SI"/>
        </w:rPr>
        <w:t xml:space="preserve"> </w:t>
      </w:r>
      <w:r w:rsidR="009452B8" w:rsidRPr="00C16ED5">
        <w:rPr>
          <w:szCs w:val="20"/>
          <w:lang w:val="sl-SI"/>
        </w:rPr>
        <w:t xml:space="preserve">Uradu za </w:t>
      </w:r>
      <w:r w:rsidR="00E55442">
        <w:rPr>
          <w:szCs w:val="20"/>
          <w:lang w:val="sl-SI"/>
        </w:rPr>
        <w:t>preventivo, usposabljanje in mednarodno sodelovanje</w:t>
      </w:r>
      <w:r w:rsidR="009452B8" w:rsidRPr="00C16ED5">
        <w:rPr>
          <w:szCs w:val="20"/>
          <w:lang w:val="sl-SI"/>
        </w:rPr>
        <w:t>,</w:t>
      </w:r>
      <w:r w:rsidR="00E55442">
        <w:rPr>
          <w:b/>
          <w:szCs w:val="20"/>
          <w:lang w:val="sl-SI"/>
        </w:rPr>
        <w:t xml:space="preserve"> Izobraževalnem centru za zaščito in reševanje Republike Slovenije</w:t>
      </w:r>
      <w:r w:rsidR="00C16ED5" w:rsidRPr="00382332">
        <w:rPr>
          <w:bCs/>
          <w:szCs w:val="20"/>
          <w:lang w:val="sl-SI"/>
        </w:rPr>
        <w:t>.</w:t>
      </w:r>
      <w:r w:rsidR="00AD12D0" w:rsidRPr="00382332">
        <w:rPr>
          <w:bCs/>
          <w:szCs w:val="20"/>
          <w:lang w:val="sl-SI"/>
        </w:rPr>
        <w:t xml:space="preserve"> </w:t>
      </w:r>
    </w:p>
    <w:p w:rsidR="00C741A5" w:rsidRDefault="00C741A5" w:rsidP="00D2410A">
      <w:pPr>
        <w:rPr>
          <w:b/>
          <w:szCs w:val="20"/>
          <w:lang w:val="sl-SI"/>
        </w:rPr>
      </w:pPr>
    </w:p>
    <w:p w:rsidR="00C741A5" w:rsidRDefault="00C741A5" w:rsidP="0021022F">
      <w:pPr>
        <w:pStyle w:val="Glava"/>
        <w:spacing w:before="120"/>
        <w:jc w:val="both"/>
        <w:rPr>
          <w:szCs w:val="20"/>
          <w:lang w:val="sl-SI"/>
        </w:rPr>
      </w:pPr>
      <w:r>
        <w:rPr>
          <w:szCs w:val="20"/>
          <w:lang w:val="sl-SI"/>
        </w:rPr>
        <w:t>Kandidati</w:t>
      </w:r>
      <w:r w:rsidR="008F13FA">
        <w:rPr>
          <w:szCs w:val="20"/>
          <w:lang w:val="sl-SI"/>
        </w:rPr>
        <w:t>, ki se bodo prijavili na</w:t>
      </w:r>
      <w:r w:rsidR="003B4B0C">
        <w:rPr>
          <w:szCs w:val="20"/>
          <w:lang w:val="sl-SI"/>
        </w:rPr>
        <w:t xml:space="preserve"> prosto strokovno tehnično delovno mesto</w:t>
      </w:r>
      <w:r>
        <w:rPr>
          <w:szCs w:val="20"/>
          <w:lang w:val="sl-SI"/>
        </w:rPr>
        <w:t>, morajo izpolnjevati naslednje pogoje:</w:t>
      </w:r>
    </w:p>
    <w:p w:rsidR="00C741A5" w:rsidRDefault="00C741A5" w:rsidP="00C741A5">
      <w:pPr>
        <w:pStyle w:val="Glava"/>
        <w:rPr>
          <w:szCs w:val="20"/>
          <w:lang w:val="sl-SI"/>
        </w:rPr>
      </w:pPr>
    </w:p>
    <w:p w:rsidR="00C741A5" w:rsidRDefault="00C741A5" w:rsidP="00C741A5">
      <w:pPr>
        <w:jc w:val="both"/>
        <w:rPr>
          <w:szCs w:val="20"/>
          <w:lang w:val="sl-SI"/>
        </w:rPr>
      </w:pPr>
      <w:r>
        <w:rPr>
          <w:b/>
          <w:szCs w:val="20"/>
          <w:lang w:val="sl-SI"/>
        </w:rPr>
        <w:t>Zahtevana izobrazba</w:t>
      </w:r>
      <w:r>
        <w:rPr>
          <w:szCs w:val="20"/>
          <w:lang w:val="sl-SI"/>
        </w:rPr>
        <w:t>:</w:t>
      </w:r>
    </w:p>
    <w:p w:rsidR="00E55442" w:rsidRDefault="00C741A5" w:rsidP="00E55442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srednje tehniško in drugo strokovno izobraževa</w:t>
      </w:r>
      <w:r w:rsidR="00C16ED5">
        <w:rPr>
          <w:szCs w:val="20"/>
          <w:lang w:val="sl-SI"/>
        </w:rPr>
        <w:t>nje/sr</w:t>
      </w:r>
      <w:r w:rsidR="00E55442">
        <w:rPr>
          <w:szCs w:val="20"/>
          <w:lang w:val="sl-SI"/>
        </w:rPr>
        <w:t>ednja strokovna izobrazba,</w:t>
      </w:r>
    </w:p>
    <w:p w:rsidR="00C741A5" w:rsidRPr="00E55442" w:rsidRDefault="00E55442" w:rsidP="00E55442">
      <w:pPr>
        <w:numPr>
          <w:ilvl w:val="0"/>
          <w:numId w:val="7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srednje splošno izobraže</w:t>
      </w:r>
      <w:r>
        <w:rPr>
          <w:szCs w:val="20"/>
          <w:lang w:val="sl-SI"/>
        </w:rPr>
        <w:t>vanje/srednja splošna izobrazba.</w:t>
      </w:r>
    </w:p>
    <w:p w:rsidR="00C741A5" w:rsidRDefault="00C741A5" w:rsidP="00C741A5">
      <w:pPr>
        <w:pStyle w:val="Glava"/>
        <w:jc w:val="both"/>
        <w:rPr>
          <w:b/>
          <w:bCs/>
          <w:szCs w:val="20"/>
          <w:lang w:val="sl-SI"/>
        </w:rPr>
      </w:pPr>
    </w:p>
    <w:p w:rsidR="00E45655" w:rsidRPr="007E2E86" w:rsidRDefault="00E45655" w:rsidP="00E45655">
      <w:pPr>
        <w:spacing w:line="240" w:lineRule="atLeast"/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E45655" w:rsidRDefault="00E45655" w:rsidP="00E45655">
      <w:pPr>
        <w:numPr>
          <w:ilvl w:val="0"/>
          <w:numId w:val="21"/>
        </w:numPr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vozniški izpit B kategorije</w:t>
      </w:r>
      <w:r>
        <w:rPr>
          <w:szCs w:val="20"/>
          <w:lang w:val="sl-SI"/>
        </w:rPr>
        <w:t>,</w:t>
      </w:r>
    </w:p>
    <w:p w:rsidR="00E45655" w:rsidRPr="00306C3F" w:rsidRDefault="00E45655" w:rsidP="00E45655">
      <w:pPr>
        <w:numPr>
          <w:ilvl w:val="0"/>
          <w:numId w:val="21"/>
        </w:numPr>
        <w:spacing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</w:t>
      </w:r>
      <w:r>
        <w:rPr>
          <w:szCs w:val="20"/>
          <w:lang w:val="sl-SI"/>
        </w:rPr>
        <w:t xml:space="preserve"> podatkov stopnje »</w:t>
      </w:r>
      <w:r w:rsidR="00137715">
        <w:rPr>
          <w:szCs w:val="20"/>
          <w:lang w:val="sl-SI"/>
        </w:rPr>
        <w:t>ZAUPNO« (Z, I-E, I</w:t>
      </w:r>
      <w:r>
        <w:rPr>
          <w:szCs w:val="20"/>
          <w:lang w:val="sl-SI"/>
        </w:rPr>
        <w:t>-N).</w:t>
      </w:r>
    </w:p>
    <w:p w:rsidR="00076FE0" w:rsidRPr="00503B6D" w:rsidRDefault="00076FE0" w:rsidP="00076FE0">
      <w:pPr>
        <w:pStyle w:val="Glava"/>
        <w:rPr>
          <w:b/>
          <w:bCs/>
          <w:szCs w:val="20"/>
          <w:lang w:val="sl-SI"/>
        </w:rPr>
      </w:pPr>
    </w:p>
    <w:p w:rsidR="00076FE0" w:rsidRPr="00503B6D" w:rsidRDefault="00076FE0" w:rsidP="00076FE0">
      <w:pPr>
        <w:pStyle w:val="Glava"/>
        <w:rPr>
          <w:b/>
          <w:bCs/>
          <w:szCs w:val="20"/>
          <w:lang w:val="sl-SI"/>
        </w:rPr>
      </w:pPr>
      <w:r w:rsidRPr="00503B6D">
        <w:rPr>
          <w:b/>
          <w:bCs/>
          <w:szCs w:val="20"/>
          <w:lang w:val="sl-SI"/>
        </w:rPr>
        <w:t>Naloge:</w:t>
      </w:r>
    </w:p>
    <w:p w:rsidR="006353F9" w:rsidRDefault="006353F9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opravljanje administrativnih tehničnih nalog z delovnega področja, </w:t>
      </w:r>
    </w:p>
    <w:p w:rsidR="006353F9" w:rsidRDefault="006353F9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priprava podatkov in informacij z delovnega področja, </w:t>
      </w:r>
    </w:p>
    <w:p w:rsidR="006353F9" w:rsidRDefault="006353F9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tehnična pomoč pri zagotavljanju delovanja informacijskih omrežij in sistemov namenjenih področju izobraževanja, </w:t>
      </w:r>
    </w:p>
    <w:p w:rsidR="006353F9" w:rsidRDefault="006353F9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priprava programov vzdrževanja in sodelovanja pri javnih naročilih za izbor vzdrževalcev,</w:t>
      </w:r>
    </w:p>
    <w:p w:rsidR="006353F9" w:rsidRDefault="006353F9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sodelovanje pri programih usposabljanj s področja informacijskih in komunikacijskih tehnologij,</w:t>
      </w:r>
    </w:p>
    <w:p w:rsidR="006353F9" w:rsidRDefault="006353F9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sodelovanje pri zagotavljanju podpore ob naravnih in drugih nesrečah, vajah CZ in usposabljanjih, </w:t>
      </w:r>
    </w:p>
    <w:p w:rsidR="007F5740" w:rsidRPr="006353F9" w:rsidRDefault="006353F9" w:rsidP="006353F9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sodelovanje pri usposabljanju vključenih v sistem varstva pred naravnimi in drugimi nesrečami,</w:t>
      </w:r>
      <w:bookmarkStart w:id="0" w:name="_GoBack"/>
      <w:bookmarkEnd w:id="0"/>
    </w:p>
    <w:p w:rsidR="0040556B" w:rsidRDefault="0040556B" w:rsidP="0040556B">
      <w:pPr>
        <w:pStyle w:val="Odstavekseznama"/>
        <w:numPr>
          <w:ilvl w:val="0"/>
          <w:numId w:val="18"/>
        </w:numPr>
        <w:spacing w:line="240" w:lineRule="auto"/>
        <w:jc w:val="both"/>
        <w:rPr>
          <w:szCs w:val="20"/>
          <w:lang w:val="sl-SI"/>
        </w:rPr>
      </w:pPr>
      <w:r w:rsidRPr="00503B6D">
        <w:rPr>
          <w:szCs w:val="20"/>
          <w:lang w:val="sl-SI"/>
        </w:rPr>
        <w:t>izvajanje drugih nalog s področja dela</w:t>
      </w:r>
      <w:r w:rsidR="007F5740">
        <w:rPr>
          <w:szCs w:val="20"/>
          <w:lang w:val="sl-SI"/>
        </w:rPr>
        <w:t xml:space="preserve"> uprave po odredbi nadrejenega.</w:t>
      </w:r>
    </w:p>
    <w:p w:rsidR="005731E9" w:rsidRDefault="005731E9" w:rsidP="003D279E">
      <w:pPr>
        <w:pStyle w:val="Glava"/>
        <w:jc w:val="both"/>
        <w:rPr>
          <w:b/>
          <w:szCs w:val="20"/>
          <w:lang w:val="sl-SI"/>
        </w:rPr>
      </w:pPr>
    </w:p>
    <w:p w:rsidR="003D279E" w:rsidRDefault="003D279E" w:rsidP="003D279E">
      <w:pPr>
        <w:pStyle w:val="Glava"/>
        <w:jc w:val="both"/>
        <w:rPr>
          <w:b/>
          <w:szCs w:val="20"/>
          <w:lang w:val="sl-SI"/>
        </w:rPr>
      </w:pPr>
      <w:r w:rsidRPr="00B961BC">
        <w:rPr>
          <w:b/>
          <w:szCs w:val="20"/>
          <w:lang w:val="sl-SI"/>
        </w:rPr>
        <w:t>Prijava se vloži na posebnem priloženem obrazcu. 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3D279E" w:rsidRPr="00B961BC" w:rsidRDefault="003D279E" w:rsidP="003D279E">
      <w:pPr>
        <w:pStyle w:val="Glava"/>
        <w:jc w:val="both"/>
        <w:rPr>
          <w:b/>
          <w:szCs w:val="20"/>
          <w:lang w:val="sl-SI"/>
        </w:rPr>
      </w:pPr>
    </w:p>
    <w:p w:rsidR="003D279E" w:rsidRPr="00CD69A2" w:rsidRDefault="003D279E" w:rsidP="00D54A59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Izbirni postopek bo potekal v več kot eni fazi (z izločanjem kandidatov), kjer se bo med drugim upoštevalo delovne izkušnje </w:t>
      </w:r>
      <w:r w:rsidR="004C1A9C">
        <w:rPr>
          <w:szCs w:val="20"/>
          <w:lang w:val="sl-SI"/>
        </w:rPr>
        <w:t>z delovnega področja delovnega mesta</w:t>
      </w:r>
      <w:r w:rsidRPr="00CD69A2">
        <w:rPr>
          <w:szCs w:val="20"/>
          <w:lang w:val="sl-SI"/>
        </w:rPr>
        <w:t>, postopek pa bo lahko vključeval tudi pisni preizkus usposobljenosti kandidatov.</w:t>
      </w:r>
    </w:p>
    <w:p w:rsidR="003D279E" w:rsidRPr="00CD69A2" w:rsidRDefault="003D279E" w:rsidP="003D279E">
      <w:pPr>
        <w:pStyle w:val="Glava"/>
        <w:jc w:val="both"/>
        <w:rPr>
          <w:szCs w:val="20"/>
          <w:lang w:val="sl-SI"/>
        </w:rPr>
      </w:pPr>
    </w:p>
    <w:p w:rsidR="003D279E" w:rsidRPr="00897B8A" w:rsidRDefault="003D279E" w:rsidP="003D279E">
      <w:pPr>
        <w:spacing w:line="240" w:lineRule="auto"/>
        <w:jc w:val="both"/>
        <w:rPr>
          <w:szCs w:val="20"/>
          <w:lang w:val="sl-SI" w:eastAsia="sl-SI"/>
        </w:rPr>
      </w:pPr>
      <w:r w:rsidRPr="00897B8A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3D279E" w:rsidRPr="00CD69A2" w:rsidRDefault="003D279E" w:rsidP="003D279E">
      <w:pPr>
        <w:pStyle w:val="Glava"/>
        <w:jc w:val="both"/>
        <w:rPr>
          <w:szCs w:val="20"/>
          <w:lang w:val="sl-SI"/>
        </w:rPr>
      </w:pPr>
    </w:p>
    <w:p w:rsidR="003D279E" w:rsidRPr="00CD69A2" w:rsidRDefault="003D279E" w:rsidP="003D279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>Skladno z 21. členom Uredbe o postopku za zasedbo prostega delovnega mesta v organih državne uprave in pravosodnih organih (Uradni list Republike</w:t>
      </w:r>
      <w:r w:rsidR="003B4B0C">
        <w:rPr>
          <w:szCs w:val="20"/>
          <w:lang w:val="sl-SI"/>
        </w:rPr>
        <w:t xml:space="preserve"> Slovenije, št. 139/</w:t>
      </w:r>
      <w:r w:rsidRPr="00CD69A2">
        <w:rPr>
          <w:szCs w:val="20"/>
          <w:lang w:val="sl-SI"/>
        </w:rPr>
        <w:t xml:space="preserve">06 in 104/10) se kandidati, ki ne izpolnjujejo natečajnih pogojev, ne bodo uvrstili v izbirni postopek. </w:t>
      </w:r>
    </w:p>
    <w:p w:rsidR="003D279E" w:rsidRDefault="003D279E" w:rsidP="003D279E">
      <w:pPr>
        <w:pStyle w:val="Glava"/>
        <w:jc w:val="both"/>
        <w:rPr>
          <w:szCs w:val="20"/>
          <w:lang w:val="sl-SI"/>
        </w:rPr>
      </w:pPr>
    </w:p>
    <w:p w:rsidR="003D279E" w:rsidRPr="000D37AC" w:rsidRDefault="003B4B0C" w:rsidP="000D37AC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lastRenderedPageBreak/>
        <w:t>Če v zvezi z izbranim</w:t>
      </w:r>
      <w:r w:rsidR="005731E9">
        <w:rPr>
          <w:szCs w:val="20"/>
          <w:lang w:val="sl-SI"/>
        </w:rPr>
        <w:t xml:space="preserve"> kandidatom</w:t>
      </w:r>
      <w:r w:rsidR="003D279E">
        <w:rPr>
          <w:szCs w:val="20"/>
          <w:lang w:val="sl-SI"/>
        </w:rPr>
        <w:t xml:space="preserve"> po opravljenem predhodnem zdravstvenem pregledu ne bo ugotovljenih zadržkov, bo delovno razmerje sklenjeno za </w:t>
      </w:r>
      <w:r w:rsidR="003D279E">
        <w:rPr>
          <w:b/>
          <w:szCs w:val="20"/>
          <w:lang w:val="sl-SI"/>
        </w:rPr>
        <w:t>nedoločen čas</w:t>
      </w:r>
      <w:r w:rsidR="004C1A9C">
        <w:rPr>
          <w:szCs w:val="20"/>
          <w:lang w:val="sl-SI"/>
        </w:rPr>
        <w:t xml:space="preserve"> s polnim delovnim časom</w:t>
      </w:r>
      <w:r w:rsidR="003D279E">
        <w:rPr>
          <w:szCs w:val="20"/>
          <w:lang w:val="sl-SI"/>
        </w:rPr>
        <w:t>. Delo se bo opravljalo v Upravi Republike Sl</w:t>
      </w:r>
      <w:r w:rsidR="000D37AC">
        <w:rPr>
          <w:szCs w:val="20"/>
          <w:lang w:val="sl-SI"/>
        </w:rPr>
        <w:t xml:space="preserve">ovenije za zaščito in reševanje, </w:t>
      </w:r>
      <w:r w:rsidR="004C1A9C" w:rsidRPr="00C16ED5">
        <w:rPr>
          <w:szCs w:val="20"/>
          <w:lang w:val="sl-SI"/>
        </w:rPr>
        <w:t xml:space="preserve">Uradu za </w:t>
      </w:r>
      <w:r w:rsidR="004C1A9C">
        <w:rPr>
          <w:szCs w:val="20"/>
          <w:lang w:val="sl-SI"/>
        </w:rPr>
        <w:t>preventivo, usposabljanje in mednarodno sodelovanje</w:t>
      </w:r>
      <w:r w:rsidR="004C1A9C" w:rsidRPr="00C16ED5">
        <w:rPr>
          <w:szCs w:val="20"/>
          <w:lang w:val="sl-SI"/>
        </w:rPr>
        <w:t>,</w:t>
      </w:r>
      <w:r w:rsidR="004C1A9C">
        <w:rPr>
          <w:b/>
          <w:szCs w:val="20"/>
          <w:lang w:val="sl-SI"/>
        </w:rPr>
        <w:t xml:space="preserve"> </w:t>
      </w:r>
      <w:r w:rsidR="004C1A9C" w:rsidRPr="004C1A9C">
        <w:rPr>
          <w:szCs w:val="20"/>
          <w:lang w:val="sl-SI"/>
        </w:rPr>
        <w:t>Izobraževalnem centru za zaščito in reševanje Republike Slovenije</w:t>
      </w:r>
      <w:r w:rsidR="003D279E">
        <w:rPr>
          <w:szCs w:val="20"/>
          <w:lang w:val="sl-SI"/>
        </w:rPr>
        <w:t xml:space="preserve">, na naslovu </w:t>
      </w:r>
      <w:proofErr w:type="spellStart"/>
      <w:r w:rsidR="004C1A9C">
        <w:rPr>
          <w:szCs w:val="20"/>
          <w:lang w:val="sl-SI"/>
        </w:rPr>
        <w:t>Zabrv</w:t>
      </w:r>
      <w:proofErr w:type="spellEnd"/>
      <w:r w:rsidR="004C1A9C">
        <w:rPr>
          <w:szCs w:val="20"/>
          <w:lang w:val="sl-SI"/>
        </w:rPr>
        <w:t xml:space="preserve"> 12</w:t>
      </w:r>
      <w:r w:rsidR="001E5848">
        <w:rPr>
          <w:szCs w:val="20"/>
          <w:lang w:val="sl-SI"/>
        </w:rPr>
        <w:t xml:space="preserve">, </w:t>
      </w:r>
      <w:r w:rsidR="006353F9">
        <w:rPr>
          <w:szCs w:val="20"/>
          <w:lang w:val="sl-SI"/>
        </w:rPr>
        <w:t>1292</w:t>
      </w:r>
      <w:r w:rsidR="00A2778C">
        <w:rPr>
          <w:szCs w:val="20"/>
          <w:lang w:val="sl-SI"/>
        </w:rPr>
        <w:t xml:space="preserve"> </w:t>
      </w:r>
      <w:r w:rsidR="006353F9">
        <w:rPr>
          <w:szCs w:val="20"/>
          <w:lang w:val="sl-SI"/>
        </w:rPr>
        <w:t xml:space="preserve">Ig </w:t>
      </w:r>
      <w:r w:rsidR="00A2778C">
        <w:rPr>
          <w:szCs w:val="20"/>
          <w:lang w:val="sl-SI"/>
        </w:rPr>
        <w:t>oz.</w:t>
      </w:r>
      <w:r w:rsidR="00911592" w:rsidRPr="000D37AC">
        <w:rPr>
          <w:szCs w:val="20"/>
          <w:lang w:val="sl-SI"/>
        </w:rPr>
        <w:t xml:space="preserve"> </w:t>
      </w:r>
      <w:r w:rsidR="003D279E" w:rsidRPr="000D37AC">
        <w:rPr>
          <w:szCs w:val="20"/>
          <w:lang w:val="sl-SI"/>
        </w:rPr>
        <w:t>na območju delovanja Ministrstva za obrambo.</w:t>
      </w:r>
    </w:p>
    <w:p w:rsidR="003D279E" w:rsidRDefault="003D279E" w:rsidP="003D279E">
      <w:pPr>
        <w:jc w:val="both"/>
        <w:rPr>
          <w:szCs w:val="20"/>
          <w:lang w:val="sl-SI"/>
        </w:rPr>
      </w:pPr>
    </w:p>
    <w:p w:rsidR="003D279E" w:rsidRPr="00684DBA" w:rsidRDefault="003D279E" w:rsidP="005731E9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Kandidate vabimo, da vložijo prijavo v pisni obliki </w:t>
      </w:r>
      <w:r>
        <w:rPr>
          <w:b/>
          <w:szCs w:val="20"/>
          <w:lang w:val="sl-SI"/>
        </w:rPr>
        <w:t>(OBVEZNO NA PRILOŽENEM OBRAZCU »VLOGA ZA ZAPOSLITEV«)</w:t>
      </w:r>
      <w:r>
        <w:rPr>
          <w:szCs w:val="20"/>
          <w:lang w:val="sl-SI"/>
        </w:rPr>
        <w:t xml:space="preserve">, ki jo pošljejo v zaprti ovojnici </w:t>
      </w:r>
      <w:r>
        <w:rPr>
          <w:b/>
          <w:bCs/>
          <w:szCs w:val="20"/>
          <w:lang w:val="sl-SI"/>
        </w:rPr>
        <w:t>z označbo</w:t>
      </w:r>
      <w:r w:rsidR="00354FBB">
        <w:rPr>
          <w:szCs w:val="20"/>
          <w:lang w:val="sl-SI"/>
        </w:rPr>
        <w:t>: »Za javno objavo na prosto</w:t>
      </w:r>
      <w:r>
        <w:rPr>
          <w:szCs w:val="20"/>
          <w:lang w:val="sl-SI"/>
        </w:rPr>
        <w:t xml:space="preserve"> delovno mesto </w:t>
      </w:r>
      <w:r w:rsidR="004C1A9C">
        <w:rPr>
          <w:b/>
          <w:szCs w:val="20"/>
          <w:lang w:val="sl-SI"/>
        </w:rPr>
        <w:t>STROKOVNI SODELAVEC</w:t>
      </w:r>
      <w:r w:rsidR="002552D6">
        <w:rPr>
          <w:b/>
          <w:szCs w:val="20"/>
          <w:lang w:val="sl-SI"/>
        </w:rPr>
        <w:t xml:space="preserve"> </w:t>
      </w:r>
      <w:r w:rsidR="00A2778C">
        <w:rPr>
          <w:b/>
          <w:szCs w:val="20"/>
          <w:lang w:val="sl-SI"/>
        </w:rPr>
        <w:t>V</w:t>
      </w:r>
      <w:r w:rsidR="005731E9">
        <w:rPr>
          <w:b/>
          <w:szCs w:val="20"/>
          <w:lang w:val="sl-SI"/>
        </w:rPr>
        <w:t>,</w:t>
      </w:r>
      <w:r w:rsidR="005731E9">
        <w:rPr>
          <w:szCs w:val="20"/>
          <w:lang w:val="sl-SI"/>
        </w:rPr>
        <w:t xml:space="preserve"> </w:t>
      </w:r>
      <w:r w:rsidR="00684DBA">
        <w:rPr>
          <w:szCs w:val="20"/>
          <w:lang w:val="sl-SI"/>
        </w:rPr>
        <w:t xml:space="preserve">št. zadeve </w:t>
      </w:r>
      <w:r w:rsidR="00684DBA" w:rsidRPr="00684DBA">
        <w:rPr>
          <w:b/>
          <w:szCs w:val="20"/>
          <w:lang w:val="sl-SI"/>
        </w:rPr>
        <w:t>110-</w:t>
      </w:r>
      <w:r w:rsidR="004C1A9C">
        <w:rPr>
          <w:b/>
          <w:szCs w:val="20"/>
          <w:lang w:val="sl-SI"/>
        </w:rPr>
        <w:t>75</w:t>
      </w:r>
      <w:r w:rsidR="004546A8">
        <w:rPr>
          <w:b/>
          <w:szCs w:val="20"/>
          <w:lang w:val="sl-SI"/>
        </w:rPr>
        <w:t>/2021</w:t>
      </w:r>
      <w:r w:rsidR="00684DBA">
        <w:rPr>
          <w:b/>
          <w:szCs w:val="20"/>
          <w:lang w:val="sl-SI"/>
        </w:rPr>
        <w:t>,</w:t>
      </w:r>
      <w:r w:rsidR="005731E9">
        <w:rPr>
          <w:szCs w:val="20"/>
          <w:lang w:val="sl-SI"/>
        </w:rPr>
        <w:t xml:space="preserve"> </w:t>
      </w:r>
      <w:r w:rsidRPr="00684DBA">
        <w:rPr>
          <w:b/>
          <w:bCs/>
          <w:szCs w:val="20"/>
          <w:lang w:val="sl-SI"/>
        </w:rPr>
        <w:t>na naslov</w:t>
      </w:r>
      <w:r w:rsidRPr="00684DBA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684DBA">
        <w:rPr>
          <w:b/>
          <w:szCs w:val="20"/>
          <w:lang w:val="sl-SI"/>
        </w:rPr>
        <w:t xml:space="preserve">v roku </w:t>
      </w:r>
      <w:r w:rsidR="003C512E">
        <w:rPr>
          <w:b/>
          <w:szCs w:val="20"/>
          <w:lang w:val="sl-SI"/>
        </w:rPr>
        <w:t>8</w:t>
      </w:r>
      <w:r w:rsidRPr="00684DBA">
        <w:rPr>
          <w:b/>
          <w:szCs w:val="20"/>
          <w:lang w:val="sl-SI"/>
        </w:rPr>
        <w:t xml:space="preserve"> dni</w:t>
      </w:r>
      <w:r w:rsidR="005D402A">
        <w:rPr>
          <w:szCs w:val="20"/>
          <w:lang w:val="sl-SI"/>
        </w:rPr>
        <w:t xml:space="preserve"> po objavi na</w:t>
      </w:r>
      <w:r w:rsidR="005D402A" w:rsidRPr="00B72EEC">
        <w:rPr>
          <w:szCs w:val="20"/>
          <w:lang w:val="sl-SI"/>
        </w:rPr>
        <w:t xml:space="preserve"> s</w:t>
      </w:r>
      <w:r w:rsidR="004546A8">
        <w:rPr>
          <w:szCs w:val="20"/>
          <w:lang w:val="sl-SI"/>
        </w:rPr>
        <w:t>pletnem portalu</w:t>
      </w:r>
      <w:r w:rsidR="005D402A">
        <w:rPr>
          <w:szCs w:val="20"/>
          <w:lang w:val="sl-SI"/>
        </w:rPr>
        <w:t xml:space="preserve"> državne uprave GOV.SI in </w:t>
      </w:r>
      <w:r w:rsidR="005D402A" w:rsidRPr="00B72EEC">
        <w:rPr>
          <w:szCs w:val="20"/>
          <w:lang w:val="sl-SI"/>
        </w:rPr>
        <w:t>Zavod</w:t>
      </w:r>
      <w:r w:rsidR="005D402A">
        <w:rPr>
          <w:szCs w:val="20"/>
          <w:lang w:val="sl-SI"/>
        </w:rPr>
        <w:t>u</w:t>
      </w:r>
      <w:r w:rsidR="005D402A" w:rsidRPr="00B72EEC">
        <w:rPr>
          <w:szCs w:val="20"/>
          <w:lang w:val="sl-SI"/>
        </w:rPr>
        <w:t xml:space="preserve"> Republike Slovenije za </w:t>
      </w:r>
      <w:r w:rsidR="003C512E">
        <w:rPr>
          <w:szCs w:val="20"/>
          <w:lang w:val="sl-SI"/>
        </w:rPr>
        <w:t>z</w:t>
      </w:r>
      <w:r w:rsidR="004C1A9C">
        <w:rPr>
          <w:szCs w:val="20"/>
          <w:lang w:val="sl-SI"/>
        </w:rPr>
        <w:t>aposlovanje, torej do vključno 17. 6</w:t>
      </w:r>
      <w:r w:rsidR="004546A8">
        <w:rPr>
          <w:szCs w:val="20"/>
          <w:lang w:val="sl-SI"/>
        </w:rPr>
        <w:t>. 2021</w:t>
      </w:r>
      <w:r w:rsidR="005D402A" w:rsidRPr="00B72EEC">
        <w:rPr>
          <w:szCs w:val="20"/>
          <w:lang w:val="sl-SI"/>
        </w:rPr>
        <w:t>.</w:t>
      </w:r>
      <w:r w:rsidR="005D402A">
        <w:rPr>
          <w:szCs w:val="20"/>
          <w:lang w:val="sl-SI"/>
        </w:rPr>
        <w:t xml:space="preserve"> Za pisno </w:t>
      </w:r>
      <w:r w:rsidR="005D402A" w:rsidRPr="00B72EEC">
        <w:rPr>
          <w:szCs w:val="20"/>
          <w:lang w:val="sl-SI"/>
        </w:rPr>
        <w:t xml:space="preserve">obliko prijave se šteje tudi elektronska oblika, poslana na </w:t>
      </w:r>
      <w:r w:rsidR="005D402A" w:rsidRPr="00DB5E44">
        <w:rPr>
          <w:b/>
          <w:szCs w:val="20"/>
          <w:lang w:val="sl-SI"/>
        </w:rPr>
        <w:t>elektronski naslov</w:t>
      </w:r>
      <w:r w:rsidR="005D402A" w:rsidRPr="00B72EEC">
        <w:rPr>
          <w:szCs w:val="20"/>
          <w:lang w:val="sl-SI"/>
        </w:rPr>
        <w:t xml:space="preserve"> </w:t>
      </w:r>
      <w:hyperlink r:id="rId12" w:history="1">
        <w:r w:rsidR="005D402A" w:rsidRPr="00B72EEC">
          <w:rPr>
            <w:rStyle w:val="Hiperpovezava"/>
            <w:szCs w:val="20"/>
            <w:lang w:val="sl-SI"/>
          </w:rPr>
          <w:t>glavna.pisarna@mors.si</w:t>
        </w:r>
      </w:hyperlink>
      <w:r w:rsidR="005D402A" w:rsidRPr="00B72EEC">
        <w:rPr>
          <w:szCs w:val="20"/>
          <w:lang w:val="sl-SI"/>
        </w:rPr>
        <w:t>, pri čemer veljavnost prijave ni pogojena z elektronskim podpisom.</w:t>
      </w:r>
      <w:r w:rsidR="005D402A">
        <w:rPr>
          <w:szCs w:val="20"/>
          <w:lang w:val="sl-SI"/>
        </w:rPr>
        <w:t xml:space="preserve"> </w:t>
      </w:r>
    </w:p>
    <w:p w:rsidR="003D279E" w:rsidRDefault="003D279E" w:rsidP="003D279E">
      <w:pPr>
        <w:pStyle w:val="Glava"/>
        <w:jc w:val="both"/>
        <w:rPr>
          <w:b/>
          <w:bCs/>
          <w:szCs w:val="20"/>
          <w:lang w:val="sl-SI"/>
        </w:rPr>
      </w:pPr>
    </w:p>
    <w:p w:rsidR="00232F9A" w:rsidRPr="00686A54" w:rsidRDefault="003D279E" w:rsidP="00232F9A">
      <w:pPr>
        <w:tabs>
          <w:tab w:val="center" w:pos="4320"/>
          <w:tab w:val="right" w:pos="8640"/>
        </w:tabs>
        <w:spacing w:line="240" w:lineRule="atLeast"/>
        <w:jc w:val="both"/>
        <w:rPr>
          <w:szCs w:val="20"/>
        </w:rPr>
      </w:pPr>
      <w:r w:rsidRPr="00B72EEC">
        <w:rPr>
          <w:szCs w:val="20"/>
          <w:lang w:val="sl-SI"/>
        </w:rPr>
        <w:t xml:space="preserve">Kandidati bodo o izbiri pisno obveščeni najkasneje v </w:t>
      </w:r>
      <w:r>
        <w:rPr>
          <w:szCs w:val="20"/>
          <w:lang w:val="sl-SI"/>
        </w:rPr>
        <w:t>8-ih dneh po zaključenem postopku izbire</w:t>
      </w:r>
      <w:r w:rsidR="00232F9A">
        <w:rPr>
          <w:szCs w:val="20"/>
        </w:rPr>
        <w:t>. Obvestilo o končani javni objavi</w:t>
      </w:r>
      <w:r w:rsidR="004546A8">
        <w:rPr>
          <w:szCs w:val="20"/>
        </w:rPr>
        <w:t xml:space="preserve"> </w:t>
      </w:r>
      <w:proofErr w:type="gramStart"/>
      <w:r w:rsidR="004546A8">
        <w:rPr>
          <w:szCs w:val="20"/>
        </w:rPr>
        <w:t>bo</w:t>
      </w:r>
      <w:proofErr w:type="gramEnd"/>
      <w:r w:rsidR="004546A8">
        <w:rPr>
          <w:szCs w:val="20"/>
        </w:rPr>
        <w:t xml:space="preserve"> objavljeno na spletnem portalu</w:t>
      </w:r>
      <w:r w:rsidR="00232F9A" w:rsidRPr="00686A54">
        <w:rPr>
          <w:szCs w:val="20"/>
        </w:rPr>
        <w:t xml:space="preserve"> državne uprave GOV.SI</w:t>
      </w:r>
      <w:r w:rsidR="00232F9A">
        <w:rPr>
          <w:szCs w:val="20"/>
        </w:rPr>
        <w:t>.</w:t>
      </w:r>
      <w:r w:rsidR="00232F9A" w:rsidRPr="00686A54">
        <w:rPr>
          <w:szCs w:val="20"/>
        </w:rPr>
        <w:t xml:space="preserve"> </w:t>
      </w:r>
    </w:p>
    <w:p w:rsidR="003D279E" w:rsidRPr="00CD69A2" w:rsidRDefault="003D279E" w:rsidP="003D279E">
      <w:pPr>
        <w:pStyle w:val="Glava"/>
        <w:jc w:val="both"/>
        <w:rPr>
          <w:szCs w:val="20"/>
          <w:lang w:val="sl-SI"/>
        </w:rPr>
      </w:pPr>
    </w:p>
    <w:p w:rsidR="003D279E" w:rsidRDefault="003D279E" w:rsidP="003D279E">
      <w:pPr>
        <w:pStyle w:val="Glava"/>
        <w:jc w:val="both"/>
        <w:rPr>
          <w:szCs w:val="20"/>
          <w:lang w:val="sl-SI" w:eastAsia="sl-SI"/>
        </w:rPr>
      </w:pPr>
      <w:r w:rsidRPr="00CD69A2">
        <w:rPr>
          <w:szCs w:val="20"/>
          <w:lang w:val="sl-SI"/>
        </w:rPr>
        <w:t>Informacije o prostem delovnem mestu lahko dobite</w:t>
      </w:r>
      <w:r w:rsidRPr="00CD69A2">
        <w:rPr>
          <w:szCs w:val="20"/>
          <w:lang w:val="sl-SI" w:eastAsia="sl-SI"/>
        </w:rPr>
        <w:t xml:space="preserve"> na telefonski številki (01) 471 </w:t>
      </w:r>
      <w:r>
        <w:rPr>
          <w:szCs w:val="20"/>
          <w:lang w:val="sl-SI" w:eastAsia="sl-SI"/>
        </w:rPr>
        <w:t>1447</w:t>
      </w:r>
      <w:r w:rsidRPr="00CD69A2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>Mateji Novak.</w:t>
      </w:r>
    </w:p>
    <w:p w:rsidR="003D279E" w:rsidRDefault="003D279E" w:rsidP="003D279E">
      <w:pPr>
        <w:pStyle w:val="Glava"/>
        <w:jc w:val="both"/>
        <w:rPr>
          <w:szCs w:val="20"/>
          <w:lang w:val="sl-SI"/>
        </w:rPr>
      </w:pPr>
    </w:p>
    <w:p w:rsidR="003D279E" w:rsidRDefault="003D279E" w:rsidP="003D279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:rsidR="005D402A" w:rsidRDefault="005D402A" w:rsidP="003D279E">
      <w:pPr>
        <w:pStyle w:val="Glava"/>
        <w:jc w:val="both"/>
        <w:rPr>
          <w:szCs w:val="20"/>
          <w:lang w:val="sl-SI"/>
        </w:rPr>
      </w:pPr>
    </w:p>
    <w:p w:rsidR="005D402A" w:rsidRPr="00A029E7" w:rsidRDefault="005D402A" w:rsidP="005D402A">
      <w:pPr>
        <w:spacing w:line="240" w:lineRule="auto"/>
        <w:jc w:val="both"/>
        <w:rPr>
          <w:szCs w:val="20"/>
          <w:lang w:val="sl-SI" w:eastAsia="sl-SI"/>
        </w:rPr>
      </w:pPr>
    </w:p>
    <w:p w:rsidR="005D402A" w:rsidRPr="00B72EEC" w:rsidRDefault="005D402A" w:rsidP="005D402A">
      <w:pPr>
        <w:rPr>
          <w:szCs w:val="20"/>
          <w:lang w:val="sl-SI"/>
        </w:rPr>
      </w:pPr>
    </w:p>
    <w:p w:rsidR="005D402A" w:rsidRPr="00CD69A2" w:rsidRDefault="005D402A" w:rsidP="003D279E">
      <w:pPr>
        <w:pStyle w:val="Glava"/>
        <w:jc w:val="both"/>
        <w:rPr>
          <w:szCs w:val="20"/>
          <w:lang w:val="sl-SI" w:eastAsia="sl-SI"/>
        </w:rPr>
      </w:pPr>
    </w:p>
    <w:sectPr w:rsidR="005D402A" w:rsidRPr="00CD69A2" w:rsidSect="00334946">
      <w:footerReference w:type="first" r:id="rId13"/>
      <w:pgSz w:w="11900" w:h="16840" w:code="9"/>
      <w:pgMar w:top="1276" w:right="1552" w:bottom="993" w:left="1560" w:header="964" w:footer="4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03" w:rsidRDefault="00AD2203">
      <w:pPr>
        <w:spacing w:line="240" w:lineRule="auto"/>
      </w:pPr>
      <w:r>
        <w:separator/>
      </w:r>
    </w:p>
  </w:endnote>
  <w:endnote w:type="continuationSeparator" w:id="0">
    <w:p w:rsidR="00AD2203" w:rsidRDefault="00AD2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2C" w:rsidRPr="00610C31" w:rsidRDefault="00B66C9D" w:rsidP="0070262C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03" w:rsidRDefault="00AD2203">
      <w:pPr>
        <w:spacing w:line="240" w:lineRule="auto"/>
      </w:pPr>
      <w:r>
        <w:separator/>
      </w:r>
    </w:p>
  </w:footnote>
  <w:footnote w:type="continuationSeparator" w:id="0">
    <w:p w:rsidR="00AD2203" w:rsidRDefault="00AD2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17E"/>
    <w:multiLevelType w:val="hybridMultilevel"/>
    <w:tmpl w:val="4BAA2F6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EC3"/>
    <w:multiLevelType w:val="hybridMultilevel"/>
    <w:tmpl w:val="11A09B1A"/>
    <w:lvl w:ilvl="0" w:tplc="470AD0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85F"/>
    <w:multiLevelType w:val="hybridMultilevel"/>
    <w:tmpl w:val="B52A9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5ECD"/>
    <w:multiLevelType w:val="hybridMultilevel"/>
    <w:tmpl w:val="76B219EC"/>
    <w:lvl w:ilvl="0" w:tplc="A8903D3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B38143D"/>
    <w:multiLevelType w:val="hybridMultilevel"/>
    <w:tmpl w:val="377A9042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B67"/>
    <w:multiLevelType w:val="hybridMultilevel"/>
    <w:tmpl w:val="AC96779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3964"/>
    <w:multiLevelType w:val="hybridMultilevel"/>
    <w:tmpl w:val="F16697F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E7F3C"/>
    <w:multiLevelType w:val="hybridMultilevel"/>
    <w:tmpl w:val="C9A087F8"/>
    <w:lvl w:ilvl="0" w:tplc="04240017">
      <w:start w:val="1"/>
      <w:numFmt w:val="lowerLetter"/>
      <w:lvlText w:val="%1)"/>
      <w:lvlJc w:val="left"/>
      <w:pPr>
        <w:ind w:left="1571" w:hanging="360"/>
      </w:p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CE721F3"/>
    <w:multiLevelType w:val="hybridMultilevel"/>
    <w:tmpl w:val="4D564D2A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0C"/>
    <w:rsid w:val="00017682"/>
    <w:rsid w:val="000402D1"/>
    <w:rsid w:val="000552D0"/>
    <w:rsid w:val="00075F79"/>
    <w:rsid w:val="00076FE0"/>
    <w:rsid w:val="00083EEA"/>
    <w:rsid w:val="000C2A70"/>
    <w:rsid w:val="000D37AC"/>
    <w:rsid w:val="000D4FEB"/>
    <w:rsid w:val="000E6E41"/>
    <w:rsid w:val="00121E6B"/>
    <w:rsid w:val="00123EE6"/>
    <w:rsid w:val="00137715"/>
    <w:rsid w:val="001556A4"/>
    <w:rsid w:val="001765CC"/>
    <w:rsid w:val="001877F1"/>
    <w:rsid w:val="001A33B6"/>
    <w:rsid w:val="001B42D6"/>
    <w:rsid w:val="001E5848"/>
    <w:rsid w:val="002023D5"/>
    <w:rsid w:val="0021022F"/>
    <w:rsid w:val="00227967"/>
    <w:rsid w:val="00232F9A"/>
    <w:rsid w:val="002434AA"/>
    <w:rsid w:val="00244266"/>
    <w:rsid w:val="002552D6"/>
    <w:rsid w:val="00334946"/>
    <w:rsid w:val="00354FBB"/>
    <w:rsid w:val="00382332"/>
    <w:rsid w:val="00390697"/>
    <w:rsid w:val="00391454"/>
    <w:rsid w:val="0039271F"/>
    <w:rsid w:val="003A0954"/>
    <w:rsid w:val="003B070C"/>
    <w:rsid w:val="003B4B0C"/>
    <w:rsid w:val="003C512E"/>
    <w:rsid w:val="003C792B"/>
    <w:rsid w:val="003D279E"/>
    <w:rsid w:val="0040556B"/>
    <w:rsid w:val="00434A16"/>
    <w:rsid w:val="00446D70"/>
    <w:rsid w:val="004546A8"/>
    <w:rsid w:val="004C1A9C"/>
    <w:rsid w:val="00500DAB"/>
    <w:rsid w:val="00503B6D"/>
    <w:rsid w:val="005727AE"/>
    <w:rsid w:val="005731E9"/>
    <w:rsid w:val="00573340"/>
    <w:rsid w:val="005A3672"/>
    <w:rsid w:val="005C5EEA"/>
    <w:rsid w:val="005D402A"/>
    <w:rsid w:val="005E1AFE"/>
    <w:rsid w:val="005E2FA3"/>
    <w:rsid w:val="005F36D8"/>
    <w:rsid w:val="0063365D"/>
    <w:rsid w:val="006353F9"/>
    <w:rsid w:val="00653628"/>
    <w:rsid w:val="00673C25"/>
    <w:rsid w:val="00676AC6"/>
    <w:rsid w:val="00680B3A"/>
    <w:rsid w:val="00684DBA"/>
    <w:rsid w:val="00693040"/>
    <w:rsid w:val="006A57E0"/>
    <w:rsid w:val="006B0A42"/>
    <w:rsid w:val="006E169B"/>
    <w:rsid w:val="0070262C"/>
    <w:rsid w:val="00710535"/>
    <w:rsid w:val="00765193"/>
    <w:rsid w:val="00765447"/>
    <w:rsid w:val="007727A5"/>
    <w:rsid w:val="00773B68"/>
    <w:rsid w:val="00791C01"/>
    <w:rsid w:val="007932FC"/>
    <w:rsid w:val="007A6E58"/>
    <w:rsid w:val="007D2EAF"/>
    <w:rsid w:val="007D3057"/>
    <w:rsid w:val="007F2AE5"/>
    <w:rsid w:val="007F5740"/>
    <w:rsid w:val="007F7C2E"/>
    <w:rsid w:val="00857A54"/>
    <w:rsid w:val="008628D6"/>
    <w:rsid w:val="00872432"/>
    <w:rsid w:val="00897B8A"/>
    <w:rsid w:val="008A0892"/>
    <w:rsid w:val="008A45B9"/>
    <w:rsid w:val="008B5DED"/>
    <w:rsid w:val="008B6D88"/>
    <w:rsid w:val="008C3E81"/>
    <w:rsid w:val="008C5E59"/>
    <w:rsid w:val="008D3385"/>
    <w:rsid w:val="008E1816"/>
    <w:rsid w:val="008F13FA"/>
    <w:rsid w:val="008F14E9"/>
    <w:rsid w:val="00900367"/>
    <w:rsid w:val="00911592"/>
    <w:rsid w:val="00914B43"/>
    <w:rsid w:val="009233AE"/>
    <w:rsid w:val="00927C2F"/>
    <w:rsid w:val="0093083D"/>
    <w:rsid w:val="009452B8"/>
    <w:rsid w:val="00950EE0"/>
    <w:rsid w:val="009662E6"/>
    <w:rsid w:val="00991A4C"/>
    <w:rsid w:val="009A3F74"/>
    <w:rsid w:val="009C16F0"/>
    <w:rsid w:val="009E27BB"/>
    <w:rsid w:val="00A2778C"/>
    <w:rsid w:val="00A369AE"/>
    <w:rsid w:val="00A66C8B"/>
    <w:rsid w:val="00A7396B"/>
    <w:rsid w:val="00A81D98"/>
    <w:rsid w:val="00A87185"/>
    <w:rsid w:val="00AD12D0"/>
    <w:rsid w:val="00AD2203"/>
    <w:rsid w:val="00AE7D95"/>
    <w:rsid w:val="00B075F4"/>
    <w:rsid w:val="00B54230"/>
    <w:rsid w:val="00B66C9D"/>
    <w:rsid w:val="00B7697F"/>
    <w:rsid w:val="00B828B2"/>
    <w:rsid w:val="00B93128"/>
    <w:rsid w:val="00B94F2E"/>
    <w:rsid w:val="00BB3233"/>
    <w:rsid w:val="00BF0E60"/>
    <w:rsid w:val="00C16ED5"/>
    <w:rsid w:val="00C473BB"/>
    <w:rsid w:val="00C741A5"/>
    <w:rsid w:val="00C75C2D"/>
    <w:rsid w:val="00C964EB"/>
    <w:rsid w:val="00CA1E9E"/>
    <w:rsid w:val="00CB0531"/>
    <w:rsid w:val="00CD69A2"/>
    <w:rsid w:val="00CF3B1A"/>
    <w:rsid w:val="00D2410A"/>
    <w:rsid w:val="00D54A59"/>
    <w:rsid w:val="00D654C4"/>
    <w:rsid w:val="00D67EE7"/>
    <w:rsid w:val="00DA358A"/>
    <w:rsid w:val="00DA40A1"/>
    <w:rsid w:val="00DB45A5"/>
    <w:rsid w:val="00DC45A6"/>
    <w:rsid w:val="00E03D79"/>
    <w:rsid w:val="00E45655"/>
    <w:rsid w:val="00E55442"/>
    <w:rsid w:val="00E87F31"/>
    <w:rsid w:val="00EA3C3E"/>
    <w:rsid w:val="00EF70D0"/>
    <w:rsid w:val="00F010CF"/>
    <w:rsid w:val="00F30664"/>
    <w:rsid w:val="00F422A4"/>
    <w:rsid w:val="00F52BAF"/>
    <w:rsid w:val="00F90C11"/>
    <w:rsid w:val="00FD3E43"/>
    <w:rsid w:val="00FD7821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302BA"/>
  <w15:chartTrackingRefBased/>
  <w15:docId w15:val="{5FFD2C07-8801-4047-9575-2E4F7E26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070C"/>
    <w:pPr>
      <w:spacing w:line="260" w:lineRule="atLeast"/>
    </w:pPr>
    <w:rPr>
      <w:rFonts w:ascii="Arial" w:eastAsia="Times New Roman" w:hAnsi="Arial" w:cs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070C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B070C"/>
    <w:rPr>
      <w:rFonts w:ascii="Arial" w:eastAsia="Times New Roman" w:hAnsi="Arial" w:cs="Arial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3B070C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3B070C"/>
    <w:rPr>
      <w:rFonts w:ascii="Arial" w:eastAsia="Times New Roman" w:hAnsi="Arial" w:cs="Arial"/>
      <w:sz w:val="20"/>
      <w:szCs w:val="24"/>
      <w:lang w:val="en-US"/>
    </w:rPr>
  </w:style>
  <w:style w:type="character" w:styleId="Hiperpovezava">
    <w:name w:val="Hyperlink"/>
    <w:rsid w:val="003B070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8A0892"/>
    <w:pPr>
      <w:spacing w:line="240" w:lineRule="auto"/>
      <w:jc w:val="both"/>
    </w:pPr>
    <w:rPr>
      <w:rFonts w:cs="Times New Roman"/>
      <w:sz w:val="22"/>
      <w:szCs w:val="20"/>
      <w:lang w:val="sl-SI"/>
    </w:rPr>
  </w:style>
  <w:style w:type="character" w:customStyle="1" w:styleId="TelobesedilaZnak">
    <w:name w:val="Telo besedila Znak"/>
    <w:link w:val="Telobesedila"/>
    <w:rsid w:val="008A0892"/>
    <w:rPr>
      <w:rFonts w:ascii="Arial" w:eastAsia="Times New Roman" w:hAnsi="Arial" w:cs="Times New Roman"/>
      <w:szCs w:val="20"/>
    </w:rPr>
  </w:style>
  <w:style w:type="paragraph" w:styleId="Odstavekseznama">
    <w:name w:val="List Paragraph"/>
    <w:basedOn w:val="Navaden"/>
    <w:uiPriority w:val="34"/>
    <w:qFormat/>
    <w:rsid w:val="00DA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36FB77-DF01-4E89-833A-E5879B36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5199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Mateja</dc:creator>
  <cp:keywords/>
  <cp:lastModifiedBy>NOVAK Mateja</cp:lastModifiedBy>
  <cp:revision>4</cp:revision>
  <cp:lastPrinted>2017-11-06T11:24:00Z</cp:lastPrinted>
  <dcterms:created xsi:type="dcterms:W3CDTF">2021-06-04T09:19:00Z</dcterms:created>
  <dcterms:modified xsi:type="dcterms:W3CDTF">2021-06-04T09:42:00Z</dcterms:modified>
</cp:coreProperties>
</file>