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DE1" w:rsidRDefault="007A4DE1" w:rsidP="00445071">
      <w:pPr>
        <w:pStyle w:val="datumtevilka"/>
        <w:spacing w:before="80" w:after="80" w:line="240" w:lineRule="auto"/>
      </w:pPr>
      <w:bookmarkStart w:id="0" w:name="_GoBack"/>
      <w:bookmarkEnd w:id="0"/>
      <w:r>
        <w:t>Številka:</w:t>
      </w:r>
      <w:r w:rsidR="00DD070D">
        <w:tab/>
      </w:r>
      <w:r w:rsidR="009E203E">
        <w:rPr>
          <w:rFonts w:ascii="Helv" w:hAnsi="Helv" w:cs="Helv"/>
          <w:color w:val="000000"/>
        </w:rPr>
        <w:t>U3433-8/2020/7</w:t>
      </w:r>
    </w:p>
    <w:p w:rsidR="007D75CF" w:rsidRPr="00202A77" w:rsidRDefault="004F095D" w:rsidP="00445071">
      <w:pPr>
        <w:pStyle w:val="datumtevilka"/>
        <w:spacing w:before="80" w:after="80" w:line="240" w:lineRule="auto"/>
      </w:pPr>
      <w:r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2471420</wp:posOffset>
                </wp:positionV>
                <wp:extent cx="5196840" cy="1320165"/>
                <wp:effectExtent l="0" t="0" r="3810" b="13335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0CB3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Ministrstvo za okolje in prostor</w:t>
                            </w:r>
                          </w:p>
                          <w:p w:rsidR="00792415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Direktorat za vode in investicije</w:t>
                            </w:r>
                          </w:p>
                          <w:p w:rsidR="00792415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Dunajska cesta 47,</w:t>
                            </w:r>
                          </w:p>
                          <w:p w:rsidR="00792415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1000 Ljubljana</w:t>
                            </w:r>
                          </w:p>
                          <w:p w:rsidR="00792415" w:rsidRPr="003E1C74" w:rsidRDefault="00792415" w:rsidP="007D75CF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gp.mop@gov.si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94.6pt;width:409.2pt;height:103.9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jKzAIAANIFAAAOAAAAZHJzL2Uyb0RvYy54bWysVG1vmzAQ/j5p/8HypH2jvJTQwEqqNIRp&#10;UrdVavcDHDDBKtjMdgLptP++s0nStNWkaRsfrMP2Pffc3eO7vBraBm2pVEzwFPtnHkaUF6JkfJ3i&#10;b/e5M8VIacJL0ghOU7yjCl/N3r657LuEBqIWTUklAhCukr5Lca11l7iuKmraEnUmOsrhsBKyJRp+&#10;5dotJekBvW3cwPMitxey7KQoqFKwm42HeGbxq4oW+mtVKapRk2Lgpu0q7boyqzu7JMlakq5mxZ4G&#10;+QsWLWEcgh6hMqIJ2kj2CqplhRRKVPqsEK0rqooV1OYA2fjei2zuatJRmwsUR3XHMqn/B1t82d5K&#10;xMoUBxhx0kKL7umg0bUY0DlGJVUFVOsWOGsh0SNBWy4UXFSN2HL2QN6/G+YfTBX7TiUAdtcBnB7A&#10;HdRgK6K6G1E8gI9Y1ISv6VxK0deUlJCFbzzdE9cRRxmQVf9ZlECHbLSwQEMlW1NiKBoCdOjm7thB&#10;Q7mAzYkfR9MQjgo488+hptHExiDJwb2TSn+kokXGSLEEiVh4sr1R2tAhyeGKicZFzprGyqThzzbg&#10;4rgDwcHVnBkatus/Yi9eTpfT0AmDaOmEXpY583wROlHuX0yy82yxyPyfJq4fJjUrS8pNmIMC/fDP&#10;Orx/C6N2jhpUomGlgTOUlFyvFo1EWwIvILffviAn19znNGwRIJcXKflB6F0HsZNH0wsnzMOJE194&#10;U8fz4+s48sI4zPLnKd0wTv89JdSnOJ4Ek1FNv83Ns9/r3EjSMg0zpmFtiqfHSyQxGlzy0rZWE9aM&#10;9kkpDP2nUkC7D422ijUiHeWqh9UAKEbGK1HuQLtSgLJAhTAYwaiFfMSohyGTYvV9QyTFqPnEQf9m&#10;Ih0MeTBWB4PwAlxTrDEazYUeJ9emk2xdA/L4wriYwxupmFXvE4v9y4LBYZPYDzkzmU7/7a2nUTz7&#10;BQAA//8DAFBLAwQUAAYACAAAACEAgC1MY+AAAAALAQAADwAAAGRycy9kb3ducmV2LnhtbEyPwU7D&#10;MBBE70j8g7VI3KidorZJiFNVCE5IiDQcODqxm1iN1yF22/D3LKdyHO3TzNtiO7uBnc0UrEcJyUIA&#10;M9h6bbGT8Fm/PqTAQlSo1eDRSPgxAbbl7U2hcu0vWJnzPnaMSjDkSkIf45hzHtreOBUWfjRIt4Of&#10;nIoUp47rSV2o3A18KcSaO2WRFno1mufetMf9yUnYfWH1Yr/fm4/qUNm6zgS+rY9S3t/Nuydg0czx&#10;CsOfPqlDSU6NP6EObKC8EQmhEh7TbAmMiCxNV8AaCatskwAvC/7/h/IXAAD//wMAUEsBAi0AFAAG&#10;AAgAAAAhALaDOJL+AAAA4QEAABMAAAAAAAAAAAAAAAAAAAAAAFtDb250ZW50X1R5cGVzXS54bWxQ&#10;SwECLQAUAAYACAAAACEAOP0h/9YAAACUAQAACwAAAAAAAAAAAAAAAAAvAQAAX3JlbHMvLnJlbHNQ&#10;SwECLQAUAAYACAAAACEAmAeoyswCAADSBQAADgAAAAAAAAAAAAAAAAAuAgAAZHJzL2Uyb0RvYy54&#10;bWxQSwECLQAUAAYACAAAACEAgC1MY+AAAAALAQAADwAAAAAAAAAAAAAAAAAmBQAAZHJzL2Rvd25y&#10;ZXYueG1sUEsFBgAAAAAEAAQA8wAAADMGAAAAAA==&#10;" o:allowoverlap="f" filled="f" stroked="f">
                <v:textbox inset="0,0,0,0">
                  <w:txbxContent>
                    <w:p w:rsidR="00E00CB3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Ministrstvo za okolje in prostor</w:t>
                      </w:r>
                    </w:p>
                    <w:p w:rsidR="00792415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Direktorat za vode in investicije</w:t>
                      </w:r>
                    </w:p>
                    <w:p w:rsidR="00792415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Dunajska cesta 47,</w:t>
                      </w:r>
                    </w:p>
                    <w:p w:rsidR="00792415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1000 Ljubljana</w:t>
                      </w:r>
                    </w:p>
                    <w:p w:rsidR="00792415" w:rsidRPr="003E1C74" w:rsidRDefault="00792415" w:rsidP="007D75CF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gp.mop@gov.si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C250D5" w:rsidRPr="00202A77">
        <w:t xml:space="preserve">Datum: </w:t>
      </w:r>
      <w:r w:rsidR="00C250D5" w:rsidRPr="00202A77">
        <w:tab/>
      </w:r>
      <w:r w:rsidR="00BC0AF0">
        <w:t>18</w:t>
      </w:r>
      <w:r w:rsidR="00D6423A">
        <w:t xml:space="preserve">. </w:t>
      </w:r>
      <w:r w:rsidR="00E06420">
        <w:t>6</w:t>
      </w:r>
      <w:r w:rsidR="00792415">
        <w:t>. 2020</w:t>
      </w:r>
      <w:r w:rsidR="007D75CF" w:rsidRPr="00202A77">
        <w:t xml:space="preserve"> </w:t>
      </w:r>
    </w:p>
    <w:p w:rsidR="007D75CF" w:rsidRPr="00202A77" w:rsidRDefault="007D75CF" w:rsidP="00445071">
      <w:pPr>
        <w:spacing w:before="80" w:after="80" w:line="240" w:lineRule="auto"/>
        <w:rPr>
          <w:lang w:val="sl-SI"/>
        </w:rPr>
      </w:pPr>
    </w:p>
    <w:p w:rsidR="00833F85" w:rsidRPr="004B2C62" w:rsidRDefault="007D75CF" w:rsidP="00876A62">
      <w:pPr>
        <w:pStyle w:val="ZADEVA"/>
        <w:spacing w:before="80" w:after="80" w:line="240" w:lineRule="auto"/>
        <w:jc w:val="both"/>
        <w:rPr>
          <w:szCs w:val="20"/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E06420">
        <w:rPr>
          <w:rFonts w:cs="Arial"/>
          <w:color w:val="000000"/>
          <w:szCs w:val="20"/>
          <w:lang w:val="sl-SI" w:eastAsia="sl-SI"/>
        </w:rPr>
        <w:t>Seznam aktivnih snovi na VVO</w:t>
      </w:r>
    </w:p>
    <w:p w:rsidR="00004AFD" w:rsidRPr="004B2C62" w:rsidRDefault="00004AFD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E00CB3" w:rsidRPr="004B2C62" w:rsidRDefault="003D0004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>V zvezi z vašim pozivom št. 355-</w:t>
      </w:r>
      <w:r w:rsidR="00BC0AF0">
        <w:rPr>
          <w:rFonts w:cs="Arial"/>
          <w:color w:val="000000"/>
          <w:szCs w:val="20"/>
          <w:lang w:val="sl-SI" w:eastAsia="sl-SI"/>
        </w:rPr>
        <w:t>199/2018</w:t>
      </w:r>
      <w:r w:rsidRPr="004B2C62">
        <w:rPr>
          <w:rFonts w:cs="Arial"/>
          <w:color w:val="000000"/>
          <w:szCs w:val="20"/>
          <w:lang w:val="sl-SI" w:eastAsia="sl-SI"/>
        </w:rPr>
        <w:t xml:space="preserve"> </w:t>
      </w:r>
      <w:r w:rsidR="0064492A" w:rsidRPr="004B2C62">
        <w:rPr>
          <w:rFonts w:cs="Arial"/>
          <w:color w:val="000000"/>
          <w:szCs w:val="20"/>
          <w:lang w:val="sl-SI" w:eastAsia="sl-SI"/>
        </w:rPr>
        <w:t>z dne 17. 4. 2020 o pripravi</w:t>
      </w:r>
      <w:r w:rsidRPr="004B2C62">
        <w:rPr>
          <w:rFonts w:cs="Arial"/>
          <w:color w:val="000000"/>
          <w:szCs w:val="20"/>
          <w:lang w:val="sl-SI" w:eastAsia="sl-SI"/>
        </w:rPr>
        <w:t xml:space="preserve"> seznama aktivnih snovi, ki jih je na najožjih vodovarstvenih območjih prepovedano uporabljati, vam po</w:t>
      </w:r>
      <w:r w:rsidR="0064492A" w:rsidRPr="004B2C62">
        <w:rPr>
          <w:rFonts w:cs="Arial"/>
          <w:color w:val="000000"/>
          <w:szCs w:val="20"/>
          <w:lang w:val="sl-SI" w:eastAsia="sl-SI"/>
        </w:rPr>
        <w:t>sredujemo odgovor.</w:t>
      </w:r>
    </w:p>
    <w:p w:rsidR="0064492A" w:rsidRPr="004B2C62" w:rsidRDefault="0064492A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E00CB3" w:rsidRDefault="007A4DE1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 xml:space="preserve">Upoštevajoč vsa fitofarmacevtska sredstva, registrirana v Republiki Sloveniji ter podatke o toksičnosti ter možnem spiranju aktivnih snovi v podzemno vodo, </w:t>
      </w:r>
      <w:r w:rsidR="008178ED" w:rsidRPr="004B2C62">
        <w:rPr>
          <w:rFonts w:cs="Arial"/>
          <w:color w:val="000000"/>
          <w:szCs w:val="20"/>
          <w:lang w:val="sl-SI" w:eastAsia="sl-SI"/>
        </w:rPr>
        <w:t xml:space="preserve">se na </w:t>
      </w:r>
      <w:r w:rsidRPr="004B2C62">
        <w:rPr>
          <w:rFonts w:cs="Arial"/>
          <w:color w:val="000000"/>
          <w:szCs w:val="20"/>
          <w:lang w:val="sl-SI" w:eastAsia="sl-SI"/>
        </w:rPr>
        <w:t>seznam aktivnih snovi</w:t>
      </w:r>
      <w:r w:rsidR="008178ED" w:rsidRPr="004B2C62">
        <w:rPr>
          <w:rFonts w:cs="Arial"/>
          <w:color w:val="000000"/>
          <w:szCs w:val="20"/>
          <w:lang w:val="sl-SI" w:eastAsia="sl-SI"/>
        </w:rPr>
        <w:t xml:space="preserve">, ki jih je na najožjih vodovarstvenih območjih prepovedano uporabljati </w:t>
      </w:r>
      <w:r w:rsidR="0061374E">
        <w:rPr>
          <w:rFonts w:cs="Arial"/>
          <w:color w:val="000000"/>
          <w:szCs w:val="20"/>
          <w:lang w:val="sl-SI" w:eastAsia="sl-SI"/>
        </w:rPr>
        <w:t xml:space="preserve">uvrstijo sledeče aktivne snovi: </w:t>
      </w:r>
      <w:r w:rsidR="00E06420">
        <w:rPr>
          <w:rFonts w:cs="Arial"/>
          <w:color w:val="000000"/>
          <w:szCs w:val="20"/>
          <w:lang w:val="sl-SI" w:eastAsia="sl-SI"/>
        </w:rPr>
        <w:t xml:space="preserve">bentazon, </w:t>
      </w:r>
      <w:r w:rsidR="0061374E">
        <w:rPr>
          <w:rFonts w:cs="Arial"/>
          <w:color w:val="000000"/>
          <w:szCs w:val="20"/>
          <w:lang w:val="sl-SI" w:eastAsia="sl-SI"/>
        </w:rPr>
        <w:t>dik</w:t>
      </w:r>
      <w:r w:rsidR="0061374E" w:rsidRPr="0061374E">
        <w:rPr>
          <w:rFonts w:cs="Arial"/>
          <w:color w:val="000000"/>
          <w:szCs w:val="20"/>
          <w:lang w:val="sl-SI" w:eastAsia="sl-SI"/>
        </w:rPr>
        <w:t>amba, dikloprop-p, dimetaklor,</w:t>
      </w:r>
      <w:r w:rsidR="00A600FB">
        <w:rPr>
          <w:rFonts w:cs="Arial"/>
          <w:color w:val="000000"/>
          <w:szCs w:val="20"/>
          <w:lang w:val="sl-SI" w:eastAsia="sl-SI"/>
        </w:rPr>
        <w:t xml:space="preserve"> </w:t>
      </w:r>
      <w:r w:rsidR="0061374E" w:rsidRPr="0061374E">
        <w:rPr>
          <w:rFonts w:cs="Arial"/>
          <w:color w:val="000000"/>
          <w:szCs w:val="20"/>
          <w:lang w:val="sl-SI" w:eastAsia="sl-SI"/>
        </w:rPr>
        <w:t>flufenace</w:t>
      </w:r>
      <w:r w:rsidR="00E06420">
        <w:rPr>
          <w:rFonts w:cs="Arial"/>
          <w:color w:val="000000"/>
          <w:szCs w:val="20"/>
          <w:lang w:val="sl-SI" w:eastAsia="sl-SI"/>
        </w:rPr>
        <w:t>t,</w:t>
      </w:r>
      <w:r w:rsidR="00111483">
        <w:rPr>
          <w:rFonts w:cs="Arial"/>
          <w:color w:val="000000"/>
          <w:szCs w:val="20"/>
          <w:lang w:val="sl-SI" w:eastAsia="sl-SI"/>
        </w:rPr>
        <w:t xml:space="preserve"> flurokloridon</w:t>
      </w:r>
      <w:r w:rsidR="00A600FB">
        <w:rPr>
          <w:rFonts w:cs="Arial"/>
          <w:color w:val="000000"/>
          <w:szCs w:val="20"/>
          <w:lang w:val="sl-SI" w:eastAsia="sl-SI"/>
        </w:rPr>
        <w:t xml:space="preserve">, </w:t>
      </w:r>
      <w:r w:rsidR="0061374E" w:rsidRPr="0061374E">
        <w:rPr>
          <w:rFonts w:cs="Arial"/>
          <w:color w:val="000000"/>
          <w:szCs w:val="20"/>
          <w:lang w:val="sl-SI" w:eastAsia="sl-SI"/>
        </w:rPr>
        <w:t>klopiralid, klorantraniliprol,</w:t>
      </w:r>
      <w:r w:rsidR="0061374E">
        <w:rPr>
          <w:rFonts w:cs="Arial"/>
          <w:color w:val="000000"/>
          <w:szCs w:val="20"/>
          <w:lang w:val="sl-SI" w:eastAsia="sl-SI"/>
        </w:rPr>
        <w:t xml:space="preserve"> mcpa, </w:t>
      </w:r>
      <w:r w:rsidR="00A600FB">
        <w:rPr>
          <w:rFonts w:cs="Arial"/>
          <w:color w:val="000000"/>
          <w:szCs w:val="20"/>
          <w:lang w:val="sl-SI" w:eastAsia="sl-SI"/>
        </w:rPr>
        <w:t>mekoprop-p (</w:t>
      </w:r>
      <w:r w:rsidR="0061374E">
        <w:rPr>
          <w:rFonts w:cs="Arial"/>
          <w:color w:val="000000"/>
          <w:szCs w:val="20"/>
          <w:lang w:val="sl-SI" w:eastAsia="sl-SI"/>
        </w:rPr>
        <w:t>mcpp-p</w:t>
      </w:r>
      <w:r w:rsidR="00A600FB">
        <w:rPr>
          <w:rFonts w:cs="Arial"/>
          <w:color w:val="000000"/>
          <w:szCs w:val="20"/>
          <w:lang w:val="sl-SI" w:eastAsia="sl-SI"/>
        </w:rPr>
        <w:t>)</w:t>
      </w:r>
      <w:r w:rsidR="0061374E">
        <w:rPr>
          <w:rFonts w:cs="Arial"/>
          <w:color w:val="000000"/>
          <w:szCs w:val="20"/>
          <w:lang w:val="sl-SI" w:eastAsia="sl-SI"/>
        </w:rPr>
        <w:t>,  metalaksil</w:t>
      </w:r>
      <w:r w:rsidR="00C2372A">
        <w:rPr>
          <w:rFonts w:cs="Arial"/>
          <w:color w:val="000000"/>
          <w:szCs w:val="20"/>
          <w:lang w:val="sl-SI" w:eastAsia="sl-SI"/>
        </w:rPr>
        <w:t>/</w:t>
      </w:r>
      <w:r w:rsidR="0061374E" w:rsidRPr="0061374E">
        <w:rPr>
          <w:rFonts w:cs="Arial"/>
          <w:color w:val="000000"/>
          <w:szCs w:val="20"/>
          <w:lang w:val="sl-SI" w:eastAsia="sl-SI"/>
        </w:rPr>
        <w:t>metalaksil-m, meta</w:t>
      </w:r>
      <w:r w:rsidR="00E06420">
        <w:rPr>
          <w:rFonts w:cs="Arial"/>
          <w:color w:val="000000"/>
          <w:szCs w:val="20"/>
          <w:lang w:val="sl-SI" w:eastAsia="sl-SI"/>
        </w:rPr>
        <w:t xml:space="preserve">mitron, metazaklor, metribuzin, </w:t>
      </w:r>
      <w:r w:rsidR="0061374E" w:rsidRPr="0061374E">
        <w:rPr>
          <w:rFonts w:cs="Arial"/>
          <w:color w:val="000000"/>
          <w:szCs w:val="20"/>
          <w:lang w:val="sl-SI" w:eastAsia="sl-SI"/>
        </w:rPr>
        <w:t>nikosulfuron, petoksamid, r</w:t>
      </w:r>
      <w:r w:rsidR="0061374E">
        <w:rPr>
          <w:rFonts w:cs="Arial"/>
          <w:color w:val="000000"/>
          <w:szCs w:val="20"/>
          <w:lang w:val="sl-SI" w:eastAsia="sl-SI"/>
        </w:rPr>
        <w:t xml:space="preserve">imsulfuron, S-metolaklor, </w:t>
      </w:r>
      <w:r w:rsidR="0061374E" w:rsidRPr="0061374E">
        <w:rPr>
          <w:rFonts w:cs="Arial"/>
          <w:color w:val="000000"/>
          <w:szCs w:val="20"/>
          <w:lang w:val="sl-SI" w:eastAsia="sl-SI"/>
        </w:rPr>
        <w:t>terbutilazin, tritosulfuron</w:t>
      </w:r>
      <w:r w:rsidR="0061374E">
        <w:rPr>
          <w:rFonts w:cs="Arial"/>
          <w:color w:val="000000"/>
          <w:szCs w:val="20"/>
          <w:lang w:val="sl-SI" w:eastAsia="sl-SI"/>
        </w:rPr>
        <w:t>.</w:t>
      </w:r>
    </w:p>
    <w:p w:rsidR="00BC0AF0" w:rsidRDefault="00BC0AF0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BC0AF0" w:rsidRPr="004B2C62" w:rsidRDefault="00BC0AF0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>Aktivne snovi bensulfuron, mefentriflukonazol in sulfoksaflor, ki so bile registrirane za uporabo v fitofarmacevtskih sredstvih</w:t>
      </w:r>
      <w:r w:rsidR="00A600FB">
        <w:rPr>
          <w:rFonts w:cs="Arial"/>
          <w:color w:val="000000"/>
          <w:szCs w:val="20"/>
          <w:lang w:val="sl-SI" w:eastAsia="sl-SI"/>
        </w:rPr>
        <w:t xml:space="preserve"> v RS</w:t>
      </w:r>
      <w:r>
        <w:rPr>
          <w:rFonts w:cs="Arial"/>
          <w:color w:val="000000"/>
          <w:szCs w:val="20"/>
          <w:lang w:val="sl-SI" w:eastAsia="sl-SI"/>
        </w:rPr>
        <w:t xml:space="preserve"> v l. 2019 se uvrstijo v monitoring kakovosti podzemnih in površinskih voda, lahko pa se uporabljajo tudi na najožjih vodovarstvenih območjih.</w:t>
      </w:r>
    </w:p>
    <w:p w:rsidR="007A4DE1" w:rsidRDefault="007A4DE1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A07125" w:rsidRPr="004B2C62" w:rsidRDefault="00D13117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 xml:space="preserve">Aktivne snovi dimentenamid, </w:t>
      </w:r>
      <w:r w:rsidR="00A07125" w:rsidRPr="0061374E">
        <w:rPr>
          <w:rFonts w:cs="Arial"/>
          <w:color w:val="000000"/>
          <w:szCs w:val="20"/>
          <w:lang w:val="sl-SI" w:eastAsia="sl-SI"/>
        </w:rPr>
        <w:t>kloridazon, klorotalonil</w:t>
      </w:r>
      <w:r w:rsidR="00A07125">
        <w:rPr>
          <w:rFonts w:cs="Arial"/>
          <w:color w:val="000000"/>
          <w:szCs w:val="20"/>
          <w:lang w:val="sl-SI" w:eastAsia="sl-SI"/>
        </w:rPr>
        <w:t xml:space="preserve">, izoproturon, </w:t>
      </w:r>
      <w:r w:rsidR="00111483">
        <w:rPr>
          <w:rFonts w:cs="Arial"/>
          <w:color w:val="000000"/>
          <w:szCs w:val="20"/>
          <w:lang w:val="sl-SI" w:eastAsia="sl-SI"/>
        </w:rPr>
        <w:t xml:space="preserve">mekoprop (mcpp), in </w:t>
      </w:r>
      <w:r w:rsidR="00111483" w:rsidRPr="0061374E">
        <w:rPr>
          <w:rFonts w:cs="Arial"/>
          <w:color w:val="000000"/>
          <w:szCs w:val="20"/>
          <w:lang w:val="sl-SI" w:eastAsia="sl-SI"/>
        </w:rPr>
        <w:t>triasulfuron</w:t>
      </w:r>
      <w:r w:rsidR="00A600FB">
        <w:rPr>
          <w:rFonts w:cs="Arial"/>
          <w:color w:val="000000"/>
          <w:szCs w:val="20"/>
          <w:lang w:val="sl-SI" w:eastAsia="sl-SI"/>
        </w:rPr>
        <w:t xml:space="preserve"> se črtajo iz seznama </w:t>
      </w:r>
      <w:r w:rsidR="00A600FB" w:rsidRPr="004B2C62">
        <w:rPr>
          <w:rFonts w:cs="Arial"/>
          <w:color w:val="000000"/>
          <w:szCs w:val="20"/>
          <w:lang w:val="sl-SI" w:eastAsia="sl-SI"/>
        </w:rPr>
        <w:t>aktivnih snovi, ki jih je na najožjih vodovarstvenih območjih prepovedano uporabljati</w:t>
      </w:r>
      <w:r w:rsidR="00A600FB">
        <w:rPr>
          <w:rFonts w:cs="Arial"/>
          <w:color w:val="000000"/>
          <w:szCs w:val="20"/>
          <w:lang w:val="sl-SI" w:eastAsia="sl-SI"/>
        </w:rPr>
        <w:t xml:space="preserve">, ker navedene aktivne snovi niso več registrirane za uporabo v fitofarmacevtskih sredstvih na nivoju Skupnosti. </w:t>
      </w:r>
    </w:p>
    <w:p w:rsidR="007A4DE1" w:rsidRPr="004B2C62" w:rsidRDefault="007A4DE1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E00CB3" w:rsidRPr="004B2C62" w:rsidRDefault="007A4DE1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>S spoštovanjem</w:t>
      </w:r>
      <w:r w:rsidR="00E00CB3" w:rsidRPr="004B2C62">
        <w:rPr>
          <w:rFonts w:cs="Arial"/>
          <w:color w:val="000000"/>
          <w:szCs w:val="20"/>
          <w:lang w:val="sl-SI" w:eastAsia="sl-SI"/>
        </w:rPr>
        <w:t>,</w:t>
      </w:r>
    </w:p>
    <w:p w:rsidR="00797D07" w:rsidRPr="004B2C62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</w:p>
    <w:p w:rsidR="00797D07" w:rsidRPr="004B2C62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  <w:t xml:space="preserve">    Dr. Jernej Drofenik</w:t>
      </w:r>
    </w:p>
    <w:p w:rsidR="00797D07" w:rsidRPr="004B2C62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</w:r>
      <w:r w:rsidRPr="004B2C62">
        <w:rPr>
          <w:rFonts w:cs="Arial"/>
          <w:color w:val="000000"/>
          <w:szCs w:val="20"/>
          <w:lang w:val="sl-SI" w:eastAsia="sl-SI"/>
        </w:rPr>
        <w:tab/>
        <w:t>v.d. generalnega direktorja</w:t>
      </w:r>
    </w:p>
    <w:p w:rsidR="00797D07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p w:rsidR="00797D07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p w:rsidR="00797D07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p w:rsidR="00797D07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p w:rsidR="00797D07" w:rsidRPr="004B2C62" w:rsidRDefault="002F30B8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t>Poslano</w:t>
      </w:r>
      <w:r w:rsidR="00797D07" w:rsidRPr="004B2C62">
        <w:rPr>
          <w:rFonts w:cs="Arial"/>
          <w:color w:val="000000"/>
          <w:szCs w:val="20"/>
          <w:lang w:val="sl-SI" w:eastAsia="sl-SI"/>
        </w:rPr>
        <w:t xml:space="preserve">: </w:t>
      </w:r>
    </w:p>
    <w:p w:rsidR="00797D07" w:rsidRPr="004B2C62" w:rsidRDefault="00797D07" w:rsidP="00876A6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sl-SI"/>
        </w:rPr>
      </w:pPr>
      <w:r w:rsidRPr="004B2C62">
        <w:rPr>
          <w:rFonts w:cs="Arial"/>
          <w:color w:val="000000"/>
          <w:szCs w:val="20"/>
          <w:lang w:val="sl-SI" w:eastAsia="sl-SI"/>
        </w:rPr>
        <w:tab/>
        <w:t xml:space="preserve">- </w:t>
      </w:r>
      <w:r w:rsidR="0016534E">
        <w:rPr>
          <w:rFonts w:cs="Arial"/>
          <w:color w:val="000000"/>
          <w:szCs w:val="20"/>
          <w:lang w:val="sl-SI" w:eastAsia="sl-SI"/>
        </w:rPr>
        <w:t>Elektronsko naslovniku</w:t>
      </w:r>
    </w:p>
    <w:p w:rsidR="00E00CB3" w:rsidRDefault="00E00CB3" w:rsidP="00876A62">
      <w:pPr>
        <w:autoSpaceDE w:val="0"/>
        <w:autoSpaceDN w:val="0"/>
        <w:adjustRightInd w:val="0"/>
        <w:spacing w:line="240" w:lineRule="auto"/>
        <w:jc w:val="both"/>
        <w:rPr>
          <w:rFonts w:ascii="Helv" w:hAnsi="Helv" w:cs="Helv"/>
          <w:color w:val="000000"/>
          <w:sz w:val="22"/>
          <w:szCs w:val="22"/>
          <w:lang w:val="sl-SI" w:eastAsia="sl-SI"/>
        </w:rPr>
      </w:pPr>
    </w:p>
    <w:sectPr w:rsidR="00E00CB3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6D0" w:rsidRDefault="00AB46D0">
      <w:r>
        <w:separator/>
      </w:r>
    </w:p>
  </w:endnote>
  <w:endnote w:type="continuationSeparator" w:id="0">
    <w:p w:rsidR="00AB46D0" w:rsidRDefault="00AB4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55DE9B9-F871-4653-A98D-D8889BD906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4864C76-9498-48B3-AE44-5A1CAD8CAC3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189CC762-7CDA-4DEC-8749-E6374ED771AE}"/>
    <w:embedBold r:id="rId4" w:fontKey="{C5354790-59AC-429D-AB67-56CEB37BF4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7EEDE21-9EA9-4B97-B47E-C6C8ED5335B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3907862D-17E8-42F8-BADD-D395AC8F97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6D0" w:rsidRDefault="00AB46D0">
      <w:r>
        <w:separator/>
      </w:r>
    </w:p>
  </w:footnote>
  <w:footnote w:type="continuationSeparator" w:id="0">
    <w:p w:rsidR="00AB46D0" w:rsidRDefault="00AB46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>
      <w:trPr>
        <w:cantSplit/>
        <w:trHeight w:hRule="exact" w:val="847"/>
      </w:trPr>
      <w:tc>
        <w:tcPr>
          <w:tcW w:w="567" w:type="dxa"/>
        </w:tcPr>
        <w:p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083D2A" w:rsidRPr="00B42A54" w:rsidRDefault="004F095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476D2C"/>
    <w:multiLevelType w:val="multilevel"/>
    <w:tmpl w:val="E7F41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112B32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D26B34"/>
    <w:multiLevelType w:val="hybridMultilevel"/>
    <w:tmpl w:val="5DA88E34"/>
    <w:lvl w:ilvl="0" w:tplc="3584534E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91461"/>
    <w:multiLevelType w:val="hybridMultilevel"/>
    <w:tmpl w:val="0CE071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A6F748A"/>
    <w:multiLevelType w:val="hybridMultilevel"/>
    <w:tmpl w:val="59847D34"/>
    <w:lvl w:ilvl="0" w:tplc="6BF4D9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E0370B"/>
    <w:multiLevelType w:val="hybridMultilevel"/>
    <w:tmpl w:val="3F8EA7C0"/>
    <w:lvl w:ilvl="0" w:tplc="EE7E1CD4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>
    <w:nsid w:val="784E0D4B"/>
    <w:multiLevelType w:val="hybridMultilevel"/>
    <w:tmpl w:val="2D766F22"/>
    <w:lvl w:ilvl="0" w:tplc="071053F8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7B1D5327"/>
    <w:multiLevelType w:val="hybridMultilevel"/>
    <w:tmpl w:val="99F86EA0"/>
    <w:lvl w:ilvl="0" w:tplc="B5D8D388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>
    <w:nsid w:val="7E224452"/>
    <w:multiLevelType w:val="hybridMultilevel"/>
    <w:tmpl w:val="4D9A901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220EFC"/>
    <w:multiLevelType w:val="hybridMultilevel"/>
    <w:tmpl w:val="904C284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13"/>
  </w:num>
  <w:num w:numId="8">
    <w:abstractNumId w:val="4"/>
  </w:num>
  <w:num w:numId="9">
    <w:abstractNumId w:val="14"/>
  </w:num>
  <w:num w:numId="10">
    <w:abstractNumId w:val="2"/>
  </w:num>
  <w:num w:numId="11">
    <w:abstractNumId w:val="9"/>
  </w:num>
  <w:num w:numId="12">
    <w:abstractNumId w:val="10"/>
  </w:num>
  <w:num w:numId="13">
    <w:abstractNumId w:val="12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54"/>
    <w:rsid w:val="00004AFD"/>
    <w:rsid w:val="00005542"/>
    <w:rsid w:val="00021DB2"/>
    <w:rsid w:val="00023A88"/>
    <w:rsid w:val="000307FA"/>
    <w:rsid w:val="00040AB5"/>
    <w:rsid w:val="000450EF"/>
    <w:rsid w:val="00083C53"/>
    <w:rsid w:val="00083D2A"/>
    <w:rsid w:val="00094C2B"/>
    <w:rsid w:val="000A4E78"/>
    <w:rsid w:val="000A7238"/>
    <w:rsid w:val="000B2140"/>
    <w:rsid w:val="000C09D4"/>
    <w:rsid w:val="000D3118"/>
    <w:rsid w:val="000E307C"/>
    <w:rsid w:val="000F5035"/>
    <w:rsid w:val="00111483"/>
    <w:rsid w:val="001163DE"/>
    <w:rsid w:val="00122124"/>
    <w:rsid w:val="001357B2"/>
    <w:rsid w:val="0016534E"/>
    <w:rsid w:val="00184155"/>
    <w:rsid w:val="0019523A"/>
    <w:rsid w:val="001A13AE"/>
    <w:rsid w:val="001D5FFF"/>
    <w:rsid w:val="00202A77"/>
    <w:rsid w:val="002057F4"/>
    <w:rsid w:val="00211AFA"/>
    <w:rsid w:val="00243A0B"/>
    <w:rsid w:val="00271CE5"/>
    <w:rsid w:val="00282020"/>
    <w:rsid w:val="002A18A1"/>
    <w:rsid w:val="002A6BDF"/>
    <w:rsid w:val="002A77F0"/>
    <w:rsid w:val="002F30B8"/>
    <w:rsid w:val="002F6DD8"/>
    <w:rsid w:val="00303B7D"/>
    <w:rsid w:val="003239C2"/>
    <w:rsid w:val="0033402F"/>
    <w:rsid w:val="0034102D"/>
    <w:rsid w:val="003636BF"/>
    <w:rsid w:val="003641CC"/>
    <w:rsid w:val="0037479F"/>
    <w:rsid w:val="003845B4"/>
    <w:rsid w:val="00387B1A"/>
    <w:rsid w:val="00396268"/>
    <w:rsid w:val="003970C8"/>
    <w:rsid w:val="003B5B38"/>
    <w:rsid w:val="003B5B7E"/>
    <w:rsid w:val="003D0004"/>
    <w:rsid w:val="003D297A"/>
    <w:rsid w:val="003D4D19"/>
    <w:rsid w:val="003D55FE"/>
    <w:rsid w:val="003E1C74"/>
    <w:rsid w:val="003E5796"/>
    <w:rsid w:val="00435342"/>
    <w:rsid w:val="004414BA"/>
    <w:rsid w:val="00444EC7"/>
    <w:rsid w:val="00445071"/>
    <w:rsid w:val="00445C85"/>
    <w:rsid w:val="00491156"/>
    <w:rsid w:val="00493DA1"/>
    <w:rsid w:val="004A3959"/>
    <w:rsid w:val="004B2C62"/>
    <w:rsid w:val="004B527B"/>
    <w:rsid w:val="004D3047"/>
    <w:rsid w:val="004E4DDE"/>
    <w:rsid w:val="004F095D"/>
    <w:rsid w:val="00511051"/>
    <w:rsid w:val="005174CA"/>
    <w:rsid w:val="005176DA"/>
    <w:rsid w:val="00517715"/>
    <w:rsid w:val="00521FE1"/>
    <w:rsid w:val="00523AC5"/>
    <w:rsid w:val="00526246"/>
    <w:rsid w:val="00567106"/>
    <w:rsid w:val="005C2097"/>
    <w:rsid w:val="005C36A0"/>
    <w:rsid w:val="005C6D06"/>
    <w:rsid w:val="005D0BD4"/>
    <w:rsid w:val="005D1D91"/>
    <w:rsid w:val="005D6A93"/>
    <w:rsid w:val="005E1D3C"/>
    <w:rsid w:val="00607DD6"/>
    <w:rsid w:val="006111D5"/>
    <w:rsid w:val="0061374E"/>
    <w:rsid w:val="006143BB"/>
    <w:rsid w:val="00632253"/>
    <w:rsid w:val="006378EA"/>
    <w:rsid w:val="00642714"/>
    <w:rsid w:val="0064492A"/>
    <w:rsid w:val="006455CE"/>
    <w:rsid w:val="00651DDF"/>
    <w:rsid w:val="00662F4A"/>
    <w:rsid w:val="00667C85"/>
    <w:rsid w:val="00674605"/>
    <w:rsid w:val="00677F93"/>
    <w:rsid w:val="0068763E"/>
    <w:rsid w:val="00695BC8"/>
    <w:rsid w:val="00697E69"/>
    <w:rsid w:val="006A2ACC"/>
    <w:rsid w:val="006A4396"/>
    <w:rsid w:val="006C0CF5"/>
    <w:rsid w:val="006D42D9"/>
    <w:rsid w:val="006D655B"/>
    <w:rsid w:val="00733017"/>
    <w:rsid w:val="00734320"/>
    <w:rsid w:val="00734FF8"/>
    <w:rsid w:val="007443CD"/>
    <w:rsid w:val="00753288"/>
    <w:rsid w:val="00757896"/>
    <w:rsid w:val="00765B16"/>
    <w:rsid w:val="00767548"/>
    <w:rsid w:val="00771DDA"/>
    <w:rsid w:val="00774A4F"/>
    <w:rsid w:val="00783310"/>
    <w:rsid w:val="007872E3"/>
    <w:rsid w:val="00792167"/>
    <w:rsid w:val="00792415"/>
    <w:rsid w:val="00797D07"/>
    <w:rsid w:val="007A4A6D"/>
    <w:rsid w:val="007A4DE1"/>
    <w:rsid w:val="007B38F4"/>
    <w:rsid w:val="007D1BCF"/>
    <w:rsid w:val="007D75CF"/>
    <w:rsid w:val="007E6DC5"/>
    <w:rsid w:val="00806E94"/>
    <w:rsid w:val="00815F3F"/>
    <w:rsid w:val="0081658E"/>
    <w:rsid w:val="008178ED"/>
    <w:rsid w:val="00825660"/>
    <w:rsid w:val="00826339"/>
    <w:rsid w:val="00833F85"/>
    <w:rsid w:val="00844397"/>
    <w:rsid w:val="008458E6"/>
    <w:rsid w:val="008578EF"/>
    <w:rsid w:val="00876A62"/>
    <w:rsid w:val="0088043C"/>
    <w:rsid w:val="008906C9"/>
    <w:rsid w:val="00896CC5"/>
    <w:rsid w:val="008A2A9B"/>
    <w:rsid w:val="008C3B27"/>
    <w:rsid w:val="008C5738"/>
    <w:rsid w:val="008D04F0"/>
    <w:rsid w:val="008E1A34"/>
    <w:rsid w:val="008F3500"/>
    <w:rsid w:val="008F7C2E"/>
    <w:rsid w:val="00915475"/>
    <w:rsid w:val="009203CB"/>
    <w:rsid w:val="00924E3C"/>
    <w:rsid w:val="009404A1"/>
    <w:rsid w:val="00942A6A"/>
    <w:rsid w:val="00952805"/>
    <w:rsid w:val="009612BB"/>
    <w:rsid w:val="00981DDF"/>
    <w:rsid w:val="0098528F"/>
    <w:rsid w:val="00995792"/>
    <w:rsid w:val="009A3A04"/>
    <w:rsid w:val="009B04FE"/>
    <w:rsid w:val="009B4A4B"/>
    <w:rsid w:val="009B65B6"/>
    <w:rsid w:val="009B7417"/>
    <w:rsid w:val="009D6C0A"/>
    <w:rsid w:val="009E203E"/>
    <w:rsid w:val="009F0A74"/>
    <w:rsid w:val="00A07125"/>
    <w:rsid w:val="00A10DD9"/>
    <w:rsid w:val="00A125C5"/>
    <w:rsid w:val="00A1589A"/>
    <w:rsid w:val="00A314E3"/>
    <w:rsid w:val="00A5039D"/>
    <w:rsid w:val="00A600FB"/>
    <w:rsid w:val="00A6459F"/>
    <w:rsid w:val="00A65EE7"/>
    <w:rsid w:val="00A70133"/>
    <w:rsid w:val="00A73561"/>
    <w:rsid w:val="00A818CF"/>
    <w:rsid w:val="00A851F9"/>
    <w:rsid w:val="00AA303D"/>
    <w:rsid w:val="00AB46D0"/>
    <w:rsid w:val="00B0033C"/>
    <w:rsid w:val="00B048FB"/>
    <w:rsid w:val="00B17141"/>
    <w:rsid w:val="00B31575"/>
    <w:rsid w:val="00B42A54"/>
    <w:rsid w:val="00B61E94"/>
    <w:rsid w:val="00B800C3"/>
    <w:rsid w:val="00B8547D"/>
    <w:rsid w:val="00B8583D"/>
    <w:rsid w:val="00BC0AF0"/>
    <w:rsid w:val="00BD317A"/>
    <w:rsid w:val="00BD3614"/>
    <w:rsid w:val="00C0432F"/>
    <w:rsid w:val="00C2372A"/>
    <w:rsid w:val="00C250D5"/>
    <w:rsid w:val="00C359AB"/>
    <w:rsid w:val="00C43FEC"/>
    <w:rsid w:val="00C6019B"/>
    <w:rsid w:val="00C608AF"/>
    <w:rsid w:val="00C6181D"/>
    <w:rsid w:val="00C73277"/>
    <w:rsid w:val="00C7490C"/>
    <w:rsid w:val="00C7589B"/>
    <w:rsid w:val="00C80BD9"/>
    <w:rsid w:val="00C92898"/>
    <w:rsid w:val="00CE5ACE"/>
    <w:rsid w:val="00CE7514"/>
    <w:rsid w:val="00CF2695"/>
    <w:rsid w:val="00D01D77"/>
    <w:rsid w:val="00D02BE9"/>
    <w:rsid w:val="00D035F1"/>
    <w:rsid w:val="00D052C6"/>
    <w:rsid w:val="00D10A58"/>
    <w:rsid w:val="00D13117"/>
    <w:rsid w:val="00D159FB"/>
    <w:rsid w:val="00D248DE"/>
    <w:rsid w:val="00D250D0"/>
    <w:rsid w:val="00D37B63"/>
    <w:rsid w:val="00D6423A"/>
    <w:rsid w:val="00D64B95"/>
    <w:rsid w:val="00D71686"/>
    <w:rsid w:val="00D83520"/>
    <w:rsid w:val="00D8542D"/>
    <w:rsid w:val="00DB05F5"/>
    <w:rsid w:val="00DC6A71"/>
    <w:rsid w:val="00DD070D"/>
    <w:rsid w:val="00DD161B"/>
    <w:rsid w:val="00DD4C61"/>
    <w:rsid w:val="00DD72FB"/>
    <w:rsid w:val="00DE5B46"/>
    <w:rsid w:val="00DF0FB5"/>
    <w:rsid w:val="00E00CB3"/>
    <w:rsid w:val="00E02A14"/>
    <w:rsid w:val="00E0357D"/>
    <w:rsid w:val="00E06420"/>
    <w:rsid w:val="00E223ED"/>
    <w:rsid w:val="00E24EC2"/>
    <w:rsid w:val="00E44EB1"/>
    <w:rsid w:val="00E64E08"/>
    <w:rsid w:val="00E7330F"/>
    <w:rsid w:val="00EB6E00"/>
    <w:rsid w:val="00EC257D"/>
    <w:rsid w:val="00EE6B73"/>
    <w:rsid w:val="00F06BE5"/>
    <w:rsid w:val="00F240BB"/>
    <w:rsid w:val="00F45BA7"/>
    <w:rsid w:val="00F46724"/>
    <w:rsid w:val="00F47DFC"/>
    <w:rsid w:val="00F57FED"/>
    <w:rsid w:val="00F739A6"/>
    <w:rsid w:val="00F74413"/>
    <w:rsid w:val="00F87BAB"/>
    <w:rsid w:val="00FA1426"/>
    <w:rsid w:val="00FB2023"/>
    <w:rsid w:val="00FD5229"/>
    <w:rsid w:val="00FE290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C758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C7589B"/>
    <w:rPr>
      <w:rFonts w:ascii="Segoe UI" w:hAnsi="Segoe UI" w:cs="Segoe UI"/>
      <w:sz w:val="18"/>
      <w:szCs w:val="18"/>
      <w:lang w:val="en-US" w:eastAsia="en-US"/>
    </w:rPr>
  </w:style>
  <w:style w:type="character" w:styleId="Krepko">
    <w:name w:val="Strong"/>
    <w:qFormat/>
    <w:rsid w:val="00952805"/>
    <w:rPr>
      <w:b/>
      <w:bCs/>
    </w:rPr>
  </w:style>
  <w:style w:type="paragraph" w:styleId="Telobesedila">
    <w:name w:val="Body Text"/>
    <w:aliases w:val="style5"/>
    <w:basedOn w:val="Navaden"/>
    <w:link w:val="TelobesedilaZnak"/>
    <w:rsid w:val="003D297A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character" w:customStyle="1" w:styleId="TelobesedilaZnak">
    <w:name w:val="Telo besedila Znak"/>
    <w:aliases w:val="style5 Znak"/>
    <w:link w:val="Telobesedila"/>
    <w:rsid w:val="003D297A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C758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C7589B"/>
    <w:rPr>
      <w:rFonts w:ascii="Segoe UI" w:hAnsi="Segoe UI" w:cs="Segoe UI"/>
      <w:sz w:val="18"/>
      <w:szCs w:val="18"/>
      <w:lang w:val="en-US" w:eastAsia="en-US"/>
    </w:rPr>
  </w:style>
  <w:style w:type="character" w:styleId="Krepko">
    <w:name w:val="Strong"/>
    <w:qFormat/>
    <w:rsid w:val="00952805"/>
    <w:rPr>
      <w:b/>
      <w:bCs/>
    </w:rPr>
  </w:style>
  <w:style w:type="paragraph" w:styleId="Telobesedila">
    <w:name w:val="Body Text"/>
    <w:aliases w:val="style5"/>
    <w:basedOn w:val="Navaden"/>
    <w:link w:val="TelobesedilaZnak"/>
    <w:rsid w:val="003D297A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character" w:customStyle="1" w:styleId="TelobesedilaZnak">
    <w:name w:val="Telo besedila Znak"/>
    <w:aliases w:val="style5 Znak"/>
    <w:link w:val="Telobesedila"/>
    <w:rsid w:val="003D297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3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uporabnik</dc:creator>
  <cp:lastModifiedBy>Irena Oven, MOP:</cp:lastModifiedBy>
  <cp:revision>2</cp:revision>
  <cp:lastPrinted>2020-06-18T10:11:00Z</cp:lastPrinted>
  <dcterms:created xsi:type="dcterms:W3CDTF">2021-02-12T07:07:00Z</dcterms:created>
  <dcterms:modified xsi:type="dcterms:W3CDTF">2021-02-12T07:07:00Z</dcterms:modified>
</cp:coreProperties>
</file>