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D4B2" w14:textId="77777777" w:rsidR="001669BF" w:rsidRPr="00A10DBD" w:rsidRDefault="001669BF" w:rsidP="00315F80">
      <w:pPr>
        <w:pStyle w:val="Intenzivencitat"/>
        <w:rPr>
          <w:rFonts w:cs="Arial"/>
          <w:lang w:val="sl-SI"/>
        </w:rPr>
      </w:pPr>
    </w:p>
    <w:p w14:paraId="28F5687D" w14:textId="77777777" w:rsidR="001669BF" w:rsidRPr="00A10DBD" w:rsidRDefault="001669BF" w:rsidP="00315F80">
      <w:pPr>
        <w:pStyle w:val="Intenzivencitat"/>
        <w:rPr>
          <w:rFonts w:cs="Arial"/>
          <w:lang w:val="sl-SI"/>
        </w:rPr>
      </w:pPr>
    </w:p>
    <w:p w14:paraId="69B6433F" w14:textId="77777777" w:rsidR="001669BF" w:rsidRPr="00A10DBD" w:rsidRDefault="001669BF" w:rsidP="00315F80">
      <w:pPr>
        <w:pStyle w:val="Intenzivencitat"/>
        <w:rPr>
          <w:rFonts w:cs="Arial"/>
          <w:lang w:val="sl-SI"/>
        </w:rPr>
      </w:pPr>
    </w:p>
    <w:p w14:paraId="103EBECD" w14:textId="77777777" w:rsidR="001669BF" w:rsidRPr="00A10DBD" w:rsidRDefault="001669BF" w:rsidP="00315F80">
      <w:pPr>
        <w:pStyle w:val="Intenzivencitat"/>
        <w:rPr>
          <w:rFonts w:cs="Arial"/>
          <w:lang w:val="sl-SI"/>
        </w:rPr>
      </w:pPr>
    </w:p>
    <w:p w14:paraId="522A7C10" w14:textId="77777777" w:rsidR="001669BF" w:rsidRPr="00A10DBD" w:rsidRDefault="001669BF" w:rsidP="00315F80">
      <w:pPr>
        <w:pStyle w:val="Intenzivencitat"/>
        <w:rPr>
          <w:rFonts w:cs="Arial"/>
          <w:lang w:val="sl-SI"/>
        </w:rPr>
      </w:pPr>
    </w:p>
    <w:p w14:paraId="42E6577E" w14:textId="77777777" w:rsidR="00C9596C" w:rsidRPr="00A10DBD" w:rsidRDefault="002D61C2" w:rsidP="00315F80">
      <w:pPr>
        <w:pStyle w:val="Intenzivencitat"/>
        <w:rPr>
          <w:rFonts w:asciiTheme="minorHAnsi" w:hAnsiTheme="minorHAnsi"/>
          <w:lang w:val="sl-SI"/>
        </w:rPr>
      </w:pPr>
      <w:r w:rsidRPr="00A10DBD">
        <w:rPr>
          <w:rFonts w:asciiTheme="minorHAnsi" w:hAnsiTheme="minorHAnsi"/>
          <w:noProof/>
          <w:lang w:val="sl-SI" w:eastAsia="sl-SI"/>
        </w:rPr>
        <w:drawing>
          <wp:inline distT="0" distB="0" distL="0" distR="0" wp14:anchorId="70461A24" wp14:editId="4C65D508">
            <wp:extent cx="5029200" cy="904875"/>
            <wp:effectExtent l="0" t="0" r="0" b="9525"/>
            <wp:docPr id="1" name="Slika 1" descr="C:\Users\kunov\AppData\Local\Microsoft\Windows\INetCache\Content.MSO\6E9D2CC2.tmp">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nov\AppData\Local\Microsoft\Windows\INetCache\Content.MSO\6E9D2CC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904875"/>
                    </a:xfrm>
                    <a:prstGeom prst="rect">
                      <a:avLst/>
                    </a:prstGeom>
                    <a:noFill/>
                    <a:ln>
                      <a:noFill/>
                    </a:ln>
                  </pic:spPr>
                </pic:pic>
              </a:graphicData>
            </a:graphic>
          </wp:inline>
        </w:drawing>
      </w:r>
    </w:p>
    <w:p w14:paraId="19B742E9" w14:textId="77777777" w:rsidR="002913A7" w:rsidRPr="00A10DBD" w:rsidRDefault="002913A7" w:rsidP="006364E5">
      <w:pPr>
        <w:pStyle w:val="Intenzivencitat"/>
        <w:rPr>
          <w:rFonts w:asciiTheme="minorHAnsi" w:hAnsiTheme="minorHAnsi"/>
          <w:sz w:val="48"/>
          <w:lang w:val="sl-SI"/>
        </w:rPr>
      </w:pPr>
      <w:r w:rsidRPr="00A10DBD">
        <w:rPr>
          <w:rFonts w:asciiTheme="minorHAnsi" w:hAnsiTheme="minorHAnsi"/>
          <w:sz w:val="48"/>
          <w:lang w:val="sl-SI"/>
        </w:rPr>
        <w:t xml:space="preserve">JAVNI </w:t>
      </w:r>
      <w:r w:rsidR="00C73E35" w:rsidRPr="00A10DBD">
        <w:rPr>
          <w:rFonts w:asciiTheme="minorHAnsi" w:hAnsiTheme="minorHAnsi"/>
          <w:sz w:val="48"/>
          <w:lang w:val="sl-SI"/>
        </w:rPr>
        <w:t>POZIV PROMOTORJEM</w:t>
      </w:r>
      <w:r w:rsidR="006364E5" w:rsidRPr="00A10DBD">
        <w:rPr>
          <w:rFonts w:asciiTheme="minorHAnsi" w:hAnsiTheme="minorHAnsi"/>
          <w:sz w:val="48"/>
          <w:lang w:val="sl-SI"/>
        </w:rPr>
        <w:t xml:space="preserve"> </w:t>
      </w:r>
    </w:p>
    <w:p w14:paraId="268E98B9" w14:textId="77777777" w:rsidR="0099029B" w:rsidRPr="00A10DBD" w:rsidRDefault="0099029B" w:rsidP="006364E5">
      <w:pPr>
        <w:pStyle w:val="Intenzivencitat"/>
        <w:rPr>
          <w:rFonts w:asciiTheme="minorHAnsi" w:hAnsiTheme="minorHAnsi"/>
          <w:lang w:val="sl-SI"/>
        </w:rPr>
      </w:pPr>
      <w:r w:rsidRPr="00A10DBD">
        <w:rPr>
          <w:rFonts w:asciiTheme="minorHAnsi" w:hAnsiTheme="minorHAnsi"/>
          <w:lang w:val="sl-SI"/>
        </w:rPr>
        <w:t xml:space="preserve">K PODAJI VLOG O ZAINTERESIRANOSTI </w:t>
      </w:r>
    </w:p>
    <w:p w14:paraId="4785ADE6" w14:textId="77777777" w:rsidR="002D61C2" w:rsidRPr="00A10DBD" w:rsidRDefault="0099029B" w:rsidP="006364E5">
      <w:pPr>
        <w:pStyle w:val="Intenzivencitat"/>
        <w:rPr>
          <w:rFonts w:asciiTheme="minorHAnsi" w:hAnsiTheme="minorHAnsi"/>
          <w:lang w:val="sl-SI"/>
        </w:rPr>
      </w:pPr>
      <w:r w:rsidRPr="00A10DBD">
        <w:rPr>
          <w:rFonts w:asciiTheme="minorHAnsi" w:hAnsiTheme="minorHAnsi"/>
          <w:lang w:val="sl-SI"/>
        </w:rPr>
        <w:t>ZA IZVEDBO</w:t>
      </w:r>
      <w:r w:rsidR="006364E5" w:rsidRPr="00A10DBD">
        <w:rPr>
          <w:rFonts w:asciiTheme="minorHAnsi" w:hAnsiTheme="minorHAnsi"/>
          <w:lang w:val="sl-SI"/>
        </w:rPr>
        <w:t xml:space="preserve"> </w:t>
      </w:r>
      <w:r w:rsidR="00C04E38" w:rsidRPr="00A10DBD">
        <w:rPr>
          <w:rFonts w:asciiTheme="minorHAnsi" w:hAnsiTheme="minorHAnsi"/>
          <w:lang w:val="sl-SI"/>
        </w:rPr>
        <w:t>JAVNO-ZASEBNEGA</w:t>
      </w:r>
      <w:r w:rsidRPr="00A10DBD">
        <w:rPr>
          <w:rFonts w:asciiTheme="minorHAnsi" w:hAnsiTheme="minorHAnsi"/>
          <w:lang w:val="sl-SI"/>
        </w:rPr>
        <w:t xml:space="preserve"> PARTNERSTVA</w:t>
      </w:r>
      <w:r w:rsidR="00C73E35" w:rsidRPr="00A10DBD">
        <w:rPr>
          <w:rFonts w:asciiTheme="minorHAnsi" w:hAnsiTheme="minorHAnsi"/>
          <w:lang w:val="sl-SI"/>
        </w:rPr>
        <w:t xml:space="preserve"> </w:t>
      </w:r>
    </w:p>
    <w:p w14:paraId="6E6D2F56" w14:textId="77777777" w:rsidR="006364E5" w:rsidRPr="00A10DBD" w:rsidRDefault="00C73E35" w:rsidP="006364E5">
      <w:pPr>
        <w:pStyle w:val="Intenzivencitat"/>
        <w:rPr>
          <w:rFonts w:asciiTheme="minorHAnsi" w:hAnsiTheme="minorHAnsi"/>
          <w:lang w:val="sl-SI"/>
        </w:rPr>
      </w:pPr>
      <w:r w:rsidRPr="00A10DBD">
        <w:rPr>
          <w:rFonts w:asciiTheme="minorHAnsi" w:hAnsiTheme="minorHAnsi"/>
          <w:lang w:val="sl-SI"/>
        </w:rPr>
        <w:t>ZA</w:t>
      </w:r>
      <w:r w:rsidR="002D61C2" w:rsidRPr="00A10DBD">
        <w:rPr>
          <w:rFonts w:asciiTheme="minorHAnsi" w:hAnsiTheme="minorHAnsi"/>
          <w:lang w:val="sl-SI"/>
        </w:rPr>
        <w:t xml:space="preserve"> INVESTICIJSKI</w:t>
      </w:r>
      <w:r w:rsidRPr="00A10DBD">
        <w:rPr>
          <w:rFonts w:asciiTheme="minorHAnsi" w:hAnsiTheme="minorHAnsi"/>
          <w:lang w:val="sl-SI"/>
        </w:rPr>
        <w:t xml:space="preserve"> </w:t>
      </w:r>
      <w:r w:rsidR="001669BF" w:rsidRPr="00A10DBD">
        <w:rPr>
          <w:rFonts w:asciiTheme="minorHAnsi" w:hAnsiTheme="minorHAnsi"/>
          <w:lang w:val="sl-SI"/>
        </w:rPr>
        <w:t>PROJEKT</w:t>
      </w:r>
    </w:p>
    <w:p w14:paraId="6DBDEDD3" w14:textId="7FDADE02" w:rsidR="006364E5" w:rsidRPr="00A10DBD" w:rsidRDefault="00D36536" w:rsidP="006364E5">
      <w:pPr>
        <w:pStyle w:val="Naslov"/>
        <w:jc w:val="center"/>
        <w:rPr>
          <w:rFonts w:asciiTheme="minorHAnsi" w:hAnsiTheme="minorHAnsi"/>
          <w:sz w:val="56"/>
          <w:lang w:val="sl-SI"/>
        </w:rPr>
      </w:pPr>
      <w:r w:rsidRPr="00A10DBD">
        <w:rPr>
          <w:rFonts w:asciiTheme="minorHAnsi" w:hAnsiTheme="minorHAnsi"/>
          <w:sz w:val="56"/>
          <w:lang w:val="sl-SI"/>
        </w:rPr>
        <w:t xml:space="preserve"> </w:t>
      </w:r>
      <w:r w:rsidR="001669BF" w:rsidRPr="00A10DBD">
        <w:rPr>
          <w:rFonts w:asciiTheme="minorHAnsi" w:hAnsiTheme="minorHAnsi"/>
          <w:sz w:val="56"/>
          <w:lang w:val="sl-SI"/>
        </w:rPr>
        <w:t>»</w:t>
      </w:r>
      <w:r w:rsidR="00C30BB1">
        <w:rPr>
          <w:rFonts w:asciiTheme="minorHAnsi" w:hAnsiTheme="minorHAnsi"/>
          <w:sz w:val="56"/>
          <w:lang w:val="sl-SI"/>
        </w:rPr>
        <w:t>NOVA SODNA STAVBA V LJUBLJANI</w:t>
      </w:r>
      <w:r w:rsidR="001669BF" w:rsidRPr="00A10DBD">
        <w:rPr>
          <w:rFonts w:asciiTheme="minorHAnsi" w:hAnsiTheme="minorHAnsi"/>
          <w:sz w:val="56"/>
          <w:lang w:val="sl-SI"/>
        </w:rPr>
        <w:t>«</w:t>
      </w:r>
    </w:p>
    <w:p w14:paraId="2A59B3F6" w14:textId="77777777" w:rsidR="00834617" w:rsidRPr="00A10DBD" w:rsidRDefault="00834617" w:rsidP="001669BF">
      <w:pPr>
        <w:rPr>
          <w:sz w:val="16"/>
          <w:lang w:val="sl-SI"/>
        </w:rPr>
      </w:pPr>
    </w:p>
    <w:p w14:paraId="4E59A508" w14:textId="77777777" w:rsidR="00834617" w:rsidRPr="00A10DBD" w:rsidRDefault="00834617" w:rsidP="008B733B">
      <w:pPr>
        <w:rPr>
          <w:lang w:val="sl-SI"/>
        </w:rPr>
      </w:pPr>
    </w:p>
    <w:p w14:paraId="601CF461" w14:textId="77777777" w:rsidR="004143AD" w:rsidRPr="00A10DBD" w:rsidRDefault="004143AD" w:rsidP="008B733B">
      <w:pPr>
        <w:rPr>
          <w:lang w:val="sl-SI"/>
        </w:rPr>
      </w:pPr>
    </w:p>
    <w:p w14:paraId="51D80A39" w14:textId="77777777" w:rsidR="004143AD" w:rsidRPr="00A10DBD" w:rsidRDefault="001669BF" w:rsidP="008B733B">
      <w:pPr>
        <w:rPr>
          <w:lang w:val="sl-SI"/>
        </w:rPr>
      </w:pPr>
      <w:r w:rsidRPr="00A10DBD">
        <w:rPr>
          <w:lang w:val="sl-SI"/>
        </w:rPr>
        <w:br w:type="page"/>
      </w:r>
    </w:p>
    <w:p w14:paraId="680D1681" w14:textId="77777777" w:rsidR="0042310F" w:rsidRPr="00A10DBD" w:rsidRDefault="007A1B19" w:rsidP="00C9596C">
      <w:pPr>
        <w:pStyle w:val="Intenzivencitat"/>
        <w:ind w:left="0"/>
        <w:rPr>
          <w:rFonts w:asciiTheme="minorHAnsi" w:hAnsiTheme="minorHAnsi"/>
          <w:lang w:val="sl-SI"/>
        </w:rPr>
      </w:pPr>
      <w:r w:rsidRPr="00A10DBD">
        <w:rPr>
          <w:rFonts w:asciiTheme="minorHAnsi" w:hAnsiTheme="minorHAnsi"/>
          <w:lang w:val="sl-SI"/>
        </w:rPr>
        <w:lastRenderedPageBreak/>
        <w:t xml:space="preserve">VSEBINA </w:t>
      </w:r>
      <w:r w:rsidR="00C73E35" w:rsidRPr="00A10DBD">
        <w:rPr>
          <w:rFonts w:asciiTheme="minorHAnsi" w:hAnsiTheme="minorHAnsi"/>
          <w:lang w:val="sl-SI"/>
        </w:rPr>
        <w:t>POZIVA</w:t>
      </w:r>
    </w:p>
    <w:p w14:paraId="42A8E642" w14:textId="36243A3B" w:rsidR="00565A79" w:rsidRDefault="008E183B">
      <w:pPr>
        <w:pStyle w:val="Kazalovsebine1"/>
        <w:rPr>
          <w:rFonts w:cstheme="minorBidi"/>
          <w:noProof/>
        </w:rPr>
      </w:pPr>
      <w:r w:rsidRPr="00A10DBD">
        <w:rPr>
          <w:sz w:val="18"/>
          <w:szCs w:val="16"/>
        </w:rPr>
        <w:fldChar w:fldCharType="begin"/>
      </w:r>
      <w:r w:rsidRPr="00A10DBD">
        <w:rPr>
          <w:sz w:val="18"/>
          <w:szCs w:val="16"/>
        </w:rPr>
        <w:instrText xml:space="preserve"> TOC \o "1-3" \h \z \u </w:instrText>
      </w:r>
      <w:r w:rsidRPr="00A10DBD">
        <w:rPr>
          <w:sz w:val="18"/>
          <w:szCs w:val="16"/>
        </w:rPr>
        <w:fldChar w:fldCharType="separate"/>
      </w:r>
      <w:hyperlink w:anchor="_Toc110948126" w:history="1">
        <w:r w:rsidR="00565A79" w:rsidRPr="00F54C32">
          <w:rPr>
            <w:rStyle w:val="Hiperpovezava"/>
            <w:noProof/>
          </w:rPr>
          <w:t>1.</w:t>
        </w:r>
        <w:r w:rsidR="00565A79">
          <w:rPr>
            <w:rFonts w:cstheme="minorBidi"/>
            <w:noProof/>
          </w:rPr>
          <w:tab/>
        </w:r>
        <w:r w:rsidR="00565A79" w:rsidRPr="00F54C32">
          <w:rPr>
            <w:rStyle w:val="Hiperpovezava"/>
            <w:noProof/>
          </w:rPr>
          <w:t>POVABILO K ODDAJI VLOGE</w:t>
        </w:r>
        <w:r w:rsidR="00565A79">
          <w:rPr>
            <w:noProof/>
            <w:webHidden/>
          </w:rPr>
          <w:tab/>
        </w:r>
        <w:r w:rsidR="00565A79">
          <w:rPr>
            <w:noProof/>
            <w:webHidden/>
          </w:rPr>
          <w:fldChar w:fldCharType="begin"/>
        </w:r>
        <w:r w:rsidR="00565A79">
          <w:rPr>
            <w:noProof/>
            <w:webHidden/>
          </w:rPr>
          <w:instrText xml:space="preserve"> PAGEREF _Toc110948126 \h </w:instrText>
        </w:r>
        <w:r w:rsidR="00565A79">
          <w:rPr>
            <w:noProof/>
            <w:webHidden/>
          </w:rPr>
        </w:r>
        <w:r w:rsidR="00565A79">
          <w:rPr>
            <w:noProof/>
            <w:webHidden/>
          </w:rPr>
          <w:fldChar w:fldCharType="separate"/>
        </w:r>
        <w:r w:rsidR="00A4760C">
          <w:rPr>
            <w:noProof/>
            <w:webHidden/>
          </w:rPr>
          <w:t>3</w:t>
        </w:r>
        <w:r w:rsidR="00565A79">
          <w:rPr>
            <w:noProof/>
            <w:webHidden/>
          </w:rPr>
          <w:fldChar w:fldCharType="end"/>
        </w:r>
      </w:hyperlink>
    </w:p>
    <w:p w14:paraId="649654BB" w14:textId="3404E05D" w:rsidR="00565A79" w:rsidRDefault="00000000">
      <w:pPr>
        <w:pStyle w:val="Kazalovsebine1"/>
        <w:rPr>
          <w:rFonts w:cstheme="minorBidi"/>
          <w:noProof/>
        </w:rPr>
      </w:pPr>
      <w:hyperlink w:anchor="_Toc110948127" w:history="1">
        <w:r w:rsidR="00565A79" w:rsidRPr="00F54C32">
          <w:rPr>
            <w:rStyle w:val="Hiperpovezava"/>
            <w:noProof/>
          </w:rPr>
          <w:t>2.</w:t>
        </w:r>
        <w:r w:rsidR="00565A79">
          <w:rPr>
            <w:rFonts w:cstheme="minorBidi"/>
            <w:noProof/>
          </w:rPr>
          <w:tab/>
        </w:r>
        <w:r w:rsidR="00565A79" w:rsidRPr="00F54C32">
          <w:rPr>
            <w:rStyle w:val="Hiperpovezava"/>
            <w:noProof/>
          </w:rPr>
          <w:t>SPLOŠNE INFORMACIJE IN NAVODILA PROMOTORJEM ZA IZDELAVO VLOGE</w:t>
        </w:r>
        <w:r w:rsidR="00565A79">
          <w:rPr>
            <w:noProof/>
            <w:webHidden/>
          </w:rPr>
          <w:tab/>
        </w:r>
        <w:r w:rsidR="00565A79">
          <w:rPr>
            <w:noProof/>
            <w:webHidden/>
          </w:rPr>
          <w:fldChar w:fldCharType="begin"/>
        </w:r>
        <w:r w:rsidR="00565A79">
          <w:rPr>
            <w:noProof/>
            <w:webHidden/>
          </w:rPr>
          <w:instrText xml:space="preserve"> PAGEREF _Toc110948127 \h </w:instrText>
        </w:r>
        <w:r w:rsidR="00565A79">
          <w:rPr>
            <w:noProof/>
            <w:webHidden/>
          </w:rPr>
        </w:r>
        <w:r w:rsidR="00565A79">
          <w:rPr>
            <w:noProof/>
            <w:webHidden/>
          </w:rPr>
          <w:fldChar w:fldCharType="separate"/>
        </w:r>
        <w:r w:rsidR="00A4760C">
          <w:rPr>
            <w:noProof/>
            <w:webHidden/>
          </w:rPr>
          <w:t>3</w:t>
        </w:r>
        <w:r w:rsidR="00565A79">
          <w:rPr>
            <w:noProof/>
            <w:webHidden/>
          </w:rPr>
          <w:fldChar w:fldCharType="end"/>
        </w:r>
      </w:hyperlink>
    </w:p>
    <w:p w14:paraId="763D7334" w14:textId="7F8AA98D" w:rsidR="00565A79" w:rsidRDefault="00000000">
      <w:pPr>
        <w:pStyle w:val="Kazalovsebine2"/>
        <w:tabs>
          <w:tab w:val="left" w:pos="880"/>
          <w:tab w:val="right" w:leader="dot" w:pos="9350"/>
        </w:tabs>
        <w:rPr>
          <w:rFonts w:cstheme="minorBidi"/>
          <w:noProof/>
        </w:rPr>
      </w:pPr>
      <w:hyperlink w:anchor="_Toc110948128" w:history="1">
        <w:r w:rsidR="00565A79" w:rsidRPr="00F54C32">
          <w:rPr>
            <w:rStyle w:val="Hiperpovezava"/>
            <w:noProof/>
          </w:rPr>
          <w:t>2.1.</w:t>
        </w:r>
        <w:r w:rsidR="00565A79">
          <w:rPr>
            <w:rFonts w:cstheme="minorBidi"/>
            <w:noProof/>
          </w:rPr>
          <w:tab/>
        </w:r>
        <w:r w:rsidR="00565A79" w:rsidRPr="00F54C32">
          <w:rPr>
            <w:rStyle w:val="Hiperpovezava"/>
            <w:noProof/>
          </w:rPr>
          <w:t>INFORMACIJE O JAVNEM PARTNERJU</w:t>
        </w:r>
        <w:r w:rsidR="00565A79">
          <w:rPr>
            <w:noProof/>
            <w:webHidden/>
          </w:rPr>
          <w:tab/>
        </w:r>
        <w:r w:rsidR="00565A79">
          <w:rPr>
            <w:noProof/>
            <w:webHidden/>
          </w:rPr>
          <w:fldChar w:fldCharType="begin"/>
        </w:r>
        <w:r w:rsidR="00565A79">
          <w:rPr>
            <w:noProof/>
            <w:webHidden/>
          </w:rPr>
          <w:instrText xml:space="preserve"> PAGEREF _Toc110948128 \h </w:instrText>
        </w:r>
        <w:r w:rsidR="00565A79">
          <w:rPr>
            <w:noProof/>
            <w:webHidden/>
          </w:rPr>
        </w:r>
        <w:r w:rsidR="00565A79">
          <w:rPr>
            <w:noProof/>
            <w:webHidden/>
          </w:rPr>
          <w:fldChar w:fldCharType="separate"/>
        </w:r>
        <w:r w:rsidR="00A4760C">
          <w:rPr>
            <w:noProof/>
            <w:webHidden/>
          </w:rPr>
          <w:t>3</w:t>
        </w:r>
        <w:r w:rsidR="00565A79">
          <w:rPr>
            <w:noProof/>
            <w:webHidden/>
          </w:rPr>
          <w:fldChar w:fldCharType="end"/>
        </w:r>
      </w:hyperlink>
    </w:p>
    <w:p w14:paraId="2E7999F6" w14:textId="20E49728" w:rsidR="00565A79" w:rsidRDefault="00000000">
      <w:pPr>
        <w:pStyle w:val="Kazalovsebine2"/>
        <w:tabs>
          <w:tab w:val="left" w:pos="880"/>
          <w:tab w:val="right" w:leader="dot" w:pos="9350"/>
        </w:tabs>
        <w:rPr>
          <w:rFonts w:cstheme="minorBidi"/>
          <w:noProof/>
        </w:rPr>
      </w:pPr>
      <w:hyperlink w:anchor="_Toc110948129" w:history="1">
        <w:r w:rsidR="00565A79" w:rsidRPr="00F54C32">
          <w:rPr>
            <w:rStyle w:val="Hiperpovezava"/>
            <w:noProof/>
          </w:rPr>
          <w:t>2.2.</w:t>
        </w:r>
        <w:r w:rsidR="00565A79">
          <w:rPr>
            <w:rFonts w:cstheme="minorBidi"/>
            <w:noProof/>
          </w:rPr>
          <w:tab/>
        </w:r>
        <w:r w:rsidR="00565A79" w:rsidRPr="00F54C32">
          <w:rPr>
            <w:rStyle w:val="Hiperpovezava"/>
            <w:noProof/>
          </w:rPr>
          <w:t>SPLOŠNE INFORMACIJE O JAVNEM POZIVU</w:t>
        </w:r>
        <w:r w:rsidR="00565A79">
          <w:rPr>
            <w:noProof/>
            <w:webHidden/>
          </w:rPr>
          <w:tab/>
        </w:r>
        <w:r w:rsidR="00565A79">
          <w:rPr>
            <w:noProof/>
            <w:webHidden/>
          </w:rPr>
          <w:fldChar w:fldCharType="begin"/>
        </w:r>
        <w:r w:rsidR="00565A79">
          <w:rPr>
            <w:noProof/>
            <w:webHidden/>
          </w:rPr>
          <w:instrText xml:space="preserve"> PAGEREF _Toc110948129 \h </w:instrText>
        </w:r>
        <w:r w:rsidR="00565A79">
          <w:rPr>
            <w:noProof/>
            <w:webHidden/>
          </w:rPr>
        </w:r>
        <w:r w:rsidR="00565A79">
          <w:rPr>
            <w:noProof/>
            <w:webHidden/>
          </w:rPr>
          <w:fldChar w:fldCharType="separate"/>
        </w:r>
        <w:r w:rsidR="00A4760C">
          <w:rPr>
            <w:noProof/>
            <w:webHidden/>
          </w:rPr>
          <w:t>3</w:t>
        </w:r>
        <w:r w:rsidR="00565A79">
          <w:rPr>
            <w:noProof/>
            <w:webHidden/>
          </w:rPr>
          <w:fldChar w:fldCharType="end"/>
        </w:r>
      </w:hyperlink>
    </w:p>
    <w:p w14:paraId="0A1446D1" w14:textId="7B190AC7" w:rsidR="00565A79" w:rsidRDefault="00000000">
      <w:pPr>
        <w:pStyle w:val="Kazalovsebine2"/>
        <w:tabs>
          <w:tab w:val="left" w:pos="880"/>
          <w:tab w:val="right" w:leader="dot" w:pos="9350"/>
        </w:tabs>
        <w:rPr>
          <w:rFonts w:cstheme="minorBidi"/>
          <w:noProof/>
        </w:rPr>
      </w:pPr>
      <w:hyperlink w:anchor="_Toc110948130" w:history="1">
        <w:r w:rsidR="00565A79" w:rsidRPr="00F54C32">
          <w:rPr>
            <w:rStyle w:val="Hiperpovezava"/>
            <w:noProof/>
          </w:rPr>
          <w:t>2.3.</w:t>
        </w:r>
        <w:r w:rsidR="00565A79">
          <w:rPr>
            <w:rFonts w:cstheme="minorBidi"/>
            <w:noProof/>
          </w:rPr>
          <w:tab/>
        </w:r>
        <w:r w:rsidR="00565A79" w:rsidRPr="00F54C32">
          <w:rPr>
            <w:rStyle w:val="Hiperpovezava"/>
            <w:noProof/>
          </w:rPr>
          <w:t>PRAVNE PODLAGE ZA IZVEDBO JAVNEGA POZIVA</w:t>
        </w:r>
        <w:r w:rsidR="00565A79">
          <w:rPr>
            <w:noProof/>
            <w:webHidden/>
          </w:rPr>
          <w:tab/>
        </w:r>
        <w:r w:rsidR="00565A79">
          <w:rPr>
            <w:noProof/>
            <w:webHidden/>
          </w:rPr>
          <w:fldChar w:fldCharType="begin"/>
        </w:r>
        <w:r w:rsidR="00565A79">
          <w:rPr>
            <w:noProof/>
            <w:webHidden/>
          </w:rPr>
          <w:instrText xml:space="preserve"> PAGEREF _Toc110948130 \h </w:instrText>
        </w:r>
        <w:r w:rsidR="00565A79">
          <w:rPr>
            <w:noProof/>
            <w:webHidden/>
          </w:rPr>
        </w:r>
        <w:r w:rsidR="00565A79">
          <w:rPr>
            <w:noProof/>
            <w:webHidden/>
          </w:rPr>
          <w:fldChar w:fldCharType="separate"/>
        </w:r>
        <w:r w:rsidR="00A4760C">
          <w:rPr>
            <w:noProof/>
            <w:webHidden/>
          </w:rPr>
          <w:t>3</w:t>
        </w:r>
        <w:r w:rsidR="00565A79">
          <w:rPr>
            <w:noProof/>
            <w:webHidden/>
          </w:rPr>
          <w:fldChar w:fldCharType="end"/>
        </w:r>
      </w:hyperlink>
    </w:p>
    <w:p w14:paraId="46ED683D" w14:textId="6D7D8289" w:rsidR="00565A79" w:rsidRDefault="00000000">
      <w:pPr>
        <w:pStyle w:val="Kazalovsebine2"/>
        <w:tabs>
          <w:tab w:val="left" w:pos="880"/>
          <w:tab w:val="right" w:leader="dot" w:pos="9350"/>
        </w:tabs>
        <w:rPr>
          <w:rFonts w:cstheme="minorBidi"/>
          <w:noProof/>
        </w:rPr>
      </w:pPr>
      <w:hyperlink w:anchor="_Toc110948131" w:history="1">
        <w:r w:rsidR="00565A79" w:rsidRPr="00F54C32">
          <w:rPr>
            <w:rStyle w:val="Hiperpovezava"/>
            <w:noProof/>
          </w:rPr>
          <w:t>2.4.</w:t>
        </w:r>
        <w:r w:rsidR="00565A79">
          <w:rPr>
            <w:rFonts w:cstheme="minorBidi"/>
            <w:noProof/>
          </w:rPr>
          <w:tab/>
        </w:r>
        <w:r w:rsidR="00565A79" w:rsidRPr="00F54C32">
          <w:rPr>
            <w:rStyle w:val="Hiperpovezava"/>
            <w:noProof/>
          </w:rPr>
          <w:t>VPRAŠANJA</w:t>
        </w:r>
        <w:r w:rsidR="00565A79">
          <w:rPr>
            <w:noProof/>
            <w:webHidden/>
          </w:rPr>
          <w:tab/>
        </w:r>
        <w:r w:rsidR="00565A79">
          <w:rPr>
            <w:noProof/>
            <w:webHidden/>
          </w:rPr>
          <w:fldChar w:fldCharType="begin"/>
        </w:r>
        <w:r w:rsidR="00565A79">
          <w:rPr>
            <w:noProof/>
            <w:webHidden/>
          </w:rPr>
          <w:instrText xml:space="preserve"> PAGEREF _Toc110948131 \h </w:instrText>
        </w:r>
        <w:r w:rsidR="00565A79">
          <w:rPr>
            <w:noProof/>
            <w:webHidden/>
          </w:rPr>
        </w:r>
        <w:r w:rsidR="00565A79">
          <w:rPr>
            <w:noProof/>
            <w:webHidden/>
          </w:rPr>
          <w:fldChar w:fldCharType="separate"/>
        </w:r>
        <w:r w:rsidR="00A4760C">
          <w:rPr>
            <w:noProof/>
            <w:webHidden/>
          </w:rPr>
          <w:t>4</w:t>
        </w:r>
        <w:r w:rsidR="00565A79">
          <w:rPr>
            <w:noProof/>
            <w:webHidden/>
          </w:rPr>
          <w:fldChar w:fldCharType="end"/>
        </w:r>
      </w:hyperlink>
    </w:p>
    <w:p w14:paraId="1CC4BB5D" w14:textId="0F25DCD3" w:rsidR="00565A79" w:rsidRDefault="00000000">
      <w:pPr>
        <w:pStyle w:val="Kazalovsebine2"/>
        <w:tabs>
          <w:tab w:val="left" w:pos="880"/>
          <w:tab w:val="right" w:leader="dot" w:pos="9350"/>
        </w:tabs>
        <w:rPr>
          <w:rFonts w:cstheme="minorBidi"/>
          <w:noProof/>
        </w:rPr>
      </w:pPr>
      <w:hyperlink w:anchor="_Toc110948132" w:history="1">
        <w:r w:rsidR="00565A79" w:rsidRPr="00F54C32">
          <w:rPr>
            <w:rStyle w:val="Hiperpovezava"/>
            <w:noProof/>
          </w:rPr>
          <w:t>2.5.</w:t>
        </w:r>
        <w:r w:rsidR="00565A79">
          <w:rPr>
            <w:rFonts w:cstheme="minorBidi"/>
            <w:noProof/>
          </w:rPr>
          <w:tab/>
        </w:r>
        <w:r w:rsidR="00565A79" w:rsidRPr="00F54C32">
          <w:rPr>
            <w:rStyle w:val="Hiperpovezava"/>
            <w:noProof/>
          </w:rPr>
          <w:t>RAZLOGI ZA INVESTICIJSKI PROJEKT</w:t>
        </w:r>
        <w:r w:rsidR="00565A79">
          <w:rPr>
            <w:noProof/>
            <w:webHidden/>
          </w:rPr>
          <w:tab/>
        </w:r>
        <w:r w:rsidR="00565A79">
          <w:rPr>
            <w:noProof/>
            <w:webHidden/>
          </w:rPr>
          <w:fldChar w:fldCharType="begin"/>
        </w:r>
        <w:r w:rsidR="00565A79">
          <w:rPr>
            <w:noProof/>
            <w:webHidden/>
          </w:rPr>
          <w:instrText xml:space="preserve"> PAGEREF _Toc110948132 \h </w:instrText>
        </w:r>
        <w:r w:rsidR="00565A79">
          <w:rPr>
            <w:noProof/>
            <w:webHidden/>
          </w:rPr>
        </w:r>
        <w:r w:rsidR="00565A79">
          <w:rPr>
            <w:noProof/>
            <w:webHidden/>
          </w:rPr>
          <w:fldChar w:fldCharType="separate"/>
        </w:r>
        <w:r w:rsidR="00A4760C">
          <w:rPr>
            <w:noProof/>
            <w:webHidden/>
          </w:rPr>
          <w:t>4</w:t>
        </w:r>
        <w:r w:rsidR="00565A79">
          <w:rPr>
            <w:noProof/>
            <w:webHidden/>
          </w:rPr>
          <w:fldChar w:fldCharType="end"/>
        </w:r>
      </w:hyperlink>
    </w:p>
    <w:p w14:paraId="42549209" w14:textId="0C466C1B" w:rsidR="00565A79" w:rsidRDefault="00000000">
      <w:pPr>
        <w:pStyle w:val="Kazalovsebine2"/>
        <w:tabs>
          <w:tab w:val="left" w:pos="880"/>
          <w:tab w:val="right" w:leader="dot" w:pos="9350"/>
        </w:tabs>
        <w:rPr>
          <w:rFonts w:cstheme="minorBidi"/>
          <w:noProof/>
        </w:rPr>
      </w:pPr>
      <w:hyperlink w:anchor="_Toc110948134" w:history="1">
        <w:r w:rsidR="00565A79" w:rsidRPr="00F54C32">
          <w:rPr>
            <w:rStyle w:val="Hiperpovezava"/>
            <w:noProof/>
          </w:rPr>
          <w:t>2.6.</w:t>
        </w:r>
        <w:r w:rsidR="00565A79">
          <w:rPr>
            <w:rFonts w:cstheme="minorBidi"/>
            <w:noProof/>
          </w:rPr>
          <w:tab/>
        </w:r>
        <w:r w:rsidR="00565A79" w:rsidRPr="00F54C32">
          <w:rPr>
            <w:rStyle w:val="Hiperpovezava"/>
            <w:noProof/>
          </w:rPr>
          <w:t>NAMEN IN CILJI JAVNEGA PARTNERJA</w:t>
        </w:r>
        <w:r w:rsidR="00565A79">
          <w:rPr>
            <w:noProof/>
            <w:webHidden/>
          </w:rPr>
          <w:tab/>
        </w:r>
        <w:r w:rsidR="00565A79">
          <w:rPr>
            <w:noProof/>
            <w:webHidden/>
          </w:rPr>
          <w:fldChar w:fldCharType="begin"/>
        </w:r>
        <w:r w:rsidR="00565A79">
          <w:rPr>
            <w:noProof/>
            <w:webHidden/>
          </w:rPr>
          <w:instrText xml:space="preserve"> PAGEREF _Toc110948134 \h </w:instrText>
        </w:r>
        <w:r w:rsidR="00565A79">
          <w:rPr>
            <w:noProof/>
            <w:webHidden/>
          </w:rPr>
        </w:r>
        <w:r w:rsidR="00565A79">
          <w:rPr>
            <w:noProof/>
            <w:webHidden/>
          </w:rPr>
          <w:fldChar w:fldCharType="separate"/>
        </w:r>
        <w:r w:rsidR="00A4760C">
          <w:rPr>
            <w:noProof/>
            <w:webHidden/>
          </w:rPr>
          <w:t>4</w:t>
        </w:r>
        <w:r w:rsidR="00565A79">
          <w:rPr>
            <w:noProof/>
            <w:webHidden/>
          </w:rPr>
          <w:fldChar w:fldCharType="end"/>
        </w:r>
      </w:hyperlink>
    </w:p>
    <w:p w14:paraId="41734666" w14:textId="1FAB06EC" w:rsidR="00565A79" w:rsidRDefault="00000000">
      <w:pPr>
        <w:pStyle w:val="Kazalovsebine2"/>
        <w:tabs>
          <w:tab w:val="left" w:pos="880"/>
          <w:tab w:val="right" w:leader="dot" w:pos="9350"/>
        </w:tabs>
        <w:rPr>
          <w:rFonts w:cstheme="minorBidi"/>
          <w:noProof/>
        </w:rPr>
      </w:pPr>
      <w:hyperlink w:anchor="_Toc110948135" w:history="1">
        <w:r w:rsidR="00565A79" w:rsidRPr="00F54C32">
          <w:rPr>
            <w:rStyle w:val="Hiperpovezava"/>
            <w:noProof/>
          </w:rPr>
          <w:t>2.7.</w:t>
        </w:r>
        <w:r w:rsidR="00565A79">
          <w:rPr>
            <w:rFonts w:cstheme="minorBidi"/>
            <w:noProof/>
          </w:rPr>
          <w:tab/>
        </w:r>
        <w:r w:rsidR="00565A79" w:rsidRPr="00F54C32">
          <w:rPr>
            <w:rStyle w:val="Hiperpovezava"/>
            <w:noProof/>
          </w:rPr>
          <w:t>ORIS POTENCIALNIH MOŽNOSTI ZA ZASEBNA VLAGANJA</w:t>
        </w:r>
        <w:r w:rsidR="00565A79">
          <w:rPr>
            <w:noProof/>
            <w:webHidden/>
          </w:rPr>
          <w:tab/>
        </w:r>
        <w:r w:rsidR="00565A79">
          <w:rPr>
            <w:noProof/>
            <w:webHidden/>
          </w:rPr>
          <w:fldChar w:fldCharType="begin"/>
        </w:r>
        <w:r w:rsidR="00565A79">
          <w:rPr>
            <w:noProof/>
            <w:webHidden/>
          </w:rPr>
          <w:instrText xml:space="preserve"> PAGEREF _Toc110948135 \h </w:instrText>
        </w:r>
        <w:r w:rsidR="00565A79">
          <w:rPr>
            <w:noProof/>
            <w:webHidden/>
          </w:rPr>
        </w:r>
        <w:r w:rsidR="00565A79">
          <w:rPr>
            <w:noProof/>
            <w:webHidden/>
          </w:rPr>
          <w:fldChar w:fldCharType="separate"/>
        </w:r>
        <w:r w:rsidR="00A4760C">
          <w:rPr>
            <w:noProof/>
            <w:webHidden/>
          </w:rPr>
          <w:t>5</w:t>
        </w:r>
        <w:r w:rsidR="00565A79">
          <w:rPr>
            <w:noProof/>
            <w:webHidden/>
          </w:rPr>
          <w:fldChar w:fldCharType="end"/>
        </w:r>
      </w:hyperlink>
    </w:p>
    <w:p w14:paraId="7E609CCE" w14:textId="38FA89F6" w:rsidR="00565A79" w:rsidRDefault="00000000">
      <w:pPr>
        <w:pStyle w:val="Kazalovsebine2"/>
        <w:tabs>
          <w:tab w:val="left" w:pos="880"/>
          <w:tab w:val="right" w:leader="dot" w:pos="9350"/>
        </w:tabs>
        <w:rPr>
          <w:rFonts w:cstheme="minorBidi"/>
          <w:noProof/>
        </w:rPr>
      </w:pPr>
      <w:hyperlink w:anchor="_Toc110948136" w:history="1">
        <w:r w:rsidR="00565A79" w:rsidRPr="00F54C32">
          <w:rPr>
            <w:rStyle w:val="Hiperpovezava"/>
            <w:noProof/>
          </w:rPr>
          <w:t>2.8.</w:t>
        </w:r>
        <w:r w:rsidR="00565A79">
          <w:rPr>
            <w:rFonts w:cstheme="minorBidi"/>
            <w:noProof/>
          </w:rPr>
          <w:tab/>
        </w:r>
        <w:r w:rsidR="00565A79" w:rsidRPr="00F54C32">
          <w:rPr>
            <w:rStyle w:val="Hiperpovezava"/>
            <w:noProof/>
          </w:rPr>
          <w:t>IZHODIŠČA JAVNEGA PARTNERJA</w:t>
        </w:r>
        <w:r w:rsidR="00565A79">
          <w:rPr>
            <w:noProof/>
            <w:webHidden/>
          </w:rPr>
          <w:tab/>
        </w:r>
        <w:r w:rsidR="00565A79">
          <w:rPr>
            <w:noProof/>
            <w:webHidden/>
          </w:rPr>
          <w:fldChar w:fldCharType="begin"/>
        </w:r>
        <w:r w:rsidR="00565A79">
          <w:rPr>
            <w:noProof/>
            <w:webHidden/>
          </w:rPr>
          <w:instrText xml:space="preserve"> PAGEREF _Toc110948136 \h </w:instrText>
        </w:r>
        <w:r w:rsidR="00565A79">
          <w:rPr>
            <w:noProof/>
            <w:webHidden/>
          </w:rPr>
        </w:r>
        <w:r w:rsidR="00565A79">
          <w:rPr>
            <w:noProof/>
            <w:webHidden/>
          </w:rPr>
          <w:fldChar w:fldCharType="separate"/>
        </w:r>
        <w:r w:rsidR="00A4760C">
          <w:rPr>
            <w:noProof/>
            <w:webHidden/>
          </w:rPr>
          <w:t>5</w:t>
        </w:r>
        <w:r w:rsidR="00565A79">
          <w:rPr>
            <w:noProof/>
            <w:webHidden/>
          </w:rPr>
          <w:fldChar w:fldCharType="end"/>
        </w:r>
      </w:hyperlink>
    </w:p>
    <w:p w14:paraId="5B6C7E4D" w14:textId="48794B4E" w:rsidR="00565A79" w:rsidRDefault="00000000">
      <w:pPr>
        <w:pStyle w:val="Kazalovsebine2"/>
        <w:tabs>
          <w:tab w:val="left" w:pos="880"/>
          <w:tab w:val="right" w:leader="dot" w:pos="9350"/>
        </w:tabs>
        <w:rPr>
          <w:rFonts w:cstheme="minorBidi"/>
          <w:noProof/>
        </w:rPr>
      </w:pPr>
      <w:hyperlink w:anchor="_Toc110948137" w:history="1">
        <w:r w:rsidR="00565A79" w:rsidRPr="00F54C32">
          <w:rPr>
            <w:rStyle w:val="Hiperpovezava"/>
            <w:noProof/>
          </w:rPr>
          <w:t>2.9.</w:t>
        </w:r>
        <w:r w:rsidR="00565A79">
          <w:rPr>
            <w:rFonts w:cstheme="minorBidi"/>
            <w:noProof/>
          </w:rPr>
          <w:tab/>
        </w:r>
        <w:r w:rsidR="00565A79" w:rsidRPr="00F54C32">
          <w:rPr>
            <w:rStyle w:val="Hiperpovezava"/>
            <w:noProof/>
          </w:rPr>
          <w:t>VLOGA</w:t>
        </w:r>
        <w:r w:rsidR="00565A79">
          <w:rPr>
            <w:noProof/>
            <w:webHidden/>
          </w:rPr>
          <w:tab/>
        </w:r>
        <w:r w:rsidR="00565A79">
          <w:rPr>
            <w:noProof/>
            <w:webHidden/>
          </w:rPr>
          <w:fldChar w:fldCharType="begin"/>
        </w:r>
        <w:r w:rsidR="00565A79">
          <w:rPr>
            <w:noProof/>
            <w:webHidden/>
          </w:rPr>
          <w:instrText xml:space="preserve"> PAGEREF _Toc110948137 \h </w:instrText>
        </w:r>
        <w:r w:rsidR="00565A79">
          <w:rPr>
            <w:noProof/>
            <w:webHidden/>
          </w:rPr>
        </w:r>
        <w:r w:rsidR="00565A79">
          <w:rPr>
            <w:noProof/>
            <w:webHidden/>
          </w:rPr>
          <w:fldChar w:fldCharType="separate"/>
        </w:r>
        <w:r w:rsidR="00A4760C">
          <w:rPr>
            <w:noProof/>
            <w:webHidden/>
          </w:rPr>
          <w:t>5</w:t>
        </w:r>
        <w:r w:rsidR="00565A79">
          <w:rPr>
            <w:noProof/>
            <w:webHidden/>
          </w:rPr>
          <w:fldChar w:fldCharType="end"/>
        </w:r>
      </w:hyperlink>
    </w:p>
    <w:p w14:paraId="6C36265D" w14:textId="7FFD960D" w:rsidR="00565A79" w:rsidRDefault="00000000">
      <w:pPr>
        <w:pStyle w:val="Kazalovsebine3"/>
        <w:tabs>
          <w:tab w:val="left" w:pos="1320"/>
          <w:tab w:val="right" w:leader="dot" w:pos="9350"/>
        </w:tabs>
        <w:rPr>
          <w:rFonts w:cstheme="minorBidi"/>
          <w:noProof/>
        </w:rPr>
      </w:pPr>
      <w:hyperlink w:anchor="_Toc110948138" w:history="1">
        <w:r w:rsidR="00565A79" w:rsidRPr="00F54C32">
          <w:rPr>
            <w:rStyle w:val="Hiperpovezava"/>
            <w:noProof/>
          </w:rPr>
          <w:t>2.9.1.</w:t>
        </w:r>
        <w:r w:rsidR="00565A79">
          <w:rPr>
            <w:rFonts w:cstheme="minorBidi"/>
            <w:noProof/>
          </w:rPr>
          <w:tab/>
        </w:r>
        <w:r w:rsidR="00565A79" w:rsidRPr="00F54C32">
          <w:rPr>
            <w:rStyle w:val="Hiperpovezava"/>
            <w:noProof/>
          </w:rPr>
          <w:t>VSEBINA IN OBLIKA VLOGE</w:t>
        </w:r>
        <w:r w:rsidR="00565A79">
          <w:rPr>
            <w:noProof/>
            <w:webHidden/>
          </w:rPr>
          <w:tab/>
        </w:r>
        <w:r w:rsidR="00565A79">
          <w:rPr>
            <w:noProof/>
            <w:webHidden/>
          </w:rPr>
          <w:fldChar w:fldCharType="begin"/>
        </w:r>
        <w:r w:rsidR="00565A79">
          <w:rPr>
            <w:noProof/>
            <w:webHidden/>
          </w:rPr>
          <w:instrText xml:space="preserve"> PAGEREF _Toc110948138 \h </w:instrText>
        </w:r>
        <w:r w:rsidR="00565A79">
          <w:rPr>
            <w:noProof/>
            <w:webHidden/>
          </w:rPr>
        </w:r>
        <w:r w:rsidR="00565A79">
          <w:rPr>
            <w:noProof/>
            <w:webHidden/>
          </w:rPr>
          <w:fldChar w:fldCharType="separate"/>
        </w:r>
        <w:r w:rsidR="00A4760C">
          <w:rPr>
            <w:noProof/>
            <w:webHidden/>
          </w:rPr>
          <w:t>5</w:t>
        </w:r>
        <w:r w:rsidR="00565A79">
          <w:rPr>
            <w:noProof/>
            <w:webHidden/>
          </w:rPr>
          <w:fldChar w:fldCharType="end"/>
        </w:r>
      </w:hyperlink>
    </w:p>
    <w:p w14:paraId="746AA82E" w14:textId="46888FAC" w:rsidR="00565A79" w:rsidRDefault="00000000">
      <w:pPr>
        <w:pStyle w:val="Kazalovsebine3"/>
        <w:tabs>
          <w:tab w:val="left" w:pos="1320"/>
          <w:tab w:val="right" w:leader="dot" w:pos="9350"/>
        </w:tabs>
        <w:rPr>
          <w:rFonts w:cstheme="minorBidi"/>
          <w:noProof/>
        </w:rPr>
      </w:pPr>
      <w:hyperlink w:anchor="_Toc110948139" w:history="1">
        <w:r w:rsidR="00565A79" w:rsidRPr="00F54C32">
          <w:rPr>
            <w:rStyle w:val="Hiperpovezava"/>
            <w:noProof/>
          </w:rPr>
          <w:t>2.9.2.</w:t>
        </w:r>
        <w:r w:rsidR="00565A79">
          <w:rPr>
            <w:rFonts w:cstheme="minorBidi"/>
            <w:noProof/>
          </w:rPr>
          <w:tab/>
        </w:r>
        <w:r w:rsidR="00565A79" w:rsidRPr="00F54C32">
          <w:rPr>
            <w:rStyle w:val="Hiperpovezava"/>
            <w:noProof/>
          </w:rPr>
          <w:t>ODDAJA, SPREMEMBA, UMIK TER JAVNO ODPIRANJE VLOG</w:t>
        </w:r>
        <w:r w:rsidR="00565A79">
          <w:rPr>
            <w:noProof/>
            <w:webHidden/>
          </w:rPr>
          <w:tab/>
        </w:r>
        <w:r w:rsidR="00565A79">
          <w:rPr>
            <w:noProof/>
            <w:webHidden/>
          </w:rPr>
          <w:fldChar w:fldCharType="begin"/>
        </w:r>
        <w:r w:rsidR="00565A79">
          <w:rPr>
            <w:noProof/>
            <w:webHidden/>
          </w:rPr>
          <w:instrText xml:space="preserve"> PAGEREF _Toc110948139 \h </w:instrText>
        </w:r>
        <w:r w:rsidR="00565A79">
          <w:rPr>
            <w:noProof/>
            <w:webHidden/>
          </w:rPr>
        </w:r>
        <w:r w:rsidR="00565A79">
          <w:rPr>
            <w:noProof/>
            <w:webHidden/>
          </w:rPr>
          <w:fldChar w:fldCharType="separate"/>
        </w:r>
        <w:r w:rsidR="00A4760C">
          <w:rPr>
            <w:noProof/>
            <w:webHidden/>
          </w:rPr>
          <w:t>7</w:t>
        </w:r>
        <w:r w:rsidR="00565A79">
          <w:rPr>
            <w:noProof/>
            <w:webHidden/>
          </w:rPr>
          <w:fldChar w:fldCharType="end"/>
        </w:r>
      </w:hyperlink>
    </w:p>
    <w:p w14:paraId="3AC2EA37" w14:textId="199832B6" w:rsidR="00565A79" w:rsidRDefault="00000000">
      <w:pPr>
        <w:pStyle w:val="Kazalovsebine3"/>
        <w:tabs>
          <w:tab w:val="left" w:pos="1320"/>
          <w:tab w:val="right" w:leader="dot" w:pos="9350"/>
        </w:tabs>
        <w:rPr>
          <w:rFonts w:cstheme="minorBidi"/>
          <w:noProof/>
        </w:rPr>
      </w:pPr>
      <w:hyperlink w:anchor="_Toc110948140" w:history="1">
        <w:r w:rsidR="00565A79" w:rsidRPr="00F54C32">
          <w:rPr>
            <w:rStyle w:val="Hiperpovezava"/>
            <w:noProof/>
          </w:rPr>
          <w:t>2.9.3.</w:t>
        </w:r>
        <w:r w:rsidR="00565A79">
          <w:rPr>
            <w:rFonts w:cstheme="minorBidi"/>
            <w:noProof/>
          </w:rPr>
          <w:tab/>
        </w:r>
        <w:r w:rsidR="00565A79" w:rsidRPr="00F54C32">
          <w:rPr>
            <w:rStyle w:val="Hiperpovezava"/>
            <w:noProof/>
          </w:rPr>
          <w:t>IZVEDBA PREDSTAVITVENIH SESTANKOV</w:t>
        </w:r>
        <w:r w:rsidR="00565A79">
          <w:rPr>
            <w:noProof/>
            <w:webHidden/>
          </w:rPr>
          <w:tab/>
        </w:r>
        <w:r w:rsidR="00565A79">
          <w:rPr>
            <w:noProof/>
            <w:webHidden/>
          </w:rPr>
          <w:fldChar w:fldCharType="begin"/>
        </w:r>
        <w:r w:rsidR="00565A79">
          <w:rPr>
            <w:noProof/>
            <w:webHidden/>
          </w:rPr>
          <w:instrText xml:space="preserve"> PAGEREF _Toc110948140 \h </w:instrText>
        </w:r>
        <w:r w:rsidR="00565A79">
          <w:rPr>
            <w:noProof/>
            <w:webHidden/>
          </w:rPr>
        </w:r>
        <w:r w:rsidR="00565A79">
          <w:rPr>
            <w:noProof/>
            <w:webHidden/>
          </w:rPr>
          <w:fldChar w:fldCharType="separate"/>
        </w:r>
        <w:r w:rsidR="00A4760C">
          <w:rPr>
            <w:noProof/>
            <w:webHidden/>
          </w:rPr>
          <w:t>7</w:t>
        </w:r>
        <w:r w:rsidR="00565A79">
          <w:rPr>
            <w:noProof/>
            <w:webHidden/>
          </w:rPr>
          <w:fldChar w:fldCharType="end"/>
        </w:r>
      </w:hyperlink>
    </w:p>
    <w:p w14:paraId="62A02369" w14:textId="2E9A66C4" w:rsidR="00565A79" w:rsidRDefault="00000000">
      <w:pPr>
        <w:pStyle w:val="Kazalovsebine2"/>
        <w:tabs>
          <w:tab w:val="left" w:pos="1100"/>
          <w:tab w:val="right" w:leader="dot" w:pos="9350"/>
        </w:tabs>
        <w:rPr>
          <w:rFonts w:cstheme="minorBidi"/>
          <w:noProof/>
        </w:rPr>
      </w:pPr>
      <w:hyperlink w:anchor="_Toc110948141" w:history="1">
        <w:r w:rsidR="00565A79" w:rsidRPr="00F54C32">
          <w:rPr>
            <w:rStyle w:val="Hiperpovezava"/>
            <w:noProof/>
          </w:rPr>
          <w:t>2.10.</w:t>
        </w:r>
        <w:r w:rsidR="00565A79">
          <w:rPr>
            <w:rFonts w:cstheme="minorBidi"/>
            <w:noProof/>
          </w:rPr>
          <w:tab/>
        </w:r>
        <w:r w:rsidR="00565A79" w:rsidRPr="00F54C32">
          <w:rPr>
            <w:rStyle w:val="Hiperpovezava"/>
            <w:noProof/>
          </w:rPr>
          <w:t>PRAVICE PROMOTORJEV</w:t>
        </w:r>
        <w:r w:rsidR="00565A79">
          <w:rPr>
            <w:noProof/>
            <w:webHidden/>
          </w:rPr>
          <w:tab/>
        </w:r>
        <w:r w:rsidR="00565A79">
          <w:rPr>
            <w:noProof/>
            <w:webHidden/>
          </w:rPr>
          <w:fldChar w:fldCharType="begin"/>
        </w:r>
        <w:r w:rsidR="00565A79">
          <w:rPr>
            <w:noProof/>
            <w:webHidden/>
          </w:rPr>
          <w:instrText xml:space="preserve"> PAGEREF _Toc110948141 \h </w:instrText>
        </w:r>
        <w:r w:rsidR="00565A79">
          <w:rPr>
            <w:noProof/>
            <w:webHidden/>
          </w:rPr>
        </w:r>
        <w:r w:rsidR="00565A79">
          <w:rPr>
            <w:noProof/>
            <w:webHidden/>
          </w:rPr>
          <w:fldChar w:fldCharType="separate"/>
        </w:r>
        <w:r w:rsidR="00A4760C">
          <w:rPr>
            <w:noProof/>
            <w:webHidden/>
          </w:rPr>
          <w:t>7</w:t>
        </w:r>
        <w:r w:rsidR="00565A79">
          <w:rPr>
            <w:noProof/>
            <w:webHidden/>
          </w:rPr>
          <w:fldChar w:fldCharType="end"/>
        </w:r>
      </w:hyperlink>
    </w:p>
    <w:p w14:paraId="347B4E69" w14:textId="6B664E0C" w:rsidR="00565A79" w:rsidRDefault="00000000">
      <w:pPr>
        <w:pStyle w:val="Kazalovsebine2"/>
        <w:tabs>
          <w:tab w:val="left" w:pos="1100"/>
          <w:tab w:val="right" w:leader="dot" w:pos="9350"/>
        </w:tabs>
        <w:rPr>
          <w:rFonts w:cstheme="minorBidi"/>
          <w:noProof/>
        </w:rPr>
      </w:pPr>
      <w:hyperlink w:anchor="_Toc110948142" w:history="1">
        <w:r w:rsidR="00565A79" w:rsidRPr="00F54C32">
          <w:rPr>
            <w:rStyle w:val="Hiperpovezava"/>
            <w:noProof/>
          </w:rPr>
          <w:t>2.11.</w:t>
        </w:r>
        <w:r w:rsidR="00565A79">
          <w:rPr>
            <w:rFonts w:cstheme="minorBidi"/>
            <w:noProof/>
          </w:rPr>
          <w:tab/>
        </w:r>
        <w:r w:rsidR="00565A79" w:rsidRPr="00F54C32">
          <w:rPr>
            <w:rStyle w:val="Hiperpovezava"/>
            <w:noProof/>
          </w:rPr>
          <w:t>NADALJEVANJE POSTOPKA</w:t>
        </w:r>
        <w:r w:rsidR="00565A79">
          <w:rPr>
            <w:noProof/>
            <w:webHidden/>
          </w:rPr>
          <w:tab/>
        </w:r>
        <w:r w:rsidR="00565A79">
          <w:rPr>
            <w:noProof/>
            <w:webHidden/>
          </w:rPr>
          <w:fldChar w:fldCharType="begin"/>
        </w:r>
        <w:r w:rsidR="00565A79">
          <w:rPr>
            <w:noProof/>
            <w:webHidden/>
          </w:rPr>
          <w:instrText xml:space="preserve"> PAGEREF _Toc110948142 \h </w:instrText>
        </w:r>
        <w:r w:rsidR="00565A79">
          <w:rPr>
            <w:noProof/>
            <w:webHidden/>
          </w:rPr>
        </w:r>
        <w:r w:rsidR="00565A79">
          <w:rPr>
            <w:noProof/>
            <w:webHidden/>
          </w:rPr>
          <w:fldChar w:fldCharType="separate"/>
        </w:r>
        <w:r w:rsidR="00A4760C">
          <w:rPr>
            <w:noProof/>
            <w:webHidden/>
          </w:rPr>
          <w:t>7</w:t>
        </w:r>
        <w:r w:rsidR="00565A79">
          <w:rPr>
            <w:noProof/>
            <w:webHidden/>
          </w:rPr>
          <w:fldChar w:fldCharType="end"/>
        </w:r>
      </w:hyperlink>
    </w:p>
    <w:p w14:paraId="797BCEC2" w14:textId="2B8364CA" w:rsidR="00565A79" w:rsidRDefault="00000000">
      <w:pPr>
        <w:pStyle w:val="Kazalovsebine1"/>
        <w:rPr>
          <w:rFonts w:cstheme="minorBidi"/>
          <w:noProof/>
        </w:rPr>
      </w:pPr>
      <w:hyperlink w:anchor="_Toc110948143" w:history="1">
        <w:r w:rsidR="00565A79" w:rsidRPr="00F54C32">
          <w:rPr>
            <w:rStyle w:val="Hiperpovezava"/>
            <w:noProof/>
          </w:rPr>
          <w:t>3.</w:t>
        </w:r>
        <w:r w:rsidR="00565A79">
          <w:rPr>
            <w:rFonts w:cstheme="minorBidi"/>
            <w:noProof/>
          </w:rPr>
          <w:tab/>
        </w:r>
        <w:r w:rsidR="00565A79" w:rsidRPr="00F54C32">
          <w:rPr>
            <w:rStyle w:val="Hiperpovezava"/>
            <w:noProof/>
          </w:rPr>
          <w:t>OVOJNICA</w:t>
        </w:r>
        <w:r w:rsidR="00565A79">
          <w:rPr>
            <w:noProof/>
            <w:webHidden/>
          </w:rPr>
          <w:tab/>
        </w:r>
        <w:r w:rsidR="00565A79">
          <w:rPr>
            <w:noProof/>
            <w:webHidden/>
          </w:rPr>
          <w:fldChar w:fldCharType="begin"/>
        </w:r>
        <w:r w:rsidR="00565A79">
          <w:rPr>
            <w:noProof/>
            <w:webHidden/>
          </w:rPr>
          <w:instrText xml:space="preserve"> PAGEREF _Toc110948143 \h </w:instrText>
        </w:r>
        <w:r w:rsidR="00565A79">
          <w:rPr>
            <w:noProof/>
            <w:webHidden/>
          </w:rPr>
        </w:r>
        <w:r w:rsidR="00565A79">
          <w:rPr>
            <w:noProof/>
            <w:webHidden/>
          </w:rPr>
          <w:fldChar w:fldCharType="separate"/>
        </w:r>
        <w:r w:rsidR="00A4760C">
          <w:rPr>
            <w:noProof/>
            <w:webHidden/>
          </w:rPr>
          <w:t>8</w:t>
        </w:r>
        <w:r w:rsidR="00565A79">
          <w:rPr>
            <w:noProof/>
            <w:webHidden/>
          </w:rPr>
          <w:fldChar w:fldCharType="end"/>
        </w:r>
      </w:hyperlink>
    </w:p>
    <w:p w14:paraId="74117F90" w14:textId="1DB7E6A9" w:rsidR="007A1B19" w:rsidRPr="00A10DBD" w:rsidRDefault="008E183B" w:rsidP="003F7C92">
      <w:pPr>
        <w:spacing w:before="60" w:after="60" w:line="240" w:lineRule="auto"/>
        <w:rPr>
          <w:sz w:val="2"/>
          <w:szCs w:val="2"/>
          <w:lang w:val="sl-SI"/>
        </w:rPr>
      </w:pPr>
      <w:r w:rsidRPr="00A10DBD">
        <w:rPr>
          <w:sz w:val="18"/>
          <w:szCs w:val="16"/>
          <w:lang w:val="sl-SI"/>
        </w:rPr>
        <w:fldChar w:fldCharType="end"/>
      </w:r>
    </w:p>
    <w:p w14:paraId="5E57A7EE" w14:textId="77777777" w:rsidR="00E5092E" w:rsidRPr="00A10DBD" w:rsidRDefault="00E5092E" w:rsidP="007A1B19">
      <w:pPr>
        <w:rPr>
          <w:lang w:val="sl-SI"/>
        </w:rPr>
      </w:pPr>
      <w:r w:rsidRPr="00A10DBD">
        <w:rPr>
          <w:lang w:val="sl-SI"/>
        </w:rPr>
        <w:br w:type="page"/>
      </w:r>
    </w:p>
    <w:p w14:paraId="63D22F99" w14:textId="77777777" w:rsidR="007A1B19" w:rsidRPr="00A10DBD" w:rsidRDefault="007A1B19" w:rsidP="007A1B19">
      <w:pPr>
        <w:pStyle w:val="Naslov1"/>
        <w:numPr>
          <w:ilvl w:val="0"/>
          <w:numId w:val="1"/>
        </w:numPr>
        <w:rPr>
          <w:rFonts w:asciiTheme="minorHAnsi" w:hAnsiTheme="minorHAnsi"/>
          <w:lang w:val="sl-SI"/>
        </w:rPr>
      </w:pPr>
      <w:bookmarkStart w:id="0" w:name="_Toc110948126"/>
      <w:r w:rsidRPr="00A10DBD">
        <w:rPr>
          <w:rFonts w:asciiTheme="minorHAnsi" w:hAnsiTheme="minorHAnsi"/>
          <w:lang w:val="sl-SI"/>
        </w:rPr>
        <w:t xml:space="preserve">POVABILO K ODDAJI </w:t>
      </w:r>
      <w:r w:rsidR="00C73E35" w:rsidRPr="00A10DBD">
        <w:rPr>
          <w:rFonts w:asciiTheme="minorHAnsi" w:hAnsiTheme="minorHAnsi"/>
          <w:lang w:val="sl-SI"/>
        </w:rPr>
        <w:t>VLOGE</w:t>
      </w:r>
      <w:bookmarkEnd w:id="0"/>
    </w:p>
    <w:p w14:paraId="1178EE21" w14:textId="407AD0F1" w:rsidR="00C73E35" w:rsidRPr="00A10DBD" w:rsidRDefault="002D61C2" w:rsidP="008F5DA7">
      <w:pPr>
        <w:jc w:val="both"/>
        <w:rPr>
          <w:lang w:val="sl-SI"/>
        </w:rPr>
      </w:pPr>
      <w:r w:rsidRPr="00A10DBD">
        <w:rPr>
          <w:lang w:val="sl-SI"/>
        </w:rPr>
        <w:t>Ministrstvo za pravosodje</w:t>
      </w:r>
      <w:r w:rsidR="005242EF" w:rsidRPr="00A10DBD">
        <w:rPr>
          <w:lang w:val="sl-SI"/>
        </w:rPr>
        <w:t>,</w:t>
      </w:r>
      <w:r w:rsidR="00C73E35" w:rsidRPr="00A10DBD">
        <w:rPr>
          <w:lang w:val="sl-SI"/>
        </w:rPr>
        <w:t xml:space="preserve"> </w:t>
      </w:r>
      <w:r w:rsidRPr="00A10DBD">
        <w:rPr>
          <w:lang w:val="sl-SI"/>
        </w:rPr>
        <w:t>Župančičeva ulica 3</w:t>
      </w:r>
      <w:r w:rsidR="004143AD" w:rsidRPr="00A10DBD">
        <w:rPr>
          <w:lang w:val="sl-SI"/>
        </w:rPr>
        <w:t xml:space="preserve">, </w:t>
      </w:r>
      <w:r w:rsidR="001669BF" w:rsidRPr="00A10DBD">
        <w:rPr>
          <w:lang w:val="sl-SI"/>
        </w:rPr>
        <w:t>1000 Ljubljana</w:t>
      </w:r>
      <w:r w:rsidR="0099029B" w:rsidRPr="00A10DBD">
        <w:rPr>
          <w:lang w:val="sl-SI"/>
        </w:rPr>
        <w:t xml:space="preserve">, </w:t>
      </w:r>
      <w:r w:rsidR="00C73E35" w:rsidRPr="00A10DBD">
        <w:rPr>
          <w:lang w:val="sl-SI"/>
        </w:rPr>
        <w:t>na podlagi 32.</w:t>
      </w:r>
      <w:r w:rsidR="0099029B" w:rsidRPr="00A10DBD">
        <w:rPr>
          <w:lang w:val="sl-SI"/>
        </w:rPr>
        <w:t>, 33. in 34.</w:t>
      </w:r>
      <w:r w:rsidR="00C73E35" w:rsidRPr="00A10DBD">
        <w:rPr>
          <w:lang w:val="sl-SI"/>
        </w:rPr>
        <w:t xml:space="preserve"> člena Zakon</w:t>
      </w:r>
      <w:r w:rsidR="000C0F14" w:rsidRPr="00A10DBD">
        <w:rPr>
          <w:lang w:val="sl-SI"/>
        </w:rPr>
        <w:t>a</w:t>
      </w:r>
      <w:r w:rsidR="00C73E35" w:rsidRPr="00A10DBD">
        <w:rPr>
          <w:lang w:val="sl-SI"/>
        </w:rPr>
        <w:t xml:space="preserve"> o javno-zasebnem partnerstvu (Uradni list RS, št. 127/06; v nadaljevanju: ZJZP)</w:t>
      </w:r>
      <w:r w:rsidR="00E5092E" w:rsidRPr="00A10DBD">
        <w:rPr>
          <w:lang w:val="sl-SI"/>
        </w:rPr>
        <w:t xml:space="preserve"> objavlja </w:t>
      </w:r>
      <w:r w:rsidR="00C73E35" w:rsidRPr="00A10DBD">
        <w:rPr>
          <w:lang w:val="sl-SI"/>
        </w:rPr>
        <w:t>predmetni javni poziv promotorjem</w:t>
      </w:r>
      <w:r w:rsidR="000651BC">
        <w:rPr>
          <w:lang w:val="sl-SI"/>
        </w:rPr>
        <w:t>,</w:t>
      </w:r>
      <w:r w:rsidR="00C73E35" w:rsidRPr="00A10DBD">
        <w:rPr>
          <w:lang w:val="sl-SI"/>
        </w:rPr>
        <w:t xml:space="preserve"> s katerim poziva morebitne promotorje k podaji vlog o zainteresiranosti za izvedbo javno-zasebnega partnerstva za </w:t>
      </w:r>
      <w:r w:rsidRPr="00A10DBD">
        <w:rPr>
          <w:lang w:val="sl-SI"/>
        </w:rPr>
        <w:t xml:space="preserve">investicijski </w:t>
      </w:r>
      <w:r w:rsidR="001669BF" w:rsidRPr="00A10DBD">
        <w:rPr>
          <w:lang w:val="sl-SI"/>
        </w:rPr>
        <w:t>projekt »</w:t>
      </w:r>
      <w:r w:rsidR="00C30BB1">
        <w:rPr>
          <w:lang w:val="sl-SI"/>
        </w:rPr>
        <w:t>Nova sodna stavba v Ljubljani</w:t>
      </w:r>
      <w:r w:rsidR="001669BF" w:rsidRPr="00A10DBD">
        <w:rPr>
          <w:lang w:val="sl-SI"/>
        </w:rPr>
        <w:t>«</w:t>
      </w:r>
      <w:r w:rsidR="00C73E35" w:rsidRPr="00A10DBD">
        <w:rPr>
          <w:lang w:val="sl-SI"/>
        </w:rPr>
        <w:t>.</w:t>
      </w:r>
    </w:p>
    <w:p w14:paraId="675430E4" w14:textId="77777777" w:rsidR="00FB4399" w:rsidRPr="00A10DBD" w:rsidRDefault="00D36536" w:rsidP="00C55599">
      <w:pPr>
        <w:jc w:val="both"/>
        <w:rPr>
          <w:lang w:val="sl-SI"/>
        </w:rPr>
      </w:pPr>
      <w:r w:rsidRPr="00A10DBD">
        <w:rPr>
          <w:lang w:val="sl-SI"/>
        </w:rPr>
        <w:t xml:space="preserve">Zainteresirane promotorje vabimo, da oddajo vlogo o zainteresiranosti za izvedbo javno-zasebnega partnerstva, ki </w:t>
      </w:r>
      <w:r w:rsidR="00E5092E" w:rsidRPr="00A10DBD">
        <w:rPr>
          <w:lang w:val="sl-SI"/>
        </w:rPr>
        <w:t>mora biti v celo</w:t>
      </w:r>
      <w:r w:rsidR="008F5DA7" w:rsidRPr="00A10DBD">
        <w:rPr>
          <w:lang w:val="sl-SI"/>
        </w:rPr>
        <w:t>ti p</w:t>
      </w:r>
      <w:r w:rsidRPr="00A10DBD">
        <w:rPr>
          <w:lang w:val="sl-SI"/>
        </w:rPr>
        <w:t>ripravljena v skladu s predmetnim pozivom,</w:t>
      </w:r>
      <w:r w:rsidR="00EB6CBD" w:rsidRPr="00A10DBD">
        <w:rPr>
          <w:lang w:val="sl-SI"/>
        </w:rPr>
        <w:t xml:space="preserve"> ZJZP,</w:t>
      </w:r>
      <w:r w:rsidRPr="00A10DBD">
        <w:rPr>
          <w:lang w:val="sl-SI"/>
        </w:rPr>
        <w:t xml:space="preserve"> </w:t>
      </w:r>
      <w:r w:rsidR="002B2305" w:rsidRPr="00A10DBD">
        <w:rPr>
          <w:lang w:val="sl-SI"/>
        </w:rPr>
        <w:t>Pravilnikom o vsebini upravičenosti izvedbe projekta po modelu javno zasebnega partnerstva (Uradni list RS, št. 32/07)</w:t>
      </w:r>
      <w:r w:rsidR="00EB6CBD" w:rsidRPr="00A10DBD">
        <w:rPr>
          <w:lang w:val="sl-SI"/>
        </w:rPr>
        <w:t xml:space="preserve"> ter</w:t>
      </w:r>
      <w:r w:rsidRPr="00A10DBD">
        <w:rPr>
          <w:lang w:val="sl-SI"/>
        </w:rPr>
        <w:t xml:space="preserve"> Uredbo o enotni metodologiji za pripravo in obravnavo investicijske dokumentacije na področju javnih financ (</w:t>
      </w:r>
      <w:r w:rsidR="002D61C2" w:rsidRPr="00A10DBD">
        <w:rPr>
          <w:lang w:val="sl-SI"/>
        </w:rPr>
        <w:t>Uradni list RS, št. 60/06, 54/10 in 27/16</w:t>
      </w:r>
      <w:r w:rsidRPr="00A10DBD">
        <w:rPr>
          <w:lang w:val="sl-SI"/>
        </w:rPr>
        <w:t>)</w:t>
      </w:r>
      <w:r w:rsidR="00EB6CBD" w:rsidRPr="00A10DBD">
        <w:rPr>
          <w:lang w:val="sl-SI"/>
        </w:rPr>
        <w:t>.</w:t>
      </w:r>
    </w:p>
    <w:p w14:paraId="23E490EB" w14:textId="77777777" w:rsidR="004530BA" w:rsidRPr="00A10DBD" w:rsidRDefault="00E53AE9" w:rsidP="00204538">
      <w:pPr>
        <w:pStyle w:val="Naslov1"/>
        <w:numPr>
          <w:ilvl w:val="0"/>
          <w:numId w:val="1"/>
        </w:numPr>
        <w:jc w:val="both"/>
        <w:rPr>
          <w:rFonts w:asciiTheme="minorHAnsi" w:hAnsiTheme="minorHAnsi"/>
          <w:lang w:val="sl-SI"/>
        </w:rPr>
      </w:pPr>
      <w:bookmarkStart w:id="1" w:name="_Toc110948127"/>
      <w:r w:rsidRPr="00A10DBD">
        <w:rPr>
          <w:rFonts w:asciiTheme="minorHAnsi" w:hAnsiTheme="minorHAnsi"/>
          <w:lang w:val="sl-SI"/>
        </w:rPr>
        <w:t xml:space="preserve">SPLOŠNE INFORMACIJE IN </w:t>
      </w:r>
      <w:r w:rsidR="007A1B19" w:rsidRPr="00A10DBD">
        <w:rPr>
          <w:rFonts w:asciiTheme="minorHAnsi" w:hAnsiTheme="minorHAnsi"/>
          <w:lang w:val="sl-SI"/>
        </w:rPr>
        <w:t xml:space="preserve">NAVODILA </w:t>
      </w:r>
      <w:r w:rsidR="00D36536" w:rsidRPr="00A10DBD">
        <w:rPr>
          <w:rFonts w:asciiTheme="minorHAnsi" w:hAnsiTheme="minorHAnsi"/>
          <w:lang w:val="sl-SI"/>
        </w:rPr>
        <w:t>PROMOTORJEM</w:t>
      </w:r>
      <w:r w:rsidR="007A1B19" w:rsidRPr="00A10DBD">
        <w:rPr>
          <w:rFonts w:asciiTheme="minorHAnsi" w:hAnsiTheme="minorHAnsi"/>
          <w:lang w:val="sl-SI"/>
        </w:rPr>
        <w:t xml:space="preserve"> ZA IZDELAVO </w:t>
      </w:r>
      <w:r w:rsidR="00D36536" w:rsidRPr="00A10DBD">
        <w:rPr>
          <w:rFonts w:asciiTheme="minorHAnsi" w:hAnsiTheme="minorHAnsi"/>
          <w:lang w:val="sl-SI"/>
        </w:rPr>
        <w:t>VLOGE</w:t>
      </w:r>
      <w:bookmarkEnd w:id="1"/>
    </w:p>
    <w:p w14:paraId="1298450A" w14:textId="77777777" w:rsidR="00E5092E" w:rsidRPr="00A10DBD" w:rsidRDefault="00E5092E" w:rsidP="008F5DA7">
      <w:pPr>
        <w:pStyle w:val="Naslov2"/>
        <w:numPr>
          <w:ilvl w:val="1"/>
          <w:numId w:val="1"/>
        </w:numPr>
        <w:rPr>
          <w:rFonts w:asciiTheme="minorHAnsi" w:hAnsiTheme="minorHAnsi"/>
          <w:lang w:val="sl-SI"/>
        </w:rPr>
      </w:pPr>
      <w:bookmarkStart w:id="2" w:name="_Toc110948128"/>
      <w:r w:rsidRPr="00A10DBD">
        <w:rPr>
          <w:rFonts w:asciiTheme="minorHAnsi" w:hAnsiTheme="minorHAnsi"/>
          <w:lang w:val="sl-SI"/>
        </w:rPr>
        <w:t xml:space="preserve">INFORMACIJE O </w:t>
      </w:r>
      <w:r w:rsidR="005C47F8" w:rsidRPr="00A10DBD">
        <w:rPr>
          <w:rFonts w:asciiTheme="minorHAnsi" w:hAnsiTheme="minorHAnsi"/>
          <w:lang w:val="sl-SI"/>
        </w:rPr>
        <w:t>JAVNEM PARTNERJU</w:t>
      </w:r>
      <w:bookmarkEnd w:id="2"/>
    </w:p>
    <w:p w14:paraId="769D56EA" w14:textId="77777777" w:rsidR="008F5DA7" w:rsidRPr="00A10DBD" w:rsidRDefault="008F5DA7" w:rsidP="008F5DA7">
      <w:pPr>
        <w:rPr>
          <w:lang w:val="sl-SI"/>
        </w:rPr>
      </w:pPr>
      <w:r w:rsidRPr="00A10DBD">
        <w:rPr>
          <w:b/>
          <w:lang w:val="sl-SI"/>
        </w:rPr>
        <w:t xml:space="preserve">Naziv: </w:t>
      </w:r>
      <w:r w:rsidR="002D61C2" w:rsidRPr="00A10DBD">
        <w:rPr>
          <w:lang w:val="sl-SI"/>
        </w:rPr>
        <w:t>MINISTRSTVO ZA PRAVOSODJE</w:t>
      </w:r>
    </w:p>
    <w:p w14:paraId="0D1C3763" w14:textId="77777777" w:rsidR="00315F80" w:rsidRPr="00A10DBD" w:rsidRDefault="008F5DA7" w:rsidP="008F5DA7">
      <w:pPr>
        <w:rPr>
          <w:lang w:val="sl-SI"/>
        </w:rPr>
      </w:pPr>
      <w:r w:rsidRPr="00A10DBD">
        <w:rPr>
          <w:b/>
          <w:lang w:val="sl-SI"/>
        </w:rPr>
        <w:t xml:space="preserve">Naslov: </w:t>
      </w:r>
      <w:r w:rsidR="002D61C2" w:rsidRPr="00A10DBD">
        <w:rPr>
          <w:lang w:val="sl-SI"/>
        </w:rPr>
        <w:t>Župančičeva ulica 3</w:t>
      </w:r>
      <w:r w:rsidR="004143AD" w:rsidRPr="00A10DBD">
        <w:rPr>
          <w:lang w:val="sl-SI"/>
        </w:rPr>
        <w:t xml:space="preserve">, </w:t>
      </w:r>
      <w:r w:rsidR="001669BF" w:rsidRPr="00A10DBD">
        <w:rPr>
          <w:lang w:val="sl-SI"/>
        </w:rPr>
        <w:t>1000 Ljubljana</w:t>
      </w:r>
    </w:p>
    <w:p w14:paraId="0E85857E" w14:textId="77777777" w:rsidR="002D61C2" w:rsidRPr="00A10DBD" w:rsidRDefault="008F5DA7" w:rsidP="004143AD">
      <w:pPr>
        <w:rPr>
          <w:lang w:val="sl-SI"/>
        </w:rPr>
      </w:pPr>
      <w:r w:rsidRPr="00A10DBD">
        <w:rPr>
          <w:b/>
          <w:lang w:val="sl-SI"/>
        </w:rPr>
        <w:t xml:space="preserve">Internetni naslov: </w:t>
      </w:r>
      <w:hyperlink r:id="rId11" w:history="1">
        <w:r w:rsidR="002D61C2" w:rsidRPr="00A10DBD">
          <w:rPr>
            <w:rStyle w:val="Hiperpovezava"/>
            <w:lang w:val="sl-SI"/>
          </w:rPr>
          <w:t>http://www.mp.gov.si/</w:t>
        </w:r>
      </w:hyperlink>
      <w:r w:rsidR="002D61C2" w:rsidRPr="00A10DBD">
        <w:rPr>
          <w:lang w:val="sl-SI"/>
        </w:rPr>
        <w:t xml:space="preserve"> </w:t>
      </w:r>
    </w:p>
    <w:p w14:paraId="5C99C110" w14:textId="77777777" w:rsidR="00EB6CBD" w:rsidRPr="00A10DBD" w:rsidRDefault="00EB6CBD" w:rsidP="00834617">
      <w:pPr>
        <w:rPr>
          <w:lang w:val="sl-SI"/>
        </w:rPr>
      </w:pPr>
      <w:r w:rsidRPr="00A10DBD">
        <w:rPr>
          <w:b/>
          <w:lang w:val="sl-SI"/>
        </w:rPr>
        <w:t>Elektronski kontakt:</w:t>
      </w:r>
      <w:r w:rsidRPr="00A10DBD">
        <w:rPr>
          <w:lang w:val="sl-SI"/>
        </w:rPr>
        <w:t xml:space="preserve"> </w:t>
      </w:r>
      <w:hyperlink r:id="rId12" w:history="1">
        <w:r w:rsidR="002D61C2" w:rsidRPr="00A10DBD">
          <w:rPr>
            <w:rStyle w:val="Hiperpovezava"/>
            <w:lang w:val="sl-SI"/>
          </w:rPr>
          <w:t>gp.mp@gov.si</w:t>
        </w:r>
      </w:hyperlink>
      <w:r w:rsidR="002D61C2" w:rsidRPr="00A10DBD">
        <w:rPr>
          <w:lang w:val="sl-SI"/>
        </w:rPr>
        <w:t xml:space="preserve"> </w:t>
      </w:r>
    </w:p>
    <w:p w14:paraId="6F0AAD1D" w14:textId="77777777" w:rsidR="000810E7" w:rsidRPr="00A10DBD" w:rsidRDefault="000810E7" w:rsidP="008F5DA7">
      <w:pPr>
        <w:pStyle w:val="Naslov2"/>
        <w:numPr>
          <w:ilvl w:val="1"/>
          <w:numId w:val="1"/>
        </w:numPr>
        <w:rPr>
          <w:rFonts w:asciiTheme="minorHAnsi" w:hAnsiTheme="minorHAnsi"/>
          <w:lang w:val="sl-SI"/>
        </w:rPr>
      </w:pPr>
      <w:bookmarkStart w:id="3" w:name="_Toc110948129"/>
      <w:r w:rsidRPr="00A10DBD">
        <w:rPr>
          <w:rFonts w:asciiTheme="minorHAnsi" w:hAnsiTheme="minorHAnsi"/>
          <w:lang w:val="sl-SI"/>
        </w:rPr>
        <w:t xml:space="preserve">SPLOŠNE INFORMACIJE O JAVNEM </w:t>
      </w:r>
      <w:r w:rsidR="000C0F14" w:rsidRPr="00A10DBD">
        <w:rPr>
          <w:rFonts w:asciiTheme="minorHAnsi" w:hAnsiTheme="minorHAnsi"/>
          <w:lang w:val="sl-SI"/>
        </w:rPr>
        <w:t>POZIVU</w:t>
      </w:r>
      <w:bookmarkEnd w:id="3"/>
    </w:p>
    <w:p w14:paraId="07A03650" w14:textId="14CDC721" w:rsidR="000810E7" w:rsidRPr="00A10DBD" w:rsidRDefault="000810E7" w:rsidP="000810E7">
      <w:pPr>
        <w:jc w:val="both"/>
        <w:rPr>
          <w:b/>
          <w:lang w:val="sl-SI"/>
        </w:rPr>
      </w:pPr>
      <w:r w:rsidRPr="00A10DBD">
        <w:rPr>
          <w:b/>
          <w:lang w:val="sl-SI"/>
        </w:rPr>
        <w:t xml:space="preserve">Ime </w:t>
      </w:r>
      <w:r w:rsidR="000C0F14" w:rsidRPr="00A10DBD">
        <w:rPr>
          <w:b/>
          <w:lang w:val="sl-SI"/>
        </w:rPr>
        <w:t>projekta</w:t>
      </w:r>
      <w:r w:rsidRPr="00A10DBD">
        <w:rPr>
          <w:b/>
          <w:lang w:val="sl-SI"/>
        </w:rPr>
        <w:t xml:space="preserve">: </w:t>
      </w:r>
      <w:r w:rsidR="005C47F8" w:rsidRPr="00A10DBD">
        <w:rPr>
          <w:lang w:val="sl-SI"/>
        </w:rPr>
        <w:t>Javno zasebno partnerstvo za izvedbo</w:t>
      </w:r>
      <w:r w:rsidR="002D61C2" w:rsidRPr="00A10DBD">
        <w:rPr>
          <w:lang w:val="sl-SI"/>
        </w:rPr>
        <w:t xml:space="preserve"> investicijskega</w:t>
      </w:r>
      <w:r w:rsidR="005C47F8" w:rsidRPr="00A10DBD">
        <w:rPr>
          <w:lang w:val="sl-SI"/>
        </w:rPr>
        <w:t xml:space="preserve"> projekta</w:t>
      </w:r>
      <w:r w:rsidR="001669BF" w:rsidRPr="00A10DBD">
        <w:rPr>
          <w:lang w:val="sl-SI"/>
        </w:rPr>
        <w:t xml:space="preserve"> </w:t>
      </w:r>
      <w:bookmarkStart w:id="4" w:name="_Hlk491439721"/>
      <w:r w:rsidR="001669BF" w:rsidRPr="00A10DBD">
        <w:rPr>
          <w:lang w:val="sl-SI"/>
        </w:rPr>
        <w:t>»</w:t>
      </w:r>
      <w:r w:rsidR="00C30BB1">
        <w:rPr>
          <w:lang w:val="sl-SI"/>
        </w:rPr>
        <w:t>Nova sodna stavba v Ljubljani</w:t>
      </w:r>
      <w:r w:rsidR="001669BF" w:rsidRPr="00A10DBD">
        <w:rPr>
          <w:lang w:val="sl-SI"/>
        </w:rPr>
        <w:t>«</w:t>
      </w:r>
      <w:bookmarkEnd w:id="4"/>
      <w:r w:rsidR="005C47F8" w:rsidRPr="00A10DBD">
        <w:rPr>
          <w:lang w:val="sl-SI"/>
        </w:rPr>
        <w:t>.</w:t>
      </w:r>
    </w:p>
    <w:p w14:paraId="28504972" w14:textId="64127B36" w:rsidR="000810E7" w:rsidRPr="00A10DBD" w:rsidRDefault="000810E7" w:rsidP="000810E7">
      <w:pPr>
        <w:jc w:val="both"/>
        <w:rPr>
          <w:lang w:val="sl-SI"/>
        </w:rPr>
      </w:pPr>
      <w:r w:rsidRPr="00A10DBD">
        <w:rPr>
          <w:b/>
          <w:lang w:val="sl-SI"/>
        </w:rPr>
        <w:t xml:space="preserve">Vrsta postopka: </w:t>
      </w:r>
      <w:r w:rsidR="005C47F8" w:rsidRPr="00A10DBD">
        <w:rPr>
          <w:lang w:val="sl-SI"/>
        </w:rPr>
        <w:t>Poziv promotorjem na podlagi 32.</w:t>
      </w:r>
      <w:r w:rsidR="00EB6CBD" w:rsidRPr="00A10DBD">
        <w:rPr>
          <w:lang w:val="sl-SI"/>
        </w:rPr>
        <w:t>, 33. in 34.</w:t>
      </w:r>
      <w:r w:rsidR="005C47F8" w:rsidRPr="00A10DBD">
        <w:rPr>
          <w:lang w:val="sl-SI"/>
        </w:rPr>
        <w:t xml:space="preserve"> člena ZJZP</w:t>
      </w:r>
      <w:r w:rsidR="00E53AE9" w:rsidRPr="00A10DBD">
        <w:rPr>
          <w:lang w:val="sl-SI"/>
        </w:rPr>
        <w:t xml:space="preserve">, izveden </w:t>
      </w:r>
      <w:r w:rsidR="005C47F8" w:rsidRPr="00A10DBD">
        <w:rPr>
          <w:lang w:val="sl-SI"/>
        </w:rPr>
        <w:t xml:space="preserve">v okviru predhodnega postopka </w:t>
      </w:r>
      <w:r w:rsidR="00EB6CBD" w:rsidRPr="00A10DBD">
        <w:rPr>
          <w:lang w:val="sl-SI"/>
        </w:rPr>
        <w:t>javno-zasebnega partnerstva</w:t>
      </w:r>
      <w:r w:rsidR="001356ED" w:rsidRPr="00A10DBD">
        <w:rPr>
          <w:lang w:val="sl-SI"/>
        </w:rPr>
        <w:t xml:space="preserve"> iz </w:t>
      </w:r>
      <w:r w:rsidR="00321BC8" w:rsidRPr="00A10DBD">
        <w:rPr>
          <w:lang w:val="sl-SI"/>
        </w:rPr>
        <w:t>prvega</w:t>
      </w:r>
      <w:r w:rsidR="005C47F8" w:rsidRPr="00A10DBD">
        <w:rPr>
          <w:lang w:val="sl-SI"/>
        </w:rPr>
        <w:t xml:space="preserve"> poglavja III. dela ZJZP.</w:t>
      </w:r>
    </w:p>
    <w:p w14:paraId="1E2D26B4" w14:textId="699CE836" w:rsidR="00C66548" w:rsidRPr="00C66548" w:rsidRDefault="000810E7" w:rsidP="002B738A">
      <w:pPr>
        <w:jc w:val="both"/>
        <w:rPr>
          <w:lang w:val="sl-SI"/>
        </w:rPr>
      </w:pPr>
      <w:r w:rsidRPr="00A10DBD">
        <w:rPr>
          <w:b/>
          <w:lang w:val="sl-SI"/>
        </w:rPr>
        <w:t xml:space="preserve">Kratek opis predmeta </w:t>
      </w:r>
      <w:r w:rsidR="005C47F8" w:rsidRPr="00A10DBD">
        <w:rPr>
          <w:b/>
          <w:lang w:val="sl-SI"/>
        </w:rPr>
        <w:t>poziva</w:t>
      </w:r>
      <w:r w:rsidRPr="00A10DBD">
        <w:rPr>
          <w:b/>
          <w:lang w:val="sl-SI"/>
        </w:rPr>
        <w:t xml:space="preserve">: </w:t>
      </w:r>
      <w:r w:rsidR="0063288E" w:rsidRPr="00A10DBD">
        <w:rPr>
          <w:lang w:val="sl-SI"/>
        </w:rPr>
        <w:t>V okviru projekta je predviden</w:t>
      </w:r>
      <w:r w:rsidR="002D61C2" w:rsidRPr="00A10DBD">
        <w:rPr>
          <w:lang w:val="sl-SI"/>
        </w:rPr>
        <w:t>a</w:t>
      </w:r>
      <w:r w:rsidR="0063288E" w:rsidRPr="00A10DBD">
        <w:rPr>
          <w:lang w:val="sl-SI"/>
        </w:rPr>
        <w:t xml:space="preserve"> </w:t>
      </w:r>
      <w:r w:rsidR="002D61C2" w:rsidRPr="00A10DBD">
        <w:rPr>
          <w:lang w:val="sl-SI"/>
        </w:rPr>
        <w:t>izvedba investicijsk</w:t>
      </w:r>
      <w:r w:rsidR="00BF71FC" w:rsidRPr="00A10DBD">
        <w:rPr>
          <w:lang w:val="sl-SI"/>
        </w:rPr>
        <w:t>ega</w:t>
      </w:r>
      <w:r w:rsidR="0063288E" w:rsidRPr="00A10DBD">
        <w:rPr>
          <w:lang w:val="sl-SI"/>
        </w:rPr>
        <w:t xml:space="preserve"> </w:t>
      </w:r>
      <w:r w:rsidR="001669BF" w:rsidRPr="00A10DBD">
        <w:rPr>
          <w:lang w:val="sl-SI"/>
        </w:rPr>
        <w:t>projekt</w:t>
      </w:r>
      <w:r w:rsidR="00BF71FC" w:rsidRPr="00A10DBD">
        <w:rPr>
          <w:lang w:val="sl-SI"/>
        </w:rPr>
        <w:t>a</w:t>
      </w:r>
      <w:r w:rsidR="002D61C2" w:rsidRPr="00A10DBD">
        <w:rPr>
          <w:lang w:val="sl-SI"/>
        </w:rPr>
        <w:t xml:space="preserve"> </w:t>
      </w:r>
      <w:r w:rsidR="001669BF" w:rsidRPr="00A10DBD">
        <w:rPr>
          <w:lang w:val="sl-SI"/>
        </w:rPr>
        <w:t>»</w:t>
      </w:r>
      <w:r w:rsidR="00C30BB1">
        <w:rPr>
          <w:lang w:val="sl-SI"/>
        </w:rPr>
        <w:t>Nova sodna stavba v Ljubljani</w:t>
      </w:r>
      <w:r w:rsidR="001669BF" w:rsidRPr="00A10DBD">
        <w:rPr>
          <w:lang w:val="sl-SI"/>
        </w:rPr>
        <w:t>«</w:t>
      </w:r>
      <w:r w:rsidR="00BF71FC" w:rsidRPr="00A10DBD">
        <w:rPr>
          <w:lang w:val="sl-SI"/>
        </w:rPr>
        <w:t>, katerega namen</w:t>
      </w:r>
      <w:r w:rsidR="001905EA">
        <w:rPr>
          <w:lang w:val="sl-SI"/>
        </w:rPr>
        <w:t xml:space="preserve"> je</w:t>
      </w:r>
      <w:r w:rsidR="00C66548">
        <w:rPr>
          <w:lang w:val="sl-SI"/>
        </w:rPr>
        <w:t xml:space="preserve"> zagotovitev ustreznih poslovnih prostorov</w:t>
      </w:r>
      <w:r w:rsidR="00235504">
        <w:rPr>
          <w:lang w:val="sl-SI"/>
        </w:rPr>
        <w:t xml:space="preserve">, </w:t>
      </w:r>
      <w:r w:rsidR="00C66548">
        <w:rPr>
          <w:lang w:val="sl-SI"/>
        </w:rPr>
        <w:t>manjš</w:t>
      </w:r>
      <w:r w:rsidR="001905EA">
        <w:rPr>
          <w:lang w:val="sl-SI"/>
        </w:rPr>
        <w:t>a</w:t>
      </w:r>
      <w:r w:rsidR="00C66548">
        <w:rPr>
          <w:lang w:val="sl-SI"/>
        </w:rPr>
        <w:t xml:space="preserve"> lokacijsk</w:t>
      </w:r>
      <w:r w:rsidR="0075360A">
        <w:rPr>
          <w:lang w:val="sl-SI"/>
        </w:rPr>
        <w:t>a</w:t>
      </w:r>
      <w:r w:rsidR="00C66548">
        <w:rPr>
          <w:lang w:val="sl-SI"/>
        </w:rPr>
        <w:t xml:space="preserve"> razpršenost</w:t>
      </w:r>
      <w:r w:rsidR="002B738A">
        <w:rPr>
          <w:lang w:val="sl-SI"/>
        </w:rPr>
        <w:t xml:space="preserve"> </w:t>
      </w:r>
      <w:r w:rsidR="0075360A">
        <w:rPr>
          <w:lang w:val="sl-SI"/>
        </w:rPr>
        <w:t>ter</w:t>
      </w:r>
      <w:r w:rsidR="002B738A">
        <w:rPr>
          <w:lang w:val="sl-SI"/>
        </w:rPr>
        <w:t xml:space="preserve"> s tem</w:t>
      </w:r>
      <w:r w:rsidR="00BF71FC" w:rsidRPr="00A10DBD">
        <w:rPr>
          <w:lang w:val="sl-SI"/>
        </w:rPr>
        <w:t xml:space="preserve"> </w:t>
      </w:r>
      <w:r w:rsidR="00C66548" w:rsidRPr="00C66548">
        <w:rPr>
          <w:lang w:val="sl-SI"/>
        </w:rPr>
        <w:t>kvalitetnejše</w:t>
      </w:r>
      <w:r w:rsidR="00235504">
        <w:rPr>
          <w:lang w:val="sl-SI"/>
        </w:rPr>
        <w:t>, varnejše</w:t>
      </w:r>
      <w:r w:rsidR="00C66548" w:rsidRPr="00C66548">
        <w:rPr>
          <w:lang w:val="sl-SI"/>
        </w:rPr>
        <w:t xml:space="preserve"> in racionalnejše delovanj</w:t>
      </w:r>
      <w:r w:rsidR="00C66548">
        <w:rPr>
          <w:lang w:val="sl-SI"/>
        </w:rPr>
        <w:t>e</w:t>
      </w:r>
      <w:r w:rsidR="00C66548" w:rsidRPr="00C66548">
        <w:rPr>
          <w:lang w:val="sl-SI"/>
        </w:rPr>
        <w:t xml:space="preserve"> </w:t>
      </w:r>
      <w:r w:rsidR="00F974B8">
        <w:rPr>
          <w:lang w:val="sl-SI"/>
        </w:rPr>
        <w:t>prvostopenjskih sodišč</w:t>
      </w:r>
      <w:r w:rsidR="00C66548" w:rsidRPr="00C66548">
        <w:rPr>
          <w:lang w:val="sl-SI"/>
        </w:rPr>
        <w:t xml:space="preserve"> v Ljubljani</w:t>
      </w:r>
      <w:r w:rsidR="002B738A">
        <w:rPr>
          <w:lang w:val="sl-SI"/>
        </w:rPr>
        <w:t>.</w:t>
      </w:r>
    </w:p>
    <w:p w14:paraId="471FF8A9" w14:textId="659F895E" w:rsidR="00321BC8" w:rsidRPr="00A10DBD" w:rsidRDefault="00321BC8" w:rsidP="00321BC8">
      <w:pPr>
        <w:jc w:val="both"/>
        <w:rPr>
          <w:lang w:val="sl-SI"/>
        </w:rPr>
      </w:pPr>
      <w:r w:rsidRPr="00A10DBD">
        <w:rPr>
          <w:b/>
          <w:lang w:val="sl-SI"/>
        </w:rPr>
        <w:t>Variante:</w:t>
      </w:r>
      <w:r w:rsidRPr="00A10DBD">
        <w:rPr>
          <w:lang w:val="sl-SI"/>
        </w:rPr>
        <w:t xml:space="preserve"> Variantne vloge </w:t>
      </w:r>
      <w:r w:rsidR="00F974B8">
        <w:rPr>
          <w:lang w:val="sl-SI"/>
        </w:rPr>
        <w:t>niso</w:t>
      </w:r>
      <w:r w:rsidRPr="00A10DBD">
        <w:rPr>
          <w:lang w:val="sl-SI"/>
        </w:rPr>
        <w:t xml:space="preserve"> dopustne.</w:t>
      </w:r>
    </w:p>
    <w:p w14:paraId="30934682" w14:textId="0CAE7933" w:rsidR="000810E7" w:rsidRPr="00A10DBD" w:rsidRDefault="000810E7" w:rsidP="008F5DA7">
      <w:pPr>
        <w:pStyle w:val="Naslov2"/>
        <w:numPr>
          <w:ilvl w:val="1"/>
          <w:numId w:val="1"/>
        </w:numPr>
        <w:rPr>
          <w:rFonts w:asciiTheme="minorHAnsi" w:hAnsiTheme="minorHAnsi"/>
          <w:lang w:val="sl-SI"/>
        </w:rPr>
      </w:pPr>
      <w:bookmarkStart w:id="5" w:name="_Toc110948130"/>
      <w:r w:rsidRPr="00A10DBD">
        <w:rPr>
          <w:rFonts w:asciiTheme="minorHAnsi" w:hAnsiTheme="minorHAnsi"/>
          <w:lang w:val="sl-SI"/>
        </w:rPr>
        <w:t>PRAVN</w:t>
      </w:r>
      <w:r w:rsidR="00E53AE9" w:rsidRPr="00A10DBD">
        <w:rPr>
          <w:rFonts w:asciiTheme="minorHAnsi" w:hAnsiTheme="minorHAnsi"/>
          <w:lang w:val="sl-SI"/>
        </w:rPr>
        <w:t>E</w:t>
      </w:r>
      <w:r w:rsidRPr="00A10DBD">
        <w:rPr>
          <w:rFonts w:asciiTheme="minorHAnsi" w:hAnsiTheme="minorHAnsi"/>
          <w:lang w:val="sl-SI"/>
        </w:rPr>
        <w:t xml:space="preserve"> PODLAG</w:t>
      </w:r>
      <w:r w:rsidR="00E53AE9" w:rsidRPr="00A10DBD">
        <w:rPr>
          <w:rFonts w:asciiTheme="minorHAnsi" w:hAnsiTheme="minorHAnsi"/>
          <w:lang w:val="sl-SI"/>
        </w:rPr>
        <w:t>E</w:t>
      </w:r>
      <w:r w:rsidRPr="00A10DBD">
        <w:rPr>
          <w:rFonts w:asciiTheme="minorHAnsi" w:hAnsiTheme="minorHAnsi"/>
          <w:lang w:val="sl-SI"/>
        </w:rPr>
        <w:t xml:space="preserve"> ZA IZVEDBO </w:t>
      </w:r>
      <w:r w:rsidR="005C47F8" w:rsidRPr="00A10DBD">
        <w:rPr>
          <w:rFonts w:asciiTheme="minorHAnsi" w:hAnsiTheme="minorHAnsi"/>
          <w:lang w:val="sl-SI"/>
        </w:rPr>
        <w:t>JAVNEGA POZIVA</w:t>
      </w:r>
      <w:bookmarkEnd w:id="5"/>
    </w:p>
    <w:p w14:paraId="1D04BE46" w14:textId="77777777" w:rsidR="004A57E3" w:rsidRPr="00A10DBD" w:rsidRDefault="005C47F8" w:rsidP="004A57E3">
      <w:pPr>
        <w:jc w:val="both"/>
        <w:rPr>
          <w:lang w:val="sl-SI"/>
        </w:rPr>
      </w:pPr>
      <w:r w:rsidRPr="00A10DBD">
        <w:rPr>
          <w:lang w:val="sl-SI"/>
        </w:rPr>
        <w:t xml:space="preserve">Javni poziv promotorjem </w:t>
      </w:r>
      <w:r w:rsidR="004A57E3" w:rsidRPr="00A10DBD">
        <w:rPr>
          <w:lang w:val="sl-SI"/>
        </w:rPr>
        <w:t>se izvaja na podlagi sledečih pravnih podlag:</w:t>
      </w:r>
    </w:p>
    <w:p w14:paraId="5A043D20" w14:textId="77777777" w:rsidR="005C47F8" w:rsidRPr="00A10DBD" w:rsidRDefault="005C47F8" w:rsidP="008964B9">
      <w:pPr>
        <w:pStyle w:val="Odstavekseznama"/>
        <w:numPr>
          <w:ilvl w:val="0"/>
          <w:numId w:val="6"/>
        </w:numPr>
        <w:jc w:val="both"/>
        <w:rPr>
          <w:lang w:val="sl-SI"/>
        </w:rPr>
      </w:pPr>
      <w:r w:rsidRPr="00A10DBD">
        <w:rPr>
          <w:lang w:val="sl-SI"/>
        </w:rPr>
        <w:t>Zakon</w:t>
      </w:r>
      <w:r w:rsidR="00EB6CBD" w:rsidRPr="00A10DBD">
        <w:rPr>
          <w:lang w:val="sl-SI"/>
        </w:rPr>
        <w:t>a</w:t>
      </w:r>
      <w:r w:rsidRPr="00A10DBD">
        <w:rPr>
          <w:lang w:val="sl-SI"/>
        </w:rPr>
        <w:t xml:space="preserve"> o javno-zasebnem partnerstvu (Uradni list RS, št. 127/06),</w:t>
      </w:r>
    </w:p>
    <w:p w14:paraId="6FA9C937" w14:textId="77777777" w:rsidR="002B2305" w:rsidRPr="00A10DBD" w:rsidRDefault="002B2305" w:rsidP="008964B9">
      <w:pPr>
        <w:pStyle w:val="Odstavekseznama"/>
        <w:numPr>
          <w:ilvl w:val="0"/>
          <w:numId w:val="6"/>
        </w:numPr>
        <w:jc w:val="both"/>
        <w:rPr>
          <w:lang w:val="sl-SI"/>
        </w:rPr>
      </w:pPr>
      <w:r w:rsidRPr="00A10DBD">
        <w:rPr>
          <w:lang w:val="sl-SI"/>
        </w:rPr>
        <w:t>Pravilnik</w:t>
      </w:r>
      <w:r w:rsidR="00EB6CBD" w:rsidRPr="00A10DBD">
        <w:rPr>
          <w:lang w:val="sl-SI"/>
        </w:rPr>
        <w:t>a</w:t>
      </w:r>
      <w:r w:rsidRPr="00A10DBD">
        <w:rPr>
          <w:lang w:val="sl-SI"/>
        </w:rPr>
        <w:t xml:space="preserve"> o vsebini upravičenosti izvedbe projekta po modelu javno zasebnega partnerstva (Uradni list RS,</w:t>
      </w:r>
      <w:r w:rsidR="001669BF" w:rsidRPr="00A10DBD">
        <w:rPr>
          <w:lang w:val="sl-SI"/>
        </w:rPr>
        <w:t xml:space="preserve"> št. 32/07),</w:t>
      </w:r>
    </w:p>
    <w:p w14:paraId="5F9945F4" w14:textId="77777777" w:rsidR="005C47F8" w:rsidRPr="00A10DBD" w:rsidRDefault="00EB6CBD" w:rsidP="008964B9">
      <w:pPr>
        <w:pStyle w:val="Odstavekseznama"/>
        <w:numPr>
          <w:ilvl w:val="0"/>
          <w:numId w:val="6"/>
        </w:numPr>
        <w:jc w:val="both"/>
        <w:rPr>
          <w:lang w:val="sl-SI"/>
        </w:rPr>
      </w:pPr>
      <w:r w:rsidRPr="00A10DBD">
        <w:rPr>
          <w:lang w:val="sl-SI"/>
        </w:rPr>
        <w:t>Uredbe</w:t>
      </w:r>
      <w:r w:rsidR="005C47F8" w:rsidRPr="00A10DBD">
        <w:rPr>
          <w:lang w:val="sl-SI"/>
        </w:rPr>
        <w:t xml:space="preserve"> o enotni metodologiji za pripravo in obravnavo investicijske dokumentacije na področju javnih financ (Uradni list RS, št. </w:t>
      </w:r>
      <w:r w:rsidR="00BF71FC" w:rsidRPr="00A10DBD">
        <w:rPr>
          <w:lang w:val="sl-SI"/>
        </w:rPr>
        <w:t>60/06, 54/10 in 27/16</w:t>
      </w:r>
      <w:r w:rsidR="005C47F8" w:rsidRPr="00A10DBD">
        <w:rPr>
          <w:lang w:val="sl-SI"/>
        </w:rPr>
        <w:t>),</w:t>
      </w:r>
    </w:p>
    <w:p w14:paraId="161D8EF7" w14:textId="77777777" w:rsidR="004A57E3" w:rsidRPr="00A10DBD" w:rsidRDefault="004A57E3" w:rsidP="00EB6CBD">
      <w:pPr>
        <w:jc w:val="both"/>
        <w:rPr>
          <w:lang w:val="sl-SI"/>
        </w:rPr>
      </w:pPr>
      <w:r w:rsidRPr="00A10DBD">
        <w:rPr>
          <w:lang w:val="sl-SI"/>
        </w:rPr>
        <w:t xml:space="preserve">ter na podlagi ostale veljavne zakonodaje na področju predmeta </w:t>
      </w:r>
      <w:r w:rsidR="005C47F8" w:rsidRPr="00A10DBD">
        <w:rPr>
          <w:lang w:val="sl-SI"/>
        </w:rPr>
        <w:t>javno-zasebnega partnerstva</w:t>
      </w:r>
      <w:r w:rsidR="00EB6CBD" w:rsidRPr="00A10DBD">
        <w:rPr>
          <w:lang w:val="sl-SI"/>
        </w:rPr>
        <w:t>.</w:t>
      </w:r>
    </w:p>
    <w:p w14:paraId="07024DBC" w14:textId="77777777" w:rsidR="009D3281" w:rsidRPr="00A10DBD" w:rsidRDefault="004A57E3" w:rsidP="004A57E3">
      <w:pPr>
        <w:jc w:val="both"/>
        <w:rPr>
          <w:lang w:val="sl-SI"/>
        </w:rPr>
      </w:pPr>
      <w:r w:rsidRPr="00A10DBD">
        <w:rPr>
          <w:lang w:val="sl-SI"/>
        </w:rPr>
        <w:t>Navedeno zakonod</w:t>
      </w:r>
      <w:r w:rsidR="005D5418" w:rsidRPr="00A10DBD">
        <w:rPr>
          <w:lang w:val="sl-SI"/>
        </w:rPr>
        <w:t xml:space="preserve">ajo mora </w:t>
      </w:r>
      <w:r w:rsidR="005C47F8" w:rsidRPr="00A10DBD">
        <w:rPr>
          <w:lang w:val="sl-SI"/>
        </w:rPr>
        <w:t xml:space="preserve">promotor </w:t>
      </w:r>
      <w:r w:rsidR="005D5418" w:rsidRPr="00A10DBD">
        <w:rPr>
          <w:lang w:val="sl-SI"/>
        </w:rPr>
        <w:t xml:space="preserve">upoštevati </w:t>
      </w:r>
      <w:r w:rsidRPr="00A10DBD">
        <w:rPr>
          <w:lang w:val="sl-SI"/>
        </w:rPr>
        <w:t xml:space="preserve">pri pripravi </w:t>
      </w:r>
      <w:r w:rsidR="005C47F8" w:rsidRPr="00A10DBD">
        <w:rPr>
          <w:lang w:val="sl-SI"/>
        </w:rPr>
        <w:t>vloge.</w:t>
      </w:r>
    </w:p>
    <w:p w14:paraId="7E6CDB04" w14:textId="77777777" w:rsidR="008F5DA7" w:rsidRPr="00A10DBD" w:rsidRDefault="008F5DA7" w:rsidP="008F5DA7">
      <w:pPr>
        <w:pStyle w:val="Naslov2"/>
        <w:numPr>
          <w:ilvl w:val="1"/>
          <w:numId w:val="1"/>
        </w:numPr>
        <w:rPr>
          <w:rFonts w:asciiTheme="minorHAnsi" w:hAnsiTheme="minorHAnsi"/>
          <w:lang w:val="sl-SI"/>
        </w:rPr>
      </w:pPr>
      <w:bookmarkStart w:id="6" w:name="_Toc110948131"/>
      <w:r w:rsidRPr="00A10DBD">
        <w:rPr>
          <w:rFonts w:asciiTheme="minorHAnsi" w:hAnsiTheme="minorHAnsi"/>
          <w:lang w:val="sl-SI"/>
        </w:rPr>
        <w:t>VPRAŠANJA</w:t>
      </w:r>
      <w:bookmarkEnd w:id="6"/>
    </w:p>
    <w:p w14:paraId="311B31B9" w14:textId="285C9896" w:rsidR="00BF71FC" w:rsidRPr="00A10DBD" w:rsidRDefault="005C47F8" w:rsidP="000810E7">
      <w:pPr>
        <w:jc w:val="both"/>
        <w:rPr>
          <w:lang w:val="sl-SI"/>
        </w:rPr>
      </w:pPr>
      <w:r w:rsidRPr="00A10DBD">
        <w:rPr>
          <w:lang w:val="sl-SI"/>
        </w:rPr>
        <w:t xml:space="preserve">Promotorji </w:t>
      </w:r>
      <w:r w:rsidR="008F5DA7" w:rsidRPr="00A10DBD">
        <w:rPr>
          <w:lang w:val="sl-SI"/>
        </w:rPr>
        <w:t xml:space="preserve">lahko zastavijo vprašanja v zvezi </w:t>
      </w:r>
      <w:r w:rsidR="000B18C3" w:rsidRPr="00A10DBD">
        <w:rPr>
          <w:lang w:val="sl-SI"/>
        </w:rPr>
        <w:t xml:space="preserve">z javnim pozivom </w:t>
      </w:r>
      <w:r w:rsidR="008F5DA7" w:rsidRPr="00A10DBD">
        <w:rPr>
          <w:lang w:val="sl-SI"/>
        </w:rPr>
        <w:t xml:space="preserve">in ostalimi elementi </w:t>
      </w:r>
      <w:r w:rsidR="00BF71FC" w:rsidRPr="00A10DBD">
        <w:rPr>
          <w:lang w:val="sl-SI"/>
        </w:rPr>
        <w:t xml:space="preserve">investicijskega </w:t>
      </w:r>
      <w:r w:rsidRPr="00A10DBD">
        <w:rPr>
          <w:lang w:val="sl-SI"/>
        </w:rPr>
        <w:t>projekta</w:t>
      </w:r>
      <w:r w:rsidR="00FB247D" w:rsidRPr="00A10DBD">
        <w:rPr>
          <w:lang w:val="sl-SI"/>
        </w:rPr>
        <w:t xml:space="preserve"> </w:t>
      </w:r>
      <w:r w:rsidR="00BF71FC" w:rsidRPr="00A10DBD">
        <w:rPr>
          <w:lang w:val="sl-SI"/>
        </w:rPr>
        <w:t>p</w:t>
      </w:r>
      <w:r w:rsidR="000B18C3" w:rsidRPr="00A10DBD">
        <w:rPr>
          <w:lang w:val="sl-SI"/>
        </w:rPr>
        <w:t>o</w:t>
      </w:r>
      <w:r w:rsidR="00BF71FC" w:rsidRPr="00A10DBD">
        <w:rPr>
          <w:lang w:val="sl-SI"/>
        </w:rPr>
        <w:t xml:space="preserve"> elektronsk</w:t>
      </w:r>
      <w:r w:rsidR="000B18C3" w:rsidRPr="00A10DBD">
        <w:rPr>
          <w:lang w:val="sl-SI"/>
        </w:rPr>
        <w:t>i</w:t>
      </w:r>
      <w:r w:rsidR="00BF71FC" w:rsidRPr="00A10DBD">
        <w:rPr>
          <w:lang w:val="sl-SI"/>
        </w:rPr>
        <w:t xml:space="preserve"> pošt</w:t>
      </w:r>
      <w:r w:rsidR="000B18C3" w:rsidRPr="00A10DBD">
        <w:rPr>
          <w:lang w:val="sl-SI"/>
        </w:rPr>
        <w:t>i, posredovani na elektronski naslov</w:t>
      </w:r>
      <w:r w:rsidR="00BF71FC" w:rsidRPr="00A10DBD">
        <w:rPr>
          <w:lang w:val="sl-SI"/>
        </w:rPr>
        <w:t xml:space="preserve"> gp.mp@gov.si, s pripisom za zadevo</w:t>
      </w:r>
      <w:r w:rsidR="00E65C9D" w:rsidRPr="00A10DBD">
        <w:rPr>
          <w:lang w:val="sl-SI"/>
        </w:rPr>
        <w:t xml:space="preserve"> </w:t>
      </w:r>
      <w:r w:rsidR="00E65C9D" w:rsidRPr="00311930">
        <w:rPr>
          <w:lang w:val="sl-SI"/>
        </w:rPr>
        <w:t>številka</w:t>
      </w:r>
      <w:r w:rsidR="00BF71FC" w:rsidRPr="00311930">
        <w:rPr>
          <w:lang w:val="sl-SI"/>
        </w:rPr>
        <w:t xml:space="preserve"> </w:t>
      </w:r>
      <w:r w:rsidR="00311930" w:rsidRPr="00311930">
        <w:rPr>
          <w:lang w:val="sl-SI"/>
        </w:rPr>
        <w:t>4300-8/2022-2030</w:t>
      </w:r>
      <w:r w:rsidR="00BF71FC" w:rsidRPr="00311930">
        <w:rPr>
          <w:lang w:val="sl-SI"/>
        </w:rPr>
        <w:t>.</w:t>
      </w:r>
      <w:r w:rsidR="00834617" w:rsidRPr="00311930">
        <w:rPr>
          <w:lang w:val="sl-SI"/>
        </w:rPr>
        <w:t xml:space="preserve"> </w:t>
      </w:r>
      <w:r w:rsidR="00BF71FC" w:rsidRPr="00311930">
        <w:rPr>
          <w:lang w:val="sl-SI"/>
        </w:rPr>
        <w:t xml:space="preserve">Skrajni rok za postavitev vprašanj v zvezi z javnim pozivom je </w:t>
      </w:r>
      <w:r w:rsidR="00FC33E7" w:rsidRPr="00FC33E7">
        <w:rPr>
          <w:lang w:val="sl-SI"/>
        </w:rPr>
        <w:t>23</w:t>
      </w:r>
      <w:r w:rsidR="00BF71FC" w:rsidRPr="00FC33E7">
        <w:rPr>
          <w:lang w:val="sl-SI"/>
        </w:rPr>
        <w:t xml:space="preserve">. </w:t>
      </w:r>
      <w:r w:rsidR="00A4760C" w:rsidRPr="00FC33E7">
        <w:rPr>
          <w:lang w:val="sl-SI"/>
        </w:rPr>
        <w:t>4</w:t>
      </w:r>
      <w:r w:rsidR="00102879" w:rsidRPr="00FC33E7">
        <w:rPr>
          <w:lang w:val="sl-SI"/>
        </w:rPr>
        <w:t>.</w:t>
      </w:r>
      <w:r w:rsidR="00BF71FC" w:rsidRPr="00FC33E7">
        <w:rPr>
          <w:lang w:val="sl-SI"/>
        </w:rPr>
        <w:t xml:space="preserve"> 20</w:t>
      </w:r>
      <w:r w:rsidR="000B6904" w:rsidRPr="00FC33E7">
        <w:rPr>
          <w:lang w:val="sl-SI"/>
        </w:rPr>
        <w:t>2</w:t>
      </w:r>
      <w:r w:rsidR="004D6104" w:rsidRPr="00FC33E7">
        <w:rPr>
          <w:lang w:val="sl-SI"/>
        </w:rPr>
        <w:t>5</w:t>
      </w:r>
      <w:r w:rsidR="00BF71FC" w:rsidRPr="00311930">
        <w:rPr>
          <w:lang w:val="sl-SI"/>
        </w:rPr>
        <w:t xml:space="preserve"> do</w:t>
      </w:r>
      <w:r w:rsidR="00BF71FC" w:rsidRPr="00A10DBD">
        <w:rPr>
          <w:lang w:val="sl-SI"/>
        </w:rPr>
        <w:t xml:space="preserve"> </w:t>
      </w:r>
      <w:r w:rsidR="00C71F95" w:rsidRPr="00A10DBD">
        <w:rPr>
          <w:lang w:val="sl-SI"/>
        </w:rPr>
        <w:t>10</w:t>
      </w:r>
      <w:r w:rsidR="00BF71FC" w:rsidRPr="00A10DBD">
        <w:rPr>
          <w:lang w:val="sl-SI"/>
        </w:rPr>
        <w:t>:00 ure. Pojasnila, navezujoča se na zastavljena vprašanja, bodo podana na spletni strani javnega partnerja, najkasneje šest dni pred iztekom roka za oddajo vlog.</w:t>
      </w:r>
    </w:p>
    <w:p w14:paraId="75022F90" w14:textId="54427647" w:rsidR="00AA640E" w:rsidRPr="00D30AC0" w:rsidRDefault="00A76458" w:rsidP="00AA640E">
      <w:pPr>
        <w:pStyle w:val="Naslov2"/>
        <w:numPr>
          <w:ilvl w:val="1"/>
          <w:numId w:val="1"/>
        </w:numPr>
        <w:rPr>
          <w:rFonts w:asciiTheme="minorHAnsi" w:hAnsiTheme="minorHAnsi"/>
          <w:lang w:val="sl-SI"/>
        </w:rPr>
      </w:pPr>
      <w:bookmarkStart w:id="7" w:name="_Toc110948132"/>
      <w:r w:rsidRPr="00D30AC0">
        <w:rPr>
          <w:rFonts w:asciiTheme="minorHAnsi" w:hAnsiTheme="minorHAnsi"/>
          <w:lang w:val="sl-SI"/>
        </w:rPr>
        <w:t xml:space="preserve">RAZLOGI ZA </w:t>
      </w:r>
      <w:r w:rsidR="00E65C9D" w:rsidRPr="00D30AC0">
        <w:rPr>
          <w:rFonts w:asciiTheme="minorHAnsi" w:hAnsiTheme="minorHAnsi"/>
          <w:lang w:val="sl-SI"/>
        </w:rPr>
        <w:t>INVESTICIJSKI PROJEKT</w:t>
      </w:r>
      <w:bookmarkEnd w:id="7"/>
    </w:p>
    <w:p w14:paraId="76D00C02" w14:textId="5DEAAE15" w:rsidR="00B75B6B" w:rsidRPr="00D30AC0" w:rsidRDefault="00B75B6B" w:rsidP="00A10DBD">
      <w:pPr>
        <w:jc w:val="both"/>
        <w:rPr>
          <w:lang w:val="sl-SI"/>
        </w:rPr>
      </w:pPr>
      <w:r w:rsidRPr="00D30AC0">
        <w:rPr>
          <w:lang w:val="sl-SI"/>
        </w:rPr>
        <w:t>Razlog za investicijski projekt je reševanje prostorske problematike Okrožnega sodišča v Ljubljani, Okrajnega sodišča v Ljubljani</w:t>
      </w:r>
      <w:r w:rsidR="009B1179">
        <w:rPr>
          <w:lang w:val="sl-SI"/>
        </w:rPr>
        <w:t xml:space="preserve"> in</w:t>
      </w:r>
      <w:r w:rsidRPr="00D30AC0">
        <w:rPr>
          <w:lang w:val="sl-SI"/>
        </w:rPr>
        <w:t xml:space="preserve"> Delovnega in socialnega sodišča v Ljubljani</w:t>
      </w:r>
      <w:r w:rsidR="006A06AF">
        <w:rPr>
          <w:lang w:val="sl-SI"/>
        </w:rPr>
        <w:t>.</w:t>
      </w:r>
      <w:r w:rsidRPr="00D30AC0">
        <w:rPr>
          <w:lang w:val="sl-SI"/>
        </w:rPr>
        <w:t xml:space="preserve"> </w:t>
      </w:r>
    </w:p>
    <w:p w14:paraId="3C605CC8" w14:textId="77777777" w:rsidR="00B75B6B" w:rsidRPr="00D30AC0" w:rsidRDefault="00B75B6B" w:rsidP="00A10DBD">
      <w:pPr>
        <w:jc w:val="both"/>
        <w:rPr>
          <w:lang w:val="sl-SI"/>
        </w:rPr>
      </w:pPr>
    </w:p>
    <w:p w14:paraId="3D4B3E21" w14:textId="26699AB2" w:rsidR="00D13AED" w:rsidRPr="00D30AC0" w:rsidRDefault="001814D3" w:rsidP="00A10DBD">
      <w:pPr>
        <w:jc w:val="both"/>
        <w:rPr>
          <w:lang w:val="sl-SI"/>
        </w:rPr>
      </w:pPr>
      <w:r w:rsidRPr="00D30AC0">
        <w:rPr>
          <w:lang w:val="sl-SI"/>
        </w:rPr>
        <w:t>Ključni</w:t>
      </w:r>
      <w:r w:rsidR="00D13AED" w:rsidRPr="00D30AC0">
        <w:rPr>
          <w:lang w:val="sl-SI"/>
        </w:rPr>
        <w:t xml:space="preserve"> razlogi za investicijski projekt</w:t>
      </w:r>
      <w:r w:rsidR="00E65C9D" w:rsidRPr="00D30AC0">
        <w:rPr>
          <w:lang w:val="sl-SI"/>
        </w:rPr>
        <w:t xml:space="preserve"> </w:t>
      </w:r>
      <w:r w:rsidR="00D13AED" w:rsidRPr="00D30AC0">
        <w:rPr>
          <w:lang w:val="sl-SI"/>
        </w:rPr>
        <w:t>so:</w:t>
      </w:r>
    </w:p>
    <w:p w14:paraId="0B763B0D" w14:textId="06DDA293" w:rsidR="00AD63CA" w:rsidRPr="00D30AC0" w:rsidRDefault="00B75B6B" w:rsidP="00A10DBD">
      <w:pPr>
        <w:pStyle w:val="Odstavekseznama"/>
        <w:numPr>
          <w:ilvl w:val="0"/>
          <w:numId w:val="14"/>
        </w:numPr>
        <w:contextualSpacing w:val="0"/>
        <w:jc w:val="both"/>
        <w:rPr>
          <w:lang w:val="sl-SI"/>
        </w:rPr>
      </w:pPr>
      <w:r w:rsidRPr="00D30AC0">
        <w:rPr>
          <w:b/>
          <w:bCs/>
          <w:lang w:val="sl-SI"/>
        </w:rPr>
        <w:t xml:space="preserve">Razpršenost poslovnih prostorov: </w:t>
      </w:r>
      <w:r w:rsidRPr="00D30AC0">
        <w:rPr>
          <w:lang w:val="sl-SI"/>
        </w:rPr>
        <w:t xml:space="preserve">Organi delujejo na številnih lokacijah znotraj </w:t>
      </w:r>
      <w:r w:rsidR="00235504">
        <w:rPr>
          <w:lang w:val="sl-SI"/>
        </w:rPr>
        <w:t xml:space="preserve">ožjega centra </w:t>
      </w:r>
      <w:r w:rsidRPr="00D30AC0">
        <w:rPr>
          <w:lang w:val="sl-SI"/>
        </w:rPr>
        <w:t>mesta</w:t>
      </w:r>
      <w:r w:rsidR="00D87F4F">
        <w:rPr>
          <w:lang w:val="sl-SI"/>
        </w:rPr>
        <w:t>,</w:t>
      </w:r>
      <w:r w:rsidRPr="00D30AC0">
        <w:rPr>
          <w:lang w:val="sl-SI"/>
        </w:rPr>
        <w:t xml:space="preserve"> kar se odraža v negativnem vplivu na organizacijo dela </w:t>
      </w:r>
      <w:r w:rsidR="00D87F4F">
        <w:rPr>
          <w:lang w:val="sl-SI"/>
        </w:rPr>
        <w:t>prvostopenjskih sodišč</w:t>
      </w:r>
      <w:r w:rsidRPr="00D30AC0">
        <w:rPr>
          <w:lang w:val="sl-SI"/>
        </w:rPr>
        <w:t xml:space="preserve"> in </w:t>
      </w:r>
      <w:r w:rsidR="00235504">
        <w:rPr>
          <w:lang w:val="sl-SI"/>
        </w:rPr>
        <w:t xml:space="preserve">predvsem tudi </w:t>
      </w:r>
      <w:r w:rsidRPr="00D30AC0">
        <w:rPr>
          <w:lang w:val="sl-SI"/>
        </w:rPr>
        <w:t>na varnost</w:t>
      </w:r>
      <w:r w:rsidR="00235504">
        <w:rPr>
          <w:lang w:val="sl-SI"/>
        </w:rPr>
        <w:t>, saj s</w:t>
      </w:r>
      <w:r w:rsidR="00102879">
        <w:rPr>
          <w:lang w:val="sl-SI"/>
        </w:rPr>
        <w:t>o</w:t>
      </w:r>
      <w:r w:rsidR="00235504">
        <w:rPr>
          <w:lang w:val="sl-SI"/>
        </w:rPr>
        <w:t xml:space="preserve"> z</w:t>
      </w:r>
      <w:r w:rsidR="00102879">
        <w:rPr>
          <w:lang w:val="sl-SI"/>
        </w:rPr>
        <w:t>aradi</w:t>
      </w:r>
      <w:r w:rsidR="00235504">
        <w:rPr>
          <w:lang w:val="sl-SI"/>
        </w:rPr>
        <w:t xml:space="preserve"> razpršenost</w:t>
      </w:r>
      <w:r w:rsidR="00102879">
        <w:rPr>
          <w:lang w:val="sl-SI"/>
        </w:rPr>
        <w:t>i</w:t>
      </w:r>
      <w:r w:rsidR="00235504">
        <w:rPr>
          <w:lang w:val="sl-SI"/>
        </w:rPr>
        <w:t xml:space="preserve"> lokacij kjer delujejo sodišča</w:t>
      </w:r>
      <w:r w:rsidR="00102879">
        <w:rPr>
          <w:lang w:val="sl-SI"/>
        </w:rPr>
        <w:t>,</w:t>
      </w:r>
      <w:r w:rsidR="00235504">
        <w:rPr>
          <w:lang w:val="sl-SI"/>
        </w:rPr>
        <w:t xml:space="preserve"> komunikacijske poti </w:t>
      </w:r>
      <w:r w:rsidR="00102879">
        <w:rPr>
          <w:lang w:val="sl-SI"/>
        </w:rPr>
        <w:t xml:space="preserve">med </w:t>
      </w:r>
      <w:r w:rsidR="00235504">
        <w:rPr>
          <w:lang w:val="sl-SI"/>
        </w:rPr>
        <w:t>organizacijski</w:t>
      </w:r>
      <w:r w:rsidR="00102879">
        <w:rPr>
          <w:lang w:val="sl-SI"/>
        </w:rPr>
        <w:t>mi</w:t>
      </w:r>
      <w:r w:rsidR="00235504">
        <w:rPr>
          <w:lang w:val="sl-SI"/>
        </w:rPr>
        <w:t xml:space="preserve"> enot</w:t>
      </w:r>
      <w:r w:rsidR="00102879">
        <w:rPr>
          <w:lang w:val="sl-SI"/>
        </w:rPr>
        <w:t>ami</w:t>
      </w:r>
      <w:r w:rsidR="00235504">
        <w:rPr>
          <w:lang w:val="sl-SI"/>
        </w:rPr>
        <w:t xml:space="preserve"> sodišč</w:t>
      </w:r>
      <w:r w:rsidR="00102879">
        <w:rPr>
          <w:lang w:val="sl-SI"/>
        </w:rPr>
        <w:t xml:space="preserve"> </w:t>
      </w:r>
      <w:r w:rsidR="00235504">
        <w:rPr>
          <w:lang w:val="sl-SI"/>
        </w:rPr>
        <w:t>prem</w:t>
      </w:r>
      <w:r w:rsidR="00102879">
        <w:rPr>
          <w:lang w:val="sl-SI"/>
        </w:rPr>
        <w:t>a</w:t>
      </w:r>
      <w:r w:rsidR="00235504">
        <w:rPr>
          <w:lang w:val="sl-SI"/>
        </w:rPr>
        <w:t>k</w:t>
      </w:r>
      <w:r w:rsidR="00102879">
        <w:rPr>
          <w:lang w:val="sl-SI"/>
        </w:rPr>
        <w:t>njene</w:t>
      </w:r>
      <w:r w:rsidR="00235504">
        <w:rPr>
          <w:lang w:val="sl-SI"/>
        </w:rPr>
        <w:t xml:space="preserve"> na ulice ožjega mestnega središča</w:t>
      </w:r>
      <w:r w:rsidRPr="00D30AC0">
        <w:rPr>
          <w:lang w:val="sl-SI"/>
        </w:rPr>
        <w:t>. Poleg tega pa je razpršenost neugodna tudi z vidika samih uporabnikov storitev.</w:t>
      </w:r>
    </w:p>
    <w:p w14:paraId="3DE09AB9" w14:textId="639E7C63" w:rsidR="00B75B6B" w:rsidRDefault="00B75B6B" w:rsidP="00A10DBD">
      <w:pPr>
        <w:pStyle w:val="Odstavekseznama"/>
        <w:numPr>
          <w:ilvl w:val="0"/>
          <w:numId w:val="14"/>
        </w:numPr>
        <w:contextualSpacing w:val="0"/>
        <w:jc w:val="both"/>
        <w:rPr>
          <w:lang w:val="sl-SI"/>
        </w:rPr>
      </w:pPr>
      <w:r w:rsidRPr="00D30AC0">
        <w:rPr>
          <w:b/>
          <w:bCs/>
          <w:lang w:val="sl-SI"/>
        </w:rPr>
        <w:t>Dotrajanost in neustreznost poslovnih prostorov</w:t>
      </w:r>
      <w:r w:rsidR="00235504">
        <w:rPr>
          <w:b/>
          <w:bCs/>
          <w:lang w:val="sl-SI"/>
        </w:rPr>
        <w:t xml:space="preserve"> tako tistih, ki jih ministrstvo najema v ožjem centru Ljubljane, kot tistih, ki so v lasti Republike Slovenije</w:t>
      </w:r>
      <w:r w:rsidRPr="00D30AC0">
        <w:rPr>
          <w:b/>
          <w:bCs/>
          <w:lang w:val="sl-SI"/>
        </w:rPr>
        <w:t xml:space="preserve">: </w:t>
      </w:r>
      <w:r w:rsidR="00D30AC0" w:rsidRPr="00D30AC0">
        <w:rPr>
          <w:lang w:val="sl-SI"/>
        </w:rPr>
        <w:t xml:space="preserve">Dotrajani in </w:t>
      </w:r>
      <w:r w:rsidR="00235504">
        <w:rPr>
          <w:lang w:val="sl-SI"/>
        </w:rPr>
        <w:t xml:space="preserve">pogojno </w:t>
      </w:r>
      <w:r w:rsidR="00D30AC0" w:rsidRPr="00D30AC0">
        <w:rPr>
          <w:lang w:val="sl-SI"/>
        </w:rPr>
        <w:t xml:space="preserve">ustrezni prostori </w:t>
      </w:r>
      <w:r w:rsidRPr="00D30AC0">
        <w:rPr>
          <w:lang w:val="sl-SI"/>
        </w:rPr>
        <w:t>se odraža</w:t>
      </w:r>
      <w:r w:rsidR="00D30AC0" w:rsidRPr="00D30AC0">
        <w:rPr>
          <w:lang w:val="sl-SI"/>
        </w:rPr>
        <w:t>jo</w:t>
      </w:r>
      <w:r w:rsidR="00235504">
        <w:rPr>
          <w:lang w:val="sl-SI"/>
        </w:rPr>
        <w:t xml:space="preserve"> tudi </w:t>
      </w:r>
      <w:r w:rsidRPr="00D30AC0">
        <w:rPr>
          <w:lang w:val="sl-SI"/>
        </w:rPr>
        <w:t xml:space="preserve">v visokih stroških obratovanja in vzdrževanja obstoječih </w:t>
      </w:r>
      <w:r w:rsidR="00235504">
        <w:rPr>
          <w:lang w:val="sl-SI"/>
        </w:rPr>
        <w:t>prostorov</w:t>
      </w:r>
      <w:r w:rsidR="00102879">
        <w:rPr>
          <w:lang w:val="sl-SI"/>
        </w:rPr>
        <w:t xml:space="preserve"> v upravljanju ministrstva. Tudi nekateri od najetih prostorov bi potrebovali večja investicijska vlaganja, ki jih najemodajalci niso pripravljeni izvesti ali njihovo izvedbo pogojujejo </w:t>
      </w:r>
      <w:r w:rsidR="00B0531C">
        <w:rPr>
          <w:lang w:val="sl-SI"/>
        </w:rPr>
        <w:t xml:space="preserve">s </w:t>
      </w:r>
      <w:r w:rsidR="00235504">
        <w:rPr>
          <w:lang w:val="sl-SI"/>
        </w:rPr>
        <w:t>povečanj</w:t>
      </w:r>
      <w:r w:rsidR="00B0531C">
        <w:rPr>
          <w:lang w:val="sl-SI"/>
        </w:rPr>
        <w:t>em</w:t>
      </w:r>
      <w:r w:rsidR="00235504">
        <w:rPr>
          <w:lang w:val="sl-SI"/>
        </w:rPr>
        <w:t xml:space="preserve"> najemnin</w:t>
      </w:r>
      <w:r w:rsidR="00B0531C">
        <w:rPr>
          <w:lang w:val="sl-SI"/>
        </w:rPr>
        <w:t>e</w:t>
      </w:r>
      <w:r w:rsidRPr="00D30AC0">
        <w:rPr>
          <w:lang w:val="sl-SI"/>
        </w:rPr>
        <w:t xml:space="preserve">. Številni poslovni prostori so </w:t>
      </w:r>
      <w:r w:rsidR="00235504">
        <w:rPr>
          <w:lang w:val="sl-SI"/>
        </w:rPr>
        <w:t xml:space="preserve">namreč </w:t>
      </w:r>
      <w:r w:rsidRPr="00D30AC0">
        <w:rPr>
          <w:lang w:val="sl-SI"/>
        </w:rPr>
        <w:t>neustrezno urejeni in ne izpolnjujejo sodobnih evropskih standardov</w:t>
      </w:r>
      <w:r w:rsidR="00B0531C">
        <w:rPr>
          <w:lang w:val="sl-SI"/>
        </w:rPr>
        <w:t xml:space="preserve">, </w:t>
      </w:r>
      <w:r w:rsidRPr="00D30AC0">
        <w:rPr>
          <w:lang w:val="sl-SI"/>
        </w:rPr>
        <w:t xml:space="preserve">so energetsko neučinkoviti in niso v skladu </w:t>
      </w:r>
      <w:r w:rsidR="00B0531C">
        <w:rPr>
          <w:lang w:val="sl-SI"/>
        </w:rPr>
        <w:t xml:space="preserve">s smernicami </w:t>
      </w:r>
      <w:r w:rsidRPr="00D30AC0">
        <w:rPr>
          <w:lang w:val="sl-SI"/>
        </w:rPr>
        <w:t>za trajnostno gradnjo</w:t>
      </w:r>
      <w:r w:rsidR="00B0531C">
        <w:rPr>
          <w:lang w:val="sl-SI"/>
        </w:rPr>
        <w:t>.</w:t>
      </w:r>
      <w:r w:rsidR="00235504">
        <w:rPr>
          <w:lang w:val="sl-SI"/>
        </w:rPr>
        <w:t xml:space="preserve"> </w:t>
      </w:r>
      <w:r w:rsidR="00B0531C">
        <w:rPr>
          <w:lang w:val="sl-SI"/>
        </w:rPr>
        <w:t xml:space="preserve">Zaradi arhitekturne zasnove </w:t>
      </w:r>
      <w:r w:rsidR="00235504">
        <w:rPr>
          <w:lang w:val="sl-SI"/>
        </w:rPr>
        <w:t xml:space="preserve">ne omogočajo dostopnosti </w:t>
      </w:r>
      <w:r w:rsidR="004D6104">
        <w:rPr>
          <w:lang w:val="sl-SI"/>
        </w:rPr>
        <w:t xml:space="preserve">funkcionalno oviranim osebam in izboljšanja </w:t>
      </w:r>
      <w:r w:rsidR="00B0531C">
        <w:rPr>
          <w:lang w:val="sl-SI"/>
        </w:rPr>
        <w:t xml:space="preserve">stopnje </w:t>
      </w:r>
      <w:r w:rsidR="004D6104">
        <w:rPr>
          <w:lang w:val="sl-SI"/>
        </w:rPr>
        <w:t>varnosti</w:t>
      </w:r>
      <w:r w:rsidRPr="00D30AC0">
        <w:rPr>
          <w:lang w:val="sl-SI"/>
        </w:rPr>
        <w:t>. Neustreznost poslovnih prostorov vpliva tako na samo delo zaposlenih</w:t>
      </w:r>
      <w:r w:rsidR="00B0531C">
        <w:rPr>
          <w:lang w:val="sl-SI"/>
        </w:rPr>
        <w:t xml:space="preserve"> na sodiščih</w:t>
      </w:r>
      <w:r w:rsidRPr="00D30AC0">
        <w:rPr>
          <w:lang w:val="sl-SI"/>
        </w:rPr>
        <w:t>, ki delajo v takih prostorih, kot tudi na uporabnike njihovih storitev (obiskovalci, stranke v postopkih idr.)</w:t>
      </w:r>
      <w:r w:rsidR="00D30AC0" w:rsidRPr="00D30AC0">
        <w:rPr>
          <w:lang w:val="sl-SI"/>
        </w:rPr>
        <w:t>.</w:t>
      </w:r>
    </w:p>
    <w:p w14:paraId="4704CB0A" w14:textId="6540C9B8" w:rsidR="006A06AF" w:rsidRDefault="006A06AF" w:rsidP="00A10DBD">
      <w:pPr>
        <w:pStyle w:val="Odstavekseznama"/>
        <w:numPr>
          <w:ilvl w:val="0"/>
          <w:numId w:val="14"/>
        </w:numPr>
        <w:contextualSpacing w:val="0"/>
        <w:jc w:val="both"/>
        <w:rPr>
          <w:lang w:val="sl-SI"/>
        </w:rPr>
      </w:pPr>
      <w:r>
        <w:rPr>
          <w:b/>
          <w:bCs/>
          <w:lang w:val="sl-SI"/>
        </w:rPr>
        <w:t xml:space="preserve">Visoke najemnine: </w:t>
      </w:r>
      <w:r w:rsidRPr="00F974B8">
        <w:rPr>
          <w:lang w:val="sl-SI"/>
        </w:rPr>
        <w:t>Zaradi delovanja v številnih najetih poslovnih prostorih so stroški najemnin visoki</w:t>
      </w:r>
      <w:r w:rsidR="004D6104">
        <w:rPr>
          <w:lang w:val="sl-SI"/>
        </w:rPr>
        <w:t xml:space="preserve"> in </w:t>
      </w:r>
      <w:r w:rsidR="00AD0623">
        <w:rPr>
          <w:lang w:val="sl-SI"/>
        </w:rPr>
        <w:t xml:space="preserve">bi bili lahko še višji </w:t>
      </w:r>
      <w:r w:rsidR="00B0531C">
        <w:rPr>
          <w:lang w:val="sl-SI"/>
        </w:rPr>
        <w:t>v primeru zahtev najemodajalcev po dvigu najemnine v primeru večjih investicijskih</w:t>
      </w:r>
      <w:r w:rsidR="00DB19B6">
        <w:rPr>
          <w:lang w:val="sl-SI"/>
        </w:rPr>
        <w:t xml:space="preserve"> vlaganj</w:t>
      </w:r>
      <w:r w:rsidR="004D6104">
        <w:rPr>
          <w:lang w:val="sl-SI"/>
        </w:rPr>
        <w:t>.</w:t>
      </w:r>
    </w:p>
    <w:p w14:paraId="62F07945" w14:textId="77777777" w:rsidR="0063288E" w:rsidRPr="00390F7A" w:rsidRDefault="00111CEA" w:rsidP="008F5DA7">
      <w:pPr>
        <w:pStyle w:val="Naslov2"/>
        <w:numPr>
          <w:ilvl w:val="1"/>
          <w:numId w:val="1"/>
        </w:numPr>
        <w:rPr>
          <w:rFonts w:asciiTheme="minorHAnsi" w:hAnsiTheme="minorHAnsi"/>
          <w:lang w:val="sl-SI"/>
        </w:rPr>
      </w:pPr>
      <w:bookmarkStart w:id="8" w:name="_Toc110948133"/>
      <w:bookmarkStart w:id="9" w:name="_Toc110948134"/>
      <w:bookmarkEnd w:id="8"/>
      <w:r w:rsidRPr="00390F7A">
        <w:rPr>
          <w:rFonts w:asciiTheme="minorHAnsi" w:hAnsiTheme="minorHAnsi"/>
          <w:lang w:val="sl-SI"/>
        </w:rPr>
        <w:t xml:space="preserve">NAMEN IN CILJI </w:t>
      </w:r>
      <w:r w:rsidR="0063288E" w:rsidRPr="00390F7A">
        <w:rPr>
          <w:rFonts w:asciiTheme="minorHAnsi" w:hAnsiTheme="minorHAnsi"/>
          <w:lang w:val="sl-SI"/>
        </w:rPr>
        <w:t>JAVNEGA PARTNERJA</w:t>
      </w:r>
      <w:bookmarkEnd w:id="9"/>
    </w:p>
    <w:p w14:paraId="3E6943BA" w14:textId="7694B23E" w:rsidR="00BF71FC" w:rsidRPr="00A10DBD" w:rsidRDefault="00BF71FC" w:rsidP="00204538">
      <w:pPr>
        <w:jc w:val="both"/>
        <w:rPr>
          <w:lang w:val="sl-SI"/>
        </w:rPr>
      </w:pPr>
      <w:r w:rsidRPr="00390F7A">
        <w:rPr>
          <w:b/>
          <w:bCs/>
          <w:lang w:val="sl-SI"/>
        </w:rPr>
        <w:t>Namen investicijskega projekta</w:t>
      </w:r>
      <w:r w:rsidRPr="00390F7A">
        <w:rPr>
          <w:lang w:val="sl-SI"/>
        </w:rPr>
        <w:t xml:space="preserve"> </w:t>
      </w:r>
      <w:r w:rsidR="00390F7A">
        <w:rPr>
          <w:lang w:val="sl-SI"/>
        </w:rPr>
        <w:t>in s tem povezani cilji projekta so</w:t>
      </w:r>
      <w:r w:rsidR="009450CF">
        <w:rPr>
          <w:lang w:val="sl-SI"/>
        </w:rPr>
        <w:t xml:space="preserve"> zaposlenim in obiskovalcem</w:t>
      </w:r>
      <w:r w:rsidR="003A234E">
        <w:rPr>
          <w:lang w:val="sl-SI"/>
        </w:rPr>
        <w:t xml:space="preserve"> zagotoviti ustrezne </w:t>
      </w:r>
      <w:r w:rsidR="009B1179">
        <w:rPr>
          <w:lang w:val="sl-SI"/>
        </w:rPr>
        <w:t xml:space="preserve">delovne </w:t>
      </w:r>
      <w:r w:rsidR="003A234E">
        <w:rPr>
          <w:lang w:val="sl-SI"/>
        </w:rPr>
        <w:t>pogoje</w:t>
      </w:r>
      <w:r w:rsidR="004D6104">
        <w:rPr>
          <w:lang w:val="sl-SI"/>
        </w:rPr>
        <w:t xml:space="preserve">, </w:t>
      </w:r>
      <w:r w:rsidR="003A234E">
        <w:rPr>
          <w:lang w:val="sl-SI"/>
        </w:rPr>
        <w:t xml:space="preserve">potrebno stopnjo varnosti, rešiti dolgotrajno prostorsko stisko </w:t>
      </w:r>
      <w:r w:rsidR="009B1179">
        <w:rPr>
          <w:lang w:val="sl-SI"/>
        </w:rPr>
        <w:t>prvostopenjskih sodišč</w:t>
      </w:r>
      <w:r w:rsidR="003A234E">
        <w:rPr>
          <w:lang w:val="sl-SI"/>
        </w:rPr>
        <w:t xml:space="preserve"> v Ljubljani</w:t>
      </w:r>
      <w:r w:rsidR="004D6104">
        <w:rPr>
          <w:lang w:val="sl-SI"/>
        </w:rPr>
        <w:t>, urediti komunikacijske poti sodišč znotraj objekta</w:t>
      </w:r>
      <w:r w:rsidR="009450CF">
        <w:rPr>
          <w:lang w:val="sl-SI"/>
        </w:rPr>
        <w:t xml:space="preserve"> in</w:t>
      </w:r>
      <w:r w:rsidR="003A234E">
        <w:rPr>
          <w:lang w:val="sl-SI"/>
        </w:rPr>
        <w:t xml:space="preserve"> združiti </w:t>
      </w:r>
      <w:r w:rsidR="009B1179">
        <w:rPr>
          <w:lang w:val="sl-SI"/>
        </w:rPr>
        <w:t>vsa prvostopenjska</w:t>
      </w:r>
      <w:r w:rsidR="003A234E">
        <w:rPr>
          <w:lang w:val="sl-SI"/>
        </w:rPr>
        <w:t xml:space="preserve"> </w:t>
      </w:r>
      <w:r w:rsidR="009B1179">
        <w:rPr>
          <w:lang w:val="sl-SI"/>
        </w:rPr>
        <w:t>sodišča</w:t>
      </w:r>
      <w:r w:rsidR="003A234E">
        <w:rPr>
          <w:lang w:val="sl-SI"/>
        </w:rPr>
        <w:t xml:space="preserve"> na isti lokaciji</w:t>
      </w:r>
      <w:r w:rsidR="009450CF">
        <w:rPr>
          <w:lang w:val="sl-SI"/>
        </w:rPr>
        <w:t>.</w:t>
      </w:r>
      <w:r w:rsidR="003A234E">
        <w:rPr>
          <w:lang w:val="sl-SI"/>
        </w:rPr>
        <w:t xml:space="preserve"> </w:t>
      </w:r>
      <w:r w:rsidR="009450CF">
        <w:rPr>
          <w:lang w:val="sl-SI"/>
        </w:rPr>
        <w:t>Z združitvijo se zasleduje predvsem cilj</w:t>
      </w:r>
      <w:r w:rsidR="003A234E">
        <w:rPr>
          <w:lang w:val="sl-SI"/>
        </w:rPr>
        <w:t xml:space="preserve"> poveča</w:t>
      </w:r>
      <w:r w:rsidR="009450CF">
        <w:rPr>
          <w:lang w:val="sl-SI"/>
        </w:rPr>
        <w:t>nja</w:t>
      </w:r>
      <w:r w:rsidR="003A234E">
        <w:rPr>
          <w:lang w:val="sl-SI"/>
        </w:rPr>
        <w:t xml:space="preserve"> učinkovitost</w:t>
      </w:r>
      <w:r w:rsidR="009450CF">
        <w:rPr>
          <w:lang w:val="sl-SI"/>
        </w:rPr>
        <w:t>i</w:t>
      </w:r>
      <w:r w:rsidR="003A234E">
        <w:rPr>
          <w:lang w:val="sl-SI"/>
        </w:rPr>
        <w:t xml:space="preserve"> in produktivnost</w:t>
      </w:r>
      <w:r w:rsidR="009450CF">
        <w:rPr>
          <w:lang w:val="sl-SI"/>
        </w:rPr>
        <w:t>i</w:t>
      </w:r>
      <w:r w:rsidR="003A234E">
        <w:rPr>
          <w:lang w:val="sl-SI"/>
        </w:rPr>
        <w:t xml:space="preserve"> dela</w:t>
      </w:r>
      <w:r w:rsidR="004D6104">
        <w:rPr>
          <w:lang w:val="sl-SI"/>
        </w:rPr>
        <w:t>, izboljšanja varnosti, dostopnosti</w:t>
      </w:r>
      <w:r w:rsidR="009450CF">
        <w:rPr>
          <w:lang w:val="sl-SI"/>
        </w:rPr>
        <w:t xml:space="preserve"> in</w:t>
      </w:r>
      <w:r w:rsidR="003A234E">
        <w:rPr>
          <w:lang w:val="sl-SI"/>
        </w:rPr>
        <w:t xml:space="preserve"> </w:t>
      </w:r>
      <w:r w:rsidR="009450CF">
        <w:rPr>
          <w:lang w:val="sl-SI"/>
        </w:rPr>
        <w:t xml:space="preserve">zmanjšanja stroškov </w:t>
      </w:r>
      <w:r w:rsidR="003A234E">
        <w:rPr>
          <w:lang w:val="sl-SI"/>
        </w:rPr>
        <w:t xml:space="preserve">najemnin, vse z namenom povečanja gospodarnosti poslovanja. </w:t>
      </w:r>
      <w:r w:rsidR="0007733A">
        <w:rPr>
          <w:lang w:val="sl-SI"/>
        </w:rPr>
        <w:t>Končni cilj</w:t>
      </w:r>
      <w:r w:rsidR="003A234E">
        <w:rPr>
          <w:lang w:val="sl-SI"/>
        </w:rPr>
        <w:t xml:space="preserve"> projekta</w:t>
      </w:r>
      <w:r w:rsidR="0007733A">
        <w:rPr>
          <w:lang w:val="sl-SI"/>
        </w:rPr>
        <w:t xml:space="preserve"> je tako</w:t>
      </w:r>
      <w:r w:rsidR="003A234E">
        <w:rPr>
          <w:lang w:val="sl-SI"/>
        </w:rPr>
        <w:t xml:space="preserve"> zagotoviti novo sodno stavbo kot »skoraj nič energijsko hišo«</w:t>
      </w:r>
      <w:r w:rsidR="009450CF">
        <w:rPr>
          <w:lang w:val="sl-SI"/>
        </w:rPr>
        <w:t xml:space="preserve"> ter s tem</w:t>
      </w:r>
      <w:r w:rsidR="003A234E">
        <w:rPr>
          <w:lang w:val="sl-SI"/>
        </w:rPr>
        <w:t xml:space="preserve"> </w:t>
      </w:r>
      <w:r w:rsidR="009450CF">
        <w:rPr>
          <w:lang w:val="sl-SI"/>
        </w:rPr>
        <w:t>nadomestit</w:t>
      </w:r>
      <w:r w:rsidR="00DB19B6">
        <w:rPr>
          <w:lang w:val="sl-SI"/>
        </w:rPr>
        <w:t>i</w:t>
      </w:r>
      <w:r w:rsidR="009450CF">
        <w:rPr>
          <w:lang w:val="sl-SI"/>
        </w:rPr>
        <w:t xml:space="preserve"> </w:t>
      </w:r>
      <w:r w:rsidR="00D772A7">
        <w:rPr>
          <w:lang w:val="sl-SI"/>
        </w:rPr>
        <w:t xml:space="preserve">energetsko </w:t>
      </w:r>
      <w:r w:rsidR="009450CF">
        <w:rPr>
          <w:lang w:val="sl-SI"/>
        </w:rPr>
        <w:t>neučinkovit</w:t>
      </w:r>
      <w:r w:rsidR="00DB19B6">
        <w:rPr>
          <w:lang w:val="sl-SI"/>
        </w:rPr>
        <w:t>e</w:t>
      </w:r>
      <w:r w:rsidR="009450CF">
        <w:rPr>
          <w:lang w:val="sl-SI"/>
        </w:rPr>
        <w:t>, lastn</w:t>
      </w:r>
      <w:r w:rsidR="00DB19B6">
        <w:rPr>
          <w:lang w:val="sl-SI"/>
        </w:rPr>
        <w:t>e</w:t>
      </w:r>
      <w:r w:rsidR="009450CF">
        <w:rPr>
          <w:lang w:val="sl-SI"/>
        </w:rPr>
        <w:t xml:space="preserve"> in najet</w:t>
      </w:r>
      <w:r w:rsidR="00DB19B6">
        <w:rPr>
          <w:lang w:val="sl-SI"/>
        </w:rPr>
        <w:t>e</w:t>
      </w:r>
      <w:r w:rsidR="009450CF">
        <w:rPr>
          <w:lang w:val="sl-SI"/>
        </w:rPr>
        <w:t xml:space="preserve">, </w:t>
      </w:r>
      <w:r w:rsidR="00D772A7">
        <w:rPr>
          <w:lang w:val="sl-SI"/>
        </w:rPr>
        <w:t>prostor</w:t>
      </w:r>
      <w:r w:rsidR="00DB19B6">
        <w:rPr>
          <w:lang w:val="sl-SI"/>
        </w:rPr>
        <w:t>e</w:t>
      </w:r>
      <w:r w:rsidR="00D772A7">
        <w:rPr>
          <w:lang w:val="sl-SI"/>
        </w:rPr>
        <w:t xml:space="preserve"> v katerih danes poslujejo </w:t>
      </w:r>
      <w:r w:rsidR="009B1179">
        <w:rPr>
          <w:lang w:val="sl-SI"/>
        </w:rPr>
        <w:t>prvostopenjska sodišča</w:t>
      </w:r>
      <w:r w:rsidR="009450CF">
        <w:rPr>
          <w:lang w:val="sl-SI"/>
        </w:rPr>
        <w:t xml:space="preserve"> v Ljubljani.</w:t>
      </w:r>
    </w:p>
    <w:p w14:paraId="2E358A1C" w14:textId="77777777" w:rsidR="00311930" w:rsidRDefault="00311930">
      <w:pPr>
        <w:rPr>
          <w:rFonts w:eastAsiaTheme="majorEastAsia" w:cstheme="majorBidi"/>
          <w:color w:val="3494BA" w:themeColor="accent1"/>
          <w:sz w:val="28"/>
          <w:szCs w:val="28"/>
          <w:lang w:val="sl-SI"/>
        </w:rPr>
      </w:pPr>
      <w:bookmarkStart w:id="10" w:name="_Toc110948135"/>
      <w:r>
        <w:rPr>
          <w:lang w:val="sl-SI"/>
        </w:rPr>
        <w:br w:type="page"/>
      </w:r>
    </w:p>
    <w:p w14:paraId="1EB1D940" w14:textId="3D818E1C" w:rsidR="00A243B3" w:rsidRPr="00A10DBD" w:rsidRDefault="00A243B3" w:rsidP="00111CEA">
      <w:pPr>
        <w:pStyle w:val="Naslov2"/>
        <w:numPr>
          <w:ilvl w:val="1"/>
          <w:numId w:val="1"/>
        </w:numPr>
        <w:rPr>
          <w:rFonts w:asciiTheme="minorHAnsi" w:hAnsiTheme="minorHAnsi"/>
          <w:lang w:val="sl-SI"/>
        </w:rPr>
      </w:pPr>
      <w:r w:rsidRPr="00A10DBD">
        <w:rPr>
          <w:rFonts w:asciiTheme="minorHAnsi" w:hAnsiTheme="minorHAnsi"/>
          <w:lang w:val="sl-SI"/>
        </w:rPr>
        <w:t>ORIS POTENCIALNIH MOŽNOSTI ZA ZASEBNA VLAGANJA</w:t>
      </w:r>
      <w:bookmarkEnd w:id="10"/>
    </w:p>
    <w:p w14:paraId="27E822BA" w14:textId="57310CF2" w:rsidR="00A243B3" w:rsidRPr="00B06AF5" w:rsidRDefault="00A243B3" w:rsidP="00A243B3">
      <w:pPr>
        <w:jc w:val="both"/>
        <w:rPr>
          <w:lang w:val="sl-SI"/>
        </w:rPr>
      </w:pPr>
      <w:r w:rsidRPr="00A10DBD">
        <w:rPr>
          <w:lang w:val="sl-SI"/>
        </w:rPr>
        <w:t>Skladno z namenom</w:t>
      </w:r>
      <w:r w:rsidR="00CA2ED7" w:rsidRPr="00A10DBD">
        <w:rPr>
          <w:lang w:val="sl-SI"/>
        </w:rPr>
        <w:t xml:space="preserve"> ZJZP, opredeljenim v </w:t>
      </w:r>
      <w:r w:rsidRPr="00A10DBD">
        <w:rPr>
          <w:lang w:val="sl-SI"/>
        </w:rPr>
        <w:t>6. člen</w:t>
      </w:r>
      <w:r w:rsidR="00CA2ED7" w:rsidRPr="00A10DBD">
        <w:rPr>
          <w:lang w:val="sl-SI"/>
        </w:rPr>
        <w:t xml:space="preserve">u ZJZP, </w:t>
      </w:r>
      <w:r w:rsidRPr="00A10DBD">
        <w:rPr>
          <w:lang w:val="sl-SI"/>
        </w:rPr>
        <w:t xml:space="preserve"> se potencialne promotorje obvešča o sledečih </w:t>
      </w:r>
      <w:r w:rsidRPr="00B06AF5">
        <w:rPr>
          <w:lang w:val="sl-SI"/>
        </w:rPr>
        <w:t>potencialnih možnostih za zasebna vlaganja v okviru investicijskega projekta:</w:t>
      </w:r>
    </w:p>
    <w:p w14:paraId="42B5FCDF" w14:textId="4DF27CE1" w:rsidR="002200B0" w:rsidRPr="00A10DBD" w:rsidRDefault="000E7020" w:rsidP="006E6EDE">
      <w:pPr>
        <w:pStyle w:val="Odstavekseznama"/>
        <w:numPr>
          <w:ilvl w:val="0"/>
          <w:numId w:val="7"/>
        </w:numPr>
        <w:ind w:left="714" w:hanging="357"/>
        <w:contextualSpacing w:val="0"/>
        <w:jc w:val="both"/>
        <w:rPr>
          <w:u w:val="single"/>
          <w:lang w:val="sl-SI"/>
        </w:rPr>
      </w:pPr>
      <w:r w:rsidRPr="00B06AF5">
        <w:rPr>
          <w:lang w:val="sl-SI"/>
        </w:rPr>
        <w:t>Zagotavljanje storitve po principu</w:t>
      </w:r>
      <w:r w:rsidR="00CE267A" w:rsidRPr="00B06AF5">
        <w:rPr>
          <w:lang w:val="sl-SI"/>
        </w:rPr>
        <w:t xml:space="preserve"> celovitega</w:t>
      </w:r>
      <w:r w:rsidRPr="00B06AF5">
        <w:rPr>
          <w:lang w:val="sl-SI"/>
        </w:rPr>
        <w:t xml:space="preserve"> »</w:t>
      </w:r>
      <w:proofErr w:type="spellStart"/>
      <w:r w:rsidRPr="00B06AF5">
        <w:rPr>
          <w:lang w:val="sl-SI"/>
        </w:rPr>
        <w:t>facility</w:t>
      </w:r>
      <w:proofErr w:type="spellEnd"/>
      <w:r w:rsidRPr="00B06AF5">
        <w:rPr>
          <w:lang w:val="sl-SI"/>
        </w:rPr>
        <w:t xml:space="preserve"> managementa« z izjemo dejavnosti oziroma segmentov, katerih izvajanje v okviru tržnih dejavnosti ni mogoče.</w:t>
      </w:r>
    </w:p>
    <w:p w14:paraId="50501866" w14:textId="3794A8A3" w:rsidR="002200B0" w:rsidRDefault="00111CEA" w:rsidP="002200B0">
      <w:pPr>
        <w:pStyle w:val="Naslov2"/>
        <w:numPr>
          <w:ilvl w:val="1"/>
          <w:numId w:val="1"/>
        </w:numPr>
        <w:rPr>
          <w:rFonts w:asciiTheme="minorHAnsi" w:hAnsiTheme="minorHAnsi"/>
          <w:lang w:val="sl-SI"/>
        </w:rPr>
      </w:pPr>
      <w:bookmarkStart w:id="11" w:name="_Toc110948136"/>
      <w:r w:rsidRPr="00A10DBD">
        <w:rPr>
          <w:rFonts w:asciiTheme="minorHAnsi" w:hAnsiTheme="minorHAnsi"/>
          <w:lang w:val="sl-SI"/>
        </w:rPr>
        <w:t>IZHODIŠČA JAVNEGA PARTNERJA</w:t>
      </w:r>
      <w:bookmarkEnd w:id="11"/>
    </w:p>
    <w:p w14:paraId="5D164037" w14:textId="033364AF" w:rsidR="00DD274D" w:rsidRDefault="00AA27DC" w:rsidP="002B74CB">
      <w:pPr>
        <w:jc w:val="both"/>
        <w:rPr>
          <w:lang w:val="sl-SI"/>
        </w:rPr>
      </w:pPr>
      <w:r w:rsidRPr="002B74CB">
        <w:rPr>
          <w:lang w:val="sl-SI"/>
        </w:rPr>
        <w:t xml:space="preserve">Za </w:t>
      </w:r>
      <w:r w:rsidR="00F9682C" w:rsidRPr="002B74CB">
        <w:rPr>
          <w:lang w:val="sl-SI"/>
        </w:rPr>
        <w:t>gradnjo nove sodne stavbe v Ljubljani je bil v juliju 2021 v sodelovanju z Zbornico za arhitekturo in prostor Slovenije (ZAPS) objavljen javni, projektni, enostopenjski natečaj za izbiro strokovno najprimernejše rešitve.</w:t>
      </w:r>
      <w:r w:rsidR="003B4E16" w:rsidRPr="003B4E16">
        <w:rPr>
          <w:lang w:val="sl-SI"/>
        </w:rPr>
        <w:t xml:space="preserve"> </w:t>
      </w:r>
      <w:r w:rsidR="003B4E16" w:rsidRPr="00221ED8">
        <w:rPr>
          <w:lang w:val="sl-SI"/>
        </w:rPr>
        <w:t>Predmet natečaja je</w:t>
      </w:r>
      <w:r w:rsidR="003B4E16">
        <w:rPr>
          <w:lang w:val="sl-SI"/>
        </w:rPr>
        <w:t xml:space="preserve"> bil</w:t>
      </w:r>
      <w:r w:rsidR="00AD0623">
        <w:rPr>
          <w:lang w:val="sl-SI"/>
        </w:rPr>
        <w:t>a</w:t>
      </w:r>
      <w:r w:rsidR="00531BE3">
        <w:rPr>
          <w:lang w:val="sl-SI"/>
        </w:rPr>
        <w:t xml:space="preserve"> </w:t>
      </w:r>
      <w:r w:rsidR="003B4E16" w:rsidRPr="00221ED8">
        <w:rPr>
          <w:lang w:val="sl-SI"/>
        </w:rPr>
        <w:t>gradnja nove sodne stavbe v Ljubljani</w:t>
      </w:r>
      <w:r w:rsidR="00AD0623">
        <w:rPr>
          <w:lang w:val="sl-SI"/>
        </w:rPr>
        <w:t>,</w:t>
      </w:r>
      <w:r w:rsidR="003B4E16" w:rsidRPr="00221ED8">
        <w:rPr>
          <w:lang w:val="sl-SI"/>
        </w:rPr>
        <w:t xml:space="preserve"> vključno z zunanjo </w:t>
      </w:r>
      <w:r w:rsidR="003B4E16" w:rsidRPr="003B4E16">
        <w:rPr>
          <w:lang w:val="sl-SI"/>
        </w:rPr>
        <w:t xml:space="preserve">ureditvijo. </w:t>
      </w:r>
      <w:r w:rsidR="003B4E16" w:rsidRPr="00974843">
        <w:rPr>
          <w:lang w:val="sl-SI"/>
        </w:rPr>
        <w:t xml:space="preserve">Natečaj je bil zaključen </w:t>
      </w:r>
      <w:r w:rsidR="003B4E16">
        <w:rPr>
          <w:lang w:val="sl-SI"/>
        </w:rPr>
        <w:t>in postal pravnomočen z dnem 20.</w:t>
      </w:r>
      <w:r w:rsidR="00AD0623">
        <w:rPr>
          <w:lang w:val="sl-SI"/>
        </w:rPr>
        <w:t xml:space="preserve"> </w:t>
      </w:r>
      <w:r w:rsidR="003B4E16">
        <w:rPr>
          <w:lang w:val="sl-SI"/>
        </w:rPr>
        <w:t>4.</w:t>
      </w:r>
      <w:r w:rsidR="00AD0623">
        <w:rPr>
          <w:lang w:val="sl-SI"/>
        </w:rPr>
        <w:t xml:space="preserve"> </w:t>
      </w:r>
      <w:r w:rsidR="003B4E16">
        <w:rPr>
          <w:lang w:val="sl-SI"/>
        </w:rPr>
        <w:t xml:space="preserve">2022. </w:t>
      </w:r>
      <w:r w:rsidR="003B4E16" w:rsidRPr="00974843">
        <w:rPr>
          <w:lang w:val="sl-SI"/>
        </w:rPr>
        <w:t>Podeljene so bile štiri nagrade in eno priznanje.</w:t>
      </w:r>
    </w:p>
    <w:p w14:paraId="4B4C71B5" w14:textId="3109F090" w:rsidR="00531BE3" w:rsidRDefault="00531BE3" w:rsidP="00531BE3">
      <w:pPr>
        <w:jc w:val="both"/>
        <w:rPr>
          <w:lang w:val="sl-SI"/>
        </w:rPr>
      </w:pPr>
      <w:r w:rsidRPr="00531BE3">
        <w:rPr>
          <w:lang w:val="sl-SI"/>
        </w:rPr>
        <w:t xml:space="preserve">Prvonagrajena natečajna rešitev je po oceni ocenjevalne komisije, kljub ostrim določilom in omejitvam, ki izhajajo iz prostorskega akta, zasnovala stavbo tako, da izmed vseh prejetih rešitev najbolj kakovostno odgovarja na kompleksne zahteve </w:t>
      </w:r>
      <w:r>
        <w:rPr>
          <w:lang w:val="sl-SI"/>
        </w:rPr>
        <w:t xml:space="preserve">naročnika </w:t>
      </w:r>
      <w:r w:rsidRPr="00531BE3">
        <w:rPr>
          <w:lang w:val="sl-SI"/>
        </w:rPr>
        <w:t>iz natečajne naloge.</w:t>
      </w:r>
      <w:r w:rsidR="00450309">
        <w:rPr>
          <w:lang w:val="sl-SI"/>
        </w:rPr>
        <w:t xml:space="preserve"> Podrobnejše informacije o javnem natečaju in prvonagrajeni natečajni rešitvi so dostopne na spletni strani ZAPS (spletna povezava: </w:t>
      </w:r>
      <w:hyperlink r:id="rId13" w:history="1">
        <w:r w:rsidR="00450309" w:rsidRPr="001C4496">
          <w:rPr>
            <w:rStyle w:val="Hiperpovezava"/>
            <w:lang w:val="sl-SI"/>
          </w:rPr>
          <w:t>https://zaps.si/natecaji/nova-sodna-stavba/</w:t>
        </w:r>
      </w:hyperlink>
      <w:r w:rsidR="00450309">
        <w:rPr>
          <w:lang w:val="sl-SI"/>
        </w:rPr>
        <w:t>)</w:t>
      </w:r>
    </w:p>
    <w:p w14:paraId="68823418" w14:textId="7317A5C9" w:rsidR="00FE3EF8" w:rsidRPr="00531BE3" w:rsidRDefault="00450309" w:rsidP="00974843">
      <w:pPr>
        <w:jc w:val="both"/>
        <w:rPr>
          <w:lang w:val="sl-SI"/>
        </w:rPr>
      </w:pPr>
      <w:r>
        <w:rPr>
          <w:lang w:val="sl-SI"/>
        </w:rPr>
        <w:t>Izdelovalec</w:t>
      </w:r>
      <w:r w:rsidR="00FE3EF8">
        <w:rPr>
          <w:lang w:val="sl-SI"/>
        </w:rPr>
        <w:t xml:space="preserve"> zmagovalne rešitve</w:t>
      </w:r>
      <w:r>
        <w:rPr>
          <w:lang w:val="sl-SI"/>
        </w:rPr>
        <w:t>,</w:t>
      </w:r>
      <w:r w:rsidR="00FE3EF8">
        <w:rPr>
          <w:lang w:val="sl-SI"/>
        </w:rPr>
        <w:t xml:space="preserve"> </w:t>
      </w:r>
      <w:r w:rsidR="00974843" w:rsidRPr="00974843">
        <w:rPr>
          <w:lang w:val="sl-SI"/>
        </w:rPr>
        <w:t>BEVK PEROVIĆ ARHITEKTI, d.o.o.</w:t>
      </w:r>
      <w:r w:rsidR="00FE3EF8">
        <w:rPr>
          <w:lang w:val="sl-SI"/>
        </w:rPr>
        <w:t xml:space="preserve">,  </w:t>
      </w:r>
      <w:r>
        <w:rPr>
          <w:lang w:val="sl-SI"/>
        </w:rPr>
        <w:t>z naročnikom</w:t>
      </w:r>
      <w:r w:rsidR="004D6104">
        <w:rPr>
          <w:lang w:val="sl-SI"/>
        </w:rPr>
        <w:t xml:space="preserve"> še ni podpisal pogodbe za izdelavo projektne dokumentacije in ima za zmagovalno rešitev  vse avtorske pravice. </w:t>
      </w:r>
      <w:r w:rsidR="00FE3EF8">
        <w:rPr>
          <w:lang w:val="sl-SI"/>
        </w:rPr>
        <w:t xml:space="preserve"> </w:t>
      </w:r>
    </w:p>
    <w:p w14:paraId="5B6A464F" w14:textId="4186E956" w:rsidR="002200B0" w:rsidRDefault="00726D40" w:rsidP="00242BBD">
      <w:pPr>
        <w:jc w:val="both"/>
        <w:rPr>
          <w:bCs/>
          <w:lang w:val="sl-SI"/>
        </w:rPr>
      </w:pPr>
      <w:r>
        <w:rPr>
          <w:lang w:val="sl-SI"/>
        </w:rPr>
        <w:t xml:space="preserve">Potencialni promotor mora pri </w:t>
      </w:r>
      <w:r w:rsidR="007F42C4">
        <w:rPr>
          <w:lang w:val="sl-SI"/>
        </w:rPr>
        <w:t xml:space="preserve">podaji svoje rešitve upoštevati </w:t>
      </w:r>
      <w:r w:rsidR="009B1179">
        <w:rPr>
          <w:lang w:val="sl-SI"/>
        </w:rPr>
        <w:t xml:space="preserve">zasnovo stavbe kot </w:t>
      </w:r>
      <w:r w:rsidR="003B3199">
        <w:rPr>
          <w:lang w:val="sl-SI"/>
        </w:rPr>
        <w:t xml:space="preserve">je </w:t>
      </w:r>
      <w:r w:rsidR="009B1179">
        <w:rPr>
          <w:lang w:val="sl-SI"/>
        </w:rPr>
        <w:t xml:space="preserve">podana v zmagovalni rešitvi. </w:t>
      </w:r>
    </w:p>
    <w:p w14:paraId="15CE943D" w14:textId="340B9EA6" w:rsidR="002200B0" w:rsidRPr="00053DE6" w:rsidRDefault="002200B0" w:rsidP="00242BBD">
      <w:pPr>
        <w:jc w:val="both"/>
        <w:rPr>
          <w:b/>
          <w:lang w:val="sl-SI"/>
        </w:rPr>
      </w:pPr>
      <w:r w:rsidRPr="002200B0">
        <w:rPr>
          <w:b/>
          <w:lang w:val="sl-SI"/>
        </w:rPr>
        <w:t>Preostala izhodišča za pripravo vloge</w:t>
      </w:r>
    </w:p>
    <w:p w14:paraId="7F3DC21C" w14:textId="6922EDEC" w:rsidR="0063288E" w:rsidRPr="00A10DBD" w:rsidRDefault="0063288E" w:rsidP="00242BBD">
      <w:pPr>
        <w:jc w:val="both"/>
        <w:rPr>
          <w:lang w:val="sl-SI"/>
        </w:rPr>
      </w:pPr>
      <w:r w:rsidRPr="00A10DBD">
        <w:rPr>
          <w:lang w:val="sl-SI"/>
        </w:rPr>
        <w:t>Izhodišča javnega partnerja so</w:t>
      </w:r>
      <w:r w:rsidR="00111CEA" w:rsidRPr="00A10DBD">
        <w:rPr>
          <w:lang w:val="sl-SI"/>
        </w:rPr>
        <w:t xml:space="preserve"> poleg zasledovanja zgoraj navedenih namen</w:t>
      </w:r>
      <w:r w:rsidR="008E3B6A" w:rsidRPr="00A10DBD">
        <w:rPr>
          <w:lang w:val="sl-SI"/>
        </w:rPr>
        <w:t>ov</w:t>
      </w:r>
      <w:r w:rsidR="00111CEA" w:rsidRPr="00A10DBD">
        <w:rPr>
          <w:lang w:val="sl-SI"/>
        </w:rPr>
        <w:t xml:space="preserve"> in ciljev investicijskega projekta</w:t>
      </w:r>
      <w:r w:rsidR="008E3B6A" w:rsidRPr="00A10DBD">
        <w:rPr>
          <w:lang w:val="sl-SI"/>
        </w:rPr>
        <w:t>, še</w:t>
      </w:r>
      <w:r w:rsidRPr="00A10DBD">
        <w:rPr>
          <w:lang w:val="sl-SI"/>
        </w:rPr>
        <w:t>:</w:t>
      </w:r>
    </w:p>
    <w:p w14:paraId="7F4CB9A2" w14:textId="0CF5F2E6" w:rsidR="00BE16F3" w:rsidRPr="0049321B" w:rsidRDefault="0063288E" w:rsidP="00242BBD">
      <w:pPr>
        <w:pStyle w:val="Odstavekseznama"/>
        <w:numPr>
          <w:ilvl w:val="0"/>
          <w:numId w:val="2"/>
        </w:numPr>
        <w:jc w:val="both"/>
        <w:rPr>
          <w:lang w:val="sl-SI"/>
        </w:rPr>
      </w:pPr>
      <w:r w:rsidRPr="0049321B">
        <w:rPr>
          <w:lang w:val="sl-SI"/>
        </w:rPr>
        <w:t>trajanje javno</w:t>
      </w:r>
      <w:r w:rsidR="001669BF" w:rsidRPr="0049321B">
        <w:rPr>
          <w:lang w:val="sl-SI"/>
        </w:rPr>
        <w:t xml:space="preserve">-zasebnega partnerstva </w:t>
      </w:r>
      <w:r w:rsidR="00FB247D" w:rsidRPr="0049321B">
        <w:rPr>
          <w:lang w:val="sl-SI"/>
        </w:rPr>
        <w:t xml:space="preserve">minimalno </w:t>
      </w:r>
      <w:r w:rsidR="009B1179">
        <w:rPr>
          <w:lang w:val="sl-SI"/>
        </w:rPr>
        <w:t>20</w:t>
      </w:r>
      <w:r w:rsidR="009B1179" w:rsidRPr="0049321B">
        <w:rPr>
          <w:lang w:val="sl-SI"/>
        </w:rPr>
        <w:t xml:space="preserve"> </w:t>
      </w:r>
      <w:r w:rsidR="00FB247D" w:rsidRPr="0049321B">
        <w:rPr>
          <w:lang w:val="sl-SI"/>
        </w:rPr>
        <w:t xml:space="preserve">in </w:t>
      </w:r>
      <w:r w:rsidR="001669BF" w:rsidRPr="0049321B">
        <w:rPr>
          <w:lang w:val="sl-SI"/>
        </w:rPr>
        <w:t>največ 30</w:t>
      </w:r>
      <w:r w:rsidRPr="0049321B">
        <w:rPr>
          <w:lang w:val="sl-SI"/>
        </w:rPr>
        <w:t xml:space="preserve"> let;</w:t>
      </w:r>
    </w:p>
    <w:p w14:paraId="3D7A79A8" w14:textId="049B49A8" w:rsidR="00182E3F" w:rsidRPr="0049321B" w:rsidRDefault="00835025" w:rsidP="00242BBD">
      <w:pPr>
        <w:pStyle w:val="Odstavekseznama"/>
        <w:numPr>
          <w:ilvl w:val="0"/>
          <w:numId w:val="2"/>
        </w:numPr>
        <w:jc w:val="both"/>
        <w:rPr>
          <w:lang w:val="sl-SI"/>
        </w:rPr>
      </w:pPr>
      <w:r w:rsidRPr="0049321B">
        <w:rPr>
          <w:lang w:val="sl-SI"/>
        </w:rPr>
        <w:t>izvedba inv</w:t>
      </w:r>
      <w:r w:rsidR="00FB247D" w:rsidRPr="0049321B">
        <w:rPr>
          <w:lang w:val="sl-SI"/>
        </w:rPr>
        <w:t>esticije</w:t>
      </w:r>
      <w:r w:rsidR="00072FF5" w:rsidRPr="0049321B">
        <w:rPr>
          <w:lang w:val="sl-SI"/>
        </w:rPr>
        <w:t xml:space="preserve"> (primopredaja zgrajenega objekta)</w:t>
      </w:r>
      <w:r w:rsidR="00FB247D" w:rsidRPr="0049321B">
        <w:rPr>
          <w:lang w:val="sl-SI"/>
        </w:rPr>
        <w:t xml:space="preserve"> predvidoma do </w:t>
      </w:r>
      <w:r w:rsidR="008E3B6A" w:rsidRPr="0049321B">
        <w:rPr>
          <w:lang w:val="sl-SI"/>
        </w:rPr>
        <w:t xml:space="preserve">konca </w:t>
      </w:r>
      <w:r w:rsidR="00FB247D" w:rsidRPr="0049321B">
        <w:rPr>
          <w:lang w:val="sl-SI"/>
        </w:rPr>
        <w:t xml:space="preserve">leta </w:t>
      </w:r>
      <w:r w:rsidR="00C757DD" w:rsidRPr="00C757DD">
        <w:rPr>
          <w:lang w:val="sl-SI"/>
        </w:rPr>
        <w:t>2031</w:t>
      </w:r>
      <w:r w:rsidR="008E3B6A" w:rsidRPr="00C757DD">
        <w:rPr>
          <w:lang w:val="sl-SI"/>
        </w:rPr>
        <w:t>.</w:t>
      </w:r>
    </w:p>
    <w:p w14:paraId="5794706A" w14:textId="52742C2F" w:rsidR="004C3E6C" w:rsidRPr="00A10DBD" w:rsidRDefault="00BE16F3" w:rsidP="00C9596C">
      <w:pPr>
        <w:jc w:val="both"/>
        <w:rPr>
          <w:u w:val="single"/>
          <w:lang w:val="sl-SI"/>
        </w:rPr>
      </w:pPr>
      <w:r w:rsidRPr="00A10DBD">
        <w:rPr>
          <w:u w:val="single"/>
          <w:lang w:val="sl-SI"/>
        </w:rPr>
        <w:t>V predmetnem poglavju podana i</w:t>
      </w:r>
      <w:r w:rsidR="0063288E" w:rsidRPr="00A10DBD">
        <w:rPr>
          <w:u w:val="single"/>
          <w:lang w:val="sl-SI"/>
        </w:rPr>
        <w:t>zhodišča</w:t>
      </w:r>
      <w:r w:rsidR="00182E3F" w:rsidRPr="00A10DBD">
        <w:rPr>
          <w:u w:val="single"/>
          <w:lang w:val="sl-SI"/>
        </w:rPr>
        <w:t xml:space="preserve"> </w:t>
      </w:r>
      <w:r w:rsidR="0063288E" w:rsidRPr="00A10DBD">
        <w:rPr>
          <w:u w:val="single"/>
          <w:lang w:val="sl-SI"/>
        </w:rPr>
        <w:t>so</w:t>
      </w:r>
      <w:r w:rsidR="005E2EE6" w:rsidRPr="00A10DBD">
        <w:rPr>
          <w:u w:val="single"/>
          <w:lang w:val="sl-SI"/>
        </w:rPr>
        <w:t xml:space="preserve"> načeloma</w:t>
      </w:r>
      <w:r w:rsidR="0063288E" w:rsidRPr="00A10DBD">
        <w:rPr>
          <w:u w:val="single"/>
          <w:lang w:val="sl-SI"/>
        </w:rPr>
        <w:t xml:space="preserve"> informativne narave in jih potencialni promotorji lahko prilagodijo svojim videnjem projekta.</w:t>
      </w:r>
    </w:p>
    <w:p w14:paraId="143DED3D" w14:textId="77777777" w:rsidR="00E5092E" w:rsidRPr="00A10DBD" w:rsidRDefault="002B2305" w:rsidP="008F5DA7">
      <w:pPr>
        <w:pStyle w:val="Naslov2"/>
        <w:numPr>
          <w:ilvl w:val="1"/>
          <w:numId w:val="1"/>
        </w:numPr>
        <w:rPr>
          <w:rFonts w:asciiTheme="minorHAnsi" w:hAnsiTheme="minorHAnsi"/>
          <w:lang w:val="sl-SI"/>
        </w:rPr>
      </w:pPr>
      <w:bookmarkStart w:id="12" w:name="_Toc110948137"/>
      <w:r w:rsidRPr="00A10DBD">
        <w:rPr>
          <w:rFonts w:asciiTheme="minorHAnsi" w:hAnsiTheme="minorHAnsi"/>
          <w:lang w:val="sl-SI"/>
        </w:rPr>
        <w:t>VLOGA</w:t>
      </w:r>
      <w:bookmarkEnd w:id="12"/>
    </w:p>
    <w:p w14:paraId="26C2FB47" w14:textId="77777777" w:rsidR="0030549E" w:rsidRPr="00A10DBD" w:rsidRDefault="0030549E" w:rsidP="0030549E">
      <w:pPr>
        <w:pStyle w:val="Naslov3"/>
        <w:numPr>
          <w:ilvl w:val="2"/>
          <w:numId w:val="1"/>
        </w:numPr>
        <w:rPr>
          <w:rFonts w:asciiTheme="minorHAnsi" w:hAnsiTheme="minorHAnsi"/>
          <w:lang w:val="sl-SI"/>
        </w:rPr>
      </w:pPr>
      <w:bookmarkStart w:id="13" w:name="_Toc110948138"/>
      <w:r w:rsidRPr="00A10DBD">
        <w:rPr>
          <w:rFonts w:asciiTheme="minorHAnsi" w:hAnsiTheme="minorHAnsi"/>
          <w:lang w:val="sl-SI"/>
        </w:rPr>
        <w:t xml:space="preserve">VSEBINA IN OBLIKA </w:t>
      </w:r>
      <w:r w:rsidR="00B537CB" w:rsidRPr="00A10DBD">
        <w:rPr>
          <w:rFonts w:asciiTheme="minorHAnsi" w:hAnsiTheme="minorHAnsi"/>
          <w:lang w:val="sl-SI"/>
        </w:rPr>
        <w:t>VLOGE</w:t>
      </w:r>
      <w:bookmarkEnd w:id="13"/>
    </w:p>
    <w:p w14:paraId="212E9C86" w14:textId="5A7277F4" w:rsidR="008E183B" w:rsidRPr="00A10DBD" w:rsidRDefault="002B2305" w:rsidP="008E183B">
      <w:pPr>
        <w:jc w:val="both"/>
        <w:rPr>
          <w:lang w:val="sl-SI"/>
        </w:rPr>
      </w:pPr>
      <w:r w:rsidRPr="00A10DBD">
        <w:rPr>
          <w:lang w:val="sl-SI"/>
        </w:rPr>
        <w:t>Vlog</w:t>
      </w:r>
      <w:r w:rsidR="00991AEE" w:rsidRPr="00A10DBD">
        <w:rPr>
          <w:lang w:val="sl-SI"/>
        </w:rPr>
        <w:t>a</w:t>
      </w:r>
      <w:r w:rsidRPr="00A10DBD">
        <w:rPr>
          <w:lang w:val="sl-SI"/>
        </w:rPr>
        <w:t xml:space="preserve"> promotorja o zainteresiranosti za izvedbo javno-zasebnega partnerstva mora vsebovati:</w:t>
      </w:r>
    </w:p>
    <w:p w14:paraId="14379055" w14:textId="7470A09B" w:rsidR="002B2305" w:rsidRPr="00A10DBD" w:rsidRDefault="002B2305" w:rsidP="008964B9">
      <w:pPr>
        <w:pStyle w:val="Odstavekseznama"/>
        <w:numPr>
          <w:ilvl w:val="0"/>
          <w:numId w:val="4"/>
        </w:numPr>
        <w:jc w:val="both"/>
        <w:rPr>
          <w:lang w:val="sl-SI"/>
        </w:rPr>
      </w:pPr>
      <w:r w:rsidRPr="00A10DBD">
        <w:rPr>
          <w:lang w:val="sl-SI"/>
        </w:rPr>
        <w:t xml:space="preserve">predstavitev promotorja, ki naj zajema: </w:t>
      </w:r>
    </w:p>
    <w:p w14:paraId="32A8C394" w14:textId="505FED33" w:rsidR="002B2305" w:rsidRPr="00A10DBD" w:rsidRDefault="002B2305" w:rsidP="008964B9">
      <w:pPr>
        <w:pStyle w:val="Odstavekseznama"/>
        <w:numPr>
          <w:ilvl w:val="1"/>
          <w:numId w:val="4"/>
        </w:numPr>
        <w:jc w:val="both"/>
        <w:rPr>
          <w:lang w:val="sl-SI"/>
        </w:rPr>
      </w:pPr>
      <w:r w:rsidRPr="00A10DBD">
        <w:rPr>
          <w:lang w:val="sl-SI"/>
        </w:rPr>
        <w:t>opis razvojnih in organizacijskih možnosti in sposobnosti promotorja (</w:t>
      </w:r>
      <w:proofErr w:type="spellStart"/>
      <w:r w:rsidRPr="00A10DBD">
        <w:rPr>
          <w:lang w:val="sl-SI"/>
        </w:rPr>
        <w:t>t.i</w:t>
      </w:r>
      <w:proofErr w:type="spellEnd"/>
      <w:r w:rsidRPr="00A10DBD">
        <w:rPr>
          <w:lang w:val="sl-SI"/>
        </w:rPr>
        <w:t>. analiza razvojnih možnosti in sposobnosti</w:t>
      </w:r>
      <w:r w:rsidR="00B7565F" w:rsidRPr="00A10DBD">
        <w:rPr>
          <w:lang w:val="sl-SI"/>
        </w:rPr>
        <w:t xml:space="preserve"> promotorja</w:t>
      </w:r>
      <w:r w:rsidRPr="00A10DBD">
        <w:rPr>
          <w:lang w:val="sl-SI"/>
        </w:rPr>
        <w:t>),</w:t>
      </w:r>
    </w:p>
    <w:p w14:paraId="0F63CF2C" w14:textId="77777777" w:rsidR="002B2305" w:rsidRPr="00A10DBD" w:rsidRDefault="002B2305" w:rsidP="008964B9">
      <w:pPr>
        <w:pStyle w:val="Odstavekseznama"/>
        <w:numPr>
          <w:ilvl w:val="1"/>
          <w:numId w:val="4"/>
        </w:numPr>
        <w:jc w:val="both"/>
        <w:rPr>
          <w:lang w:val="sl-SI"/>
        </w:rPr>
      </w:pPr>
      <w:r w:rsidRPr="00A10DBD">
        <w:rPr>
          <w:lang w:val="sl-SI"/>
        </w:rPr>
        <w:t>opredelitev finančnih sposobnosti promotorja,</w:t>
      </w:r>
    </w:p>
    <w:p w14:paraId="030F8CA0" w14:textId="0B1BA8AE" w:rsidR="00B537CB" w:rsidRPr="00A10DBD" w:rsidRDefault="002B2305" w:rsidP="008964B9">
      <w:pPr>
        <w:pStyle w:val="Odstavekseznama"/>
        <w:numPr>
          <w:ilvl w:val="1"/>
          <w:numId w:val="4"/>
        </w:numPr>
        <w:jc w:val="both"/>
        <w:rPr>
          <w:lang w:val="sl-SI"/>
        </w:rPr>
      </w:pPr>
      <w:r w:rsidRPr="00A10DBD">
        <w:rPr>
          <w:lang w:val="sl-SI"/>
        </w:rPr>
        <w:t xml:space="preserve">opredelitev tehničnih </w:t>
      </w:r>
      <w:r w:rsidR="00B537CB" w:rsidRPr="00A10DBD">
        <w:rPr>
          <w:lang w:val="sl-SI"/>
        </w:rPr>
        <w:t>sposobnosti promotorja (referenc na podobnih projektih),</w:t>
      </w:r>
    </w:p>
    <w:p w14:paraId="06928E1A" w14:textId="77777777" w:rsidR="00B537CB" w:rsidRPr="00A10DBD" w:rsidRDefault="00B537CB" w:rsidP="008964B9">
      <w:pPr>
        <w:pStyle w:val="Odstavekseznama"/>
        <w:numPr>
          <w:ilvl w:val="1"/>
          <w:numId w:val="4"/>
        </w:numPr>
        <w:jc w:val="both"/>
        <w:rPr>
          <w:lang w:val="sl-SI"/>
        </w:rPr>
      </w:pPr>
      <w:r w:rsidRPr="00A10DBD">
        <w:rPr>
          <w:lang w:val="sl-SI"/>
        </w:rPr>
        <w:t>opredelitev kadrovskih sposobnosti promotorja,</w:t>
      </w:r>
    </w:p>
    <w:p w14:paraId="3F6222DC" w14:textId="77777777" w:rsidR="002B2305" w:rsidRPr="00A10DBD" w:rsidRDefault="002B2305" w:rsidP="008964B9">
      <w:pPr>
        <w:pStyle w:val="Odstavekseznama"/>
        <w:numPr>
          <w:ilvl w:val="1"/>
          <w:numId w:val="4"/>
        </w:numPr>
        <w:jc w:val="both"/>
        <w:rPr>
          <w:lang w:val="sl-SI"/>
        </w:rPr>
      </w:pPr>
      <w:r w:rsidRPr="00A10DBD">
        <w:rPr>
          <w:lang w:val="sl-SI"/>
        </w:rPr>
        <w:t>navedbo kontaktne osebe z ustreznim</w:t>
      </w:r>
      <w:r w:rsidR="00991AEE" w:rsidRPr="00A10DBD">
        <w:rPr>
          <w:lang w:val="sl-SI"/>
        </w:rPr>
        <w:t>i</w:t>
      </w:r>
      <w:r w:rsidRPr="00A10DBD">
        <w:rPr>
          <w:lang w:val="sl-SI"/>
        </w:rPr>
        <w:t xml:space="preserve"> kontaktnimi podatki</w:t>
      </w:r>
      <w:r w:rsidR="00B537CB" w:rsidRPr="00A10DBD">
        <w:rPr>
          <w:lang w:val="sl-SI"/>
        </w:rPr>
        <w:t>;</w:t>
      </w:r>
    </w:p>
    <w:p w14:paraId="32E03139" w14:textId="1FCE59C4" w:rsidR="002B2305" w:rsidRPr="00A10DBD" w:rsidRDefault="002B2305" w:rsidP="008964B9">
      <w:pPr>
        <w:pStyle w:val="Odstavekseznama"/>
        <w:numPr>
          <w:ilvl w:val="0"/>
          <w:numId w:val="4"/>
        </w:numPr>
        <w:jc w:val="both"/>
        <w:rPr>
          <w:lang w:val="sl-SI"/>
        </w:rPr>
      </w:pPr>
      <w:r w:rsidRPr="00A10DBD">
        <w:rPr>
          <w:lang w:val="sl-SI"/>
        </w:rPr>
        <w:t>idejne rešitve za dosego razpisanih ci</w:t>
      </w:r>
      <w:r w:rsidR="00B537CB" w:rsidRPr="00A10DBD">
        <w:rPr>
          <w:lang w:val="sl-SI"/>
        </w:rPr>
        <w:t>ljev in tehnične specifikacije, ki naj zajema</w:t>
      </w:r>
      <w:r w:rsidR="00991AEE" w:rsidRPr="00A10DBD">
        <w:rPr>
          <w:lang w:val="sl-SI"/>
        </w:rPr>
        <w:t>jo</w:t>
      </w:r>
      <w:r w:rsidR="00B537CB" w:rsidRPr="00A10DBD">
        <w:rPr>
          <w:lang w:val="sl-SI"/>
        </w:rPr>
        <w:t>:</w:t>
      </w:r>
    </w:p>
    <w:p w14:paraId="5DCD240F" w14:textId="4BA0AEBD" w:rsidR="009F1B5C" w:rsidRPr="00A10DBD" w:rsidRDefault="00B537CB" w:rsidP="008964B9">
      <w:pPr>
        <w:pStyle w:val="Odstavekseznama"/>
        <w:numPr>
          <w:ilvl w:val="1"/>
          <w:numId w:val="4"/>
        </w:numPr>
        <w:jc w:val="both"/>
        <w:rPr>
          <w:lang w:val="sl-SI"/>
        </w:rPr>
      </w:pPr>
      <w:r w:rsidRPr="00A10DBD">
        <w:rPr>
          <w:lang w:val="sl-SI"/>
        </w:rPr>
        <w:t>predlog oblike javno-zasebnega partnerstva</w:t>
      </w:r>
      <w:r w:rsidR="009F1B5C" w:rsidRPr="00A10DBD">
        <w:rPr>
          <w:lang w:val="sl-SI"/>
        </w:rPr>
        <w:t xml:space="preserve"> - rešitev naj vključuje jasno opredelitev predlagane oblike javno-zasebnega partnerstva</w:t>
      </w:r>
      <w:r w:rsidR="00991AEE" w:rsidRPr="00A10DBD">
        <w:rPr>
          <w:lang w:val="sl-SI"/>
        </w:rPr>
        <w:t>,</w:t>
      </w:r>
      <w:r w:rsidR="009F1B5C" w:rsidRPr="00A10DBD">
        <w:rPr>
          <w:lang w:val="sl-SI"/>
        </w:rPr>
        <w:t xml:space="preserve"> vključ</w:t>
      </w:r>
      <w:r w:rsidR="00991AEE" w:rsidRPr="00A10DBD">
        <w:rPr>
          <w:lang w:val="sl-SI"/>
        </w:rPr>
        <w:t>no z</w:t>
      </w:r>
      <w:r w:rsidR="009F1B5C" w:rsidRPr="00A10DBD">
        <w:rPr>
          <w:lang w:val="sl-SI"/>
        </w:rPr>
        <w:t xml:space="preserve"> obrazložit</w:t>
      </w:r>
      <w:r w:rsidR="00991AEE" w:rsidRPr="00A10DBD">
        <w:rPr>
          <w:lang w:val="sl-SI"/>
        </w:rPr>
        <w:t>vijo</w:t>
      </w:r>
      <w:r w:rsidR="009F1B5C" w:rsidRPr="00A10DBD">
        <w:rPr>
          <w:lang w:val="sl-SI"/>
        </w:rPr>
        <w:t xml:space="preserve"> razdelitve tveganj med zasebnim in javnim partnerjem za konkretno rešitev, pojasnilo načina financiranja projekta z opredelitvijo tveganj in posledic za javnega partnerja s tega vidika, knjiženja z vidika zasebnega in javnega partnerja in vpliva na dolg in deficit javnega partnerja; rešitev mora opredeliti tudi vse ključne obveznosti tako javnega kot zasebnega partnerja v okviru predlagane rešitve; </w:t>
      </w:r>
    </w:p>
    <w:p w14:paraId="21ED30D0" w14:textId="77777777" w:rsidR="00B537CB" w:rsidRPr="00A10DBD" w:rsidRDefault="00B537CB" w:rsidP="008964B9">
      <w:pPr>
        <w:pStyle w:val="Odstavekseznama"/>
        <w:numPr>
          <w:ilvl w:val="1"/>
          <w:numId w:val="4"/>
        </w:numPr>
        <w:jc w:val="both"/>
        <w:rPr>
          <w:lang w:val="sl-SI"/>
        </w:rPr>
      </w:pPr>
      <w:r w:rsidRPr="00A10DBD">
        <w:rPr>
          <w:lang w:val="sl-SI"/>
        </w:rPr>
        <w:t xml:space="preserve">predlog </w:t>
      </w:r>
      <w:r w:rsidR="004C489F" w:rsidRPr="00A10DBD">
        <w:rPr>
          <w:lang w:val="sl-SI"/>
        </w:rPr>
        <w:t>zagotovitve primernih prostorskih pogojev</w:t>
      </w:r>
      <w:r w:rsidRPr="00A10DBD">
        <w:rPr>
          <w:lang w:val="sl-SI"/>
        </w:rPr>
        <w:t>;</w:t>
      </w:r>
    </w:p>
    <w:p w14:paraId="23765B7A" w14:textId="77777777" w:rsidR="009F1B5C" w:rsidRPr="00A10DBD" w:rsidRDefault="009F1B5C" w:rsidP="008964B9">
      <w:pPr>
        <w:pStyle w:val="Odstavekseznama"/>
        <w:numPr>
          <w:ilvl w:val="1"/>
          <w:numId w:val="4"/>
        </w:numPr>
        <w:jc w:val="both"/>
        <w:rPr>
          <w:lang w:val="sl-SI"/>
        </w:rPr>
      </w:pPr>
      <w:r w:rsidRPr="00A10DBD">
        <w:rPr>
          <w:lang w:val="sl-SI"/>
        </w:rPr>
        <w:t xml:space="preserve">predstavitev stroškov obratovanja, vzdrževanja in upravljanja v okviru trajanja javno-zasebnega partnerstva na letni ravni z razčlenitvijo minimalno na: </w:t>
      </w:r>
    </w:p>
    <w:p w14:paraId="0EA02ED7" w14:textId="77777777" w:rsidR="009F1B5C" w:rsidRPr="00A10DBD" w:rsidRDefault="009F1B5C" w:rsidP="008964B9">
      <w:pPr>
        <w:pStyle w:val="Odstavekseznama"/>
        <w:numPr>
          <w:ilvl w:val="2"/>
          <w:numId w:val="4"/>
        </w:numPr>
        <w:jc w:val="both"/>
        <w:rPr>
          <w:lang w:val="sl-SI"/>
        </w:rPr>
      </w:pPr>
      <w:r w:rsidRPr="00A10DBD">
        <w:rPr>
          <w:lang w:val="sl-SI"/>
        </w:rPr>
        <w:t xml:space="preserve">stroške hišniških opravil, </w:t>
      </w:r>
    </w:p>
    <w:p w14:paraId="3231A794" w14:textId="77777777" w:rsidR="009F1B5C" w:rsidRPr="00A10DBD" w:rsidRDefault="009F1B5C" w:rsidP="008964B9">
      <w:pPr>
        <w:pStyle w:val="Odstavekseznama"/>
        <w:numPr>
          <w:ilvl w:val="2"/>
          <w:numId w:val="4"/>
        </w:numPr>
        <w:jc w:val="both"/>
        <w:rPr>
          <w:lang w:val="sl-SI"/>
        </w:rPr>
      </w:pPr>
      <w:r w:rsidRPr="00A10DBD">
        <w:rPr>
          <w:lang w:val="sl-SI"/>
        </w:rPr>
        <w:t xml:space="preserve">stroške rednega vzdrževanja, </w:t>
      </w:r>
    </w:p>
    <w:p w14:paraId="35F69875" w14:textId="77777777" w:rsidR="009F1B5C" w:rsidRPr="00A10DBD" w:rsidRDefault="009F1B5C" w:rsidP="008964B9">
      <w:pPr>
        <w:pStyle w:val="Odstavekseznama"/>
        <w:numPr>
          <w:ilvl w:val="2"/>
          <w:numId w:val="4"/>
        </w:numPr>
        <w:jc w:val="both"/>
        <w:rPr>
          <w:lang w:val="sl-SI"/>
        </w:rPr>
      </w:pPr>
      <w:r w:rsidRPr="00A10DBD">
        <w:rPr>
          <w:lang w:val="sl-SI"/>
        </w:rPr>
        <w:t xml:space="preserve">stroške investicijskega vzdrževanja, </w:t>
      </w:r>
    </w:p>
    <w:p w14:paraId="5043831D" w14:textId="77777777" w:rsidR="009F1B5C" w:rsidRPr="00A10DBD" w:rsidRDefault="009F1B5C" w:rsidP="008964B9">
      <w:pPr>
        <w:pStyle w:val="Odstavekseznama"/>
        <w:numPr>
          <w:ilvl w:val="2"/>
          <w:numId w:val="4"/>
        </w:numPr>
        <w:jc w:val="both"/>
        <w:rPr>
          <w:lang w:val="sl-SI"/>
        </w:rPr>
      </w:pPr>
      <w:r w:rsidRPr="00A10DBD">
        <w:rPr>
          <w:lang w:val="sl-SI"/>
        </w:rPr>
        <w:t xml:space="preserve">stroške energije in vode, </w:t>
      </w:r>
    </w:p>
    <w:p w14:paraId="4909DBBB" w14:textId="77777777" w:rsidR="009F1B5C" w:rsidRPr="00A10DBD" w:rsidRDefault="009F1B5C" w:rsidP="008964B9">
      <w:pPr>
        <w:pStyle w:val="Odstavekseznama"/>
        <w:numPr>
          <w:ilvl w:val="2"/>
          <w:numId w:val="4"/>
        </w:numPr>
        <w:jc w:val="both"/>
        <w:rPr>
          <w:lang w:val="sl-SI"/>
        </w:rPr>
      </w:pPr>
      <w:r w:rsidRPr="00A10DBD">
        <w:rPr>
          <w:lang w:val="sl-SI"/>
        </w:rPr>
        <w:t>stroške upravljanja objekta</w:t>
      </w:r>
      <w:r w:rsidR="00A46D8B" w:rsidRPr="00A10DBD">
        <w:rPr>
          <w:lang w:val="sl-SI"/>
        </w:rPr>
        <w:t>;</w:t>
      </w:r>
    </w:p>
    <w:p w14:paraId="1A3F79DD" w14:textId="77777777" w:rsidR="009F1B5C" w:rsidRPr="00A10DBD" w:rsidRDefault="009F1B5C" w:rsidP="008964B9">
      <w:pPr>
        <w:pStyle w:val="Odstavekseznama"/>
        <w:numPr>
          <w:ilvl w:val="1"/>
          <w:numId w:val="4"/>
        </w:numPr>
        <w:jc w:val="both"/>
        <w:rPr>
          <w:lang w:val="sl-SI"/>
        </w:rPr>
      </w:pPr>
      <w:r w:rsidRPr="00A10DBD">
        <w:rPr>
          <w:lang w:val="sl-SI"/>
        </w:rPr>
        <w:t>predstavitev stroškov obratovanja, vzdrževanja in upravljanja po zaključku obdobja izvajanja koncesije na letni ravni ter predstavitev morebitnih nujnih investicijskih posegov za nemoteno nadaljnje obratovanje objekta</w:t>
      </w:r>
      <w:r w:rsidR="00A46D8B" w:rsidRPr="00A10DBD">
        <w:rPr>
          <w:lang w:val="sl-SI"/>
        </w:rPr>
        <w:t>;</w:t>
      </w:r>
    </w:p>
    <w:p w14:paraId="1032E077" w14:textId="77777777" w:rsidR="009F1B5C" w:rsidRPr="00A10DBD" w:rsidRDefault="00A46D8B" w:rsidP="008964B9">
      <w:pPr>
        <w:pStyle w:val="Odstavekseznama"/>
        <w:numPr>
          <w:ilvl w:val="1"/>
          <w:numId w:val="4"/>
        </w:numPr>
        <w:jc w:val="both"/>
        <w:rPr>
          <w:lang w:val="sl-SI"/>
        </w:rPr>
      </w:pPr>
      <w:r w:rsidRPr="00A10DBD">
        <w:rPr>
          <w:lang w:val="sl-SI"/>
        </w:rPr>
        <w:t>predlog izvajanja alternativnih dejavnosti</w:t>
      </w:r>
      <w:r w:rsidR="009F1B5C" w:rsidRPr="00A10DBD">
        <w:rPr>
          <w:lang w:val="sl-SI"/>
        </w:rPr>
        <w:t xml:space="preserve">, v okviru dovoljene uporabe predmeta koncesije, </w:t>
      </w:r>
      <w:r w:rsidRPr="00A10DBD">
        <w:rPr>
          <w:lang w:val="sl-SI"/>
        </w:rPr>
        <w:t>s podrobno predstavitvijo predlagane dejavnosti in</w:t>
      </w:r>
      <w:r w:rsidR="009F1B5C" w:rsidRPr="00A10DBD">
        <w:rPr>
          <w:lang w:val="sl-SI"/>
        </w:rPr>
        <w:t xml:space="preserve"> z analizo stroškov </w:t>
      </w:r>
      <w:r w:rsidRPr="00A10DBD">
        <w:rPr>
          <w:lang w:val="sl-SI"/>
        </w:rPr>
        <w:t>ter</w:t>
      </w:r>
      <w:r w:rsidR="009F1B5C" w:rsidRPr="00A10DBD">
        <w:rPr>
          <w:lang w:val="sl-SI"/>
        </w:rPr>
        <w:t xml:space="preserve"> koristi z vidika zasebnega in javnega partnerja</w:t>
      </w:r>
      <w:r w:rsidRPr="00A10DBD">
        <w:rPr>
          <w:lang w:val="sl-SI"/>
        </w:rPr>
        <w:t>.</w:t>
      </w:r>
    </w:p>
    <w:p w14:paraId="0AD9EC28" w14:textId="6E5C57EF" w:rsidR="002B2305" w:rsidRPr="00A10DBD" w:rsidRDefault="002B2305" w:rsidP="008964B9">
      <w:pPr>
        <w:pStyle w:val="Odstavekseznama"/>
        <w:numPr>
          <w:ilvl w:val="0"/>
          <w:numId w:val="4"/>
        </w:numPr>
        <w:jc w:val="both"/>
        <w:rPr>
          <w:lang w:val="sl-SI"/>
        </w:rPr>
      </w:pPr>
      <w:r w:rsidRPr="00A10DBD">
        <w:rPr>
          <w:lang w:val="sl-SI"/>
        </w:rPr>
        <w:t>prikaz ocenjene vrednosti investicije ter predvidene finančne konstrukcije, iz katere bodo razvidna tveganja, ki bi jih zainteresirana oseba prevzela</w:t>
      </w:r>
      <w:r w:rsidR="00991AEE" w:rsidRPr="00A10DBD">
        <w:rPr>
          <w:lang w:val="sl-SI"/>
        </w:rPr>
        <w:t>,</w:t>
      </w:r>
      <w:r w:rsidRPr="00A10DBD">
        <w:rPr>
          <w:lang w:val="sl-SI"/>
        </w:rPr>
        <w:t xml:space="preserve"> z oceno vrednosti posameznega prevzetega tveganja, </w:t>
      </w:r>
      <w:r w:rsidR="00B537CB" w:rsidRPr="00A10DBD">
        <w:rPr>
          <w:lang w:val="sl-SI"/>
        </w:rPr>
        <w:t>ki naj zajema:</w:t>
      </w:r>
    </w:p>
    <w:p w14:paraId="6545737A" w14:textId="77777777" w:rsidR="00B537CB" w:rsidRPr="00A10DBD" w:rsidRDefault="00B537CB" w:rsidP="008964B9">
      <w:pPr>
        <w:pStyle w:val="Odstavekseznama"/>
        <w:numPr>
          <w:ilvl w:val="1"/>
          <w:numId w:val="4"/>
        </w:numPr>
        <w:jc w:val="both"/>
        <w:rPr>
          <w:lang w:val="sl-SI"/>
        </w:rPr>
      </w:pPr>
      <w:r w:rsidRPr="00A10DBD">
        <w:rPr>
          <w:lang w:val="sl-SI"/>
        </w:rPr>
        <w:t>predlog modela financiranja javno-zasebnega partnerstva</w:t>
      </w:r>
      <w:r w:rsidR="00A46D8B" w:rsidRPr="00A10DBD">
        <w:rPr>
          <w:lang w:val="sl-SI"/>
        </w:rPr>
        <w:t>,</w:t>
      </w:r>
    </w:p>
    <w:p w14:paraId="346BEAF5" w14:textId="77777777" w:rsidR="00B537CB" w:rsidRPr="00A10DBD" w:rsidRDefault="00B537CB" w:rsidP="008964B9">
      <w:pPr>
        <w:pStyle w:val="Odstavekseznama"/>
        <w:numPr>
          <w:ilvl w:val="1"/>
          <w:numId w:val="4"/>
        </w:numPr>
        <w:jc w:val="both"/>
        <w:rPr>
          <w:lang w:val="sl-SI"/>
        </w:rPr>
      </w:pPr>
      <w:r w:rsidRPr="00A10DBD">
        <w:rPr>
          <w:lang w:val="sl-SI"/>
        </w:rPr>
        <w:t>opredelitev in razčlenitev vložkov in zavez zasebnega partnerja,</w:t>
      </w:r>
    </w:p>
    <w:p w14:paraId="2B219877" w14:textId="77777777" w:rsidR="00B537CB" w:rsidRPr="00A10DBD" w:rsidRDefault="00B537CB" w:rsidP="008964B9">
      <w:pPr>
        <w:pStyle w:val="Odstavekseznama"/>
        <w:numPr>
          <w:ilvl w:val="1"/>
          <w:numId w:val="4"/>
        </w:numPr>
        <w:jc w:val="both"/>
        <w:rPr>
          <w:lang w:val="sl-SI"/>
        </w:rPr>
      </w:pPr>
      <w:r w:rsidRPr="00A10DBD">
        <w:rPr>
          <w:lang w:val="sl-SI"/>
        </w:rPr>
        <w:t>opredelitev in razčlenitev vložkov in zavez javnega partnerja,</w:t>
      </w:r>
    </w:p>
    <w:p w14:paraId="42E2D071" w14:textId="77777777" w:rsidR="00B537CB" w:rsidRPr="00A10DBD" w:rsidRDefault="00B537CB" w:rsidP="008964B9">
      <w:pPr>
        <w:pStyle w:val="Odstavekseznama"/>
        <w:numPr>
          <w:ilvl w:val="1"/>
          <w:numId w:val="4"/>
        </w:numPr>
        <w:jc w:val="both"/>
        <w:rPr>
          <w:lang w:val="sl-SI"/>
        </w:rPr>
      </w:pPr>
      <w:r w:rsidRPr="00A10DBD">
        <w:rPr>
          <w:lang w:val="sl-SI"/>
        </w:rPr>
        <w:t>oceno tveganj predlaganega modela javno-zasebnega partnerstva z opredelitvijo katera tveganja prevzema zasebni, katera javni partner in katera so skupna;</w:t>
      </w:r>
    </w:p>
    <w:p w14:paraId="12635645" w14:textId="67A64C68" w:rsidR="00B537CB" w:rsidRPr="00A10DBD" w:rsidRDefault="00B537CB" w:rsidP="008964B9">
      <w:pPr>
        <w:pStyle w:val="Odstavekseznama"/>
        <w:numPr>
          <w:ilvl w:val="0"/>
          <w:numId w:val="4"/>
        </w:numPr>
        <w:jc w:val="both"/>
        <w:rPr>
          <w:lang w:val="sl-SI"/>
        </w:rPr>
      </w:pPr>
      <w:r w:rsidRPr="00A10DBD">
        <w:rPr>
          <w:lang w:val="sl-SI"/>
        </w:rPr>
        <w:t>časovni načrt izvedbe, ki naj zajema:</w:t>
      </w:r>
    </w:p>
    <w:p w14:paraId="07F15908" w14:textId="77777777" w:rsidR="00B537CB" w:rsidRPr="00A10DBD" w:rsidRDefault="00B537CB" w:rsidP="008964B9">
      <w:pPr>
        <w:pStyle w:val="Odstavekseznama"/>
        <w:numPr>
          <w:ilvl w:val="1"/>
          <w:numId w:val="4"/>
        </w:numPr>
        <w:jc w:val="both"/>
        <w:rPr>
          <w:lang w:val="sl-SI"/>
        </w:rPr>
      </w:pPr>
      <w:r w:rsidRPr="00A10DBD">
        <w:rPr>
          <w:lang w:val="sl-SI"/>
        </w:rPr>
        <w:t>predvideno trajanje razmerja javno-zasebnega partnerstva,</w:t>
      </w:r>
    </w:p>
    <w:p w14:paraId="50F131B7" w14:textId="0969DB62" w:rsidR="00B537CB" w:rsidRPr="00A10DBD" w:rsidRDefault="00B537CB" w:rsidP="008964B9">
      <w:pPr>
        <w:pStyle w:val="Odstavekseznama"/>
        <w:numPr>
          <w:ilvl w:val="1"/>
          <w:numId w:val="4"/>
        </w:numPr>
        <w:jc w:val="both"/>
        <w:rPr>
          <w:lang w:val="sl-SI"/>
        </w:rPr>
      </w:pPr>
      <w:r w:rsidRPr="00A10DBD">
        <w:rPr>
          <w:lang w:val="sl-SI"/>
        </w:rPr>
        <w:t>terminski plan izvedbe posameznih</w:t>
      </w:r>
      <w:r w:rsidR="001356ED" w:rsidRPr="00A10DBD">
        <w:rPr>
          <w:lang w:val="sl-SI"/>
        </w:rPr>
        <w:t xml:space="preserve"> faz</w:t>
      </w:r>
      <w:r w:rsidR="009B1360" w:rsidRPr="00A10DBD">
        <w:rPr>
          <w:lang w:val="sl-SI"/>
        </w:rPr>
        <w:t xml:space="preserve"> projekta</w:t>
      </w:r>
      <w:r w:rsidRPr="00A10DBD">
        <w:rPr>
          <w:lang w:val="sl-SI"/>
        </w:rPr>
        <w:t>;</w:t>
      </w:r>
    </w:p>
    <w:p w14:paraId="500D20F5" w14:textId="77777777" w:rsidR="002B2305" w:rsidRPr="00A10DBD" w:rsidRDefault="00B537CB" w:rsidP="008964B9">
      <w:pPr>
        <w:pStyle w:val="Odstavekseznama"/>
        <w:numPr>
          <w:ilvl w:val="0"/>
          <w:numId w:val="4"/>
        </w:numPr>
        <w:jc w:val="both"/>
        <w:rPr>
          <w:lang w:val="sl-SI"/>
        </w:rPr>
      </w:pPr>
      <w:r w:rsidRPr="00A10DBD">
        <w:rPr>
          <w:lang w:val="sl-SI"/>
        </w:rPr>
        <w:t>ekonomsko oceno projekta;</w:t>
      </w:r>
    </w:p>
    <w:p w14:paraId="22B62AED" w14:textId="3D120410" w:rsidR="002B2305" w:rsidRPr="00A10DBD" w:rsidRDefault="002B2305" w:rsidP="008964B9">
      <w:pPr>
        <w:pStyle w:val="Odstavekseznama"/>
        <w:numPr>
          <w:ilvl w:val="0"/>
          <w:numId w:val="4"/>
        </w:numPr>
        <w:jc w:val="both"/>
        <w:rPr>
          <w:lang w:val="sl-SI"/>
        </w:rPr>
      </w:pPr>
      <w:r w:rsidRPr="00A10DBD">
        <w:rPr>
          <w:lang w:val="sl-SI"/>
        </w:rPr>
        <w:t>o</w:t>
      </w:r>
      <w:r w:rsidR="00B537CB" w:rsidRPr="00A10DBD">
        <w:rPr>
          <w:lang w:val="sl-SI"/>
        </w:rPr>
        <w:t>ceno izvedljivosti predlaganega projekta</w:t>
      </w:r>
      <w:r w:rsidR="00991AEE" w:rsidRPr="00A10DBD">
        <w:rPr>
          <w:lang w:val="sl-SI"/>
        </w:rPr>
        <w:t>.</w:t>
      </w:r>
    </w:p>
    <w:p w14:paraId="41998A5C" w14:textId="74BBE9D0" w:rsidR="002B2305" w:rsidRPr="00A10DBD" w:rsidRDefault="00C32184" w:rsidP="00B537CB">
      <w:pPr>
        <w:jc w:val="both"/>
        <w:rPr>
          <w:lang w:val="sl-SI"/>
        </w:rPr>
      </w:pPr>
      <w:r w:rsidRPr="00A10DBD">
        <w:rPr>
          <w:lang w:val="sl-SI"/>
        </w:rPr>
        <w:t>V</w:t>
      </w:r>
      <w:r w:rsidR="00B537CB" w:rsidRPr="00A10DBD">
        <w:rPr>
          <w:lang w:val="sl-SI"/>
        </w:rPr>
        <w:t>log</w:t>
      </w:r>
      <w:r w:rsidR="00991AEE" w:rsidRPr="00A10DBD">
        <w:rPr>
          <w:lang w:val="sl-SI"/>
        </w:rPr>
        <w:t>a</w:t>
      </w:r>
      <w:r w:rsidR="00B537CB" w:rsidRPr="00A10DBD">
        <w:rPr>
          <w:lang w:val="sl-SI"/>
        </w:rPr>
        <w:t xml:space="preserve"> mora poleg zgoraj navedene vsebine</w:t>
      </w:r>
      <w:r w:rsidR="00991AEE" w:rsidRPr="00A10DBD">
        <w:rPr>
          <w:lang w:val="sl-SI"/>
        </w:rPr>
        <w:t>,</w:t>
      </w:r>
      <w:r w:rsidR="00B537CB" w:rsidRPr="00A10DBD">
        <w:rPr>
          <w:lang w:val="sl-SI"/>
        </w:rPr>
        <w:t xml:space="preserve"> </w:t>
      </w:r>
      <w:r w:rsidRPr="00A10DBD">
        <w:rPr>
          <w:lang w:val="sl-SI"/>
        </w:rPr>
        <w:t>glede na dejstvo, da gre za investicijski projekt</w:t>
      </w:r>
      <w:r w:rsidR="00991AEE" w:rsidRPr="00A10DBD">
        <w:rPr>
          <w:lang w:val="sl-SI"/>
        </w:rPr>
        <w:t>,</w:t>
      </w:r>
      <w:r w:rsidR="00B537CB" w:rsidRPr="00A10DBD">
        <w:rPr>
          <w:lang w:val="sl-SI"/>
        </w:rPr>
        <w:t xml:space="preserve"> </w:t>
      </w:r>
      <w:r w:rsidRPr="00A10DBD">
        <w:rPr>
          <w:lang w:val="sl-SI"/>
        </w:rPr>
        <w:t>vključ</w:t>
      </w:r>
      <w:r w:rsidR="00991AEE" w:rsidRPr="00A10DBD">
        <w:rPr>
          <w:lang w:val="sl-SI"/>
        </w:rPr>
        <w:t>evati</w:t>
      </w:r>
      <w:r w:rsidRPr="00A10DBD">
        <w:rPr>
          <w:lang w:val="sl-SI"/>
        </w:rPr>
        <w:t xml:space="preserve"> tudi minimalno </w:t>
      </w:r>
      <w:r w:rsidR="00B537CB" w:rsidRPr="00A10DBD">
        <w:rPr>
          <w:lang w:val="sl-SI"/>
        </w:rPr>
        <w:t>vsebino, k</w:t>
      </w:r>
      <w:r w:rsidR="00991AEE" w:rsidRPr="00A10DBD">
        <w:rPr>
          <w:lang w:val="sl-SI"/>
        </w:rPr>
        <w:t>i</w:t>
      </w:r>
      <w:r w:rsidR="00B537CB" w:rsidRPr="00A10DBD">
        <w:rPr>
          <w:lang w:val="sl-SI"/>
        </w:rPr>
        <w:t xml:space="preserve"> jo</w:t>
      </w:r>
      <w:r w:rsidRPr="00A10DBD">
        <w:rPr>
          <w:lang w:val="sl-SI"/>
        </w:rPr>
        <w:t xml:space="preserve"> glede na vrednost </w:t>
      </w:r>
      <w:r w:rsidR="00991AEE" w:rsidRPr="00A10DBD">
        <w:rPr>
          <w:lang w:val="sl-SI"/>
        </w:rPr>
        <w:t xml:space="preserve">načrtovane </w:t>
      </w:r>
      <w:r w:rsidRPr="00A10DBD">
        <w:rPr>
          <w:lang w:val="sl-SI"/>
        </w:rPr>
        <w:t xml:space="preserve"> investicije</w:t>
      </w:r>
      <w:r w:rsidR="00B537CB" w:rsidRPr="00A10DBD">
        <w:rPr>
          <w:lang w:val="sl-SI"/>
        </w:rPr>
        <w:t xml:space="preserve"> opredeljuje Uredba o enotni metodologiji za pripravo in obravnavo investicijske dokumentacije na področju javnih financ (Uradni list RS, št. </w:t>
      </w:r>
      <w:r w:rsidR="00A46D8B" w:rsidRPr="00A10DBD">
        <w:rPr>
          <w:lang w:val="sl-SI"/>
        </w:rPr>
        <w:t>60/06, 54/10 in 27/16</w:t>
      </w:r>
      <w:r w:rsidR="00B537CB" w:rsidRPr="00A10DBD">
        <w:rPr>
          <w:lang w:val="sl-SI"/>
        </w:rPr>
        <w:t>).</w:t>
      </w:r>
    </w:p>
    <w:p w14:paraId="3A5DB11B" w14:textId="6FB268F9" w:rsidR="0030549E" w:rsidRPr="00A10DBD" w:rsidRDefault="00C32184" w:rsidP="004A57E3">
      <w:pPr>
        <w:jc w:val="both"/>
        <w:rPr>
          <w:lang w:val="sl-SI"/>
        </w:rPr>
      </w:pPr>
      <w:r w:rsidRPr="00A10DBD">
        <w:rPr>
          <w:lang w:val="sl-SI"/>
        </w:rPr>
        <w:t>Vloga</w:t>
      </w:r>
      <w:r w:rsidR="0030549E" w:rsidRPr="00A10DBD">
        <w:rPr>
          <w:lang w:val="sl-SI"/>
        </w:rPr>
        <w:t xml:space="preserve"> </w:t>
      </w:r>
      <w:r w:rsidR="00991AEE" w:rsidRPr="00A10DBD">
        <w:rPr>
          <w:lang w:val="sl-SI"/>
        </w:rPr>
        <w:t xml:space="preserve">mora biti </w:t>
      </w:r>
      <w:r w:rsidR="0030549E" w:rsidRPr="00A10DBD">
        <w:rPr>
          <w:lang w:val="sl-SI"/>
        </w:rPr>
        <w:t xml:space="preserve">sestavljena iz enega (1) originala in </w:t>
      </w:r>
      <w:r w:rsidRPr="00A10DBD">
        <w:rPr>
          <w:lang w:val="sl-SI"/>
        </w:rPr>
        <w:t>dveh (2) kopij</w:t>
      </w:r>
      <w:r w:rsidR="00652344" w:rsidRPr="00A10DBD">
        <w:rPr>
          <w:lang w:val="sl-SI"/>
        </w:rPr>
        <w:t xml:space="preserve"> v fizični obliki</w:t>
      </w:r>
      <w:r w:rsidR="003E0B78" w:rsidRPr="00A10DBD">
        <w:rPr>
          <w:lang w:val="sl-SI"/>
        </w:rPr>
        <w:t xml:space="preserve"> ter kopije </w:t>
      </w:r>
      <w:r w:rsidR="004530BA" w:rsidRPr="00A10DBD">
        <w:rPr>
          <w:lang w:val="sl-SI"/>
        </w:rPr>
        <w:t>vloge</w:t>
      </w:r>
      <w:r w:rsidR="003E0B78" w:rsidRPr="00A10DBD">
        <w:rPr>
          <w:lang w:val="sl-SI"/>
        </w:rPr>
        <w:t xml:space="preserve"> v elektron</w:t>
      </w:r>
      <w:r w:rsidR="004C31E7" w:rsidRPr="00A10DBD">
        <w:rPr>
          <w:lang w:val="sl-SI"/>
        </w:rPr>
        <w:t>ski obliki (USB</w:t>
      </w:r>
      <w:r w:rsidR="003E0B78" w:rsidRPr="00A10DBD">
        <w:rPr>
          <w:lang w:val="sl-SI"/>
        </w:rPr>
        <w:t xml:space="preserve"> ključku)</w:t>
      </w:r>
      <w:r w:rsidR="0030549E" w:rsidRPr="00A10DBD">
        <w:rPr>
          <w:lang w:val="sl-SI"/>
        </w:rPr>
        <w:t xml:space="preserve">. Na </w:t>
      </w:r>
      <w:r w:rsidRPr="00A10DBD">
        <w:rPr>
          <w:lang w:val="sl-SI"/>
        </w:rPr>
        <w:t>vlogi</w:t>
      </w:r>
      <w:r w:rsidR="0030549E" w:rsidRPr="00A10DBD">
        <w:rPr>
          <w:lang w:val="sl-SI"/>
        </w:rPr>
        <w:t xml:space="preserve"> </w:t>
      </w:r>
      <w:r w:rsidR="00652344" w:rsidRPr="00A10DBD">
        <w:rPr>
          <w:lang w:val="sl-SI"/>
        </w:rPr>
        <w:t xml:space="preserve">mora biti </w:t>
      </w:r>
      <w:r w:rsidR="0030549E" w:rsidRPr="00A10DBD">
        <w:rPr>
          <w:lang w:val="sl-SI"/>
        </w:rPr>
        <w:t>jasno označeno »Original«, »Kopija 1«</w:t>
      </w:r>
      <w:r w:rsidRPr="00A10DBD">
        <w:rPr>
          <w:lang w:val="sl-SI"/>
        </w:rPr>
        <w:t>, »Kopija 2«</w:t>
      </w:r>
      <w:r w:rsidR="0030549E" w:rsidRPr="00A10DBD">
        <w:rPr>
          <w:lang w:val="sl-SI"/>
        </w:rPr>
        <w:t>.</w:t>
      </w:r>
    </w:p>
    <w:p w14:paraId="37602FCD" w14:textId="77777777" w:rsidR="0030549E" w:rsidRPr="00A10DBD" w:rsidRDefault="00C32184" w:rsidP="004A57E3">
      <w:pPr>
        <w:jc w:val="both"/>
        <w:rPr>
          <w:lang w:val="sl-SI"/>
        </w:rPr>
      </w:pPr>
      <w:r w:rsidRPr="00A10DBD">
        <w:rPr>
          <w:lang w:val="sl-SI"/>
        </w:rPr>
        <w:t>Vloga</w:t>
      </w:r>
      <w:r w:rsidR="004068B4" w:rsidRPr="00A10DBD">
        <w:rPr>
          <w:lang w:val="sl-SI"/>
        </w:rPr>
        <w:t xml:space="preserve"> mora biti predložena v zaprti, zapečateni ovojnici, na kateri je nalepljen </w:t>
      </w:r>
      <w:r w:rsidR="00660BE3" w:rsidRPr="00A10DBD">
        <w:rPr>
          <w:lang w:val="sl-SI"/>
        </w:rPr>
        <w:t xml:space="preserve">pravilno </w:t>
      </w:r>
      <w:r w:rsidR="004068B4" w:rsidRPr="00A10DBD">
        <w:rPr>
          <w:lang w:val="sl-SI"/>
        </w:rPr>
        <w:t xml:space="preserve">izpolnjen obrazec OVOJNICA. </w:t>
      </w:r>
    </w:p>
    <w:p w14:paraId="0016A0E5" w14:textId="27D98011" w:rsidR="004068B4" w:rsidRPr="00A10DBD" w:rsidRDefault="004068B4" w:rsidP="004A57E3">
      <w:pPr>
        <w:jc w:val="both"/>
        <w:rPr>
          <w:lang w:val="sl-SI"/>
        </w:rPr>
      </w:pPr>
      <w:r w:rsidRPr="00A10DBD">
        <w:rPr>
          <w:lang w:val="sl-SI"/>
        </w:rPr>
        <w:t xml:space="preserve">Zaželeno je, da so vsi listi </w:t>
      </w:r>
      <w:r w:rsidR="00C32184" w:rsidRPr="00A10DBD">
        <w:rPr>
          <w:lang w:val="sl-SI"/>
        </w:rPr>
        <w:t>vloge</w:t>
      </w:r>
      <w:r w:rsidRPr="00A10DBD">
        <w:rPr>
          <w:lang w:val="sl-SI"/>
        </w:rPr>
        <w:t xml:space="preserve"> prešiti z </w:t>
      </w:r>
      <w:proofErr w:type="spellStart"/>
      <w:r w:rsidRPr="00A10DBD">
        <w:rPr>
          <w:lang w:val="sl-SI"/>
        </w:rPr>
        <w:t>jamstvenikom</w:t>
      </w:r>
      <w:proofErr w:type="spellEnd"/>
      <w:r w:rsidRPr="00A10DBD">
        <w:rPr>
          <w:lang w:val="sl-SI"/>
        </w:rPr>
        <w:t xml:space="preserve"> ali vrvico, oba konca le-tega pa na zadnji (hrbtni) strani </w:t>
      </w:r>
      <w:r w:rsidR="00C32184" w:rsidRPr="00A10DBD">
        <w:rPr>
          <w:lang w:val="sl-SI"/>
        </w:rPr>
        <w:t>vloge</w:t>
      </w:r>
      <w:r w:rsidRPr="00A10DBD">
        <w:rPr>
          <w:lang w:val="sl-SI"/>
        </w:rPr>
        <w:t xml:space="preserve"> pritrjena s pečatom ali lepilnim trakom, pritrditev pa zavarovana </w:t>
      </w:r>
      <w:r w:rsidR="009D3281" w:rsidRPr="00A10DBD">
        <w:rPr>
          <w:lang w:val="sl-SI"/>
        </w:rPr>
        <w:t>z žigom</w:t>
      </w:r>
      <w:r w:rsidRPr="00A10DBD">
        <w:rPr>
          <w:lang w:val="sl-SI"/>
        </w:rPr>
        <w:t xml:space="preserve"> in podpisom osebe, ki sicer podpisuje </w:t>
      </w:r>
      <w:r w:rsidR="004530BA" w:rsidRPr="00A10DBD">
        <w:rPr>
          <w:lang w:val="sl-SI"/>
        </w:rPr>
        <w:t>vlogo</w:t>
      </w:r>
      <w:r w:rsidRPr="00A10DBD">
        <w:rPr>
          <w:lang w:val="sl-SI"/>
        </w:rPr>
        <w:t>. Način vezave je smiselno povzet iz 35. člena Zakona o notariatu (</w:t>
      </w:r>
      <w:r w:rsidR="002927A7" w:rsidRPr="002927A7">
        <w:rPr>
          <w:lang w:val="sl-SI"/>
        </w:rPr>
        <w:t>Uradni list RS, št. 2/07 – uradno prečiščeno besedilo, 33/07 – ZSReg-B, 45/08, 91/13, 189/20 – ZFRO, 130/22, 49/23 – ZUS-1C in 102/23 – ZFPPIPP-H</w:t>
      </w:r>
      <w:r w:rsidRPr="00A10DBD">
        <w:rPr>
          <w:lang w:val="sl-SI"/>
        </w:rPr>
        <w:t xml:space="preserve">). Pregled </w:t>
      </w:r>
      <w:r w:rsidR="004530BA" w:rsidRPr="00A10DBD">
        <w:rPr>
          <w:lang w:val="sl-SI"/>
        </w:rPr>
        <w:t>vloge</w:t>
      </w:r>
      <w:r w:rsidRPr="00A10DBD">
        <w:rPr>
          <w:lang w:val="sl-SI"/>
        </w:rPr>
        <w:t xml:space="preserve"> mora biti mogoč, ne da bi se pri tem pečat ali vrvica poškodovala.</w:t>
      </w:r>
    </w:p>
    <w:p w14:paraId="7F27275C" w14:textId="71ACC0A1" w:rsidR="0030549E" w:rsidRPr="00A10DBD" w:rsidRDefault="00C32184" w:rsidP="004A57E3">
      <w:pPr>
        <w:jc w:val="both"/>
        <w:rPr>
          <w:lang w:val="sl-SI"/>
        </w:rPr>
      </w:pPr>
      <w:r w:rsidRPr="00A10DBD">
        <w:rPr>
          <w:lang w:val="sl-SI"/>
        </w:rPr>
        <w:t>Vloga in ostali dokumenti</w:t>
      </w:r>
      <w:r w:rsidR="0030549E" w:rsidRPr="00A10DBD">
        <w:rPr>
          <w:lang w:val="sl-SI"/>
        </w:rPr>
        <w:t xml:space="preserve"> morajo biti v slovenskem jeziku. </w:t>
      </w:r>
    </w:p>
    <w:p w14:paraId="1C1E0124" w14:textId="77777777" w:rsidR="00560548" w:rsidRPr="00A10DBD" w:rsidRDefault="0030549E" w:rsidP="00560548">
      <w:pPr>
        <w:jc w:val="both"/>
        <w:rPr>
          <w:lang w:val="sl-SI"/>
        </w:rPr>
      </w:pPr>
      <w:r w:rsidRPr="00A10DBD">
        <w:rPr>
          <w:lang w:val="sl-SI"/>
        </w:rPr>
        <w:t xml:space="preserve">Stroške v zvezi s pripravo </w:t>
      </w:r>
      <w:r w:rsidR="00C32184" w:rsidRPr="00A10DBD">
        <w:rPr>
          <w:lang w:val="sl-SI"/>
        </w:rPr>
        <w:t>vloge</w:t>
      </w:r>
      <w:r w:rsidR="004530BA" w:rsidRPr="00A10DBD">
        <w:rPr>
          <w:lang w:val="sl-SI"/>
        </w:rPr>
        <w:t xml:space="preserve"> v celoti nosijo promotorji</w:t>
      </w:r>
      <w:r w:rsidR="00560548" w:rsidRPr="00A10DBD">
        <w:rPr>
          <w:lang w:val="sl-SI"/>
        </w:rPr>
        <w:t>.</w:t>
      </w:r>
    </w:p>
    <w:p w14:paraId="461E87FC" w14:textId="77777777" w:rsidR="0030549E" w:rsidRPr="00311930" w:rsidRDefault="0030549E" w:rsidP="0030549E">
      <w:pPr>
        <w:pStyle w:val="Naslov3"/>
        <w:numPr>
          <w:ilvl w:val="2"/>
          <w:numId w:val="1"/>
        </w:numPr>
        <w:rPr>
          <w:rFonts w:asciiTheme="minorHAnsi" w:hAnsiTheme="minorHAnsi"/>
          <w:lang w:val="sl-SI"/>
        </w:rPr>
      </w:pPr>
      <w:bookmarkStart w:id="14" w:name="_Toc110948139"/>
      <w:r w:rsidRPr="00311930">
        <w:rPr>
          <w:rFonts w:asciiTheme="minorHAnsi" w:hAnsiTheme="minorHAnsi"/>
          <w:lang w:val="sl-SI"/>
        </w:rPr>
        <w:t>ODDAJA</w:t>
      </w:r>
      <w:r w:rsidR="0056188A" w:rsidRPr="00311930">
        <w:rPr>
          <w:rFonts w:asciiTheme="minorHAnsi" w:hAnsiTheme="minorHAnsi"/>
          <w:lang w:val="sl-SI"/>
        </w:rPr>
        <w:t>, SPREMEMBA,</w:t>
      </w:r>
      <w:r w:rsidRPr="00311930">
        <w:rPr>
          <w:rFonts w:asciiTheme="minorHAnsi" w:hAnsiTheme="minorHAnsi"/>
          <w:lang w:val="sl-SI"/>
        </w:rPr>
        <w:t xml:space="preserve"> UMIK </w:t>
      </w:r>
      <w:r w:rsidR="0056188A" w:rsidRPr="00311930">
        <w:rPr>
          <w:rFonts w:asciiTheme="minorHAnsi" w:hAnsiTheme="minorHAnsi"/>
          <w:lang w:val="sl-SI"/>
        </w:rPr>
        <w:t xml:space="preserve">TER JAVNO ODPIRANJE </w:t>
      </w:r>
      <w:r w:rsidR="004530BA" w:rsidRPr="00311930">
        <w:rPr>
          <w:rFonts w:asciiTheme="minorHAnsi" w:hAnsiTheme="minorHAnsi"/>
          <w:lang w:val="sl-SI"/>
        </w:rPr>
        <w:t>VLOG</w:t>
      </w:r>
      <w:bookmarkEnd w:id="14"/>
      <w:r w:rsidRPr="00311930">
        <w:rPr>
          <w:rFonts w:asciiTheme="minorHAnsi" w:hAnsiTheme="minorHAnsi"/>
          <w:lang w:val="sl-SI"/>
        </w:rPr>
        <w:t xml:space="preserve"> </w:t>
      </w:r>
    </w:p>
    <w:p w14:paraId="1C53BA72" w14:textId="68F9D7FF" w:rsidR="0030549E" w:rsidRPr="00311930" w:rsidRDefault="0030549E" w:rsidP="0030549E">
      <w:pPr>
        <w:jc w:val="both"/>
        <w:rPr>
          <w:lang w:val="sl-SI"/>
        </w:rPr>
      </w:pPr>
      <w:r w:rsidRPr="00311930">
        <w:rPr>
          <w:lang w:val="sl-SI"/>
        </w:rPr>
        <w:t xml:space="preserve">Končni rok za </w:t>
      </w:r>
      <w:r w:rsidR="00652344" w:rsidRPr="00311930">
        <w:rPr>
          <w:lang w:val="sl-SI"/>
        </w:rPr>
        <w:t xml:space="preserve">prejem </w:t>
      </w:r>
      <w:r w:rsidR="00C32184" w:rsidRPr="00311930">
        <w:rPr>
          <w:lang w:val="sl-SI"/>
        </w:rPr>
        <w:t>vlog</w:t>
      </w:r>
      <w:r w:rsidRPr="00311930">
        <w:rPr>
          <w:lang w:val="sl-SI"/>
        </w:rPr>
        <w:t xml:space="preserve"> je</w:t>
      </w:r>
      <w:r w:rsidR="00A4760C">
        <w:rPr>
          <w:lang w:val="sl-SI"/>
        </w:rPr>
        <w:t xml:space="preserve"> </w:t>
      </w:r>
      <w:r w:rsidR="00FC33E7">
        <w:rPr>
          <w:b/>
          <w:lang w:val="sl-SI"/>
        </w:rPr>
        <w:t>15</w:t>
      </w:r>
      <w:r w:rsidR="00835025" w:rsidRPr="00C757DD">
        <w:rPr>
          <w:b/>
          <w:lang w:val="sl-SI"/>
        </w:rPr>
        <w:t>.</w:t>
      </w:r>
      <w:r w:rsidR="00A46D8B" w:rsidRPr="00C757DD">
        <w:rPr>
          <w:b/>
          <w:lang w:val="sl-SI"/>
        </w:rPr>
        <w:t xml:space="preserve"> </w:t>
      </w:r>
      <w:r w:rsidR="00FC33E7">
        <w:rPr>
          <w:b/>
          <w:lang w:val="sl-SI"/>
        </w:rPr>
        <w:t>5</w:t>
      </w:r>
      <w:r w:rsidR="00C32184" w:rsidRPr="00C757DD">
        <w:rPr>
          <w:b/>
          <w:lang w:val="sl-SI"/>
        </w:rPr>
        <w:t>.</w:t>
      </w:r>
      <w:r w:rsidR="00A46D8B" w:rsidRPr="00C757DD">
        <w:rPr>
          <w:b/>
          <w:lang w:val="sl-SI"/>
        </w:rPr>
        <w:t xml:space="preserve"> </w:t>
      </w:r>
      <w:r w:rsidR="00C32184" w:rsidRPr="00C757DD">
        <w:rPr>
          <w:b/>
          <w:lang w:val="sl-SI"/>
        </w:rPr>
        <w:t>20</w:t>
      </w:r>
      <w:r w:rsidR="00C3358D" w:rsidRPr="00C757DD">
        <w:rPr>
          <w:b/>
          <w:lang w:val="sl-SI"/>
        </w:rPr>
        <w:t>2</w:t>
      </w:r>
      <w:r w:rsidR="004D6104" w:rsidRPr="00C757DD">
        <w:rPr>
          <w:b/>
          <w:lang w:val="sl-SI"/>
        </w:rPr>
        <w:t>5</w:t>
      </w:r>
      <w:r w:rsidRPr="00C757DD">
        <w:rPr>
          <w:b/>
          <w:lang w:val="sl-SI"/>
        </w:rPr>
        <w:t xml:space="preserve"> do </w:t>
      </w:r>
      <w:r w:rsidR="00B64E95" w:rsidRPr="00C757DD">
        <w:rPr>
          <w:b/>
          <w:lang w:val="sl-SI"/>
        </w:rPr>
        <w:t>10</w:t>
      </w:r>
      <w:r w:rsidRPr="00C757DD">
        <w:rPr>
          <w:b/>
          <w:lang w:val="sl-SI"/>
        </w:rPr>
        <w:t>:00 ure</w:t>
      </w:r>
      <w:r w:rsidRPr="00C757DD">
        <w:rPr>
          <w:lang w:val="sl-SI"/>
        </w:rPr>
        <w:t>.</w:t>
      </w:r>
    </w:p>
    <w:p w14:paraId="53247078" w14:textId="77777777" w:rsidR="00A46D8B" w:rsidRPr="00311930" w:rsidRDefault="00A46D8B" w:rsidP="00A46D8B">
      <w:pPr>
        <w:jc w:val="both"/>
        <w:rPr>
          <w:lang w:val="sl-SI"/>
        </w:rPr>
      </w:pPr>
      <w:r w:rsidRPr="00311930">
        <w:rPr>
          <w:lang w:val="sl-SI"/>
        </w:rPr>
        <w:t xml:space="preserve">Vloge morajo do zgoraj navedenega roka prispeti na naslov Republika Slovenija, Ministrstvo za pravosodje, Župančičeva ulica 3, 1000 Ljubljana. </w:t>
      </w:r>
    </w:p>
    <w:p w14:paraId="37FB8941" w14:textId="77777777" w:rsidR="00A46D8B" w:rsidRPr="00311930" w:rsidRDefault="00A46D8B" w:rsidP="00A46D8B">
      <w:pPr>
        <w:jc w:val="both"/>
        <w:rPr>
          <w:lang w:val="sl-SI"/>
        </w:rPr>
      </w:pPr>
      <w:r w:rsidRPr="00311930">
        <w:rPr>
          <w:lang w:val="sl-SI"/>
        </w:rPr>
        <w:t xml:space="preserve">Vloge morajo ne glede na način dostave (osebno ali po pošti) do vložišča ministrstva prispeti do zgoraj navedenega roka, sicer se bodo štele za prepozno prejete (prejemna teorija). Prepozno prejete vloge bo javni partner zaprte vrnil pošiljatelju. </w:t>
      </w:r>
    </w:p>
    <w:p w14:paraId="47CD5E66" w14:textId="61DBAB2C" w:rsidR="0030549E" w:rsidRPr="00311930" w:rsidRDefault="0030549E" w:rsidP="00A46D8B">
      <w:pPr>
        <w:jc w:val="both"/>
        <w:rPr>
          <w:lang w:val="sl-SI"/>
        </w:rPr>
      </w:pPr>
      <w:r w:rsidRPr="00311930">
        <w:rPr>
          <w:lang w:val="sl-SI"/>
        </w:rPr>
        <w:t xml:space="preserve">Pred potekom roka za </w:t>
      </w:r>
      <w:r w:rsidR="00652344" w:rsidRPr="00311930">
        <w:rPr>
          <w:lang w:val="sl-SI"/>
        </w:rPr>
        <w:t>prejem</w:t>
      </w:r>
      <w:r w:rsidRPr="00311930">
        <w:rPr>
          <w:lang w:val="sl-SI"/>
        </w:rPr>
        <w:t xml:space="preserve"> </w:t>
      </w:r>
      <w:r w:rsidR="00C32184" w:rsidRPr="00311930">
        <w:rPr>
          <w:lang w:val="sl-SI"/>
        </w:rPr>
        <w:t>vlog</w:t>
      </w:r>
      <w:r w:rsidRPr="00311930">
        <w:rPr>
          <w:lang w:val="sl-SI"/>
        </w:rPr>
        <w:t xml:space="preserve"> lahko </w:t>
      </w:r>
      <w:r w:rsidR="00C32184" w:rsidRPr="00311930">
        <w:rPr>
          <w:lang w:val="sl-SI"/>
        </w:rPr>
        <w:t>promotor</w:t>
      </w:r>
      <w:r w:rsidRPr="00311930">
        <w:rPr>
          <w:lang w:val="sl-SI"/>
        </w:rPr>
        <w:t xml:space="preserve"> v pisni obliki kadarkoli spremeni ali umakne že oddano </w:t>
      </w:r>
      <w:r w:rsidR="00C32184" w:rsidRPr="00311930">
        <w:rPr>
          <w:lang w:val="sl-SI"/>
        </w:rPr>
        <w:t>vlogo</w:t>
      </w:r>
      <w:r w:rsidRPr="00311930">
        <w:rPr>
          <w:lang w:val="sl-SI"/>
        </w:rPr>
        <w:t xml:space="preserve">. Po izteku roka za </w:t>
      </w:r>
      <w:r w:rsidR="00652344" w:rsidRPr="00311930">
        <w:rPr>
          <w:lang w:val="sl-SI"/>
        </w:rPr>
        <w:t>prejem</w:t>
      </w:r>
      <w:r w:rsidRPr="00311930">
        <w:rPr>
          <w:lang w:val="sl-SI"/>
        </w:rPr>
        <w:t xml:space="preserve"> </w:t>
      </w:r>
      <w:r w:rsidR="00C32184" w:rsidRPr="00311930">
        <w:rPr>
          <w:lang w:val="sl-SI"/>
        </w:rPr>
        <w:t>vlog</w:t>
      </w:r>
      <w:r w:rsidRPr="00311930">
        <w:rPr>
          <w:lang w:val="sl-SI"/>
        </w:rPr>
        <w:t xml:space="preserve"> </w:t>
      </w:r>
      <w:r w:rsidR="00C32184" w:rsidRPr="00311930">
        <w:rPr>
          <w:lang w:val="sl-SI"/>
        </w:rPr>
        <w:t>promotorji</w:t>
      </w:r>
      <w:r w:rsidRPr="00311930">
        <w:rPr>
          <w:lang w:val="sl-SI"/>
        </w:rPr>
        <w:t xml:space="preserve"> ne morejo več spreminjati ali umikati </w:t>
      </w:r>
      <w:r w:rsidR="00C32184" w:rsidRPr="00311930">
        <w:rPr>
          <w:lang w:val="sl-SI"/>
        </w:rPr>
        <w:t>vlog</w:t>
      </w:r>
      <w:r w:rsidRPr="00311930">
        <w:rPr>
          <w:lang w:val="sl-SI"/>
        </w:rPr>
        <w:t>.</w:t>
      </w:r>
    </w:p>
    <w:p w14:paraId="2CAB5C74" w14:textId="5D888F9B" w:rsidR="0030549E" w:rsidRPr="00A10DBD" w:rsidRDefault="0030549E" w:rsidP="004A57E3">
      <w:pPr>
        <w:jc w:val="both"/>
        <w:rPr>
          <w:lang w:val="sl-SI"/>
        </w:rPr>
      </w:pPr>
      <w:r w:rsidRPr="00311930">
        <w:rPr>
          <w:lang w:val="sl-SI"/>
        </w:rPr>
        <w:t>Javno odpiran</w:t>
      </w:r>
      <w:r w:rsidR="0056188A" w:rsidRPr="00311930">
        <w:rPr>
          <w:lang w:val="sl-SI"/>
        </w:rPr>
        <w:t xml:space="preserve">je </w:t>
      </w:r>
      <w:r w:rsidR="00C32184" w:rsidRPr="00311930">
        <w:rPr>
          <w:lang w:val="sl-SI"/>
        </w:rPr>
        <w:t>vlog</w:t>
      </w:r>
      <w:r w:rsidR="0056188A" w:rsidRPr="00311930">
        <w:rPr>
          <w:lang w:val="sl-SI"/>
        </w:rPr>
        <w:t xml:space="preserve"> bo potekalo na naslovu </w:t>
      </w:r>
      <w:r w:rsidR="00A46D8B" w:rsidRPr="00311930">
        <w:rPr>
          <w:lang w:val="sl-SI"/>
        </w:rPr>
        <w:t>Republika Slovenija, Ministrstvo za pravosodje, Župančičeva ulica 3, 1000 Ljubljana</w:t>
      </w:r>
      <w:r w:rsidR="009B22D8" w:rsidRPr="00311930">
        <w:rPr>
          <w:lang w:val="sl-SI"/>
        </w:rPr>
        <w:t>,</w:t>
      </w:r>
      <w:r w:rsidR="0056188A" w:rsidRPr="00311930">
        <w:rPr>
          <w:lang w:val="sl-SI"/>
        </w:rPr>
        <w:t xml:space="preserve"> dne</w:t>
      </w:r>
      <w:r w:rsidRPr="00311930">
        <w:rPr>
          <w:lang w:val="sl-SI"/>
        </w:rPr>
        <w:t xml:space="preserve"> </w:t>
      </w:r>
      <w:r w:rsidR="00FC33E7">
        <w:rPr>
          <w:b/>
          <w:lang w:val="sl-SI"/>
        </w:rPr>
        <w:t>15</w:t>
      </w:r>
      <w:r w:rsidR="00C3358D" w:rsidRPr="00C757DD">
        <w:rPr>
          <w:b/>
          <w:lang w:val="sl-SI"/>
        </w:rPr>
        <w:t xml:space="preserve">. </w:t>
      </w:r>
      <w:r w:rsidR="00FC33E7">
        <w:rPr>
          <w:b/>
          <w:lang w:val="sl-SI"/>
        </w:rPr>
        <w:t>5</w:t>
      </w:r>
      <w:r w:rsidR="00C3358D" w:rsidRPr="00C757DD">
        <w:rPr>
          <w:b/>
          <w:lang w:val="sl-SI"/>
        </w:rPr>
        <w:t>. 202</w:t>
      </w:r>
      <w:r w:rsidR="004D6104" w:rsidRPr="00C757DD">
        <w:rPr>
          <w:b/>
          <w:lang w:val="sl-SI"/>
        </w:rPr>
        <w:t>5</w:t>
      </w:r>
      <w:r w:rsidR="00C3358D" w:rsidRPr="00C757DD">
        <w:rPr>
          <w:b/>
          <w:lang w:val="sl-SI"/>
        </w:rPr>
        <w:t xml:space="preserve"> </w:t>
      </w:r>
      <w:r w:rsidR="00C32184" w:rsidRPr="00C757DD">
        <w:rPr>
          <w:b/>
          <w:lang w:val="sl-SI"/>
        </w:rPr>
        <w:t xml:space="preserve">ob </w:t>
      </w:r>
      <w:r w:rsidR="00B64E95" w:rsidRPr="00C757DD">
        <w:rPr>
          <w:b/>
          <w:lang w:val="sl-SI"/>
        </w:rPr>
        <w:t>1</w:t>
      </w:r>
      <w:r w:rsidR="00311930" w:rsidRPr="00C757DD">
        <w:rPr>
          <w:b/>
          <w:lang w:val="sl-SI"/>
        </w:rPr>
        <w:t>2</w:t>
      </w:r>
      <w:r w:rsidR="00A46D8B" w:rsidRPr="00C757DD">
        <w:rPr>
          <w:b/>
          <w:lang w:val="sl-SI"/>
        </w:rPr>
        <w:t xml:space="preserve">:00 </w:t>
      </w:r>
      <w:r w:rsidRPr="00C757DD">
        <w:rPr>
          <w:b/>
          <w:lang w:val="sl-SI"/>
        </w:rPr>
        <w:t>uri</w:t>
      </w:r>
      <w:r w:rsidRPr="00C757DD">
        <w:rPr>
          <w:lang w:val="sl-SI"/>
        </w:rPr>
        <w:t>.</w:t>
      </w:r>
    </w:p>
    <w:p w14:paraId="4506891C" w14:textId="77777777" w:rsidR="00C32184" w:rsidRPr="00A10DBD" w:rsidRDefault="00C32184" w:rsidP="00C32184">
      <w:pPr>
        <w:pStyle w:val="Naslov3"/>
        <w:numPr>
          <w:ilvl w:val="2"/>
          <w:numId w:val="1"/>
        </w:numPr>
        <w:rPr>
          <w:rFonts w:asciiTheme="minorHAnsi" w:hAnsiTheme="minorHAnsi"/>
          <w:lang w:val="sl-SI"/>
        </w:rPr>
      </w:pPr>
      <w:bookmarkStart w:id="15" w:name="_Toc110948140"/>
      <w:r w:rsidRPr="00A10DBD">
        <w:rPr>
          <w:rFonts w:asciiTheme="minorHAnsi" w:hAnsiTheme="minorHAnsi"/>
          <w:lang w:val="sl-SI"/>
        </w:rPr>
        <w:t>IZVEDBA PREDSTAVITVENIH SESTANKOV</w:t>
      </w:r>
      <w:bookmarkEnd w:id="15"/>
    </w:p>
    <w:p w14:paraId="26C6CF24" w14:textId="0721A378" w:rsidR="00C9596C" w:rsidRPr="00A10DBD" w:rsidRDefault="00C32184" w:rsidP="004A57E3">
      <w:pPr>
        <w:jc w:val="both"/>
        <w:rPr>
          <w:lang w:val="sl-SI"/>
        </w:rPr>
      </w:pPr>
      <w:r w:rsidRPr="00A10DBD">
        <w:rPr>
          <w:lang w:val="sl-SI"/>
        </w:rPr>
        <w:t>Javni partner lahko po izvedenem odpiranju vlog organizira sestanke s promotorji, na katerih bodo imeli le-ti možnost dodatno predstaviti vsebino vloge o</w:t>
      </w:r>
      <w:r w:rsidR="00FC33E7">
        <w:rPr>
          <w:lang w:val="sl-SI"/>
        </w:rPr>
        <w:t xml:space="preserve"> </w:t>
      </w:r>
      <w:r w:rsidRPr="00A10DBD">
        <w:rPr>
          <w:lang w:val="sl-SI"/>
        </w:rPr>
        <w:t>zainteresiranosti. Sestanki bodo vodeni z vsakim promotorjem ločeno. Termine sestankov bo javni partner uskladil naknadno.</w:t>
      </w:r>
    </w:p>
    <w:p w14:paraId="340554FF" w14:textId="77777777" w:rsidR="00C9596C" w:rsidRPr="00A10DBD" w:rsidRDefault="00C9596C" w:rsidP="00C9596C">
      <w:pPr>
        <w:pStyle w:val="Naslov2"/>
        <w:numPr>
          <w:ilvl w:val="1"/>
          <w:numId w:val="1"/>
        </w:numPr>
        <w:rPr>
          <w:rFonts w:asciiTheme="minorHAnsi" w:hAnsiTheme="minorHAnsi"/>
          <w:lang w:val="sl-SI"/>
        </w:rPr>
      </w:pPr>
      <w:bookmarkStart w:id="16" w:name="_Toc110948141"/>
      <w:r w:rsidRPr="00A10DBD">
        <w:rPr>
          <w:rFonts w:asciiTheme="minorHAnsi" w:hAnsiTheme="minorHAnsi"/>
          <w:lang w:val="sl-SI"/>
        </w:rPr>
        <w:t>PRAVICE PROMOTORJEV</w:t>
      </w:r>
      <w:bookmarkEnd w:id="16"/>
    </w:p>
    <w:p w14:paraId="4B9A87F6" w14:textId="77777777" w:rsidR="00C9596C" w:rsidRPr="00A10DBD" w:rsidRDefault="00C9596C" w:rsidP="00C9596C">
      <w:pPr>
        <w:jc w:val="both"/>
        <w:rPr>
          <w:lang w:val="sl-SI"/>
        </w:rPr>
      </w:pPr>
      <w:r w:rsidRPr="00A10DBD">
        <w:rPr>
          <w:lang w:val="sl-SI"/>
        </w:rPr>
        <w:t xml:space="preserve">Promotorji, ki bodo podali vlogo o zainteresiranosti za sklenitev javno-zasebnega partnerstva, bodo imeli v nadaljnjem postopku sklepanja </w:t>
      </w:r>
      <w:r w:rsidR="00652344" w:rsidRPr="00A10DBD">
        <w:rPr>
          <w:lang w:val="sl-SI"/>
        </w:rPr>
        <w:t xml:space="preserve">javno-zasebnega partnerstva </w:t>
      </w:r>
      <w:r w:rsidRPr="00A10DBD">
        <w:rPr>
          <w:lang w:val="sl-SI"/>
        </w:rPr>
        <w:t>enake pravice kot drugi kandidati. S podajo vloge o zainteresiranosti se ne šteje, da je vlagatelj tudi kandidat v nadaljnjem postopku izbire izvajalca</w:t>
      </w:r>
      <w:r w:rsidR="00652344" w:rsidRPr="00A10DBD">
        <w:rPr>
          <w:lang w:val="sl-SI"/>
        </w:rPr>
        <w:t xml:space="preserve"> javno-zasebnega partnerstva</w:t>
      </w:r>
      <w:r w:rsidRPr="00A10DBD">
        <w:rPr>
          <w:lang w:val="sl-SI"/>
        </w:rPr>
        <w:t xml:space="preserve">. </w:t>
      </w:r>
    </w:p>
    <w:p w14:paraId="025ED398" w14:textId="6E9A9F37" w:rsidR="00C9596C" w:rsidRPr="00A10DBD" w:rsidRDefault="00652344" w:rsidP="00C9596C">
      <w:pPr>
        <w:jc w:val="both"/>
        <w:rPr>
          <w:lang w:val="sl-SI"/>
        </w:rPr>
      </w:pPr>
      <w:r w:rsidRPr="00A10DBD">
        <w:rPr>
          <w:lang w:val="sl-SI"/>
        </w:rPr>
        <w:t xml:space="preserve">Če </w:t>
      </w:r>
      <w:r w:rsidR="00C9596C" w:rsidRPr="00A10DBD">
        <w:rPr>
          <w:lang w:val="sl-SI"/>
        </w:rPr>
        <w:t>bodo v vlogi o zainteresiranosti za sklenitev javno-zasebnega partnerstva priloženi dokumenti, ki celovito predstavljajo pravne, ekonomske, tehnične, okoljevarstvene ali druge pogoje za izvedbo postopka</w:t>
      </w:r>
      <w:r w:rsidRPr="00A10DBD">
        <w:rPr>
          <w:lang w:val="sl-SI"/>
        </w:rPr>
        <w:t>,</w:t>
      </w:r>
      <w:r w:rsidR="00C9596C" w:rsidRPr="00A10DBD">
        <w:rPr>
          <w:lang w:val="sl-SI"/>
        </w:rPr>
        <w:t xml:space="preserve"> ali pomenijo kakšno drugač</w:t>
      </w:r>
      <w:r w:rsidRPr="00A10DBD">
        <w:rPr>
          <w:lang w:val="sl-SI"/>
        </w:rPr>
        <w:t>no</w:t>
      </w:r>
      <w:r w:rsidR="00C9596C" w:rsidRPr="00A10DBD">
        <w:rPr>
          <w:lang w:val="sl-SI"/>
        </w:rPr>
        <w:t xml:space="preserve"> izvirno idejno rešitev, lahko javni partner, skladno s predpisi, ki urejajo oddajo javnih naročil, odloči o njihovem odkupu (na primer postopek s pogajanji brez predhodne objave), in to ne glede na to, ali nadaljuje postopek za sklenitev javno-zasebnega partnerstva. </w:t>
      </w:r>
    </w:p>
    <w:p w14:paraId="0AE81EED" w14:textId="77777777" w:rsidR="00C9596C" w:rsidRPr="00A10DBD" w:rsidRDefault="00C9596C" w:rsidP="00C9596C">
      <w:pPr>
        <w:jc w:val="both"/>
        <w:rPr>
          <w:lang w:val="sl-SI"/>
        </w:rPr>
      </w:pPr>
      <w:r w:rsidRPr="00A10DBD">
        <w:rPr>
          <w:lang w:val="sl-SI"/>
        </w:rPr>
        <w:t>Če javni partner na podlagi vloge zainteresirane osebe ne bo uvedel predhodnega postopka</w:t>
      </w:r>
      <w:r w:rsidR="004C31E7" w:rsidRPr="00A10DBD">
        <w:rPr>
          <w:lang w:val="sl-SI"/>
        </w:rPr>
        <w:t>,</w:t>
      </w:r>
      <w:r w:rsidRPr="00A10DBD">
        <w:rPr>
          <w:lang w:val="sl-SI"/>
        </w:rPr>
        <w:t xml:space="preserve"> niti ne bo dosegel s promotorjem soglasja o odkupu dokumentov, mu bo dokumente vrnil. V tem primeru ohrani promotor vse pravice na dokumentih, priloženih vlogi o zainteresiranosti za sklenitev javno-zasebnega partnerstva.</w:t>
      </w:r>
    </w:p>
    <w:p w14:paraId="05F72021" w14:textId="77777777" w:rsidR="00C9596C" w:rsidRPr="00A10DBD" w:rsidRDefault="00C9596C" w:rsidP="00C9596C">
      <w:pPr>
        <w:pStyle w:val="Naslov2"/>
        <w:numPr>
          <w:ilvl w:val="1"/>
          <w:numId w:val="1"/>
        </w:numPr>
        <w:rPr>
          <w:rFonts w:asciiTheme="minorHAnsi" w:hAnsiTheme="minorHAnsi"/>
          <w:lang w:val="sl-SI"/>
        </w:rPr>
      </w:pPr>
      <w:bookmarkStart w:id="17" w:name="_Toc110948142"/>
      <w:r w:rsidRPr="00A10DBD">
        <w:rPr>
          <w:rFonts w:asciiTheme="minorHAnsi" w:hAnsiTheme="minorHAnsi"/>
          <w:lang w:val="sl-SI"/>
        </w:rPr>
        <w:t>NADALJEVANJE POSTOPKA</w:t>
      </w:r>
      <w:bookmarkEnd w:id="17"/>
    </w:p>
    <w:p w14:paraId="749834AB" w14:textId="77777777" w:rsidR="00B64E95" w:rsidRPr="00A10DBD" w:rsidRDefault="00C9596C" w:rsidP="004C31E7">
      <w:pPr>
        <w:jc w:val="both"/>
        <w:rPr>
          <w:lang w:val="sl-SI"/>
        </w:rPr>
      </w:pPr>
      <w:r w:rsidRPr="00A10DBD">
        <w:rPr>
          <w:lang w:val="sl-SI"/>
        </w:rPr>
        <w:t xml:space="preserve">Na podlagi predložene dokumentacije promotorjev in izvedenih predstavitvenih sestankov bo javni partner izdelal oceno o upravičenosti izvedbe projekta po modelu javno-zasebnega partnerstva, v okviru katere bo primerjal dokumentacijo, ki jo bo pripravil javni partner v skladu z Uredbo o enotni metodologiji za pripravo in obravnavo investicijske dokumentacije na področju javnih financ (Uradni list RS, št. </w:t>
      </w:r>
      <w:r w:rsidR="00A46D8B" w:rsidRPr="00A10DBD">
        <w:rPr>
          <w:lang w:val="sl-SI"/>
        </w:rPr>
        <w:t>60/06, 54/10 in 27/16</w:t>
      </w:r>
      <w:r w:rsidRPr="00A10DBD">
        <w:rPr>
          <w:lang w:val="sl-SI"/>
        </w:rPr>
        <w:t>) in dokumentacijo, ki jo bodo predložili zainteresirani promotorji.</w:t>
      </w:r>
    </w:p>
    <w:p w14:paraId="0E2978E4" w14:textId="77777777" w:rsidR="00B64E95" w:rsidRPr="00A10DBD" w:rsidRDefault="00B64E95" w:rsidP="004C31E7">
      <w:pPr>
        <w:jc w:val="both"/>
        <w:rPr>
          <w:lang w:val="sl-SI"/>
        </w:rPr>
      </w:pPr>
    </w:p>
    <w:p w14:paraId="680F7DA5" w14:textId="77777777" w:rsidR="00B64E95" w:rsidRPr="00A10DBD" w:rsidRDefault="007116F2" w:rsidP="007116F2">
      <w:pPr>
        <w:jc w:val="right"/>
        <w:rPr>
          <w:lang w:val="sl-SI"/>
        </w:rPr>
      </w:pPr>
      <w:r w:rsidRPr="00A10DBD">
        <w:rPr>
          <w:lang w:val="sl-SI"/>
        </w:rPr>
        <w:t>MINISTRSTVO ZA PRAVOSODJE</w:t>
      </w:r>
    </w:p>
    <w:p w14:paraId="38CBFABA" w14:textId="712081EA" w:rsidR="002A0648" w:rsidRPr="002A0648" w:rsidRDefault="00C757DD" w:rsidP="00C757DD">
      <w:pPr>
        <w:ind w:left="4956" w:firstLine="708"/>
        <w:jc w:val="center"/>
        <w:rPr>
          <w:lang w:val="sl-SI"/>
        </w:rPr>
      </w:pPr>
      <w:r>
        <w:rPr>
          <w:lang w:val="sl-SI"/>
        </w:rPr>
        <w:t xml:space="preserve">                 </w:t>
      </w:r>
      <w:r w:rsidR="004D6104">
        <w:rPr>
          <w:lang w:val="sl-SI"/>
        </w:rPr>
        <w:t>Andreja Katič</w:t>
      </w:r>
    </w:p>
    <w:p w14:paraId="35541356" w14:textId="5E12CD70" w:rsidR="00E80E34" w:rsidRPr="00A10DBD" w:rsidRDefault="00C757DD" w:rsidP="002927A7">
      <w:pPr>
        <w:ind w:left="6372"/>
        <w:jc w:val="center"/>
        <w:rPr>
          <w:lang w:val="sl-SI"/>
        </w:rPr>
      </w:pPr>
      <w:r>
        <w:rPr>
          <w:lang w:val="sl-SI"/>
        </w:rPr>
        <w:t xml:space="preserve">    </w:t>
      </w:r>
      <w:r w:rsidR="002A0648" w:rsidRPr="002A0648">
        <w:rPr>
          <w:lang w:val="sl-SI"/>
        </w:rPr>
        <w:t>ministrica</w:t>
      </w:r>
      <w:r w:rsidR="00E80E34" w:rsidRPr="00A10DBD">
        <w:rPr>
          <w:lang w:val="sl-SI"/>
        </w:rPr>
        <w:br w:type="page"/>
      </w:r>
    </w:p>
    <w:p w14:paraId="75768F66" w14:textId="77777777" w:rsidR="00E80E34" w:rsidRPr="00A10DBD" w:rsidRDefault="00AA640E" w:rsidP="00C9596C">
      <w:pPr>
        <w:pStyle w:val="Naslov1"/>
        <w:numPr>
          <w:ilvl w:val="0"/>
          <w:numId w:val="1"/>
        </w:numPr>
        <w:rPr>
          <w:rFonts w:asciiTheme="minorHAnsi" w:hAnsiTheme="minorHAnsi"/>
          <w:lang w:val="sl-SI"/>
        </w:rPr>
      </w:pPr>
      <w:bookmarkStart w:id="18" w:name="_Toc110948143"/>
      <w:r w:rsidRPr="00A10DBD">
        <w:rPr>
          <w:rFonts w:asciiTheme="minorHAnsi" w:hAnsiTheme="minorHAnsi"/>
          <w:lang w:val="sl-SI"/>
        </w:rPr>
        <w:t>OVOJNICA</w:t>
      </w:r>
      <w:bookmarkEnd w:id="18"/>
    </w:p>
    <w:p w14:paraId="60682EFE" w14:textId="77777777" w:rsidR="00C22286" w:rsidRPr="00A10DBD" w:rsidRDefault="00C22286" w:rsidP="00AA640E">
      <w:pPr>
        <w:pStyle w:val="Naslov2"/>
        <w:ind w:left="792"/>
        <w:rPr>
          <w:rFonts w:asciiTheme="minorHAnsi" w:hAnsiTheme="minorHAnsi"/>
          <w:lang w:val="sl-SI"/>
        </w:rPr>
      </w:pPr>
    </w:p>
    <w:tbl>
      <w:tblPr>
        <w:tblStyle w:val="Tabelamrea"/>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shd w:val="clear" w:color="auto" w:fill="3494BA" w:themeFill="accent1"/>
        <w:tblLook w:val="04A0" w:firstRow="1" w:lastRow="0" w:firstColumn="1" w:lastColumn="0" w:noHBand="0" w:noVBand="1"/>
      </w:tblPr>
      <w:tblGrid>
        <w:gridCol w:w="4675"/>
        <w:gridCol w:w="4675"/>
      </w:tblGrid>
      <w:tr w:rsidR="00C22286" w:rsidRPr="00A10DBD" w14:paraId="7E7958C7" w14:textId="77777777" w:rsidTr="005D4AFC">
        <w:tc>
          <w:tcPr>
            <w:tcW w:w="4675" w:type="dxa"/>
            <w:shd w:val="clear" w:color="auto" w:fill="3494BA" w:themeFill="accent1"/>
          </w:tcPr>
          <w:p w14:paraId="17DFB8B1" w14:textId="77777777" w:rsidR="00C22286" w:rsidRPr="00A10DBD" w:rsidRDefault="005D4AFC" w:rsidP="00AA640E">
            <w:pPr>
              <w:jc w:val="center"/>
              <w:rPr>
                <w:b/>
                <w:color w:val="FFFFFF" w:themeColor="background1"/>
                <w:sz w:val="28"/>
                <w:szCs w:val="28"/>
                <w:lang w:val="sl-SI"/>
              </w:rPr>
            </w:pPr>
            <w:r w:rsidRPr="00A10DBD">
              <w:rPr>
                <w:b/>
                <w:color w:val="FFFFFF" w:themeColor="background1"/>
                <w:sz w:val="28"/>
                <w:szCs w:val="28"/>
                <w:lang w:val="sl-SI"/>
              </w:rPr>
              <w:t>POŠILJATELJ (P</w:t>
            </w:r>
            <w:r w:rsidR="00AA640E" w:rsidRPr="00A10DBD">
              <w:rPr>
                <w:b/>
                <w:color w:val="FFFFFF" w:themeColor="background1"/>
                <w:sz w:val="28"/>
                <w:szCs w:val="28"/>
                <w:lang w:val="sl-SI"/>
              </w:rPr>
              <w:t>ROMOTOR</w:t>
            </w:r>
            <w:r w:rsidRPr="00A10DBD">
              <w:rPr>
                <w:b/>
                <w:color w:val="FFFFFF" w:themeColor="background1"/>
                <w:sz w:val="28"/>
                <w:szCs w:val="28"/>
                <w:lang w:val="sl-SI"/>
              </w:rPr>
              <w:t>):</w:t>
            </w:r>
          </w:p>
        </w:tc>
        <w:tc>
          <w:tcPr>
            <w:tcW w:w="4675" w:type="dxa"/>
            <w:shd w:val="clear" w:color="auto" w:fill="3494BA" w:themeFill="accent1"/>
          </w:tcPr>
          <w:p w14:paraId="7CBD1FC9" w14:textId="77777777" w:rsidR="00C22286" w:rsidRPr="00A10DBD" w:rsidRDefault="005D4AFC" w:rsidP="00AA640E">
            <w:pPr>
              <w:jc w:val="center"/>
              <w:rPr>
                <w:b/>
                <w:color w:val="FFFFFF" w:themeColor="background1"/>
                <w:sz w:val="28"/>
                <w:szCs w:val="28"/>
                <w:lang w:val="sl-SI"/>
              </w:rPr>
            </w:pPr>
            <w:r w:rsidRPr="00A10DBD">
              <w:rPr>
                <w:b/>
                <w:color w:val="FFFFFF" w:themeColor="background1"/>
                <w:sz w:val="28"/>
                <w:szCs w:val="28"/>
                <w:lang w:val="sl-SI"/>
              </w:rPr>
              <w:t>PREJEMNIK (</w:t>
            </w:r>
            <w:r w:rsidR="00AA640E" w:rsidRPr="00A10DBD">
              <w:rPr>
                <w:b/>
                <w:color w:val="FFFFFF" w:themeColor="background1"/>
                <w:sz w:val="28"/>
                <w:szCs w:val="28"/>
                <w:lang w:val="sl-SI"/>
              </w:rPr>
              <w:t>JAVNI PARTNER</w:t>
            </w:r>
            <w:r w:rsidRPr="00A10DBD">
              <w:rPr>
                <w:b/>
                <w:color w:val="FFFFFF" w:themeColor="background1"/>
                <w:sz w:val="28"/>
                <w:szCs w:val="28"/>
                <w:lang w:val="sl-SI"/>
              </w:rPr>
              <w:t>):</w:t>
            </w:r>
          </w:p>
        </w:tc>
      </w:tr>
      <w:tr w:rsidR="005D4AFC" w:rsidRPr="00A10DBD" w14:paraId="349D8BDA" w14:textId="77777777" w:rsidTr="005D4AFC">
        <w:tc>
          <w:tcPr>
            <w:tcW w:w="4675" w:type="dxa"/>
            <w:shd w:val="clear" w:color="auto" w:fill="FFFFFF" w:themeFill="background1"/>
          </w:tcPr>
          <w:p w14:paraId="104FC6C1" w14:textId="77777777" w:rsidR="005D4AFC" w:rsidRPr="00A10DBD" w:rsidRDefault="005D4AFC" w:rsidP="00C22286">
            <w:pPr>
              <w:rPr>
                <w:b/>
                <w:sz w:val="36"/>
                <w:szCs w:val="36"/>
                <w:lang w:val="sl-SI"/>
              </w:rPr>
            </w:pPr>
          </w:p>
          <w:p w14:paraId="5F888259" w14:textId="77777777" w:rsidR="005D4AFC" w:rsidRPr="00A10DBD" w:rsidRDefault="005D4AFC" w:rsidP="00C22286">
            <w:pPr>
              <w:rPr>
                <w:b/>
                <w:sz w:val="36"/>
                <w:szCs w:val="36"/>
                <w:lang w:val="sl-SI"/>
              </w:rPr>
            </w:pPr>
          </w:p>
          <w:p w14:paraId="12FD7EEE" w14:textId="77777777" w:rsidR="005D4AFC" w:rsidRPr="00A10DBD" w:rsidRDefault="005D4AFC" w:rsidP="00C22286">
            <w:pPr>
              <w:rPr>
                <w:b/>
                <w:sz w:val="36"/>
                <w:szCs w:val="36"/>
                <w:lang w:val="sl-SI"/>
              </w:rPr>
            </w:pPr>
          </w:p>
          <w:p w14:paraId="21FB27D6" w14:textId="77777777" w:rsidR="005D4AFC" w:rsidRPr="00A10DBD" w:rsidRDefault="005D4AFC" w:rsidP="00C22286">
            <w:pPr>
              <w:rPr>
                <w:b/>
                <w:sz w:val="36"/>
                <w:szCs w:val="36"/>
                <w:lang w:val="sl-SI"/>
              </w:rPr>
            </w:pPr>
          </w:p>
          <w:p w14:paraId="3B33F923" w14:textId="77777777" w:rsidR="005D4AFC" w:rsidRPr="00A10DBD" w:rsidRDefault="005D4AFC" w:rsidP="00C22286">
            <w:pPr>
              <w:rPr>
                <w:b/>
                <w:sz w:val="36"/>
                <w:szCs w:val="36"/>
                <w:lang w:val="sl-SI"/>
              </w:rPr>
            </w:pPr>
          </w:p>
          <w:p w14:paraId="53E976A0" w14:textId="77777777" w:rsidR="005D4AFC" w:rsidRPr="00A10DBD" w:rsidRDefault="005D4AFC" w:rsidP="00C22286">
            <w:pPr>
              <w:rPr>
                <w:b/>
                <w:sz w:val="36"/>
                <w:szCs w:val="36"/>
                <w:lang w:val="sl-SI"/>
              </w:rPr>
            </w:pPr>
          </w:p>
          <w:p w14:paraId="3E78B9D5" w14:textId="77777777" w:rsidR="005D4AFC" w:rsidRPr="00A10DBD" w:rsidRDefault="005D4AFC" w:rsidP="00C22286">
            <w:pPr>
              <w:rPr>
                <w:b/>
                <w:sz w:val="36"/>
                <w:szCs w:val="36"/>
                <w:lang w:val="sl-SI"/>
              </w:rPr>
            </w:pPr>
          </w:p>
        </w:tc>
        <w:tc>
          <w:tcPr>
            <w:tcW w:w="4675" w:type="dxa"/>
            <w:shd w:val="clear" w:color="auto" w:fill="3494BA" w:themeFill="accent1"/>
            <w:vAlign w:val="center"/>
          </w:tcPr>
          <w:p w14:paraId="387DF4D3" w14:textId="77777777" w:rsidR="001752A4" w:rsidRPr="00A10DBD" w:rsidRDefault="00A46D8B" w:rsidP="001752A4">
            <w:pPr>
              <w:jc w:val="center"/>
              <w:rPr>
                <w:b/>
                <w:sz w:val="36"/>
                <w:szCs w:val="36"/>
                <w:lang w:val="sl-SI"/>
              </w:rPr>
            </w:pPr>
            <w:r w:rsidRPr="00A10DBD">
              <w:rPr>
                <w:b/>
                <w:sz w:val="36"/>
                <w:szCs w:val="36"/>
                <w:lang w:val="sl-SI"/>
              </w:rPr>
              <w:t>REPUBLIKA SLOVENIJA</w:t>
            </w:r>
          </w:p>
          <w:p w14:paraId="53261154" w14:textId="77777777" w:rsidR="00681090" w:rsidRPr="00A10DBD" w:rsidRDefault="002D61C2" w:rsidP="004C31E7">
            <w:pPr>
              <w:jc w:val="center"/>
              <w:rPr>
                <w:b/>
                <w:sz w:val="36"/>
                <w:szCs w:val="36"/>
                <w:lang w:val="sl-SI"/>
              </w:rPr>
            </w:pPr>
            <w:r w:rsidRPr="00A10DBD">
              <w:rPr>
                <w:b/>
                <w:sz w:val="36"/>
                <w:szCs w:val="36"/>
                <w:lang w:val="sl-SI"/>
              </w:rPr>
              <w:t>MINISTRSTVO ZA PRAVOSODJE</w:t>
            </w:r>
          </w:p>
          <w:p w14:paraId="767392B6" w14:textId="77777777" w:rsidR="00681090" w:rsidRPr="00A10DBD" w:rsidRDefault="002D61C2" w:rsidP="004C31E7">
            <w:pPr>
              <w:jc w:val="center"/>
              <w:rPr>
                <w:b/>
                <w:sz w:val="36"/>
                <w:szCs w:val="36"/>
                <w:lang w:val="sl-SI"/>
              </w:rPr>
            </w:pPr>
            <w:r w:rsidRPr="00A10DBD">
              <w:rPr>
                <w:b/>
                <w:sz w:val="36"/>
                <w:szCs w:val="36"/>
                <w:lang w:val="sl-SI"/>
              </w:rPr>
              <w:t>Župančičeva ulica 3</w:t>
            </w:r>
          </w:p>
          <w:p w14:paraId="4AD05018" w14:textId="77777777" w:rsidR="00315F80" w:rsidRPr="00A10DBD" w:rsidRDefault="001669BF" w:rsidP="004C31E7">
            <w:pPr>
              <w:jc w:val="center"/>
              <w:rPr>
                <w:b/>
                <w:sz w:val="36"/>
                <w:szCs w:val="36"/>
                <w:lang w:val="sl-SI"/>
              </w:rPr>
            </w:pPr>
            <w:r w:rsidRPr="00A10DBD">
              <w:rPr>
                <w:b/>
                <w:sz w:val="36"/>
                <w:szCs w:val="36"/>
                <w:lang w:val="sl-SI"/>
              </w:rPr>
              <w:t>1000 Ljubljana</w:t>
            </w:r>
          </w:p>
        </w:tc>
      </w:tr>
      <w:tr w:rsidR="005D4AFC" w:rsidRPr="00FC33E7" w14:paraId="2FA10B5D" w14:textId="77777777" w:rsidTr="005D4AFC">
        <w:tc>
          <w:tcPr>
            <w:tcW w:w="9350" w:type="dxa"/>
            <w:gridSpan w:val="2"/>
            <w:shd w:val="clear" w:color="auto" w:fill="3494BA" w:themeFill="accent1"/>
            <w:vAlign w:val="center"/>
          </w:tcPr>
          <w:p w14:paraId="1B0AE996" w14:textId="77777777" w:rsidR="005D4AFC" w:rsidRPr="00A10DBD" w:rsidRDefault="005D4AFC" w:rsidP="005D4AFC">
            <w:pPr>
              <w:rPr>
                <w:b/>
                <w:color w:val="FFFFFF" w:themeColor="background1"/>
                <w:sz w:val="36"/>
                <w:szCs w:val="36"/>
                <w:lang w:val="sl-SI"/>
              </w:rPr>
            </w:pPr>
          </w:p>
          <w:p w14:paraId="0CAFEC99" w14:textId="77777777" w:rsidR="00AA640E" w:rsidRPr="00A10DBD" w:rsidRDefault="00AA640E" w:rsidP="005D4AFC">
            <w:pPr>
              <w:jc w:val="center"/>
              <w:rPr>
                <w:b/>
                <w:color w:val="FFFFFF" w:themeColor="background1"/>
                <w:sz w:val="40"/>
                <w:szCs w:val="40"/>
                <w:lang w:val="sl-SI"/>
              </w:rPr>
            </w:pPr>
            <w:r w:rsidRPr="00A10DBD">
              <w:rPr>
                <w:b/>
                <w:color w:val="FFFFFF" w:themeColor="background1"/>
                <w:sz w:val="40"/>
                <w:szCs w:val="40"/>
                <w:lang w:val="sl-SI"/>
              </w:rPr>
              <w:t xml:space="preserve">VLOGA O ZAINTERESIRANOSTI </w:t>
            </w:r>
          </w:p>
          <w:p w14:paraId="54145989" w14:textId="77777777" w:rsidR="00AA640E" w:rsidRPr="00A10DBD" w:rsidRDefault="00AA640E" w:rsidP="005D4AFC">
            <w:pPr>
              <w:jc w:val="center"/>
              <w:rPr>
                <w:b/>
                <w:color w:val="FFFFFF" w:themeColor="background1"/>
                <w:sz w:val="40"/>
                <w:szCs w:val="40"/>
                <w:lang w:val="sl-SI"/>
              </w:rPr>
            </w:pPr>
            <w:r w:rsidRPr="00A10DBD">
              <w:rPr>
                <w:b/>
                <w:color w:val="FFFFFF" w:themeColor="background1"/>
                <w:sz w:val="40"/>
                <w:szCs w:val="40"/>
                <w:lang w:val="sl-SI"/>
              </w:rPr>
              <w:t xml:space="preserve">ZA </w:t>
            </w:r>
            <w:r w:rsidR="004C31E7" w:rsidRPr="00A10DBD">
              <w:rPr>
                <w:b/>
                <w:color w:val="FFFFFF" w:themeColor="background1"/>
                <w:sz w:val="40"/>
                <w:szCs w:val="40"/>
                <w:lang w:val="sl-SI"/>
              </w:rPr>
              <w:t>IZVEDBO JAVNO-ZASEBNEGA PARTNERSTVA</w:t>
            </w:r>
            <w:r w:rsidRPr="00A10DBD">
              <w:rPr>
                <w:b/>
                <w:color w:val="FFFFFF" w:themeColor="background1"/>
                <w:sz w:val="40"/>
                <w:szCs w:val="40"/>
                <w:lang w:val="sl-SI"/>
              </w:rPr>
              <w:t xml:space="preserve"> </w:t>
            </w:r>
          </w:p>
          <w:p w14:paraId="2BBBC033" w14:textId="11727323" w:rsidR="004C31E7" w:rsidRPr="00A10DBD" w:rsidRDefault="004C31E7" w:rsidP="004C31E7">
            <w:pPr>
              <w:jc w:val="center"/>
              <w:rPr>
                <w:b/>
                <w:color w:val="FFFFFF" w:themeColor="background1"/>
                <w:sz w:val="40"/>
                <w:szCs w:val="40"/>
                <w:lang w:val="sl-SI"/>
              </w:rPr>
            </w:pPr>
            <w:r w:rsidRPr="00A10DBD">
              <w:rPr>
                <w:b/>
                <w:color w:val="FFFFFF" w:themeColor="background1"/>
                <w:sz w:val="40"/>
                <w:szCs w:val="40"/>
                <w:lang w:val="sl-SI"/>
              </w:rPr>
              <w:t xml:space="preserve">ZA </w:t>
            </w:r>
            <w:r w:rsidR="001669BF" w:rsidRPr="00A10DBD">
              <w:rPr>
                <w:b/>
                <w:color w:val="FFFFFF" w:themeColor="background1"/>
                <w:sz w:val="40"/>
                <w:szCs w:val="40"/>
                <w:lang w:val="sl-SI"/>
              </w:rPr>
              <w:t>PROJEKT »</w:t>
            </w:r>
            <w:r w:rsidR="00C30BB1">
              <w:rPr>
                <w:b/>
                <w:color w:val="FFFFFF" w:themeColor="background1"/>
                <w:sz w:val="40"/>
                <w:szCs w:val="40"/>
                <w:lang w:val="sl-SI"/>
              </w:rPr>
              <w:t>NOVA SODNA STAVBA V LJUBLJANI</w:t>
            </w:r>
            <w:r w:rsidR="001669BF" w:rsidRPr="00A10DBD">
              <w:rPr>
                <w:b/>
                <w:color w:val="FFFFFF" w:themeColor="background1"/>
                <w:sz w:val="40"/>
                <w:szCs w:val="40"/>
                <w:lang w:val="sl-SI"/>
              </w:rPr>
              <w:t>«</w:t>
            </w:r>
          </w:p>
          <w:p w14:paraId="5CC93FCA" w14:textId="77777777" w:rsidR="005D4AFC" w:rsidRPr="00A10DBD" w:rsidRDefault="005D4AFC" w:rsidP="005D4AFC">
            <w:pPr>
              <w:jc w:val="center"/>
              <w:rPr>
                <w:b/>
                <w:color w:val="FFFFFF" w:themeColor="background1"/>
                <w:sz w:val="36"/>
                <w:szCs w:val="36"/>
                <w:lang w:val="sl-SI"/>
              </w:rPr>
            </w:pPr>
          </w:p>
        </w:tc>
      </w:tr>
      <w:tr w:rsidR="005D4AFC" w:rsidRPr="00A10DBD" w14:paraId="21680774" w14:textId="77777777" w:rsidTr="005D4AFC">
        <w:tc>
          <w:tcPr>
            <w:tcW w:w="9350" w:type="dxa"/>
            <w:gridSpan w:val="2"/>
            <w:shd w:val="clear" w:color="auto" w:fill="3494BA" w:themeFill="accent1"/>
            <w:vAlign w:val="center"/>
          </w:tcPr>
          <w:p w14:paraId="503DC69A" w14:textId="77777777" w:rsidR="005D4AFC" w:rsidRDefault="005D4AFC" w:rsidP="005D4AFC">
            <w:pPr>
              <w:jc w:val="center"/>
              <w:rPr>
                <w:b/>
                <w:color w:val="FFFFFF" w:themeColor="background1"/>
                <w:sz w:val="56"/>
                <w:szCs w:val="56"/>
                <w:lang w:val="sl-SI"/>
              </w:rPr>
            </w:pPr>
            <w:r w:rsidRPr="00A10DBD">
              <w:rPr>
                <w:b/>
                <w:color w:val="FFFFFF" w:themeColor="background1"/>
                <w:sz w:val="56"/>
                <w:szCs w:val="56"/>
                <w:lang w:val="sl-SI"/>
              </w:rPr>
              <w:t>»NE ODPIRAJ!«</w:t>
            </w:r>
          </w:p>
          <w:p w14:paraId="6CF8D749" w14:textId="77777777" w:rsidR="005D4AFC" w:rsidRPr="00A10DBD" w:rsidRDefault="005D4AFC" w:rsidP="00C117B5">
            <w:pPr>
              <w:jc w:val="center"/>
              <w:rPr>
                <w:b/>
                <w:color w:val="FFFFFF" w:themeColor="background1"/>
                <w:sz w:val="36"/>
                <w:szCs w:val="36"/>
                <w:lang w:val="sl-SI"/>
              </w:rPr>
            </w:pPr>
          </w:p>
        </w:tc>
      </w:tr>
      <w:tr w:rsidR="005D4AFC" w:rsidRPr="00A10DBD" w14:paraId="7B65FC1A" w14:textId="77777777" w:rsidTr="005D4AFC">
        <w:tc>
          <w:tcPr>
            <w:tcW w:w="4675" w:type="dxa"/>
            <w:shd w:val="clear" w:color="auto" w:fill="3494BA" w:themeFill="accent1"/>
          </w:tcPr>
          <w:p w14:paraId="2EF2B167" w14:textId="77777777" w:rsidR="005D4AFC" w:rsidRPr="00A10DBD" w:rsidRDefault="005D4AFC" w:rsidP="005D4AFC">
            <w:pPr>
              <w:jc w:val="center"/>
              <w:rPr>
                <w:b/>
                <w:color w:val="FFFFFF" w:themeColor="background1"/>
                <w:sz w:val="28"/>
                <w:szCs w:val="28"/>
                <w:lang w:val="sl-SI"/>
              </w:rPr>
            </w:pPr>
            <w:r w:rsidRPr="00A10DBD">
              <w:rPr>
                <w:b/>
                <w:color w:val="FFFFFF" w:themeColor="background1"/>
                <w:sz w:val="28"/>
                <w:szCs w:val="28"/>
                <w:lang w:val="sl-SI"/>
              </w:rPr>
              <w:t xml:space="preserve">DATUM IN URA PREJEMA </w:t>
            </w:r>
            <w:r w:rsidR="004530BA" w:rsidRPr="00A10DBD">
              <w:rPr>
                <w:b/>
                <w:color w:val="FFFFFF" w:themeColor="background1"/>
                <w:sz w:val="28"/>
                <w:szCs w:val="28"/>
                <w:lang w:val="sl-SI"/>
              </w:rPr>
              <w:t>VLOGE</w:t>
            </w:r>
            <w:r w:rsidRPr="00A10DBD">
              <w:rPr>
                <w:b/>
                <w:color w:val="FFFFFF" w:themeColor="background1"/>
                <w:sz w:val="28"/>
                <w:szCs w:val="28"/>
                <w:lang w:val="sl-SI"/>
              </w:rPr>
              <w:t>:</w:t>
            </w:r>
          </w:p>
          <w:p w14:paraId="2F8C821A" w14:textId="77777777" w:rsidR="005D4AFC" w:rsidRPr="00A10DBD" w:rsidRDefault="005D4AFC" w:rsidP="005D4AFC">
            <w:pPr>
              <w:jc w:val="center"/>
              <w:rPr>
                <w:b/>
                <w:lang w:val="sl-SI"/>
              </w:rPr>
            </w:pPr>
            <w:r w:rsidRPr="00A10DBD">
              <w:rPr>
                <w:b/>
                <w:color w:val="FFFFFF" w:themeColor="background1"/>
                <w:lang w:val="sl-SI"/>
              </w:rPr>
              <w:t>(izpolni vložišče naročnika)</w:t>
            </w:r>
          </w:p>
        </w:tc>
        <w:tc>
          <w:tcPr>
            <w:tcW w:w="4675" w:type="dxa"/>
            <w:shd w:val="clear" w:color="auto" w:fill="FFFFFF" w:themeFill="background1"/>
          </w:tcPr>
          <w:p w14:paraId="3C67F670" w14:textId="77777777" w:rsidR="005D4AFC" w:rsidRPr="00A10DBD" w:rsidRDefault="005D4AFC" w:rsidP="00C22286">
            <w:pPr>
              <w:rPr>
                <w:b/>
                <w:sz w:val="36"/>
                <w:szCs w:val="36"/>
                <w:lang w:val="sl-SI"/>
              </w:rPr>
            </w:pPr>
          </w:p>
        </w:tc>
      </w:tr>
    </w:tbl>
    <w:p w14:paraId="12857459" w14:textId="77777777" w:rsidR="00C22286" w:rsidRPr="00A10DBD" w:rsidRDefault="00C22286" w:rsidP="00C22286">
      <w:pPr>
        <w:rPr>
          <w:lang w:val="sl-SI"/>
        </w:rPr>
      </w:pPr>
    </w:p>
    <w:p w14:paraId="24CD3A66" w14:textId="77777777" w:rsidR="007A1B19" w:rsidRPr="00A10DBD" w:rsidRDefault="007A1B19" w:rsidP="00773933">
      <w:pPr>
        <w:rPr>
          <w:lang w:val="sl-SI"/>
        </w:rPr>
      </w:pPr>
    </w:p>
    <w:sectPr w:rsidR="007A1B19" w:rsidRPr="00A10DBD" w:rsidSect="00A64340">
      <w:headerReference w:type="even" r:id="rId14"/>
      <w:headerReference w:type="default" r:id="rId15"/>
      <w:footerReference w:type="default" r:id="rId16"/>
      <w:headerReference w:type="first" r:id="rId17"/>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8ABE" w14:textId="77777777" w:rsidR="008E1AC7" w:rsidRDefault="008E1AC7" w:rsidP="006364E5">
      <w:pPr>
        <w:spacing w:after="0" w:line="240" w:lineRule="auto"/>
      </w:pPr>
      <w:r>
        <w:separator/>
      </w:r>
    </w:p>
  </w:endnote>
  <w:endnote w:type="continuationSeparator" w:id="0">
    <w:p w14:paraId="482C765C" w14:textId="77777777" w:rsidR="008E1AC7" w:rsidRDefault="008E1AC7"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ZYaoTi">
    <w:altName w:val="方正姚体"/>
    <w:panose1 w:val="00000000000000000000"/>
    <w:charset w:val="86"/>
    <w:family w:val="roman"/>
    <w:notTrueType/>
    <w:pitch w:val="default"/>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257A" w14:textId="77777777" w:rsidR="005A495B" w:rsidRPr="00235504" w:rsidRDefault="005A495B" w:rsidP="002D61C2">
    <w:pPr>
      <w:pStyle w:val="Noga"/>
      <w:jc w:val="center"/>
      <w:rPr>
        <w:color w:val="3494BA" w:themeColor="accent1"/>
        <w:sz w:val="16"/>
        <w:szCs w:val="16"/>
        <w:lang w:val="pl-PL"/>
      </w:rPr>
    </w:pPr>
    <w:r w:rsidRPr="00235504">
      <w:rPr>
        <w:color w:val="3494BA" w:themeColor="accent1"/>
        <w:sz w:val="16"/>
        <w:szCs w:val="16"/>
        <w:lang w:val="pl-PL"/>
      </w:rPr>
      <w:t xml:space="preserve">POZIV PROMOTORJEM ZA IZVEDBO JAVNO-ZASEBNEGA PARTNERSTVA </w:t>
    </w:r>
  </w:p>
  <w:p w14:paraId="4367AFEF" w14:textId="3AAC0F0F" w:rsidR="005A495B" w:rsidRPr="00235504" w:rsidRDefault="005A495B" w:rsidP="002D61C2">
    <w:pPr>
      <w:pStyle w:val="Noga"/>
      <w:jc w:val="center"/>
      <w:rPr>
        <w:color w:val="3494BA" w:themeColor="accent1"/>
        <w:sz w:val="16"/>
        <w:szCs w:val="16"/>
        <w:lang w:val="pl-PL"/>
      </w:rPr>
    </w:pPr>
    <w:r w:rsidRPr="00235504">
      <w:rPr>
        <w:color w:val="3494BA" w:themeColor="accent1"/>
        <w:sz w:val="16"/>
        <w:szCs w:val="16"/>
        <w:lang w:val="pl-PL"/>
      </w:rPr>
      <w:t>ZA INVESTICIJSKI PROJEKT “</w:t>
    </w:r>
    <w:r w:rsidR="002A0648" w:rsidRPr="00235504">
      <w:rPr>
        <w:color w:val="3494BA" w:themeColor="accent1"/>
        <w:sz w:val="16"/>
        <w:szCs w:val="16"/>
        <w:lang w:val="pl-PL"/>
      </w:rPr>
      <w:t>NOVA SODNA STAVBA V LJUBLJANI</w:t>
    </w:r>
    <w:r w:rsidRPr="00235504">
      <w:rPr>
        <w:color w:val="3494BA" w:themeColor="accent1"/>
        <w:sz w:val="16"/>
        <w:szCs w:val="16"/>
        <w:lang w:val="pl-P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802A" w14:textId="77777777" w:rsidR="008E1AC7" w:rsidRDefault="008E1AC7" w:rsidP="006364E5">
      <w:pPr>
        <w:spacing w:after="0" w:line="240" w:lineRule="auto"/>
      </w:pPr>
      <w:r>
        <w:separator/>
      </w:r>
    </w:p>
  </w:footnote>
  <w:footnote w:type="continuationSeparator" w:id="0">
    <w:p w14:paraId="04EFC234" w14:textId="77777777" w:rsidR="008E1AC7" w:rsidRDefault="008E1AC7"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81BF" w14:textId="77777777" w:rsidR="005A495B" w:rsidRDefault="00000000">
    <w:pPr>
      <w:pStyle w:val="Glava"/>
    </w:pPr>
    <w:r>
      <w:rPr>
        <w:noProof/>
      </w:rPr>
      <w:pict w14:anchorId="4ADA1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4469" o:spid="_x0000_s1028" type="#_x0000_t136" style="position:absolute;margin-left:0;margin-top:0;width:513.2pt;height:146.6pt;rotation:315;z-index:-251656704;mso-position-horizontal:center;mso-position-horizontal-relative:margin;mso-position-vertical:center;mso-position-vertical-relative:margin" o:allowincell="f" fillcolor="silver" stroked="f">
          <v:fill opacity=".5"/>
          <v:textpath style="font-family:&quot;Trebuchet MS&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423D" w14:textId="77777777" w:rsidR="005A495B" w:rsidRDefault="005A495B" w:rsidP="002D61C2">
    <w:pPr>
      <w:pStyle w:val="Glava"/>
    </w:pPr>
  </w:p>
  <w:p w14:paraId="33E0F0BB" w14:textId="77777777" w:rsidR="005A495B" w:rsidRDefault="005A495B" w:rsidP="002D61C2">
    <w:pPr>
      <w:pStyle w:val="Glava"/>
    </w:pPr>
    <w:r>
      <w:rPr>
        <w:noProof/>
        <w:lang w:val="sl-SI" w:eastAsia="sl-SI"/>
      </w:rPr>
      <mc:AlternateContent>
        <mc:Choice Requires="wps">
          <w:drawing>
            <wp:anchor distT="0" distB="0" distL="114300" distR="114300" simplePos="0" relativeHeight="251658752" behindDoc="0" locked="0" layoutInCell="0" allowOverlap="1" wp14:anchorId="2B3B42C4" wp14:editId="1B7D209D">
              <wp:simplePos x="0" y="0"/>
              <wp:positionH relativeFrom="margin">
                <wp:align>left</wp:align>
              </wp:positionH>
              <wp:positionV relativeFrom="topMargin">
                <wp:align>center</wp:align>
              </wp:positionV>
              <wp:extent cx="5943600" cy="173736"/>
              <wp:effectExtent l="0" t="0" r="0" b="635"/>
              <wp:wrapNone/>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A2B9" w14:textId="77777777" w:rsidR="005A495B" w:rsidRPr="002D61C2" w:rsidRDefault="005A495B" w:rsidP="002D61C2">
                          <w:pPr>
                            <w:spacing w:after="0" w:line="240" w:lineRule="auto"/>
                            <w:jc w:val="right"/>
                            <w:rPr>
                              <w:lang w:val="sl-SI"/>
                            </w:rPr>
                          </w:pPr>
                          <w:r>
                            <w:rPr>
                              <w:lang w:val="sl-SI"/>
                            </w:rPr>
                            <w:t>JAVNI POZIV PROMOTORJEM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B3B42C4" id="_x0000_t202" coordsize="21600,21600" o:spt="202" path="m,l,21600r21600,l21600,xe">
              <v:stroke joinstyle="miter"/>
              <v:path gradientshapeok="t" o:connecttype="rect"/>
            </v:shapetype>
            <v:shape id="Polje z besedilom 9" o:spid="_x0000_s1026" type="#_x0000_t202" style="position:absolute;margin-left:0;margin-top:0;width:468pt;height:13.7pt;z-index:2516587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565A2B9" w14:textId="77777777" w:rsidR="005A495B" w:rsidRPr="002D61C2" w:rsidRDefault="005A495B" w:rsidP="002D61C2">
                    <w:pPr>
                      <w:spacing w:after="0" w:line="240" w:lineRule="auto"/>
                      <w:jc w:val="right"/>
                      <w:rPr>
                        <w:lang w:val="sl-SI"/>
                      </w:rPr>
                    </w:pPr>
                    <w:r>
                      <w:rPr>
                        <w:lang w:val="sl-SI"/>
                      </w:rPr>
                      <w:t>JAVNI POZIV PROMOTORJEM</w:t>
                    </w:r>
                  </w:p>
                </w:txbxContent>
              </v:textbox>
              <w10:wrap anchorx="margin" anchory="margin"/>
            </v:shape>
          </w:pict>
        </mc:Fallback>
      </mc:AlternateContent>
    </w:r>
    <w:r>
      <w:rPr>
        <w:noProof/>
        <w:lang w:val="sl-SI" w:eastAsia="sl-SI"/>
      </w:rPr>
      <mc:AlternateContent>
        <mc:Choice Requires="wps">
          <w:drawing>
            <wp:anchor distT="0" distB="0" distL="114300" distR="114300" simplePos="0" relativeHeight="251657728" behindDoc="0" locked="0" layoutInCell="0" allowOverlap="1" wp14:anchorId="2A58DE7C" wp14:editId="2E5BFE69">
              <wp:simplePos x="0" y="0"/>
              <wp:positionH relativeFrom="page">
                <wp:align>right</wp:align>
              </wp:positionH>
              <wp:positionV relativeFrom="topMargin">
                <wp:align>center</wp:align>
              </wp:positionV>
              <wp:extent cx="911860" cy="170815"/>
              <wp:effectExtent l="0" t="0" r="0" b="635"/>
              <wp:wrapNone/>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749CA5B" w14:textId="77777777" w:rsidR="005A495B" w:rsidRDefault="005A495B" w:rsidP="002D61C2">
                          <w:pPr>
                            <w:spacing w:after="0" w:line="240" w:lineRule="auto"/>
                            <w:rPr>
                              <w:color w:val="FFFFFF" w:themeColor="background1"/>
                            </w:rPr>
                          </w:pPr>
                          <w:r>
                            <w:fldChar w:fldCharType="begin"/>
                          </w:r>
                          <w:r>
                            <w:instrText>PAGE   \* MERGEFORMAT</w:instrText>
                          </w:r>
                          <w:r>
                            <w:fldChar w:fldCharType="separate"/>
                          </w:r>
                          <w:r w:rsidR="00050A8C" w:rsidRPr="00050A8C">
                            <w:rPr>
                              <w:noProof/>
                              <w:color w:val="FFFFFF" w:themeColor="background1"/>
                              <w:lang w:val="sl-SI"/>
                            </w:rPr>
                            <w:t>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A58DE7C" id="Polje z besedilom 10" o:spid="_x0000_s1027" type="#_x0000_t202" style="position:absolute;margin-left:20.6pt;margin-top:0;width:71.8pt;height:13.45pt;z-index:25165772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74b5e4 [1945]" stroked="f">
              <v:textbox style="mso-fit-shape-to-text:t" inset=",0,,0">
                <w:txbxContent>
                  <w:p w14:paraId="0749CA5B" w14:textId="77777777" w:rsidR="005A495B" w:rsidRDefault="005A495B" w:rsidP="002D61C2">
                    <w:pPr>
                      <w:spacing w:after="0" w:line="240" w:lineRule="auto"/>
                      <w:rPr>
                        <w:color w:val="FFFFFF" w:themeColor="background1"/>
                      </w:rPr>
                    </w:pPr>
                    <w:r>
                      <w:fldChar w:fldCharType="begin"/>
                    </w:r>
                    <w:r>
                      <w:instrText>PAGE   \* MERGEFORMAT</w:instrText>
                    </w:r>
                    <w:r>
                      <w:fldChar w:fldCharType="separate"/>
                    </w:r>
                    <w:r w:rsidR="00050A8C" w:rsidRPr="00050A8C">
                      <w:rPr>
                        <w:noProof/>
                        <w:color w:val="FFFFFF" w:themeColor="background1"/>
                        <w:lang w:val="sl-SI"/>
                      </w:rPr>
                      <w:t>7</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3315" w14:textId="77777777" w:rsidR="005A495B" w:rsidRDefault="005A495B">
    <w:pPr>
      <w:pStyle w:val="Glava"/>
    </w:pPr>
    <w:r>
      <w:rPr>
        <w:noProof/>
        <w:lang w:val="sl-SI" w:eastAsia="sl-SI"/>
      </w:rPr>
      <mc:AlternateContent>
        <mc:Choice Requires="wps">
          <w:drawing>
            <wp:anchor distT="0" distB="0" distL="114300" distR="114300" simplePos="0" relativeHeight="251656704" behindDoc="0" locked="0" layoutInCell="0" allowOverlap="1" wp14:anchorId="1A3BC0F0" wp14:editId="016572E9">
              <wp:simplePos x="0" y="0"/>
              <wp:positionH relativeFrom="margin">
                <wp:align>left</wp:align>
              </wp:positionH>
              <wp:positionV relativeFrom="topMargin">
                <wp:align>center</wp:align>
              </wp:positionV>
              <wp:extent cx="5943600" cy="173736"/>
              <wp:effectExtent l="0" t="0" r="0" b="635"/>
              <wp:wrapNone/>
              <wp:docPr id="220" name="Polje z besedilom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08FB" w14:textId="77777777" w:rsidR="005A495B" w:rsidRPr="002D61C2" w:rsidRDefault="005A495B" w:rsidP="002D61C2">
                          <w:pPr>
                            <w:spacing w:after="0" w:line="240" w:lineRule="auto"/>
                            <w:jc w:val="right"/>
                            <w:rPr>
                              <w:lang w:val="sl-SI"/>
                            </w:rPr>
                          </w:pPr>
                          <w:r>
                            <w:rPr>
                              <w:lang w:val="sl-SI"/>
                            </w:rPr>
                            <w:t>JAVNI POZIV PROMOTORJEM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3BC0F0" id="_x0000_t202" coordsize="21600,21600" o:spt="202" path="m,l,21600r21600,l21600,xe">
              <v:stroke joinstyle="miter"/>
              <v:path gradientshapeok="t" o:connecttype="rect"/>
            </v:shapetype>
            <v:shape id="Polje z besedilom 220" o:spid="_x0000_s1028" type="#_x0000_t202" style="position:absolute;margin-left:0;margin-top:0;width:468pt;height:13.7pt;z-index:2516567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437D08FB" w14:textId="77777777" w:rsidR="005A495B" w:rsidRPr="002D61C2" w:rsidRDefault="005A495B" w:rsidP="002D61C2">
                    <w:pPr>
                      <w:spacing w:after="0" w:line="240" w:lineRule="auto"/>
                      <w:jc w:val="right"/>
                      <w:rPr>
                        <w:lang w:val="sl-SI"/>
                      </w:rPr>
                    </w:pPr>
                    <w:r>
                      <w:rPr>
                        <w:lang w:val="sl-SI"/>
                      </w:rPr>
                      <w:t>JAVNI POZIV PROMOTORJEM</w:t>
                    </w:r>
                  </w:p>
                </w:txbxContent>
              </v:textbox>
              <w10:wrap anchorx="margin" anchory="margin"/>
            </v:shape>
          </w:pict>
        </mc:Fallback>
      </mc:AlternateContent>
    </w:r>
    <w:r>
      <w:rPr>
        <w:noProof/>
        <w:lang w:val="sl-SI" w:eastAsia="sl-SI"/>
      </w:rPr>
      <mc:AlternateContent>
        <mc:Choice Requires="wps">
          <w:drawing>
            <wp:anchor distT="0" distB="0" distL="114300" distR="114300" simplePos="0" relativeHeight="251655680" behindDoc="0" locked="0" layoutInCell="0" allowOverlap="1" wp14:anchorId="2BF5FF35" wp14:editId="174C4E54">
              <wp:simplePos x="0" y="0"/>
              <wp:positionH relativeFrom="page">
                <wp:align>right</wp:align>
              </wp:positionH>
              <wp:positionV relativeFrom="topMargin">
                <wp:align>center</wp:align>
              </wp:positionV>
              <wp:extent cx="911860" cy="170815"/>
              <wp:effectExtent l="0" t="0" r="0" b="635"/>
              <wp:wrapNone/>
              <wp:docPr id="221" name="Polje z besedilom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B79D95F" w14:textId="77777777" w:rsidR="005A495B" w:rsidRDefault="005A495B">
                          <w:pPr>
                            <w:spacing w:after="0" w:line="240" w:lineRule="auto"/>
                            <w:rPr>
                              <w:color w:val="FFFFFF" w:themeColor="background1"/>
                            </w:rPr>
                          </w:pPr>
                          <w:r>
                            <w:fldChar w:fldCharType="begin"/>
                          </w:r>
                          <w:r>
                            <w:instrText>PAGE   \* MERGEFORMAT</w:instrText>
                          </w:r>
                          <w:r>
                            <w:fldChar w:fldCharType="separate"/>
                          </w:r>
                          <w:r w:rsidR="00050A8C" w:rsidRPr="00050A8C">
                            <w:rPr>
                              <w:noProof/>
                              <w:color w:val="FFFFFF" w:themeColor="background1"/>
                              <w:lang w:val="sl-SI"/>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BF5FF35" id="Polje z besedilom 221" o:spid="_x0000_s1029" type="#_x0000_t202" style="position:absolute;margin-left:20.6pt;margin-top:0;width:71.8pt;height:13.45pt;z-index:2516556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74b5e4 [1945]" stroked="f">
              <v:textbox style="mso-fit-shape-to-text:t" inset=",0,,0">
                <w:txbxContent>
                  <w:p w14:paraId="3B79D95F" w14:textId="77777777" w:rsidR="005A495B" w:rsidRDefault="005A495B">
                    <w:pPr>
                      <w:spacing w:after="0" w:line="240" w:lineRule="auto"/>
                      <w:rPr>
                        <w:color w:val="FFFFFF" w:themeColor="background1"/>
                      </w:rPr>
                    </w:pPr>
                    <w:r>
                      <w:fldChar w:fldCharType="begin"/>
                    </w:r>
                    <w:r>
                      <w:instrText>PAGE   \* MERGEFORMAT</w:instrText>
                    </w:r>
                    <w:r>
                      <w:fldChar w:fldCharType="separate"/>
                    </w:r>
                    <w:r w:rsidR="00050A8C" w:rsidRPr="00050A8C">
                      <w:rPr>
                        <w:noProof/>
                        <w:color w:val="FFFFFF" w:themeColor="background1"/>
                        <w:lang w:val="sl-SI"/>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3"/>
    <w:multiLevelType w:val="hybridMultilevel"/>
    <w:tmpl w:val="62ACB59E"/>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2E6134"/>
    <w:multiLevelType w:val="hybridMultilevel"/>
    <w:tmpl w:val="91D4DDA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2C31D4"/>
    <w:multiLevelType w:val="hybridMultilevel"/>
    <w:tmpl w:val="92262EE6"/>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9249A"/>
    <w:multiLevelType w:val="multilevel"/>
    <w:tmpl w:val="D71A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D75AD"/>
    <w:multiLevelType w:val="hybridMultilevel"/>
    <w:tmpl w:val="95D0F3B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F5228F"/>
    <w:multiLevelType w:val="hybridMultilevel"/>
    <w:tmpl w:val="F73AF14C"/>
    <w:lvl w:ilvl="0" w:tplc="2000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93280E"/>
    <w:multiLevelType w:val="hybridMultilevel"/>
    <w:tmpl w:val="BE485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9640C"/>
    <w:multiLevelType w:val="hybridMultilevel"/>
    <w:tmpl w:val="DA56BDCE"/>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0160D8"/>
    <w:multiLevelType w:val="hybridMultilevel"/>
    <w:tmpl w:val="B20AE192"/>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6A213B"/>
    <w:multiLevelType w:val="hybridMultilevel"/>
    <w:tmpl w:val="0E10B7B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A14FC0"/>
    <w:multiLevelType w:val="hybridMultilevel"/>
    <w:tmpl w:val="7C2E8510"/>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F745E5"/>
    <w:multiLevelType w:val="hybridMultilevel"/>
    <w:tmpl w:val="2D00AE0E"/>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4F7C31"/>
    <w:multiLevelType w:val="hybridMultilevel"/>
    <w:tmpl w:val="DDCA4F6C"/>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DB6AB6"/>
    <w:multiLevelType w:val="hybridMultilevel"/>
    <w:tmpl w:val="52D2CBF2"/>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1D2A65"/>
    <w:multiLevelType w:val="hybridMultilevel"/>
    <w:tmpl w:val="73923B88"/>
    <w:lvl w:ilvl="0" w:tplc="20000003">
      <w:start w:val="1"/>
      <w:numFmt w:val="bullet"/>
      <w:lvlText w:val="o"/>
      <w:lvlJc w:val="left"/>
      <w:pPr>
        <w:ind w:left="720" w:hanging="360"/>
      </w:pPr>
      <w:rPr>
        <w:rFonts w:ascii="Courier New" w:hAnsi="Courier New" w:cs="Courier New" w:hint="default"/>
      </w:rPr>
    </w:lvl>
    <w:lvl w:ilvl="1" w:tplc="503A597A">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120877"/>
    <w:multiLevelType w:val="hybridMultilevel"/>
    <w:tmpl w:val="EF181D96"/>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7B3BAE"/>
    <w:multiLevelType w:val="hybridMultilevel"/>
    <w:tmpl w:val="8F80BFD4"/>
    <w:lvl w:ilvl="0" w:tplc="2000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0D4DF6"/>
    <w:multiLevelType w:val="hybridMultilevel"/>
    <w:tmpl w:val="C0F288DA"/>
    <w:lvl w:ilvl="0" w:tplc="72AA62FC">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280FC9"/>
    <w:multiLevelType w:val="hybridMultilevel"/>
    <w:tmpl w:val="84820C9C"/>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872707"/>
    <w:multiLevelType w:val="hybridMultilevel"/>
    <w:tmpl w:val="CE60DFA6"/>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B463797"/>
    <w:multiLevelType w:val="hybridMultilevel"/>
    <w:tmpl w:val="CF9E975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516419"/>
    <w:multiLevelType w:val="hybridMultilevel"/>
    <w:tmpl w:val="B0AC4C36"/>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FB3ABD"/>
    <w:multiLevelType w:val="hybridMultilevel"/>
    <w:tmpl w:val="56FE9FD6"/>
    <w:lvl w:ilvl="0" w:tplc="8D56BAD0">
      <w:start w:val="1"/>
      <w:numFmt w:val="decimal"/>
      <w:lvlText w:val="(%1)"/>
      <w:lvlJc w:val="left"/>
      <w:pPr>
        <w:ind w:left="720" w:hanging="360"/>
      </w:pPr>
      <w:rPr>
        <w:rFonts w:hint="default"/>
      </w:rPr>
    </w:lvl>
    <w:lvl w:ilvl="1" w:tplc="0C2AEFA6">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EC63DE"/>
    <w:multiLevelType w:val="hybridMultilevel"/>
    <w:tmpl w:val="143A67C0"/>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B90663"/>
    <w:multiLevelType w:val="hybridMultilevel"/>
    <w:tmpl w:val="4DEEFDE2"/>
    <w:lvl w:ilvl="0" w:tplc="7F0A42D4">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C51AF3"/>
    <w:multiLevelType w:val="hybridMultilevel"/>
    <w:tmpl w:val="FEC44B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610008"/>
    <w:multiLevelType w:val="hybridMultilevel"/>
    <w:tmpl w:val="A70CEF24"/>
    <w:lvl w:ilvl="0" w:tplc="8D56BAD0">
      <w:start w:val="1"/>
      <w:numFmt w:val="decimal"/>
      <w:lvlText w:val="(%1)"/>
      <w:lvlJc w:val="left"/>
      <w:pPr>
        <w:ind w:left="720" w:hanging="360"/>
      </w:pPr>
      <w:rPr>
        <w:rFonts w:hint="default"/>
      </w:rPr>
    </w:lvl>
    <w:lvl w:ilvl="1" w:tplc="0C2AEFA6">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C1741B"/>
    <w:multiLevelType w:val="hybridMultilevel"/>
    <w:tmpl w:val="DF96147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C57AC7"/>
    <w:multiLevelType w:val="hybridMultilevel"/>
    <w:tmpl w:val="FF5AD122"/>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AF1653"/>
    <w:multiLevelType w:val="hybridMultilevel"/>
    <w:tmpl w:val="DB20F7E2"/>
    <w:lvl w:ilvl="0" w:tplc="43C6742A">
      <w:start w:val="12"/>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443B39"/>
    <w:multiLevelType w:val="hybridMultilevel"/>
    <w:tmpl w:val="F24854F8"/>
    <w:lvl w:ilvl="0" w:tplc="1B063ACC">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586ECC"/>
    <w:multiLevelType w:val="hybridMultilevel"/>
    <w:tmpl w:val="8B9442A2"/>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6F183EB6"/>
    <w:multiLevelType w:val="hybridMultilevel"/>
    <w:tmpl w:val="396E9EAE"/>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36638F"/>
    <w:multiLevelType w:val="hybridMultilevel"/>
    <w:tmpl w:val="61E0382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7514C0"/>
    <w:multiLevelType w:val="hybridMultilevel"/>
    <w:tmpl w:val="663EF75C"/>
    <w:lvl w:ilvl="0" w:tplc="8D56BA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1F6E0A22">
      <w:numFmt w:val="bullet"/>
      <w:lvlText w:val="-"/>
      <w:lvlJc w:val="left"/>
      <w:pPr>
        <w:ind w:left="2685" w:hanging="705"/>
      </w:pPr>
      <w:rPr>
        <w:rFonts w:ascii="Trebuchet MS" w:eastAsiaTheme="minorEastAsia" w:hAnsi="Trebuchet MS" w:cstheme="minorBid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8C75C6"/>
    <w:multiLevelType w:val="hybridMultilevel"/>
    <w:tmpl w:val="C69E2180"/>
    <w:lvl w:ilvl="0" w:tplc="2000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D229C8"/>
    <w:multiLevelType w:val="hybridMultilevel"/>
    <w:tmpl w:val="40BA8F8E"/>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22100818">
    <w:abstractNumId w:val="3"/>
  </w:num>
  <w:num w:numId="2" w16cid:durableId="569006319">
    <w:abstractNumId w:val="8"/>
  </w:num>
  <w:num w:numId="3" w16cid:durableId="312415138">
    <w:abstractNumId w:val="34"/>
  </w:num>
  <w:num w:numId="4" w16cid:durableId="831261790">
    <w:abstractNumId w:val="1"/>
  </w:num>
  <w:num w:numId="5" w16cid:durableId="1031877851">
    <w:abstractNumId w:val="29"/>
  </w:num>
  <w:num w:numId="6" w16cid:durableId="1500002668">
    <w:abstractNumId w:val="5"/>
  </w:num>
  <w:num w:numId="7" w16cid:durableId="1965574305">
    <w:abstractNumId w:val="37"/>
  </w:num>
  <w:num w:numId="8" w16cid:durableId="1286081125">
    <w:abstractNumId w:val="24"/>
  </w:num>
  <w:num w:numId="9" w16cid:durableId="2119520593">
    <w:abstractNumId w:val="28"/>
  </w:num>
  <w:num w:numId="10" w16cid:durableId="2098287817">
    <w:abstractNumId w:val="29"/>
  </w:num>
  <w:num w:numId="11" w16cid:durableId="214120943">
    <w:abstractNumId w:val="27"/>
  </w:num>
  <w:num w:numId="12" w16cid:durableId="1607806422">
    <w:abstractNumId w:val="19"/>
  </w:num>
  <w:num w:numId="13" w16cid:durableId="511070878">
    <w:abstractNumId w:val="31"/>
  </w:num>
  <w:num w:numId="14" w16cid:durableId="1465276459">
    <w:abstractNumId w:val="11"/>
  </w:num>
  <w:num w:numId="15" w16cid:durableId="255209042">
    <w:abstractNumId w:val="32"/>
  </w:num>
  <w:num w:numId="16" w16cid:durableId="1292787236">
    <w:abstractNumId w:val="7"/>
  </w:num>
  <w:num w:numId="17" w16cid:durableId="1786803141">
    <w:abstractNumId w:val="26"/>
  </w:num>
  <w:num w:numId="18" w16cid:durableId="184560379">
    <w:abstractNumId w:val="10"/>
  </w:num>
  <w:num w:numId="19" w16cid:durableId="843978450">
    <w:abstractNumId w:val="14"/>
  </w:num>
  <w:num w:numId="20" w16cid:durableId="778524345">
    <w:abstractNumId w:val="20"/>
  </w:num>
  <w:num w:numId="21" w16cid:durableId="843015585">
    <w:abstractNumId w:val="16"/>
  </w:num>
  <w:num w:numId="22" w16cid:durableId="1109197460">
    <w:abstractNumId w:val="6"/>
  </w:num>
  <w:num w:numId="23" w16cid:durableId="712197547">
    <w:abstractNumId w:val="38"/>
  </w:num>
  <w:num w:numId="24" w16cid:durableId="708913419">
    <w:abstractNumId w:val="18"/>
  </w:num>
  <w:num w:numId="25" w16cid:durableId="1363363011">
    <w:abstractNumId w:val="13"/>
  </w:num>
  <w:num w:numId="26" w16cid:durableId="2133671968">
    <w:abstractNumId w:val="22"/>
  </w:num>
  <w:num w:numId="27" w16cid:durableId="1844975664">
    <w:abstractNumId w:val="12"/>
  </w:num>
  <w:num w:numId="28" w16cid:durableId="863790627">
    <w:abstractNumId w:val="2"/>
  </w:num>
  <w:num w:numId="29" w16cid:durableId="1884512903">
    <w:abstractNumId w:val="9"/>
  </w:num>
  <w:num w:numId="30" w16cid:durableId="1965304835">
    <w:abstractNumId w:val="23"/>
  </w:num>
  <w:num w:numId="31" w16cid:durableId="976421543">
    <w:abstractNumId w:val="39"/>
  </w:num>
  <w:num w:numId="32" w16cid:durableId="1703049590">
    <w:abstractNumId w:val="35"/>
  </w:num>
  <w:num w:numId="33" w16cid:durableId="1652099935">
    <w:abstractNumId w:val="33"/>
  </w:num>
  <w:num w:numId="34" w16cid:durableId="652295923">
    <w:abstractNumId w:val="17"/>
  </w:num>
  <w:num w:numId="35" w16cid:durableId="884215638">
    <w:abstractNumId w:val="0"/>
  </w:num>
  <w:num w:numId="36" w16cid:durableId="644160717">
    <w:abstractNumId w:val="15"/>
  </w:num>
  <w:num w:numId="37" w16cid:durableId="672220149">
    <w:abstractNumId w:val="30"/>
  </w:num>
  <w:num w:numId="38" w16cid:durableId="953366089">
    <w:abstractNumId w:val="25"/>
  </w:num>
  <w:num w:numId="39" w16cid:durableId="583606985">
    <w:abstractNumId w:val="21"/>
  </w:num>
  <w:num w:numId="40" w16cid:durableId="1229880749">
    <w:abstractNumId w:val="4"/>
  </w:num>
  <w:num w:numId="41" w16cid:durableId="207658326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979"/>
    <w:rsid w:val="000062F8"/>
    <w:rsid w:val="00011A8F"/>
    <w:rsid w:val="00012550"/>
    <w:rsid w:val="00012B45"/>
    <w:rsid w:val="000163B0"/>
    <w:rsid w:val="000218A6"/>
    <w:rsid w:val="00022550"/>
    <w:rsid w:val="00030EEB"/>
    <w:rsid w:val="00034807"/>
    <w:rsid w:val="0003522A"/>
    <w:rsid w:val="0004358A"/>
    <w:rsid w:val="00043A30"/>
    <w:rsid w:val="00050A8C"/>
    <w:rsid w:val="0005149E"/>
    <w:rsid w:val="000539FB"/>
    <w:rsid w:val="00053DE6"/>
    <w:rsid w:val="00055153"/>
    <w:rsid w:val="00055687"/>
    <w:rsid w:val="0005634E"/>
    <w:rsid w:val="000651BC"/>
    <w:rsid w:val="000674ED"/>
    <w:rsid w:val="00072FF5"/>
    <w:rsid w:val="0007733A"/>
    <w:rsid w:val="00080B61"/>
    <w:rsid w:val="000810E7"/>
    <w:rsid w:val="00081841"/>
    <w:rsid w:val="000828A3"/>
    <w:rsid w:val="00085208"/>
    <w:rsid w:val="00085CE2"/>
    <w:rsid w:val="00095318"/>
    <w:rsid w:val="000A06B9"/>
    <w:rsid w:val="000B18C3"/>
    <w:rsid w:val="000B5C36"/>
    <w:rsid w:val="000B6904"/>
    <w:rsid w:val="000C0F14"/>
    <w:rsid w:val="000C2A07"/>
    <w:rsid w:val="000C371F"/>
    <w:rsid w:val="000C3CF7"/>
    <w:rsid w:val="000D34DC"/>
    <w:rsid w:val="000D5F34"/>
    <w:rsid w:val="000E1309"/>
    <w:rsid w:val="000E7020"/>
    <w:rsid w:val="000F38FF"/>
    <w:rsid w:val="00101549"/>
    <w:rsid w:val="00102879"/>
    <w:rsid w:val="00103398"/>
    <w:rsid w:val="00111CEA"/>
    <w:rsid w:val="001122F3"/>
    <w:rsid w:val="00123511"/>
    <w:rsid w:val="001341B3"/>
    <w:rsid w:val="001356ED"/>
    <w:rsid w:val="0014496D"/>
    <w:rsid w:val="00147AA3"/>
    <w:rsid w:val="0015146C"/>
    <w:rsid w:val="00153AEE"/>
    <w:rsid w:val="00162A64"/>
    <w:rsid w:val="001656A4"/>
    <w:rsid w:val="001669BF"/>
    <w:rsid w:val="00173B29"/>
    <w:rsid w:val="001752A4"/>
    <w:rsid w:val="001765CC"/>
    <w:rsid w:val="001814D3"/>
    <w:rsid w:val="00182E3F"/>
    <w:rsid w:val="00184AB0"/>
    <w:rsid w:val="001871F1"/>
    <w:rsid w:val="001905EA"/>
    <w:rsid w:val="00195CBF"/>
    <w:rsid w:val="001A1628"/>
    <w:rsid w:val="001A590C"/>
    <w:rsid w:val="001C1C09"/>
    <w:rsid w:val="001D3819"/>
    <w:rsid w:val="001D49BB"/>
    <w:rsid w:val="001E1C84"/>
    <w:rsid w:val="001F509E"/>
    <w:rsid w:val="00204538"/>
    <w:rsid w:val="00215C95"/>
    <w:rsid w:val="002200B0"/>
    <w:rsid w:val="002215BE"/>
    <w:rsid w:val="002325DA"/>
    <w:rsid w:val="00233CC4"/>
    <w:rsid w:val="00235504"/>
    <w:rsid w:val="00242BBD"/>
    <w:rsid w:val="00243B6C"/>
    <w:rsid w:val="002454AC"/>
    <w:rsid w:val="00250DC3"/>
    <w:rsid w:val="00251EFE"/>
    <w:rsid w:val="00255B4B"/>
    <w:rsid w:val="00256FA6"/>
    <w:rsid w:val="002679BF"/>
    <w:rsid w:val="00277470"/>
    <w:rsid w:val="002828FB"/>
    <w:rsid w:val="002913A7"/>
    <w:rsid w:val="002927A7"/>
    <w:rsid w:val="00295316"/>
    <w:rsid w:val="00295916"/>
    <w:rsid w:val="002A0648"/>
    <w:rsid w:val="002B2305"/>
    <w:rsid w:val="002B738A"/>
    <w:rsid w:val="002B74CB"/>
    <w:rsid w:val="002C376D"/>
    <w:rsid w:val="002D1EC9"/>
    <w:rsid w:val="002D61C2"/>
    <w:rsid w:val="002F2644"/>
    <w:rsid w:val="002F759A"/>
    <w:rsid w:val="003017BF"/>
    <w:rsid w:val="0030549E"/>
    <w:rsid w:val="00311930"/>
    <w:rsid w:val="0031259F"/>
    <w:rsid w:val="003132E3"/>
    <w:rsid w:val="00313E89"/>
    <w:rsid w:val="00315F80"/>
    <w:rsid w:val="0031686C"/>
    <w:rsid w:val="00321BC8"/>
    <w:rsid w:val="00322F04"/>
    <w:rsid w:val="0032646C"/>
    <w:rsid w:val="00326A63"/>
    <w:rsid w:val="00327E97"/>
    <w:rsid w:val="00335F27"/>
    <w:rsid w:val="00343FAF"/>
    <w:rsid w:val="003641E5"/>
    <w:rsid w:val="003653F1"/>
    <w:rsid w:val="00376DCE"/>
    <w:rsid w:val="0038767B"/>
    <w:rsid w:val="00390F7A"/>
    <w:rsid w:val="00392D36"/>
    <w:rsid w:val="00394C3E"/>
    <w:rsid w:val="0039557C"/>
    <w:rsid w:val="003A1F57"/>
    <w:rsid w:val="003A234E"/>
    <w:rsid w:val="003A65AF"/>
    <w:rsid w:val="003A66EE"/>
    <w:rsid w:val="003A6F20"/>
    <w:rsid w:val="003A71E9"/>
    <w:rsid w:val="003B3199"/>
    <w:rsid w:val="003B4065"/>
    <w:rsid w:val="003B4E16"/>
    <w:rsid w:val="003C25CC"/>
    <w:rsid w:val="003C7612"/>
    <w:rsid w:val="003E0B78"/>
    <w:rsid w:val="003E540D"/>
    <w:rsid w:val="003E59FF"/>
    <w:rsid w:val="003F3EBA"/>
    <w:rsid w:val="003F7B9E"/>
    <w:rsid w:val="003F7C92"/>
    <w:rsid w:val="00400195"/>
    <w:rsid w:val="004011F0"/>
    <w:rsid w:val="00402A57"/>
    <w:rsid w:val="004068B4"/>
    <w:rsid w:val="00411A6C"/>
    <w:rsid w:val="004143AD"/>
    <w:rsid w:val="004145E0"/>
    <w:rsid w:val="004174CD"/>
    <w:rsid w:val="0042310F"/>
    <w:rsid w:val="004252C9"/>
    <w:rsid w:val="0043384C"/>
    <w:rsid w:val="00450309"/>
    <w:rsid w:val="004530BA"/>
    <w:rsid w:val="00455E00"/>
    <w:rsid w:val="00456037"/>
    <w:rsid w:val="0046652A"/>
    <w:rsid w:val="00485184"/>
    <w:rsid w:val="00487C4C"/>
    <w:rsid w:val="0049321B"/>
    <w:rsid w:val="00497FA2"/>
    <w:rsid w:val="004A2B57"/>
    <w:rsid w:val="004A57E3"/>
    <w:rsid w:val="004B3101"/>
    <w:rsid w:val="004B6DC4"/>
    <w:rsid w:val="004B708C"/>
    <w:rsid w:val="004C133C"/>
    <w:rsid w:val="004C31E7"/>
    <w:rsid w:val="004C3E6C"/>
    <w:rsid w:val="004C4745"/>
    <w:rsid w:val="004C489F"/>
    <w:rsid w:val="004C5E81"/>
    <w:rsid w:val="004D010B"/>
    <w:rsid w:val="004D1BED"/>
    <w:rsid w:val="004D460D"/>
    <w:rsid w:val="004D6104"/>
    <w:rsid w:val="004D6C1B"/>
    <w:rsid w:val="004E4B19"/>
    <w:rsid w:val="004E656A"/>
    <w:rsid w:val="004F1D92"/>
    <w:rsid w:val="004F3EE2"/>
    <w:rsid w:val="004F6ABF"/>
    <w:rsid w:val="00501AAA"/>
    <w:rsid w:val="00502987"/>
    <w:rsid w:val="005029C7"/>
    <w:rsid w:val="005054CD"/>
    <w:rsid w:val="00506D07"/>
    <w:rsid w:val="00510553"/>
    <w:rsid w:val="0051067D"/>
    <w:rsid w:val="00510696"/>
    <w:rsid w:val="005174B5"/>
    <w:rsid w:val="005242EF"/>
    <w:rsid w:val="005308FE"/>
    <w:rsid w:val="00531BE3"/>
    <w:rsid w:val="005326E7"/>
    <w:rsid w:val="00534B13"/>
    <w:rsid w:val="00534C97"/>
    <w:rsid w:val="0054164B"/>
    <w:rsid w:val="00550028"/>
    <w:rsid w:val="00551D99"/>
    <w:rsid w:val="005554ED"/>
    <w:rsid w:val="00560548"/>
    <w:rsid w:val="0056188A"/>
    <w:rsid w:val="0056500E"/>
    <w:rsid w:val="0056524C"/>
    <w:rsid w:val="00565A79"/>
    <w:rsid w:val="00567C00"/>
    <w:rsid w:val="00567D76"/>
    <w:rsid w:val="00580892"/>
    <w:rsid w:val="00590D3E"/>
    <w:rsid w:val="0059467A"/>
    <w:rsid w:val="00596EB7"/>
    <w:rsid w:val="005A216D"/>
    <w:rsid w:val="005A27BD"/>
    <w:rsid w:val="005A495B"/>
    <w:rsid w:val="005C385E"/>
    <w:rsid w:val="005C47F8"/>
    <w:rsid w:val="005C5D67"/>
    <w:rsid w:val="005C6EF2"/>
    <w:rsid w:val="005D4AFC"/>
    <w:rsid w:val="005D5418"/>
    <w:rsid w:val="005E0FA6"/>
    <w:rsid w:val="005E2EE6"/>
    <w:rsid w:val="005F618E"/>
    <w:rsid w:val="00603EF6"/>
    <w:rsid w:val="00604969"/>
    <w:rsid w:val="00611C00"/>
    <w:rsid w:val="00612684"/>
    <w:rsid w:val="00614CFF"/>
    <w:rsid w:val="0062671E"/>
    <w:rsid w:val="006317B2"/>
    <w:rsid w:val="00632288"/>
    <w:rsid w:val="0063288E"/>
    <w:rsid w:val="006364E5"/>
    <w:rsid w:val="00637FDA"/>
    <w:rsid w:val="00644FE0"/>
    <w:rsid w:val="00652344"/>
    <w:rsid w:val="00657655"/>
    <w:rsid w:val="00660BE3"/>
    <w:rsid w:val="00661D70"/>
    <w:rsid w:val="006656C0"/>
    <w:rsid w:val="00681090"/>
    <w:rsid w:val="00690F97"/>
    <w:rsid w:val="006A06AF"/>
    <w:rsid w:val="006A5528"/>
    <w:rsid w:val="006B2076"/>
    <w:rsid w:val="006C0898"/>
    <w:rsid w:val="006C252F"/>
    <w:rsid w:val="006C5B70"/>
    <w:rsid w:val="006D1426"/>
    <w:rsid w:val="006D439E"/>
    <w:rsid w:val="006D7551"/>
    <w:rsid w:val="006E6ED6"/>
    <w:rsid w:val="006E6EDE"/>
    <w:rsid w:val="006E789B"/>
    <w:rsid w:val="006F059D"/>
    <w:rsid w:val="006F4414"/>
    <w:rsid w:val="00702A0B"/>
    <w:rsid w:val="007032AD"/>
    <w:rsid w:val="007067B0"/>
    <w:rsid w:val="007116F2"/>
    <w:rsid w:val="00711D3F"/>
    <w:rsid w:val="00712F96"/>
    <w:rsid w:val="00726D40"/>
    <w:rsid w:val="007306E6"/>
    <w:rsid w:val="00742D66"/>
    <w:rsid w:val="007475D0"/>
    <w:rsid w:val="007479A8"/>
    <w:rsid w:val="00751AE3"/>
    <w:rsid w:val="0075360A"/>
    <w:rsid w:val="0076230F"/>
    <w:rsid w:val="00773933"/>
    <w:rsid w:val="00780870"/>
    <w:rsid w:val="00785A13"/>
    <w:rsid w:val="007952FB"/>
    <w:rsid w:val="007A1B19"/>
    <w:rsid w:val="007A3894"/>
    <w:rsid w:val="007A422B"/>
    <w:rsid w:val="007B0EA0"/>
    <w:rsid w:val="007B3F57"/>
    <w:rsid w:val="007B6E6D"/>
    <w:rsid w:val="007C10BD"/>
    <w:rsid w:val="007E53A1"/>
    <w:rsid w:val="007F42C4"/>
    <w:rsid w:val="007F4974"/>
    <w:rsid w:val="007F6C1D"/>
    <w:rsid w:val="00807441"/>
    <w:rsid w:val="00817404"/>
    <w:rsid w:val="00824D85"/>
    <w:rsid w:val="00834617"/>
    <w:rsid w:val="00835025"/>
    <w:rsid w:val="008516AD"/>
    <w:rsid w:val="0085410E"/>
    <w:rsid w:val="008651E2"/>
    <w:rsid w:val="00870A41"/>
    <w:rsid w:val="00873CFF"/>
    <w:rsid w:val="008964B9"/>
    <w:rsid w:val="008A009D"/>
    <w:rsid w:val="008B69B4"/>
    <w:rsid w:val="008B733B"/>
    <w:rsid w:val="008B7BE6"/>
    <w:rsid w:val="008C0BBF"/>
    <w:rsid w:val="008C4303"/>
    <w:rsid w:val="008E026A"/>
    <w:rsid w:val="008E0AED"/>
    <w:rsid w:val="008E183B"/>
    <w:rsid w:val="008E1AC7"/>
    <w:rsid w:val="008E3B6A"/>
    <w:rsid w:val="008F3E6E"/>
    <w:rsid w:val="008F5DA7"/>
    <w:rsid w:val="009135D9"/>
    <w:rsid w:val="00913935"/>
    <w:rsid w:val="0091724E"/>
    <w:rsid w:val="009214D4"/>
    <w:rsid w:val="009250CF"/>
    <w:rsid w:val="009325AA"/>
    <w:rsid w:val="009357EF"/>
    <w:rsid w:val="00937608"/>
    <w:rsid w:val="00940177"/>
    <w:rsid w:val="00941216"/>
    <w:rsid w:val="00944199"/>
    <w:rsid w:val="009450CF"/>
    <w:rsid w:val="00962D4C"/>
    <w:rsid w:val="00965D13"/>
    <w:rsid w:val="00966D0C"/>
    <w:rsid w:val="00974843"/>
    <w:rsid w:val="0097603E"/>
    <w:rsid w:val="00980178"/>
    <w:rsid w:val="0098649F"/>
    <w:rsid w:val="00987D09"/>
    <w:rsid w:val="0099029B"/>
    <w:rsid w:val="00991AEE"/>
    <w:rsid w:val="009967B3"/>
    <w:rsid w:val="009A296B"/>
    <w:rsid w:val="009A76EB"/>
    <w:rsid w:val="009B1179"/>
    <w:rsid w:val="009B1360"/>
    <w:rsid w:val="009B22D8"/>
    <w:rsid w:val="009C1434"/>
    <w:rsid w:val="009D1B13"/>
    <w:rsid w:val="009D3281"/>
    <w:rsid w:val="009D7CD7"/>
    <w:rsid w:val="009E2843"/>
    <w:rsid w:val="009E571B"/>
    <w:rsid w:val="009E60A4"/>
    <w:rsid w:val="009E7BC2"/>
    <w:rsid w:val="009F1B5C"/>
    <w:rsid w:val="00A012C6"/>
    <w:rsid w:val="00A10DBD"/>
    <w:rsid w:val="00A12578"/>
    <w:rsid w:val="00A16159"/>
    <w:rsid w:val="00A16ED7"/>
    <w:rsid w:val="00A21E9F"/>
    <w:rsid w:val="00A243B3"/>
    <w:rsid w:val="00A46D8B"/>
    <w:rsid w:val="00A4760C"/>
    <w:rsid w:val="00A52048"/>
    <w:rsid w:val="00A522D1"/>
    <w:rsid w:val="00A53EDE"/>
    <w:rsid w:val="00A54F99"/>
    <w:rsid w:val="00A568A8"/>
    <w:rsid w:val="00A56B3E"/>
    <w:rsid w:val="00A62584"/>
    <w:rsid w:val="00A64340"/>
    <w:rsid w:val="00A646B7"/>
    <w:rsid w:val="00A6580A"/>
    <w:rsid w:val="00A660FB"/>
    <w:rsid w:val="00A6625D"/>
    <w:rsid w:val="00A7100B"/>
    <w:rsid w:val="00A75685"/>
    <w:rsid w:val="00A76458"/>
    <w:rsid w:val="00A864DA"/>
    <w:rsid w:val="00A925A0"/>
    <w:rsid w:val="00AA0F71"/>
    <w:rsid w:val="00AA1C87"/>
    <w:rsid w:val="00AA27DC"/>
    <w:rsid w:val="00AA42FD"/>
    <w:rsid w:val="00AA524D"/>
    <w:rsid w:val="00AA640E"/>
    <w:rsid w:val="00AA7E9A"/>
    <w:rsid w:val="00AB22B1"/>
    <w:rsid w:val="00AB380A"/>
    <w:rsid w:val="00AB5D90"/>
    <w:rsid w:val="00AB6551"/>
    <w:rsid w:val="00AC239C"/>
    <w:rsid w:val="00AC504B"/>
    <w:rsid w:val="00AD0623"/>
    <w:rsid w:val="00AD32E0"/>
    <w:rsid w:val="00AD48D2"/>
    <w:rsid w:val="00AD504D"/>
    <w:rsid w:val="00AD63CA"/>
    <w:rsid w:val="00AF6D5A"/>
    <w:rsid w:val="00AF7972"/>
    <w:rsid w:val="00B0531C"/>
    <w:rsid w:val="00B059F5"/>
    <w:rsid w:val="00B06AF5"/>
    <w:rsid w:val="00B07E78"/>
    <w:rsid w:val="00B14746"/>
    <w:rsid w:val="00B23A49"/>
    <w:rsid w:val="00B2492F"/>
    <w:rsid w:val="00B25155"/>
    <w:rsid w:val="00B264FB"/>
    <w:rsid w:val="00B31C2B"/>
    <w:rsid w:val="00B3528F"/>
    <w:rsid w:val="00B50310"/>
    <w:rsid w:val="00B537CB"/>
    <w:rsid w:val="00B573F3"/>
    <w:rsid w:val="00B61F16"/>
    <w:rsid w:val="00B64E95"/>
    <w:rsid w:val="00B7565F"/>
    <w:rsid w:val="00B75B6B"/>
    <w:rsid w:val="00B768D5"/>
    <w:rsid w:val="00B82DF1"/>
    <w:rsid w:val="00B83B9F"/>
    <w:rsid w:val="00B84C72"/>
    <w:rsid w:val="00B94FCD"/>
    <w:rsid w:val="00BA231F"/>
    <w:rsid w:val="00BA2AC8"/>
    <w:rsid w:val="00BA2F01"/>
    <w:rsid w:val="00BA5078"/>
    <w:rsid w:val="00BA5DD1"/>
    <w:rsid w:val="00BD2EB7"/>
    <w:rsid w:val="00BE16F3"/>
    <w:rsid w:val="00BE3047"/>
    <w:rsid w:val="00BE33D1"/>
    <w:rsid w:val="00BE3D70"/>
    <w:rsid w:val="00BE445A"/>
    <w:rsid w:val="00BE577D"/>
    <w:rsid w:val="00BF2D39"/>
    <w:rsid w:val="00BF71FC"/>
    <w:rsid w:val="00C03668"/>
    <w:rsid w:val="00C04E38"/>
    <w:rsid w:val="00C052F4"/>
    <w:rsid w:val="00C117B5"/>
    <w:rsid w:val="00C20EA7"/>
    <w:rsid w:val="00C22286"/>
    <w:rsid w:val="00C26258"/>
    <w:rsid w:val="00C30BB1"/>
    <w:rsid w:val="00C32184"/>
    <w:rsid w:val="00C3358D"/>
    <w:rsid w:val="00C42BE5"/>
    <w:rsid w:val="00C531F3"/>
    <w:rsid w:val="00C542B3"/>
    <w:rsid w:val="00C55599"/>
    <w:rsid w:val="00C56380"/>
    <w:rsid w:val="00C61410"/>
    <w:rsid w:val="00C657C1"/>
    <w:rsid w:val="00C66548"/>
    <w:rsid w:val="00C71F95"/>
    <w:rsid w:val="00C73E35"/>
    <w:rsid w:val="00C757DD"/>
    <w:rsid w:val="00C76C32"/>
    <w:rsid w:val="00C77ED7"/>
    <w:rsid w:val="00C77F8A"/>
    <w:rsid w:val="00C83B8C"/>
    <w:rsid w:val="00C91FB4"/>
    <w:rsid w:val="00C92B69"/>
    <w:rsid w:val="00C93304"/>
    <w:rsid w:val="00C943FF"/>
    <w:rsid w:val="00C9596C"/>
    <w:rsid w:val="00C96F24"/>
    <w:rsid w:val="00CA2ED7"/>
    <w:rsid w:val="00CA316B"/>
    <w:rsid w:val="00CA3D60"/>
    <w:rsid w:val="00CA7DFD"/>
    <w:rsid w:val="00CB4CCB"/>
    <w:rsid w:val="00CB57FE"/>
    <w:rsid w:val="00CB6F65"/>
    <w:rsid w:val="00CC0FB4"/>
    <w:rsid w:val="00CC3AFD"/>
    <w:rsid w:val="00CC63CA"/>
    <w:rsid w:val="00CD060D"/>
    <w:rsid w:val="00CD2082"/>
    <w:rsid w:val="00CD470A"/>
    <w:rsid w:val="00CD7025"/>
    <w:rsid w:val="00CE267A"/>
    <w:rsid w:val="00CE5B5A"/>
    <w:rsid w:val="00D016CB"/>
    <w:rsid w:val="00D06E11"/>
    <w:rsid w:val="00D1103E"/>
    <w:rsid w:val="00D13AED"/>
    <w:rsid w:val="00D1517C"/>
    <w:rsid w:val="00D15431"/>
    <w:rsid w:val="00D219AF"/>
    <w:rsid w:val="00D25535"/>
    <w:rsid w:val="00D30AC0"/>
    <w:rsid w:val="00D36536"/>
    <w:rsid w:val="00D366CB"/>
    <w:rsid w:val="00D41650"/>
    <w:rsid w:val="00D461CB"/>
    <w:rsid w:val="00D5210A"/>
    <w:rsid w:val="00D536A6"/>
    <w:rsid w:val="00D544E4"/>
    <w:rsid w:val="00D772A7"/>
    <w:rsid w:val="00D83BE5"/>
    <w:rsid w:val="00D8407E"/>
    <w:rsid w:val="00D87F4F"/>
    <w:rsid w:val="00D937EC"/>
    <w:rsid w:val="00D954C3"/>
    <w:rsid w:val="00DA0C1B"/>
    <w:rsid w:val="00DA56B7"/>
    <w:rsid w:val="00DA7C30"/>
    <w:rsid w:val="00DB19B6"/>
    <w:rsid w:val="00DB483E"/>
    <w:rsid w:val="00DB7B97"/>
    <w:rsid w:val="00DC6368"/>
    <w:rsid w:val="00DD274D"/>
    <w:rsid w:val="00DE004B"/>
    <w:rsid w:val="00DE19C1"/>
    <w:rsid w:val="00DE45D7"/>
    <w:rsid w:val="00DF1C41"/>
    <w:rsid w:val="00DF4723"/>
    <w:rsid w:val="00DF6DB6"/>
    <w:rsid w:val="00DF79C6"/>
    <w:rsid w:val="00E001FE"/>
    <w:rsid w:val="00E14917"/>
    <w:rsid w:val="00E3418C"/>
    <w:rsid w:val="00E34B61"/>
    <w:rsid w:val="00E47E4B"/>
    <w:rsid w:val="00E5092E"/>
    <w:rsid w:val="00E5222D"/>
    <w:rsid w:val="00E53AE9"/>
    <w:rsid w:val="00E540D0"/>
    <w:rsid w:val="00E54D82"/>
    <w:rsid w:val="00E57E21"/>
    <w:rsid w:val="00E65C9D"/>
    <w:rsid w:val="00E65D53"/>
    <w:rsid w:val="00E66071"/>
    <w:rsid w:val="00E67A23"/>
    <w:rsid w:val="00E72266"/>
    <w:rsid w:val="00E728BA"/>
    <w:rsid w:val="00E80E34"/>
    <w:rsid w:val="00E9269D"/>
    <w:rsid w:val="00E9429F"/>
    <w:rsid w:val="00EA267C"/>
    <w:rsid w:val="00EA2996"/>
    <w:rsid w:val="00EB5D7B"/>
    <w:rsid w:val="00EB6CBD"/>
    <w:rsid w:val="00EC55C7"/>
    <w:rsid w:val="00ED74D8"/>
    <w:rsid w:val="00EE734F"/>
    <w:rsid w:val="00EF402B"/>
    <w:rsid w:val="00EF504B"/>
    <w:rsid w:val="00F01408"/>
    <w:rsid w:val="00F03FB4"/>
    <w:rsid w:val="00F077FF"/>
    <w:rsid w:val="00F11923"/>
    <w:rsid w:val="00F1300A"/>
    <w:rsid w:val="00F32E93"/>
    <w:rsid w:val="00F32F56"/>
    <w:rsid w:val="00F36C5D"/>
    <w:rsid w:val="00F50C22"/>
    <w:rsid w:val="00F528AA"/>
    <w:rsid w:val="00F53493"/>
    <w:rsid w:val="00F55735"/>
    <w:rsid w:val="00F57D83"/>
    <w:rsid w:val="00F62CA9"/>
    <w:rsid w:val="00F654B5"/>
    <w:rsid w:val="00F67C28"/>
    <w:rsid w:val="00F67EDC"/>
    <w:rsid w:val="00F72EF2"/>
    <w:rsid w:val="00F72EF9"/>
    <w:rsid w:val="00F73FAA"/>
    <w:rsid w:val="00F80245"/>
    <w:rsid w:val="00F8046F"/>
    <w:rsid w:val="00F85B13"/>
    <w:rsid w:val="00F90226"/>
    <w:rsid w:val="00F9209C"/>
    <w:rsid w:val="00F9682C"/>
    <w:rsid w:val="00F974B8"/>
    <w:rsid w:val="00FA336E"/>
    <w:rsid w:val="00FA526F"/>
    <w:rsid w:val="00FB219E"/>
    <w:rsid w:val="00FB247D"/>
    <w:rsid w:val="00FB4399"/>
    <w:rsid w:val="00FB5850"/>
    <w:rsid w:val="00FC2A2C"/>
    <w:rsid w:val="00FC33E7"/>
    <w:rsid w:val="00FC4795"/>
    <w:rsid w:val="00FC773B"/>
    <w:rsid w:val="00FE3EF8"/>
    <w:rsid w:val="00FE50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0A7A4"/>
  <w15:docId w15:val="{B825DFF9-BED8-4DE4-AB31-9FCE403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267C"/>
  </w:style>
  <w:style w:type="paragraph" w:styleId="Naslov1">
    <w:name w:val="heading 1"/>
    <w:basedOn w:val="Navaden"/>
    <w:next w:val="Navaden"/>
    <w:link w:val="Naslov1Znak"/>
    <w:uiPriority w:val="9"/>
    <w:qFormat/>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3494BA" w:themeColor="accent1"/>
      <w:sz w:val="32"/>
      <w:szCs w:val="32"/>
    </w:rPr>
  </w:style>
  <w:style w:type="paragraph" w:styleId="Naslov2">
    <w:name w:val="heading 2"/>
    <w:basedOn w:val="Navaden"/>
    <w:next w:val="Navaden"/>
    <w:link w:val="Naslov2Znak"/>
    <w:uiPriority w:val="9"/>
    <w:unhideWhenUsed/>
    <w:qFormat/>
    <w:rsid w:val="009D3281"/>
    <w:pPr>
      <w:keepNext/>
      <w:keepLines/>
      <w:spacing w:before="240" w:line="240" w:lineRule="auto"/>
      <w:outlineLvl w:val="1"/>
    </w:pPr>
    <w:rPr>
      <w:rFonts w:asciiTheme="majorHAnsi" w:eastAsiaTheme="majorEastAsia" w:hAnsiTheme="majorHAnsi" w:cstheme="majorBidi"/>
      <w:color w:val="3494BA" w:themeColor="accent1"/>
      <w:sz w:val="28"/>
      <w:szCs w:val="28"/>
    </w:rPr>
  </w:style>
  <w:style w:type="paragraph" w:styleId="Naslov3">
    <w:name w:val="heading 3"/>
    <w:basedOn w:val="Navaden"/>
    <w:next w:val="Navaden"/>
    <w:link w:val="Naslov3Znak"/>
    <w:uiPriority w:val="9"/>
    <w:unhideWhenUsed/>
    <w:qFormat/>
    <w:rsid w:val="009D3281"/>
    <w:pPr>
      <w:keepNext/>
      <w:keepLines/>
      <w:spacing w:before="80" w:after="8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3494BA" w:themeColor="accent1"/>
      <w:spacing w:val="-7"/>
      <w:sz w:val="64"/>
      <w:szCs w:val="64"/>
    </w:rPr>
  </w:style>
  <w:style w:type="character" w:customStyle="1" w:styleId="NaslovZnak">
    <w:name w:val="Naslov Znak"/>
    <w:basedOn w:val="Privzetapisavaodstavka"/>
    <w:link w:val="Naslov"/>
    <w:uiPriority w:val="10"/>
    <w:rPr>
      <w:rFonts w:asciiTheme="majorHAnsi" w:eastAsiaTheme="majorEastAsia" w:hAnsiTheme="majorHAnsi" w:cstheme="majorBidi"/>
      <w:color w:val="3494BA" w:themeColor="accent1"/>
      <w:spacing w:val="-7"/>
      <w:sz w:val="64"/>
      <w:szCs w:val="64"/>
    </w:rPr>
  </w:style>
  <w:style w:type="paragraph" w:styleId="Podnaslov">
    <w:name w:val="Subtitle"/>
    <w:basedOn w:val="Navaden"/>
    <w:next w:val="Navaden"/>
    <w:link w:val="PodnaslovZnak"/>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Pr>
      <w:rFonts w:asciiTheme="majorHAnsi" w:eastAsiaTheme="majorEastAsia" w:hAnsiTheme="majorHAnsi" w:cstheme="majorBidi"/>
      <w:color w:val="3494BA" w:themeColor="accent1"/>
      <w:sz w:val="32"/>
      <w:szCs w:val="32"/>
    </w:rPr>
  </w:style>
  <w:style w:type="character" w:customStyle="1" w:styleId="Naslov2Znak">
    <w:name w:val="Naslov 2 Znak"/>
    <w:basedOn w:val="Privzetapisavaodstavka"/>
    <w:link w:val="Naslov2"/>
    <w:uiPriority w:val="9"/>
    <w:rsid w:val="009D3281"/>
    <w:rPr>
      <w:rFonts w:asciiTheme="majorHAnsi" w:eastAsiaTheme="majorEastAsia" w:hAnsiTheme="majorHAnsi" w:cstheme="majorBidi"/>
      <w:color w:val="3494BA" w:themeColor="accent1"/>
      <w:sz w:val="28"/>
      <w:szCs w:val="28"/>
    </w:rPr>
  </w:style>
  <w:style w:type="character" w:customStyle="1" w:styleId="Naslov3Znak">
    <w:name w:val="Naslov 3 Znak"/>
    <w:basedOn w:val="Privzetapisavaodstavka"/>
    <w:link w:val="Naslov3"/>
    <w:uiPriority w:val="9"/>
    <w:rsid w:val="009D3281"/>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Pr>
      <w:i/>
      <w:iCs/>
      <w:color w:val="595959" w:themeColor="text1" w:themeTint="A6"/>
    </w:rPr>
  </w:style>
  <w:style w:type="character" w:styleId="Poudarek">
    <w:name w:val="Emphasis"/>
    <w:basedOn w:val="Privzetapisavaodstavka"/>
    <w:uiPriority w:val="20"/>
    <w:qFormat/>
    <w:rPr>
      <w:i/>
      <w:iCs/>
    </w:rPr>
  </w:style>
  <w:style w:type="character" w:styleId="Intenzivenpoudarek">
    <w:name w:val="Intense Emphasis"/>
    <w:basedOn w:val="Privzetapisavaodstavka"/>
    <w:uiPriority w:val="21"/>
    <w:qFormat/>
    <w:rPr>
      <w:b/>
      <w:bCs/>
      <w:i/>
      <w:iCs/>
    </w:rPr>
  </w:style>
  <w:style w:type="character" w:styleId="Krepko">
    <w:name w:val="Strong"/>
    <w:basedOn w:val="Privzetapisavaodstavka"/>
    <w:uiPriority w:val="22"/>
    <w:qFormat/>
    <w:rPr>
      <w:b/>
      <w:bCs/>
    </w:rPr>
  </w:style>
  <w:style w:type="paragraph" w:styleId="Citat">
    <w:name w:val="Quote"/>
    <w:basedOn w:val="Navaden"/>
    <w:next w:val="Navaden"/>
    <w:link w:val="CitatZnak"/>
    <w:uiPriority w:val="29"/>
    <w:qFormat/>
    <w:pPr>
      <w:spacing w:before="240" w:after="240" w:line="252" w:lineRule="auto"/>
      <w:ind w:left="864" w:right="864"/>
      <w:jc w:val="center"/>
    </w:pPr>
    <w:rPr>
      <w:i/>
      <w:iCs/>
    </w:rPr>
  </w:style>
  <w:style w:type="character" w:customStyle="1" w:styleId="CitatZnak">
    <w:name w:val="Citat Znak"/>
    <w:basedOn w:val="Privzetapisavaodstavka"/>
    <w:link w:val="Citat"/>
    <w:uiPriority w:val="29"/>
    <w:rPr>
      <w:i/>
      <w:iCs/>
    </w:rPr>
  </w:style>
  <w:style w:type="paragraph" w:styleId="Intenzivencitat">
    <w:name w:val="Intense Quote"/>
    <w:basedOn w:val="Navaden"/>
    <w:next w:val="Navaden"/>
    <w:link w:val="IntenzivencitatZnak"/>
    <w:uiPriority w:val="30"/>
    <w:qFormat/>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ntenzivencitatZnak">
    <w:name w:val="Intenziven citat Znak"/>
    <w:basedOn w:val="Privzetapisavaodstavka"/>
    <w:link w:val="Intenzivencitat"/>
    <w:uiPriority w:val="30"/>
    <w:rPr>
      <w:rFonts w:asciiTheme="majorHAnsi" w:eastAsiaTheme="majorEastAsia" w:hAnsiTheme="majorHAnsi" w:cstheme="majorBidi"/>
      <w:color w:val="3494BA" w:themeColor="accent1"/>
      <w:sz w:val="28"/>
      <w:szCs w:val="28"/>
    </w:rPr>
  </w:style>
  <w:style w:type="character" w:styleId="Neensklic">
    <w:name w:val="Subtle Reference"/>
    <w:basedOn w:val="Privzetapisavaodstavka"/>
    <w:uiPriority w:val="31"/>
    <w:qFormat/>
    <w:rPr>
      <w:smallCaps/>
      <w:color w:val="404040" w:themeColor="text1" w:themeTint="BF"/>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bCs/>
      <w:smallCaps/>
    </w:rPr>
  </w:style>
  <w:style w:type="paragraph" w:styleId="Napis">
    <w:name w:val="caption"/>
    <w:basedOn w:val="Navaden"/>
    <w:next w:val="Navaden"/>
    <w:uiPriority w:val="35"/>
    <w:semiHidden/>
    <w:unhideWhenUsed/>
    <w:qFormat/>
    <w:pPr>
      <w:spacing w:line="240" w:lineRule="auto"/>
    </w:pPr>
    <w:rPr>
      <w:b/>
      <w:bCs/>
      <w:color w:val="404040" w:themeColor="text1" w:themeTint="BF"/>
    </w:rPr>
  </w:style>
  <w:style w:type="paragraph" w:styleId="NaslovTOC">
    <w:name w:val="TOC Heading"/>
    <w:basedOn w:val="Naslov1"/>
    <w:next w:val="Navaden"/>
    <w:uiPriority w:val="39"/>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uiPriority w:val="34"/>
    <w:qFormat/>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B9F25"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3"/>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semiHidden/>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semiHidden/>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unhideWhenUsed/>
    <w:rsid w:val="00A64340"/>
    <w:pPr>
      <w:spacing w:line="240" w:lineRule="auto"/>
    </w:pPr>
  </w:style>
  <w:style w:type="character" w:customStyle="1" w:styleId="PripombabesediloZnak">
    <w:name w:val="Pripomba – besedilo Znak"/>
    <w:basedOn w:val="Privzetapisavaodstavka"/>
    <w:link w:val="Pripombabesedilo"/>
    <w:uiPriority w:val="99"/>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character" w:customStyle="1" w:styleId="Nerazreenaomemba1">
    <w:name w:val="Nerazrešena omemba1"/>
    <w:basedOn w:val="Privzetapisavaodstavka"/>
    <w:uiPriority w:val="99"/>
    <w:semiHidden/>
    <w:unhideWhenUsed/>
    <w:rsid w:val="001669BF"/>
    <w:rPr>
      <w:color w:val="808080"/>
      <w:shd w:val="clear" w:color="auto" w:fill="E6E6E6"/>
    </w:rPr>
  </w:style>
  <w:style w:type="table" w:customStyle="1" w:styleId="Tabelasvetlamrea1">
    <w:name w:val="Tabela – svetla mreža1"/>
    <w:basedOn w:val="Navadnatabela"/>
    <w:uiPriority w:val="40"/>
    <w:rsid w:val="00111C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zija">
    <w:name w:val="Revision"/>
    <w:hidden/>
    <w:uiPriority w:val="99"/>
    <w:semiHidden/>
    <w:rsid w:val="00C30BB1"/>
    <w:pPr>
      <w:spacing w:after="0" w:line="240" w:lineRule="auto"/>
    </w:pPr>
  </w:style>
  <w:style w:type="character" w:styleId="Besedilooznabemesta">
    <w:name w:val="Placeholder Text"/>
    <w:basedOn w:val="Privzetapisavaodstavka"/>
    <w:uiPriority w:val="99"/>
    <w:semiHidden/>
    <w:rsid w:val="00702A0B"/>
    <w:rPr>
      <w:color w:val="808080"/>
    </w:rPr>
  </w:style>
  <w:style w:type="character" w:styleId="Nerazreenaomemba">
    <w:name w:val="Unresolved Mention"/>
    <w:basedOn w:val="Privzetapisavaodstavka"/>
    <w:uiPriority w:val="99"/>
    <w:semiHidden/>
    <w:unhideWhenUsed/>
    <w:rsid w:val="00450309"/>
    <w:rPr>
      <w:color w:val="605E5C"/>
      <w:shd w:val="clear" w:color="auto" w:fill="E1DFDD"/>
    </w:rPr>
  </w:style>
  <w:style w:type="character" w:styleId="SledenaHiperpovezava">
    <w:name w:val="FollowedHyperlink"/>
    <w:basedOn w:val="Privzetapisavaodstavka"/>
    <w:uiPriority w:val="99"/>
    <w:semiHidden/>
    <w:unhideWhenUsed/>
    <w:rsid w:val="0007733A"/>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2119">
      <w:bodyDiv w:val="1"/>
      <w:marLeft w:val="0"/>
      <w:marRight w:val="0"/>
      <w:marTop w:val="0"/>
      <w:marBottom w:val="0"/>
      <w:divBdr>
        <w:top w:val="none" w:sz="0" w:space="0" w:color="auto"/>
        <w:left w:val="none" w:sz="0" w:space="0" w:color="auto"/>
        <w:bottom w:val="none" w:sz="0" w:space="0" w:color="auto"/>
        <w:right w:val="none" w:sz="0" w:space="0" w:color="auto"/>
      </w:divBdr>
    </w:div>
    <w:div w:id="643782121">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05737">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1613241314">
      <w:bodyDiv w:val="1"/>
      <w:marLeft w:val="0"/>
      <w:marRight w:val="0"/>
      <w:marTop w:val="0"/>
      <w:marBottom w:val="0"/>
      <w:divBdr>
        <w:top w:val="none" w:sz="0" w:space="0" w:color="auto"/>
        <w:left w:val="none" w:sz="0" w:space="0" w:color="auto"/>
        <w:bottom w:val="none" w:sz="0" w:space="0" w:color="auto"/>
        <w:right w:val="none" w:sz="0" w:space="0" w:color="auto"/>
      </w:divBdr>
    </w:div>
    <w:div w:id="1782450290">
      <w:bodyDiv w:val="1"/>
      <w:marLeft w:val="0"/>
      <w:marRight w:val="0"/>
      <w:marTop w:val="0"/>
      <w:marBottom w:val="0"/>
      <w:divBdr>
        <w:top w:val="none" w:sz="0" w:space="0" w:color="auto"/>
        <w:left w:val="none" w:sz="0" w:space="0" w:color="auto"/>
        <w:bottom w:val="none" w:sz="0" w:space="0" w:color="auto"/>
        <w:right w:val="none" w:sz="0" w:space="0" w:color="auto"/>
      </w:divBdr>
    </w:div>
    <w:div w:id="1807044402">
      <w:bodyDiv w:val="1"/>
      <w:marLeft w:val="0"/>
      <w:marRight w:val="0"/>
      <w:marTop w:val="0"/>
      <w:marBottom w:val="0"/>
      <w:divBdr>
        <w:top w:val="none" w:sz="0" w:space="0" w:color="auto"/>
        <w:left w:val="none" w:sz="0" w:space="0" w:color="auto"/>
        <w:bottom w:val="none" w:sz="0" w:space="0" w:color="auto"/>
        <w:right w:val="none" w:sz="0" w:space="0" w:color="auto"/>
      </w:divBdr>
      <w:divsChild>
        <w:div w:id="1543595170">
          <w:marLeft w:val="0"/>
          <w:marRight w:val="0"/>
          <w:marTop w:val="0"/>
          <w:marBottom w:val="0"/>
          <w:divBdr>
            <w:top w:val="none" w:sz="0" w:space="0" w:color="auto"/>
            <w:left w:val="none" w:sz="0" w:space="0" w:color="auto"/>
            <w:bottom w:val="none" w:sz="0" w:space="0" w:color="auto"/>
            <w:right w:val="none" w:sz="0" w:space="0" w:color="auto"/>
          </w:divBdr>
        </w:div>
        <w:div w:id="958025563">
          <w:marLeft w:val="0"/>
          <w:marRight w:val="0"/>
          <w:marTop w:val="0"/>
          <w:marBottom w:val="0"/>
          <w:divBdr>
            <w:top w:val="none" w:sz="0" w:space="0" w:color="auto"/>
            <w:left w:val="none" w:sz="0" w:space="0" w:color="auto"/>
            <w:bottom w:val="none" w:sz="0" w:space="0" w:color="auto"/>
            <w:right w:val="none" w:sz="0" w:space="0" w:color="auto"/>
          </w:divBdr>
        </w:div>
      </w:divsChild>
    </w:div>
    <w:div w:id="1867254629">
      <w:bodyDiv w:val="1"/>
      <w:marLeft w:val="0"/>
      <w:marRight w:val="0"/>
      <w:marTop w:val="0"/>
      <w:marBottom w:val="0"/>
      <w:divBdr>
        <w:top w:val="none" w:sz="0" w:space="0" w:color="auto"/>
        <w:left w:val="none" w:sz="0" w:space="0" w:color="auto"/>
        <w:bottom w:val="none" w:sz="0" w:space="0" w:color="auto"/>
        <w:right w:val="none" w:sz="0" w:space="0" w:color="auto"/>
      </w:divBdr>
    </w:div>
    <w:div w:id="1880242258">
      <w:bodyDiv w:val="1"/>
      <w:marLeft w:val="0"/>
      <w:marRight w:val="0"/>
      <w:marTop w:val="0"/>
      <w:marBottom w:val="0"/>
      <w:divBdr>
        <w:top w:val="none" w:sz="0" w:space="0" w:color="auto"/>
        <w:left w:val="none" w:sz="0" w:space="0" w:color="auto"/>
        <w:bottom w:val="none" w:sz="0" w:space="0" w:color="auto"/>
        <w:right w:val="none" w:sz="0" w:space="0" w:color="auto"/>
      </w:divBdr>
    </w:div>
    <w:div w:id="20919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ps.si/natecaji/nova-sodna-stavb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p.mp@gov.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gov.s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ogle.si/url?sa=i&amp;rct=j&amp;q=&amp;esrc=s&amp;source=images&amp;cd=&amp;ved=2ahUKEwi_jrfesPHiAhWLzqQKHe7_BFwQjRx6BAgBEAQ&amp;url=http://www.us-rs.si/media/4_vzorec_pogodba_prenova.pdf&amp;psig=AOvVaw2MEfjCzqaUT4dsLU__d-1t&amp;ust=1560890592706845"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Facet">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9F74AFB-FEC7-4AC7-ABF8-00BCC860FBF1}">
  <ds:schemaRefs>
    <ds:schemaRef ds:uri="http://schemas.openxmlformats.org/officeDocument/2006/bibliography"/>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24</TotalTime>
  <Pages>8</Pages>
  <Words>2541</Words>
  <Characters>14489</Characters>
  <Application>Microsoft Office Word</Application>
  <DocSecurity>0</DocSecurity>
  <Lines>120</Lines>
  <Paragraphs>33</Paragraphs>
  <ScaleCrop>false</ScaleCrop>
  <HeadingPairs>
    <vt:vector size="6" baseType="variant">
      <vt:variant>
        <vt:lpstr>Naslov</vt:lpstr>
      </vt:variant>
      <vt:variant>
        <vt:i4>1</vt:i4>
      </vt:variant>
      <vt:variant>
        <vt:lpstr>Podnaslovi</vt:lpstr>
      </vt:variant>
      <vt:variant>
        <vt:i4>18</vt:i4>
      </vt:variant>
      <vt:variant>
        <vt:lpstr>Title</vt:lpstr>
      </vt:variant>
      <vt:variant>
        <vt:i4>1</vt:i4>
      </vt:variant>
    </vt:vector>
  </HeadingPairs>
  <TitlesOfParts>
    <vt:vector size="20" baseType="lpstr">
      <vt:lpstr/>
      <vt:lpstr>POVABILO K ODDAJI VLOGE</vt:lpstr>
      <vt:lpstr>SPLOŠNE INFORMACIJE IN NAVODILA PROMOTORJEM ZA IZDELAVO VLOGE</vt:lpstr>
      <vt:lpstr>    INFORMACIJE O JAVNEM PARTNERJU</vt:lpstr>
      <vt:lpstr>    SPLOŠNE INFORMACIJE O JAVNEM POZIVU</vt:lpstr>
      <vt:lpstr>    PRAVNE PODLAGE ZA IZVEDBO JAVNEGA POZIVA</vt:lpstr>
      <vt:lpstr>    VPRAŠANJA</vt:lpstr>
      <vt:lpstr>    RAZLOGI ZA INVESTICIJSKI PROJEKT</vt:lpstr>
      <vt:lpstr>    NAMEN IN CILJI JAVNEGA PARTNERJA</vt:lpstr>
      <vt:lpstr>    ORIS POTENCIALNIH MOŽNOSTI ZA ZASEBNA VLAGANJA</vt:lpstr>
      <vt:lpstr>    IZHODIŠČA JAVNEGA PARTNERJA</vt:lpstr>
      <vt:lpstr>    VLOGA</vt:lpstr>
      <vt:lpstr>        VSEBINA IN OBLIKA VLOGE</vt:lpstr>
      <vt:lpstr>        ODDAJA, SPREMEMBA, UMIK TER JAVNO ODPIRANJE VLOG </vt:lpstr>
      <vt:lpstr>        IZVEDBA PREDSTAVITVENIH SESTANKOV</vt:lpstr>
      <vt:lpstr>    PRAVICE PROMOTORJEV</vt:lpstr>
      <vt:lpstr>    NADALJEVANJE POSTOPKA</vt:lpstr>
      <vt:lpstr>OVOJNICA</vt:lpstr>
      <vt:lpstr>    </vt: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Pirc Bricelj</dc:creator>
  <cp:lastModifiedBy>Sonja Jurjavčič</cp:lastModifiedBy>
  <cp:revision>5</cp:revision>
  <cp:lastPrinted>2025-03-24T10:26:00Z</cp:lastPrinted>
  <dcterms:created xsi:type="dcterms:W3CDTF">2025-03-24T10:01:00Z</dcterms:created>
  <dcterms:modified xsi:type="dcterms:W3CDTF">2025-04-08T06:02:00Z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