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BE9756B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821C92" w:rsidRPr="00821C92">
        <w:t>013-14/2024-2720</w:t>
      </w:r>
    </w:p>
    <w:p w14:paraId="55C63003" w14:textId="25AFDF2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13. 12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5D66F939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21C92" w:rsidRPr="00821C92">
        <w:rPr>
          <w:rFonts w:cs="Arial"/>
          <w:b/>
          <w:caps/>
          <w:szCs w:val="20"/>
        </w:rPr>
        <w:t>013-14/2024-2720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E35EADD" w14:textId="4457290F" w:rsidR="0048311B" w:rsidRPr="0048311B" w:rsidRDefault="0048311B" w:rsidP="0048311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Črnomelj, </w:t>
            </w:r>
            <w:r w:rsidRPr="0048311B">
              <w:rPr>
                <w:rFonts w:cs="Arial"/>
                <w:b/>
                <w:bCs/>
                <w:szCs w:val="20"/>
              </w:rPr>
              <w:t>Ulica 21. oktobra 19/c</w:t>
            </w:r>
            <w:r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157FD616" w:rsidR="008F5AC4" w:rsidRPr="0018367D" w:rsidRDefault="0048311B" w:rsidP="0048311B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48311B">
              <w:rPr>
                <w:rFonts w:cs="Arial"/>
                <w:b/>
                <w:bCs/>
                <w:szCs w:val="20"/>
              </w:rPr>
              <w:t>8340 Črnomelj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5273F26C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starejših občanov Črnomelj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48311B">
        <w:rPr>
          <w:rFonts w:cs="Arial"/>
          <w:szCs w:val="20"/>
        </w:rPr>
        <w:t>jo 4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ki</w:t>
      </w:r>
      <w:r w:rsidR="00F05383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0EE183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C13D87" w:rsidRPr="00C13D87">
        <w:rPr>
          <w:rFonts w:ascii="Helv" w:eastAsia="Calibri" w:hAnsi="Helv" w:cs="Helv"/>
          <w:b/>
          <w:bCs/>
          <w:color w:val="000000"/>
        </w:rPr>
        <w:t>013-14/2024-2720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2024-12-13T13:13:00Z</dcterms:created>
  <dcterms:modified xsi:type="dcterms:W3CDTF">2024-12-13T13:45:00Z</dcterms:modified>
</cp:coreProperties>
</file>