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623CF0EA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5C7DCE">
        <w:t xml:space="preserve"> </w:t>
      </w:r>
      <w:r w:rsidR="008D4766" w:rsidRPr="008D4766">
        <w:t>0142-25/2024-2720</w:t>
      </w:r>
    </w:p>
    <w:p w14:paraId="55C63003" w14:textId="42C86383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</w:t>
      </w:r>
      <w:r w:rsidR="00262F0E">
        <w:rPr>
          <w:rFonts w:cs="Arial"/>
        </w:rPr>
        <w:t>30. 9</w:t>
      </w:r>
      <w:r w:rsidR="008D4766">
        <w:rPr>
          <w:rFonts w:cs="Arial"/>
        </w:rPr>
        <w:t>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7C2032E0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8D4766" w:rsidRPr="008D4766">
        <w:rPr>
          <w:rFonts w:cs="Arial"/>
          <w:b/>
          <w:caps/>
          <w:szCs w:val="20"/>
        </w:rPr>
        <w:t>0142-25/2024-2720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4B49A0F0" w:rsidR="008F5AC4" w:rsidRPr="0018367D" w:rsidRDefault="008D4766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Prizma Ponikve, posebni socialno varstveni zavod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059F076C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262F0E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r w:rsidR="008D4766">
        <w:rPr>
          <w:rFonts w:cs="Arial"/>
          <w:szCs w:val="20"/>
          <w:u w:val="single"/>
        </w:rPr>
        <w:t>Prizma Ponikve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05F54698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2D7081" w:rsidRPr="002D7081">
        <w:rPr>
          <w:rFonts w:ascii="Helv" w:eastAsia="Calibri" w:hAnsi="Helv" w:cs="Helv"/>
          <w:b/>
          <w:bCs/>
          <w:color w:val="000000"/>
        </w:rPr>
        <w:t>0142-25/2024-2720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262F0E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2F0E"/>
    <w:rsid w:val="00264BBB"/>
    <w:rsid w:val="00272E19"/>
    <w:rsid w:val="002943AD"/>
    <w:rsid w:val="002A4DCE"/>
    <w:rsid w:val="002A5432"/>
    <w:rsid w:val="002B467D"/>
    <w:rsid w:val="002D4A7C"/>
    <w:rsid w:val="002D4BEF"/>
    <w:rsid w:val="002D7081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47E9C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D4766"/>
    <w:rsid w:val="008F24A5"/>
    <w:rsid w:val="008F584C"/>
    <w:rsid w:val="008F599C"/>
    <w:rsid w:val="008F5AC4"/>
    <w:rsid w:val="00901CF3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2024-09-30T10:20:00Z</dcterms:created>
  <dcterms:modified xsi:type="dcterms:W3CDTF">2024-09-30T10:38:00Z</dcterms:modified>
</cp:coreProperties>
</file>