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05FE3" w14:textId="77777777" w:rsidR="00AE510C" w:rsidRDefault="00AE510C" w:rsidP="00101518">
      <w:pPr>
        <w:rPr>
          <w:lang w:val="sl-SI"/>
        </w:rPr>
      </w:pPr>
      <w:bookmarkStart w:id="0" w:name="_GoBack"/>
      <w:bookmarkEnd w:id="0"/>
    </w:p>
    <w:p w14:paraId="7F32122C" w14:textId="6FC9510B" w:rsidR="00101518" w:rsidRPr="00DC5AD6" w:rsidRDefault="00101518" w:rsidP="00101518">
      <w:pPr>
        <w:rPr>
          <w:lang w:val="sl-SI"/>
        </w:rPr>
      </w:pPr>
    </w:p>
    <w:p w14:paraId="3EF0221D" w14:textId="77777777" w:rsidR="005947E1" w:rsidRPr="00DC5AD6" w:rsidRDefault="00E860AD" w:rsidP="008266BF">
      <w:pPr>
        <w:pStyle w:val="Naslov1"/>
        <w:rPr>
          <w:color w:val="auto"/>
        </w:rPr>
      </w:pPr>
      <w:r w:rsidRPr="00DC5AD6">
        <w:rPr>
          <w:color w:val="auto"/>
        </w:rPr>
        <w:t xml:space="preserve">Smernice za vzgojno-izobraževalno delo na šolskem posestvu </w:t>
      </w:r>
    </w:p>
    <w:p w14:paraId="1D597D64" w14:textId="77777777" w:rsidR="001B7840" w:rsidRPr="00DC5AD6" w:rsidRDefault="001B7840" w:rsidP="005947E1">
      <w:pPr>
        <w:rPr>
          <w:lang w:val="sl-SI"/>
        </w:rPr>
      </w:pPr>
    </w:p>
    <w:p w14:paraId="0D2C2A6A" w14:textId="77777777" w:rsidR="00A520DE" w:rsidRPr="00DC5AD6" w:rsidRDefault="00A520DE" w:rsidP="005947E1">
      <w:pPr>
        <w:rPr>
          <w:lang w:val="sl-SI"/>
        </w:rPr>
      </w:pPr>
    </w:p>
    <w:p w14:paraId="7263EA1D" w14:textId="77777777" w:rsidR="00AE55A3" w:rsidRPr="00DC5AD6" w:rsidRDefault="005947E1" w:rsidP="00AE55A3">
      <w:pPr>
        <w:numPr>
          <w:ilvl w:val="0"/>
          <w:numId w:val="12"/>
        </w:numPr>
        <w:ind w:left="0" w:firstLine="0"/>
        <w:rPr>
          <w:b/>
          <w:lang w:val="sl-SI"/>
        </w:rPr>
      </w:pPr>
      <w:r w:rsidRPr="00DC5AD6">
        <w:rPr>
          <w:b/>
          <w:lang w:val="sl-SI"/>
        </w:rPr>
        <w:t>Temeljna izhodišča</w:t>
      </w:r>
    </w:p>
    <w:p w14:paraId="7E1950EB" w14:textId="77777777" w:rsidR="0056693D" w:rsidRPr="00DC5AD6" w:rsidRDefault="0056693D" w:rsidP="00AE55A3">
      <w:pPr>
        <w:rPr>
          <w:lang w:val="sl-SI"/>
        </w:rPr>
      </w:pPr>
    </w:p>
    <w:p w14:paraId="2C424746" w14:textId="77777777" w:rsidR="00EB5529" w:rsidRPr="00DC5AD6" w:rsidRDefault="00EB5529" w:rsidP="00EB5529">
      <w:pPr>
        <w:jc w:val="both"/>
        <w:rPr>
          <w:lang w:val="sl-SI"/>
        </w:rPr>
      </w:pPr>
      <w:r w:rsidRPr="00DC5AD6">
        <w:rPr>
          <w:lang w:val="sl-SI"/>
        </w:rPr>
        <w:t xml:space="preserve">Večina slovenskih kmetijskih šol je bila ustanovljenih ob koncu 19. stoletja in v začetku 20. stoletja. Vse šole so nastale tako, da so oblasti najprej kupile šolsko posestvo ali dodelile šoli nacionalizirano posestvo in na njem zgradile šolo. Opremljeno </w:t>
      </w:r>
      <w:r w:rsidR="0035764C" w:rsidRPr="00DC5AD6">
        <w:rPr>
          <w:lang w:val="sl-SI"/>
        </w:rPr>
        <w:t xml:space="preserve">šolsko </w:t>
      </w:r>
      <w:r w:rsidRPr="00DC5AD6">
        <w:rPr>
          <w:lang w:val="sl-SI"/>
        </w:rPr>
        <w:t xml:space="preserve">posestvo je bilo pogoj za kmetijsko izobraževanje. Ob ustanovitvi so imele šole velika </w:t>
      </w:r>
      <w:r w:rsidR="001342A0" w:rsidRPr="00DC5AD6">
        <w:rPr>
          <w:lang w:val="sl-SI"/>
        </w:rPr>
        <w:t xml:space="preserve">šolska </w:t>
      </w:r>
      <w:r w:rsidRPr="00DC5AD6">
        <w:rPr>
          <w:lang w:val="sl-SI"/>
        </w:rPr>
        <w:t xml:space="preserve">posestva in v primerjavi z današnjim vpisom malo dijakov. </w:t>
      </w:r>
    </w:p>
    <w:p w14:paraId="05B524AC" w14:textId="77777777" w:rsidR="00EB5529" w:rsidRPr="00DC5AD6" w:rsidRDefault="00EB5529" w:rsidP="00EB5529">
      <w:pPr>
        <w:jc w:val="both"/>
        <w:rPr>
          <w:lang w:val="sl-SI"/>
        </w:rPr>
      </w:pPr>
    </w:p>
    <w:p w14:paraId="114C7E9A" w14:textId="77777777" w:rsidR="00EB5529" w:rsidRPr="00DC5AD6" w:rsidRDefault="00EB5529" w:rsidP="00EB5529">
      <w:pPr>
        <w:jc w:val="both"/>
        <w:rPr>
          <w:lang w:val="sl-SI"/>
        </w:rPr>
      </w:pPr>
      <w:r w:rsidRPr="00DC5AD6">
        <w:rPr>
          <w:lang w:val="sl-SI"/>
        </w:rPr>
        <w:t>Funkcije šolskega posestva so:</w:t>
      </w:r>
    </w:p>
    <w:p w14:paraId="3EA1A28D" w14:textId="77777777" w:rsidR="00EB5529" w:rsidRPr="00DC5AD6" w:rsidRDefault="00EB5529" w:rsidP="00EB5529">
      <w:pPr>
        <w:pStyle w:val="Odstavekseznama"/>
        <w:numPr>
          <w:ilvl w:val="0"/>
          <w:numId w:val="19"/>
        </w:numPr>
        <w:jc w:val="both"/>
        <w:rPr>
          <w:lang w:val="sl-SI"/>
        </w:rPr>
      </w:pPr>
      <w:r w:rsidRPr="00DC5AD6">
        <w:rPr>
          <w:lang w:val="sl-SI"/>
        </w:rPr>
        <w:t>izobraževanje in usposabljanje dijakov, študentov in udeležencev izobraževanja odraslih v kmetijskih, hortikulturnih, naravovarstvenih in gozdarskih programih: opravljanje dela praktičnega pouka in dela strokovno teoretičnega pouka ter praktičnega usposabljanja z delom,</w:t>
      </w:r>
    </w:p>
    <w:p w14:paraId="59E5D56F" w14:textId="77777777" w:rsidR="00EB5529" w:rsidRPr="00DC5AD6" w:rsidRDefault="00EB5529" w:rsidP="00EB5529">
      <w:pPr>
        <w:pStyle w:val="Odstavekseznama"/>
        <w:numPr>
          <w:ilvl w:val="0"/>
          <w:numId w:val="19"/>
        </w:numPr>
        <w:jc w:val="both"/>
        <w:rPr>
          <w:lang w:val="sl-SI"/>
        </w:rPr>
      </w:pPr>
      <w:r w:rsidRPr="00DC5AD6">
        <w:rPr>
          <w:lang w:val="sl-SI"/>
        </w:rPr>
        <w:t>razvojna naloga: izvajanje poskusov, demonstracije in učni center za vseživljenjsko učenje.</w:t>
      </w:r>
    </w:p>
    <w:p w14:paraId="6139F7D6" w14:textId="77777777" w:rsidR="00EB5529" w:rsidRPr="00DC5AD6" w:rsidRDefault="00EB5529" w:rsidP="00EB5529">
      <w:pPr>
        <w:jc w:val="both"/>
        <w:rPr>
          <w:lang w:val="sl-SI"/>
        </w:rPr>
      </w:pPr>
    </w:p>
    <w:p w14:paraId="07E5B7E5" w14:textId="14AB8801" w:rsidR="00EB5529" w:rsidRPr="00DC5AD6" w:rsidRDefault="00EB5529" w:rsidP="00EB5529">
      <w:pPr>
        <w:jc w:val="both"/>
        <w:rPr>
          <w:lang w:val="sl-SI"/>
        </w:rPr>
      </w:pPr>
      <w:r w:rsidRPr="00DC5AD6">
        <w:rPr>
          <w:lang w:val="sl-SI"/>
        </w:rPr>
        <w:t>Šolsko posestvo sestavlj</w:t>
      </w:r>
      <w:r w:rsidR="00953ED5" w:rsidRPr="00DC5AD6">
        <w:rPr>
          <w:lang w:val="sl-SI"/>
        </w:rPr>
        <w:t>ajo</w:t>
      </w:r>
      <w:r w:rsidRPr="00DC5AD6">
        <w:rPr>
          <w:lang w:val="sl-SI"/>
        </w:rPr>
        <w:t xml:space="preserve"> dovolj velik</w:t>
      </w:r>
      <w:r w:rsidR="00953ED5" w:rsidRPr="00DC5AD6">
        <w:rPr>
          <w:lang w:val="sl-SI"/>
        </w:rPr>
        <w:t>e</w:t>
      </w:r>
      <w:r w:rsidRPr="00DC5AD6">
        <w:rPr>
          <w:lang w:val="sl-SI"/>
        </w:rPr>
        <w:t xml:space="preserve"> in zaokrožen</w:t>
      </w:r>
      <w:r w:rsidR="00953ED5" w:rsidRPr="00DC5AD6">
        <w:rPr>
          <w:lang w:val="sl-SI"/>
        </w:rPr>
        <w:t>e</w:t>
      </w:r>
      <w:r w:rsidRPr="00DC5AD6">
        <w:rPr>
          <w:lang w:val="sl-SI"/>
        </w:rPr>
        <w:t xml:space="preserve"> enot</w:t>
      </w:r>
      <w:r w:rsidR="00953ED5" w:rsidRPr="00DC5AD6">
        <w:rPr>
          <w:lang w:val="sl-SI"/>
        </w:rPr>
        <w:t>e</w:t>
      </w:r>
      <w:r w:rsidRPr="00DC5AD6">
        <w:rPr>
          <w:lang w:val="sl-SI"/>
        </w:rPr>
        <w:t xml:space="preserve"> za posamezne dejavnosti</w:t>
      </w:r>
      <w:r w:rsidR="00953ED5" w:rsidRPr="00DC5AD6">
        <w:rPr>
          <w:lang w:val="sl-SI"/>
        </w:rPr>
        <w:t>,</w:t>
      </w:r>
      <w:r w:rsidRPr="00DC5AD6">
        <w:rPr>
          <w:lang w:val="sl-SI"/>
        </w:rPr>
        <w:t xml:space="preserve"> kot so poljedelstvo, živinoreja, vinogradništvo, sadjarstvo, hortikultura (zelenjadarstvo, cvetličarstvo, krajinarstvo), gozdarstvo, kmetijska mehanizacija, čebelarstvo in naravovarstveni poligoni.</w:t>
      </w:r>
      <w:r w:rsidR="00486A6B" w:rsidRPr="00DC5AD6">
        <w:rPr>
          <w:lang w:val="sl-SI"/>
        </w:rPr>
        <w:t xml:space="preserve"> Šolsko posestvo je </w:t>
      </w:r>
      <w:r w:rsidR="0086536D" w:rsidRPr="00DC5AD6">
        <w:rPr>
          <w:lang w:val="sl-SI"/>
        </w:rPr>
        <w:t xml:space="preserve">del </w:t>
      </w:r>
      <w:r w:rsidR="00486A6B" w:rsidRPr="00DC5AD6">
        <w:rPr>
          <w:lang w:val="sl-SI"/>
        </w:rPr>
        <w:t>šolsk</w:t>
      </w:r>
      <w:r w:rsidR="0086536D" w:rsidRPr="00DC5AD6">
        <w:rPr>
          <w:lang w:val="sl-SI"/>
        </w:rPr>
        <w:t>ega učnega</w:t>
      </w:r>
      <w:r w:rsidR="00486A6B" w:rsidRPr="00DC5AD6">
        <w:rPr>
          <w:lang w:val="sl-SI"/>
        </w:rPr>
        <w:t xml:space="preserve"> prostor</w:t>
      </w:r>
      <w:r w:rsidR="0086536D" w:rsidRPr="00DC5AD6">
        <w:rPr>
          <w:lang w:val="sl-SI"/>
        </w:rPr>
        <w:t>a</w:t>
      </w:r>
      <w:r w:rsidR="00486A6B" w:rsidRPr="00DC5AD6">
        <w:rPr>
          <w:lang w:val="sl-SI"/>
        </w:rPr>
        <w:t xml:space="preserve"> in </w:t>
      </w:r>
      <w:r w:rsidR="00C620AB" w:rsidRPr="00DC5AD6">
        <w:rPr>
          <w:lang w:val="sl-SI"/>
        </w:rPr>
        <w:t>predstavlja pomembno učno okolje v katerem udeleženci izobraževanja s področja kmetijstva, hortikulture</w:t>
      </w:r>
      <w:r w:rsidR="004A0D7D">
        <w:rPr>
          <w:lang w:val="sl-SI"/>
        </w:rPr>
        <w:t>, naravovarstva</w:t>
      </w:r>
      <w:r w:rsidR="00C620AB" w:rsidRPr="00DC5AD6">
        <w:rPr>
          <w:lang w:val="sl-SI"/>
        </w:rPr>
        <w:t xml:space="preserve"> in gozdarstva imajo možnost razvijati </w:t>
      </w:r>
      <w:r w:rsidR="008218F3" w:rsidRPr="00DC5AD6">
        <w:rPr>
          <w:lang w:val="sl-SI"/>
        </w:rPr>
        <w:t xml:space="preserve">tako </w:t>
      </w:r>
      <w:r w:rsidR="00C620AB" w:rsidRPr="00DC5AD6">
        <w:rPr>
          <w:lang w:val="sl-SI"/>
        </w:rPr>
        <w:t xml:space="preserve">ključne in poklicne kompetence kot tudi možnost osebnostnega in socialnega razvoja. </w:t>
      </w:r>
      <w:r w:rsidR="008218F3" w:rsidRPr="00DC5AD6">
        <w:rPr>
          <w:lang w:val="sl-SI"/>
        </w:rPr>
        <w:t>U</w:t>
      </w:r>
      <w:r w:rsidR="0086536D" w:rsidRPr="00DC5AD6">
        <w:rPr>
          <w:lang w:val="sl-SI"/>
        </w:rPr>
        <w:t xml:space="preserve">čenje na šolskem posestvu </w:t>
      </w:r>
      <w:r w:rsidR="00C620AB" w:rsidRPr="00DC5AD6">
        <w:rPr>
          <w:lang w:val="sl-SI"/>
        </w:rPr>
        <w:t xml:space="preserve">omogoča pridobivanje znanj, spretnosti in veščin za obvladovanje </w:t>
      </w:r>
      <w:r w:rsidR="00DC0252" w:rsidRPr="00DC5AD6">
        <w:rPr>
          <w:lang w:val="sl-SI"/>
        </w:rPr>
        <w:t xml:space="preserve">najbolj celostnih in zahtevnih </w:t>
      </w:r>
      <w:r w:rsidR="00C620AB" w:rsidRPr="00DC5AD6">
        <w:rPr>
          <w:lang w:val="sl-SI"/>
        </w:rPr>
        <w:t xml:space="preserve">delovnih </w:t>
      </w:r>
      <w:r w:rsidR="00DC0252" w:rsidRPr="00DC5AD6">
        <w:rPr>
          <w:lang w:val="sl-SI"/>
        </w:rPr>
        <w:t>nalog</w:t>
      </w:r>
      <w:r w:rsidR="008218F3" w:rsidRPr="00DC5AD6">
        <w:rPr>
          <w:lang w:val="sl-SI"/>
        </w:rPr>
        <w:t xml:space="preserve">. Obenem, </w:t>
      </w:r>
      <w:r w:rsidR="00C620AB" w:rsidRPr="00DC5AD6">
        <w:rPr>
          <w:lang w:val="sl-SI"/>
        </w:rPr>
        <w:t>udeleženci pridobivajo življenjske in delovne izkušnje, navade, razvijajo lahko kritičen odnos do dela, dobrin, vrednot in okolja na sploh. Učenje na šolskem posestvu omogoča</w:t>
      </w:r>
      <w:r w:rsidR="00DC0252" w:rsidRPr="00DC5AD6">
        <w:rPr>
          <w:lang w:val="sl-SI"/>
        </w:rPr>
        <w:t xml:space="preserve"> ne le</w:t>
      </w:r>
      <w:r w:rsidR="00C620AB" w:rsidRPr="00DC5AD6">
        <w:rPr>
          <w:lang w:val="sl-SI"/>
        </w:rPr>
        <w:t xml:space="preserve"> </w:t>
      </w:r>
      <w:r w:rsidR="00DC0252" w:rsidRPr="00DC5AD6">
        <w:rPr>
          <w:lang w:val="sl-SI"/>
        </w:rPr>
        <w:t xml:space="preserve">notranjo vsebinsko povezanost posameznih vrst znanj </w:t>
      </w:r>
      <w:r w:rsidR="008218F3" w:rsidRPr="00DC5AD6">
        <w:rPr>
          <w:lang w:val="sl-SI"/>
        </w:rPr>
        <w:t xml:space="preserve">in sledenje tehnološkemu razvoju </w:t>
      </w:r>
      <w:r w:rsidR="00DC0252" w:rsidRPr="00DC5AD6">
        <w:rPr>
          <w:lang w:val="sl-SI"/>
        </w:rPr>
        <w:t>posameznega področja</w:t>
      </w:r>
      <w:r w:rsidR="00B1707C" w:rsidRPr="00DC5AD6">
        <w:rPr>
          <w:lang w:val="sl-SI"/>
        </w:rPr>
        <w:t>,</w:t>
      </w:r>
      <w:r w:rsidR="00DC0252" w:rsidRPr="00DC5AD6">
        <w:rPr>
          <w:lang w:val="sl-SI"/>
        </w:rPr>
        <w:t xml:space="preserve"> ampak tudi interdisciplinarnost</w:t>
      </w:r>
      <w:r w:rsidR="008218F3" w:rsidRPr="00DC5AD6">
        <w:rPr>
          <w:lang w:val="sl-SI"/>
        </w:rPr>
        <w:t xml:space="preserve"> </w:t>
      </w:r>
      <w:r w:rsidR="002609F3">
        <w:rPr>
          <w:lang w:val="sl-SI"/>
        </w:rPr>
        <w:t>pri</w:t>
      </w:r>
      <w:r w:rsidR="008218F3" w:rsidRPr="00DC5AD6">
        <w:rPr>
          <w:lang w:val="sl-SI"/>
        </w:rPr>
        <w:t xml:space="preserve"> razumevanju in reševanju problemov</w:t>
      </w:r>
      <w:r w:rsidR="00DC0252" w:rsidRPr="00DC5AD6">
        <w:rPr>
          <w:lang w:val="sl-SI"/>
        </w:rPr>
        <w:t>, ki je pomemben pogoj za kakovosten razvoj</w:t>
      </w:r>
      <w:r w:rsidR="008218F3" w:rsidRPr="00DC5AD6">
        <w:rPr>
          <w:lang w:val="sl-SI"/>
        </w:rPr>
        <w:t xml:space="preserve"> posameznih</w:t>
      </w:r>
      <w:r w:rsidR="00DC0252" w:rsidRPr="00DC5AD6">
        <w:rPr>
          <w:lang w:val="sl-SI"/>
        </w:rPr>
        <w:t xml:space="preserve"> strokovnih področij</w:t>
      </w:r>
      <w:r w:rsidR="008218F3" w:rsidRPr="00DC5AD6">
        <w:rPr>
          <w:lang w:val="sl-SI"/>
        </w:rPr>
        <w:t xml:space="preserve">. </w:t>
      </w:r>
    </w:p>
    <w:p w14:paraId="607DB459" w14:textId="77777777" w:rsidR="00486A6B" w:rsidRPr="00DC5AD6" w:rsidRDefault="00486A6B" w:rsidP="00EB5529">
      <w:pPr>
        <w:jc w:val="both"/>
        <w:rPr>
          <w:lang w:val="sl-SI"/>
        </w:rPr>
      </w:pPr>
    </w:p>
    <w:p w14:paraId="48D4E59B" w14:textId="55C97793" w:rsidR="00EB5529" w:rsidRPr="00DC5AD6" w:rsidRDefault="00237B4E" w:rsidP="00EB5529">
      <w:pPr>
        <w:jc w:val="both"/>
        <w:rPr>
          <w:lang w:val="sl-SI"/>
        </w:rPr>
      </w:pPr>
      <w:r w:rsidRPr="00DC5AD6">
        <w:rPr>
          <w:lang w:val="sl-SI"/>
        </w:rPr>
        <w:t>Š</w:t>
      </w:r>
      <w:r w:rsidR="00613BBD" w:rsidRPr="00DC5AD6">
        <w:rPr>
          <w:lang w:val="sl-SI"/>
        </w:rPr>
        <w:t>olsko p</w:t>
      </w:r>
      <w:r w:rsidR="00EB5529" w:rsidRPr="00DC5AD6">
        <w:rPr>
          <w:lang w:val="sl-SI"/>
        </w:rPr>
        <w:t xml:space="preserve">osestvo daje dijakom, študentom in drugim udeležencem izobraževanja možnost, da spoznajo različne vrste in kultivarje rastlin, različne tehnologije ter vrste in pasme domačih živali. Udeleženci izobraževanja si morajo v procesu izobraževanja pridobiti znanja in veščine, ki jim bodo omogočala uspešno opravljanje poklica. Tako so zasnovani tudi izobraževalni programi. Šolsko posestvo kot infrastruktura za praktično izobraževanje omogoča tudi pridobivanje znanj, veščin in spretnosti s področja pridelave in predelave, trženja, trajnostnega ravnanja in uporabe sodobne, digitalno podprte tehnologije. Tako na šolskih posestvih oz. na šolah nastajajo tudi delavnice za ta del praktičnega pouka (mlekarska, predelava mesa, predelava sadja, vrtnin, gob, grozdja, zelišč, gojenja in uporabe okrasnih rastlin …). </w:t>
      </w:r>
      <w:r w:rsidR="002834BA" w:rsidRPr="00DC5AD6">
        <w:rPr>
          <w:lang w:val="sl-SI"/>
        </w:rPr>
        <w:t>Na ta način</w:t>
      </w:r>
      <w:r w:rsidR="00EB5529" w:rsidRPr="00DC5AD6">
        <w:rPr>
          <w:lang w:val="sl-SI"/>
        </w:rPr>
        <w:t xml:space="preserve"> dijaki </w:t>
      </w:r>
      <w:r w:rsidR="002834BA" w:rsidRPr="00DC5AD6">
        <w:rPr>
          <w:lang w:val="sl-SI"/>
        </w:rPr>
        <w:t xml:space="preserve">na šolskih posestvih </w:t>
      </w:r>
      <w:r w:rsidR="00EB5529" w:rsidRPr="00DC5AD6">
        <w:rPr>
          <w:lang w:val="sl-SI"/>
        </w:rPr>
        <w:t>pridobijo</w:t>
      </w:r>
      <w:r w:rsidR="002834BA" w:rsidRPr="00DC5AD6">
        <w:rPr>
          <w:lang w:val="sl-SI"/>
        </w:rPr>
        <w:t xml:space="preserve"> tudi znanja na področju</w:t>
      </w:r>
      <w:r w:rsidR="00EB5529" w:rsidRPr="00DC5AD6">
        <w:rPr>
          <w:lang w:val="sl-SI"/>
        </w:rPr>
        <w:t xml:space="preserve"> dopolnilnih dejavnosti.</w:t>
      </w:r>
      <w:r w:rsidR="00486A6B" w:rsidRPr="00DC5AD6">
        <w:rPr>
          <w:lang w:val="sl-SI"/>
        </w:rPr>
        <w:t xml:space="preserve"> </w:t>
      </w:r>
    </w:p>
    <w:p w14:paraId="2A79435A" w14:textId="77777777" w:rsidR="00EB5529" w:rsidRPr="00DC5AD6" w:rsidRDefault="00EB5529" w:rsidP="00EB5529">
      <w:pPr>
        <w:jc w:val="both"/>
        <w:rPr>
          <w:lang w:val="sl-SI"/>
        </w:rPr>
      </w:pPr>
    </w:p>
    <w:p w14:paraId="1904B104" w14:textId="77777777" w:rsidR="000A4AB9" w:rsidRDefault="000A4AB9" w:rsidP="00EB5529">
      <w:pPr>
        <w:jc w:val="both"/>
        <w:rPr>
          <w:lang w:val="sl-SI"/>
        </w:rPr>
      </w:pPr>
    </w:p>
    <w:p w14:paraId="09199796" w14:textId="66F67C1F" w:rsidR="00EB5529" w:rsidRPr="00DC5AD6" w:rsidRDefault="00EB5529" w:rsidP="00EB5529">
      <w:pPr>
        <w:jc w:val="both"/>
        <w:rPr>
          <w:lang w:val="sl-SI"/>
        </w:rPr>
      </w:pPr>
      <w:r w:rsidRPr="00DC5AD6">
        <w:rPr>
          <w:lang w:val="sl-SI"/>
        </w:rPr>
        <w:t xml:space="preserve">Šolsko posestvo daje možnost za opravljanje praktičnega izobraževanja v okviru različnih strokovnih modulov in praktičnega usposabljanja z delom. Da so cilji praktičnega izobraževanja doseženi, morajo dijaki oz. udeleženci izobraževanja sodelovati pri vseh opravilih na šolskem </w:t>
      </w:r>
      <w:r w:rsidRPr="00DC5AD6">
        <w:rPr>
          <w:lang w:val="sl-SI"/>
        </w:rPr>
        <w:lastRenderedPageBreak/>
        <w:t>posestvu. Šolsko posestvo mora biti</w:t>
      </w:r>
      <w:r w:rsidR="00486A6B" w:rsidRPr="00DC5AD6">
        <w:rPr>
          <w:lang w:val="sl-SI"/>
        </w:rPr>
        <w:t xml:space="preserve"> </w:t>
      </w:r>
      <w:r w:rsidRPr="00DC5AD6">
        <w:rPr>
          <w:lang w:val="sl-SI"/>
        </w:rPr>
        <w:t>oskrbovano tudi kadar ni dijakov v šoli (npr. počitnice, vikendi, prazniki).</w:t>
      </w:r>
      <w:r w:rsidR="00EC4B28" w:rsidRPr="00DC5AD6">
        <w:rPr>
          <w:lang w:val="sl-SI"/>
        </w:rPr>
        <w:t xml:space="preserve"> </w:t>
      </w:r>
    </w:p>
    <w:p w14:paraId="35D8F856" w14:textId="77777777" w:rsidR="00953ED5" w:rsidRPr="00DC5AD6" w:rsidRDefault="00953ED5" w:rsidP="00EB5529">
      <w:pPr>
        <w:jc w:val="both"/>
        <w:rPr>
          <w:lang w:val="sl-SI"/>
        </w:rPr>
      </w:pPr>
    </w:p>
    <w:p w14:paraId="5FBBC079" w14:textId="6853113E" w:rsidR="00552277" w:rsidRPr="00DC5AD6" w:rsidRDefault="00FA5E27" w:rsidP="00EB5529">
      <w:pPr>
        <w:jc w:val="both"/>
        <w:rPr>
          <w:lang w:val="sl-SI"/>
        </w:rPr>
      </w:pPr>
      <w:r w:rsidRPr="00DC5AD6">
        <w:rPr>
          <w:lang w:val="sl-SI"/>
        </w:rPr>
        <w:t>I</w:t>
      </w:r>
      <w:r w:rsidR="00453ED9" w:rsidRPr="00DC5AD6">
        <w:rPr>
          <w:lang w:val="sl-SI"/>
        </w:rPr>
        <w:t>zobraževaln</w:t>
      </w:r>
      <w:r w:rsidRPr="00DC5AD6">
        <w:rPr>
          <w:lang w:val="sl-SI"/>
        </w:rPr>
        <w:t>i</w:t>
      </w:r>
      <w:r w:rsidR="00453ED9" w:rsidRPr="00DC5AD6">
        <w:rPr>
          <w:lang w:val="sl-SI"/>
        </w:rPr>
        <w:t xml:space="preserve"> program</w:t>
      </w:r>
      <w:r w:rsidRPr="00DC5AD6">
        <w:rPr>
          <w:lang w:val="sl-SI"/>
        </w:rPr>
        <w:t>i</w:t>
      </w:r>
      <w:r w:rsidR="00453ED9" w:rsidRPr="00DC5AD6">
        <w:rPr>
          <w:lang w:val="sl-SI"/>
        </w:rPr>
        <w:t xml:space="preserve"> s področja kmetijstva, hortikulture</w:t>
      </w:r>
      <w:r w:rsidR="006A6763">
        <w:rPr>
          <w:lang w:val="sl-SI"/>
        </w:rPr>
        <w:t>, naravovarstva</w:t>
      </w:r>
      <w:r w:rsidR="00453ED9" w:rsidRPr="00DC5AD6">
        <w:rPr>
          <w:lang w:val="sl-SI"/>
        </w:rPr>
        <w:t xml:space="preserve"> in gozdarstva, ki za izvajanje izobraževanja potrebujejo šolska posestva</w:t>
      </w:r>
      <w:r w:rsidRPr="00DC5AD6">
        <w:rPr>
          <w:lang w:val="sl-SI"/>
        </w:rPr>
        <w:t xml:space="preserve"> so</w:t>
      </w:r>
      <w:r w:rsidR="00453ED9" w:rsidRPr="00DC5AD6">
        <w:rPr>
          <w:lang w:val="sl-SI"/>
        </w:rPr>
        <w:t xml:space="preserve">: </w:t>
      </w:r>
    </w:p>
    <w:p w14:paraId="40D3DBDE" w14:textId="77777777" w:rsidR="00453ED9" w:rsidRPr="00DC5AD6" w:rsidRDefault="00453ED9" w:rsidP="00EB5529">
      <w:pPr>
        <w:jc w:val="both"/>
        <w:rPr>
          <w:lang w:val="sl-SI"/>
        </w:rPr>
      </w:pPr>
    </w:p>
    <w:p w14:paraId="1AA69B6F" w14:textId="77777777" w:rsidR="00552277" w:rsidRPr="00DC5AD6" w:rsidRDefault="00953ED5" w:rsidP="002834BA">
      <w:pPr>
        <w:pStyle w:val="Odstavekseznama"/>
        <w:numPr>
          <w:ilvl w:val="0"/>
          <w:numId w:val="33"/>
        </w:numPr>
        <w:ind w:hanging="357"/>
        <w:rPr>
          <w:rFonts w:cs="Arial"/>
          <w:b/>
          <w:szCs w:val="20"/>
          <w:lang w:val="sl-SI"/>
        </w:rPr>
      </w:pPr>
      <w:r w:rsidRPr="00DC5AD6">
        <w:rPr>
          <w:rFonts w:cs="Arial"/>
          <w:b/>
          <w:szCs w:val="20"/>
          <w:lang w:val="sl-SI"/>
        </w:rPr>
        <w:t>na področju n</w:t>
      </w:r>
      <w:r w:rsidR="00552277" w:rsidRPr="00DC5AD6">
        <w:rPr>
          <w:rFonts w:cs="Arial"/>
          <w:b/>
          <w:szCs w:val="20"/>
          <w:lang w:val="sl-SI"/>
        </w:rPr>
        <w:t>ižje</w:t>
      </w:r>
      <w:r w:rsidRPr="00DC5AD6">
        <w:rPr>
          <w:rFonts w:cs="Arial"/>
          <w:b/>
          <w:szCs w:val="20"/>
          <w:lang w:val="sl-SI"/>
        </w:rPr>
        <w:t>ga</w:t>
      </w:r>
      <w:r w:rsidR="00552277" w:rsidRPr="00DC5AD6">
        <w:rPr>
          <w:rFonts w:cs="Arial"/>
          <w:b/>
          <w:szCs w:val="20"/>
          <w:lang w:val="sl-SI"/>
        </w:rPr>
        <w:t xml:space="preserve"> poklicn</w:t>
      </w:r>
      <w:r w:rsidRPr="00DC5AD6">
        <w:rPr>
          <w:rFonts w:cs="Arial"/>
          <w:b/>
          <w:szCs w:val="20"/>
          <w:lang w:val="sl-SI"/>
        </w:rPr>
        <w:t>ega</w:t>
      </w:r>
      <w:r w:rsidR="00552277" w:rsidRPr="00DC5AD6">
        <w:rPr>
          <w:rFonts w:cs="Arial"/>
          <w:b/>
          <w:szCs w:val="20"/>
          <w:lang w:val="sl-SI"/>
        </w:rPr>
        <w:t xml:space="preserve"> izobraževanj</w:t>
      </w:r>
      <w:r w:rsidRPr="00DC5AD6">
        <w:rPr>
          <w:rFonts w:cs="Arial"/>
          <w:b/>
          <w:szCs w:val="20"/>
          <w:lang w:val="sl-SI"/>
        </w:rPr>
        <w:t>a:</w:t>
      </w:r>
    </w:p>
    <w:p w14:paraId="04A5A541" w14:textId="07151BC9" w:rsidR="00552277" w:rsidRPr="00DC5AD6" w:rsidRDefault="002862B1" w:rsidP="002834BA">
      <w:pPr>
        <w:pStyle w:val="Odstavekseznama"/>
        <w:numPr>
          <w:ilvl w:val="1"/>
          <w:numId w:val="33"/>
        </w:numPr>
        <w:spacing w:before="240" w:after="120"/>
        <w:ind w:hanging="357"/>
        <w:rPr>
          <w:rFonts w:cs="Arial"/>
          <w:szCs w:val="20"/>
          <w:lang w:val="it-IT"/>
        </w:rPr>
      </w:pPr>
      <w:r w:rsidRPr="00DC5AD6">
        <w:rPr>
          <w:rFonts w:cs="Arial"/>
          <w:szCs w:val="20"/>
          <w:lang w:val="it-IT"/>
        </w:rPr>
        <w:t>P</w:t>
      </w:r>
      <w:r w:rsidR="00552277" w:rsidRPr="00DC5AD6">
        <w:rPr>
          <w:rFonts w:cs="Arial"/>
          <w:szCs w:val="20"/>
          <w:lang w:val="it-IT"/>
        </w:rPr>
        <w:t>omočnik v biotehniki in oskrbi</w:t>
      </w:r>
      <w:r w:rsidR="00664155">
        <w:rPr>
          <w:rFonts w:cs="Arial"/>
          <w:szCs w:val="20"/>
          <w:lang w:val="it-IT"/>
        </w:rPr>
        <w:t>;</w:t>
      </w:r>
      <w:r w:rsidR="00552277" w:rsidRPr="00DC5AD6">
        <w:rPr>
          <w:rFonts w:cs="Arial"/>
          <w:szCs w:val="20"/>
          <w:lang w:val="it-IT"/>
        </w:rPr>
        <w:t xml:space="preserve"> </w:t>
      </w:r>
    </w:p>
    <w:p w14:paraId="61C15D5E" w14:textId="77777777" w:rsidR="00DA1425" w:rsidRPr="00DC5AD6" w:rsidRDefault="00953ED5" w:rsidP="002834BA">
      <w:pPr>
        <w:pStyle w:val="Odstavekseznama"/>
        <w:numPr>
          <w:ilvl w:val="0"/>
          <w:numId w:val="33"/>
        </w:numPr>
        <w:spacing w:before="240" w:after="120"/>
        <w:ind w:hanging="357"/>
        <w:rPr>
          <w:rFonts w:cs="Arial"/>
          <w:szCs w:val="20"/>
          <w:lang w:val="it-IT"/>
        </w:rPr>
      </w:pPr>
      <w:r w:rsidRPr="00DC5AD6">
        <w:rPr>
          <w:rFonts w:cs="Arial"/>
          <w:b/>
          <w:szCs w:val="20"/>
          <w:lang w:val="it-IT"/>
        </w:rPr>
        <w:t xml:space="preserve">na področju </w:t>
      </w:r>
      <w:r w:rsidR="00613BBD" w:rsidRPr="00DC5AD6">
        <w:rPr>
          <w:rFonts w:cs="Arial"/>
          <w:b/>
          <w:szCs w:val="20"/>
          <w:lang w:val="it-IT"/>
        </w:rPr>
        <w:t>s</w:t>
      </w:r>
      <w:r w:rsidR="00552277" w:rsidRPr="00DC5AD6">
        <w:rPr>
          <w:rFonts w:cs="Arial"/>
          <w:b/>
          <w:szCs w:val="20"/>
          <w:lang w:val="it-IT"/>
        </w:rPr>
        <w:t>rednje</w:t>
      </w:r>
      <w:r w:rsidRPr="00DC5AD6">
        <w:rPr>
          <w:rFonts w:cs="Arial"/>
          <w:b/>
          <w:szCs w:val="20"/>
          <w:lang w:val="it-IT"/>
        </w:rPr>
        <w:t>ga</w:t>
      </w:r>
      <w:r w:rsidR="00552277" w:rsidRPr="00DC5AD6">
        <w:rPr>
          <w:rFonts w:cs="Arial"/>
          <w:b/>
          <w:szCs w:val="20"/>
          <w:lang w:val="it-IT"/>
        </w:rPr>
        <w:t xml:space="preserve"> poklicn</w:t>
      </w:r>
      <w:r w:rsidRPr="00DC5AD6">
        <w:rPr>
          <w:rFonts w:cs="Arial"/>
          <w:b/>
          <w:szCs w:val="20"/>
          <w:lang w:val="it-IT"/>
        </w:rPr>
        <w:t>ega</w:t>
      </w:r>
      <w:r w:rsidR="00552277" w:rsidRPr="00DC5AD6">
        <w:rPr>
          <w:rFonts w:cs="Arial"/>
          <w:b/>
          <w:szCs w:val="20"/>
          <w:lang w:val="it-IT"/>
        </w:rPr>
        <w:t xml:space="preserve"> izobraževanj</w:t>
      </w:r>
      <w:r w:rsidRPr="00DC5AD6">
        <w:rPr>
          <w:rFonts w:cs="Arial"/>
          <w:b/>
          <w:szCs w:val="20"/>
          <w:lang w:val="it-IT"/>
        </w:rPr>
        <w:t>a</w:t>
      </w:r>
      <w:r w:rsidR="00552277" w:rsidRPr="00DC5AD6">
        <w:rPr>
          <w:rFonts w:cs="Arial"/>
          <w:szCs w:val="20"/>
          <w:lang w:val="it-IT"/>
        </w:rPr>
        <w:t xml:space="preserve">: </w:t>
      </w:r>
    </w:p>
    <w:p w14:paraId="5227C62D" w14:textId="496126EA" w:rsidR="00552277" w:rsidRPr="00DC5AD6" w:rsidRDefault="00DA1425" w:rsidP="002834BA">
      <w:pPr>
        <w:pStyle w:val="Odstavekseznama"/>
        <w:numPr>
          <w:ilvl w:val="1"/>
          <w:numId w:val="33"/>
        </w:numPr>
        <w:spacing w:before="240" w:after="120"/>
        <w:ind w:hanging="357"/>
        <w:rPr>
          <w:rFonts w:cs="Arial"/>
          <w:szCs w:val="20"/>
          <w:lang w:val="it-IT"/>
        </w:rPr>
      </w:pPr>
      <w:r w:rsidRPr="00DC5AD6">
        <w:rPr>
          <w:rFonts w:cs="Arial"/>
          <w:szCs w:val="20"/>
          <w:lang w:val="it-IT"/>
        </w:rPr>
        <w:t xml:space="preserve">kmetijska usmeritev: </w:t>
      </w:r>
      <w:r w:rsidR="00552277" w:rsidRPr="00DC5AD6">
        <w:rPr>
          <w:rFonts w:cs="Arial"/>
          <w:szCs w:val="20"/>
          <w:lang w:val="it-IT"/>
        </w:rPr>
        <w:t>Gospodar na podeželju, Mehanik kmetijskih in delovnih strojev</w:t>
      </w:r>
      <w:r w:rsidR="00664155">
        <w:rPr>
          <w:rFonts w:cs="Arial"/>
          <w:szCs w:val="20"/>
          <w:lang w:val="it-IT"/>
        </w:rPr>
        <w:t>,</w:t>
      </w:r>
    </w:p>
    <w:p w14:paraId="5AEA7CD2" w14:textId="2F1EB75A" w:rsidR="00552277" w:rsidRPr="00DC5AD6" w:rsidRDefault="00DA1425" w:rsidP="002834BA">
      <w:pPr>
        <w:pStyle w:val="Odstavekseznama"/>
        <w:numPr>
          <w:ilvl w:val="1"/>
          <w:numId w:val="33"/>
        </w:numPr>
        <w:ind w:hanging="357"/>
        <w:rPr>
          <w:rFonts w:cs="Arial"/>
          <w:szCs w:val="20"/>
        </w:rPr>
      </w:pPr>
      <w:r w:rsidRPr="00DC5AD6">
        <w:rPr>
          <w:rFonts w:cs="Arial"/>
          <w:szCs w:val="20"/>
        </w:rPr>
        <w:t>h</w:t>
      </w:r>
      <w:r w:rsidR="00552277" w:rsidRPr="00DC5AD6">
        <w:rPr>
          <w:rFonts w:cs="Arial"/>
          <w:szCs w:val="20"/>
        </w:rPr>
        <w:t>ortikulturna usmeritev: Vrtnar</w:t>
      </w:r>
      <w:r w:rsidR="00447C82" w:rsidRPr="00DC5AD6">
        <w:rPr>
          <w:rFonts w:cs="Arial"/>
          <w:szCs w:val="20"/>
        </w:rPr>
        <w:t>, Cvetličar</w:t>
      </w:r>
      <w:r w:rsidR="00664155">
        <w:rPr>
          <w:rFonts w:cs="Arial"/>
          <w:szCs w:val="20"/>
        </w:rPr>
        <w:t>,</w:t>
      </w:r>
    </w:p>
    <w:p w14:paraId="70C36146" w14:textId="210D37C6" w:rsidR="00552277" w:rsidRPr="00DC5AD6" w:rsidRDefault="00DA1425" w:rsidP="002834BA">
      <w:pPr>
        <w:pStyle w:val="Odstavekseznama"/>
        <w:numPr>
          <w:ilvl w:val="1"/>
          <w:numId w:val="33"/>
        </w:numPr>
        <w:ind w:hanging="357"/>
        <w:rPr>
          <w:rFonts w:cs="Arial"/>
          <w:b/>
          <w:szCs w:val="20"/>
        </w:rPr>
      </w:pPr>
      <w:r w:rsidRPr="00DC5AD6">
        <w:rPr>
          <w:rFonts w:cs="Arial"/>
          <w:szCs w:val="20"/>
        </w:rPr>
        <w:t>g</w:t>
      </w:r>
      <w:r w:rsidR="00552277" w:rsidRPr="00DC5AD6">
        <w:rPr>
          <w:rFonts w:cs="Arial"/>
          <w:szCs w:val="20"/>
        </w:rPr>
        <w:t>ozdarska usmeritev: Gozdar</w:t>
      </w:r>
      <w:r w:rsidR="00664155">
        <w:rPr>
          <w:rFonts w:cs="Arial"/>
          <w:szCs w:val="20"/>
        </w:rPr>
        <w:t>;</w:t>
      </w:r>
    </w:p>
    <w:p w14:paraId="1277A43B" w14:textId="77777777" w:rsidR="00552277" w:rsidRPr="00DC5AD6" w:rsidRDefault="00953ED5" w:rsidP="002834BA">
      <w:pPr>
        <w:pStyle w:val="Odstavekseznama"/>
        <w:numPr>
          <w:ilvl w:val="0"/>
          <w:numId w:val="33"/>
        </w:numPr>
        <w:spacing w:before="240" w:after="120"/>
        <w:ind w:hanging="357"/>
        <w:rPr>
          <w:rFonts w:cs="Arial"/>
          <w:szCs w:val="20"/>
        </w:rPr>
      </w:pPr>
      <w:r w:rsidRPr="00DC5AD6">
        <w:rPr>
          <w:rFonts w:cs="Arial"/>
          <w:b/>
          <w:szCs w:val="20"/>
        </w:rPr>
        <w:t>na področju s</w:t>
      </w:r>
      <w:r w:rsidR="00552277" w:rsidRPr="00DC5AD6">
        <w:rPr>
          <w:rFonts w:cs="Arial"/>
          <w:b/>
          <w:szCs w:val="20"/>
        </w:rPr>
        <w:t>rednje</w:t>
      </w:r>
      <w:r w:rsidRPr="00DC5AD6">
        <w:rPr>
          <w:rFonts w:cs="Arial"/>
          <w:b/>
          <w:szCs w:val="20"/>
        </w:rPr>
        <w:t>ga</w:t>
      </w:r>
      <w:r w:rsidR="00552277" w:rsidRPr="00DC5AD6">
        <w:rPr>
          <w:rFonts w:cs="Arial"/>
          <w:b/>
          <w:szCs w:val="20"/>
        </w:rPr>
        <w:t xml:space="preserve"> strokovn</w:t>
      </w:r>
      <w:r w:rsidRPr="00DC5AD6">
        <w:rPr>
          <w:rFonts w:cs="Arial"/>
          <w:b/>
          <w:szCs w:val="20"/>
        </w:rPr>
        <w:t>ega</w:t>
      </w:r>
      <w:r w:rsidR="00552277" w:rsidRPr="00DC5AD6">
        <w:rPr>
          <w:rFonts w:cs="Arial"/>
          <w:b/>
          <w:szCs w:val="20"/>
        </w:rPr>
        <w:t xml:space="preserve"> izobraževanj</w:t>
      </w:r>
      <w:r w:rsidRPr="00DC5AD6">
        <w:rPr>
          <w:rFonts w:cs="Arial"/>
          <w:b/>
          <w:szCs w:val="20"/>
        </w:rPr>
        <w:t>a:</w:t>
      </w:r>
    </w:p>
    <w:p w14:paraId="12E43132" w14:textId="02C6CBC0" w:rsidR="00552277" w:rsidRPr="00DC5AD6" w:rsidRDefault="00DA1425" w:rsidP="002834BA">
      <w:pPr>
        <w:pStyle w:val="Odstavekseznama"/>
        <w:numPr>
          <w:ilvl w:val="1"/>
          <w:numId w:val="33"/>
        </w:numPr>
        <w:ind w:hanging="357"/>
        <w:rPr>
          <w:rFonts w:cs="Arial"/>
          <w:szCs w:val="20"/>
        </w:rPr>
      </w:pPr>
      <w:r w:rsidRPr="00DC5AD6">
        <w:rPr>
          <w:rFonts w:cs="Arial"/>
          <w:szCs w:val="20"/>
        </w:rPr>
        <w:t>k</w:t>
      </w:r>
      <w:r w:rsidR="00552277" w:rsidRPr="00DC5AD6">
        <w:rPr>
          <w:rFonts w:cs="Arial"/>
          <w:szCs w:val="20"/>
        </w:rPr>
        <w:t>metijska usmeritev: Kmetijsko-podjetniški tehnik</w:t>
      </w:r>
      <w:r w:rsidR="00664155">
        <w:rPr>
          <w:rFonts w:cs="Arial"/>
          <w:szCs w:val="20"/>
        </w:rPr>
        <w:t>,</w:t>
      </w:r>
    </w:p>
    <w:p w14:paraId="574002C2" w14:textId="0B0C40A2" w:rsidR="00552277" w:rsidRDefault="00DA1425" w:rsidP="002834BA">
      <w:pPr>
        <w:pStyle w:val="Odstavekseznama"/>
        <w:numPr>
          <w:ilvl w:val="1"/>
          <w:numId w:val="33"/>
        </w:numPr>
        <w:ind w:hanging="357"/>
        <w:rPr>
          <w:rFonts w:cs="Arial"/>
          <w:szCs w:val="20"/>
        </w:rPr>
      </w:pPr>
      <w:r w:rsidRPr="00DC5AD6">
        <w:rPr>
          <w:rFonts w:cs="Arial"/>
          <w:szCs w:val="20"/>
        </w:rPr>
        <w:t>h</w:t>
      </w:r>
      <w:r w:rsidR="00552277" w:rsidRPr="00DC5AD6">
        <w:rPr>
          <w:rFonts w:cs="Arial"/>
          <w:szCs w:val="20"/>
        </w:rPr>
        <w:t>ortikulturna usmeritev: Hortikulturni tehnik</w:t>
      </w:r>
      <w:r w:rsidR="00664155">
        <w:rPr>
          <w:rFonts w:cs="Arial"/>
          <w:szCs w:val="20"/>
        </w:rPr>
        <w:t>,</w:t>
      </w:r>
    </w:p>
    <w:p w14:paraId="7018318F" w14:textId="466BDE63" w:rsidR="006A6763" w:rsidRPr="00DC5AD6" w:rsidRDefault="006A6763" w:rsidP="002834BA">
      <w:pPr>
        <w:pStyle w:val="Odstavekseznama"/>
        <w:numPr>
          <w:ilvl w:val="1"/>
          <w:numId w:val="33"/>
        </w:numPr>
        <w:ind w:hanging="357"/>
        <w:rPr>
          <w:rFonts w:cs="Arial"/>
          <w:szCs w:val="20"/>
        </w:rPr>
      </w:pPr>
      <w:r>
        <w:rPr>
          <w:rFonts w:cs="Arial"/>
          <w:szCs w:val="20"/>
        </w:rPr>
        <w:t>naravovarstvena usmeritev: Naravovarstveni tehnik</w:t>
      </w:r>
      <w:r w:rsidR="005A6FF8">
        <w:rPr>
          <w:rFonts w:cs="Arial"/>
          <w:szCs w:val="20"/>
        </w:rPr>
        <w:t>,</w:t>
      </w:r>
    </w:p>
    <w:p w14:paraId="4DB6C423" w14:textId="1321625A" w:rsidR="00552277" w:rsidRPr="00DC5AD6" w:rsidRDefault="00DA1425" w:rsidP="002834BA">
      <w:pPr>
        <w:pStyle w:val="Odstavekseznama"/>
        <w:numPr>
          <w:ilvl w:val="1"/>
          <w:numId w:val="33"/>
        </w:numPr>
        <w:ind w:hanging="357"/>
        <w:rPr>
          <w:rFonts w:cs="Arial"/>
          <w:b/>
          <w:szCs w:val="20"/>
        </w:rPr>
      </w:pPr>
      <w:r w:rsidRPr="00DC5AD6">
        <w:rPr>
          <w:rFonts w:cs="Arial"/>
          <w:szCs w:val="20"/>
        </w:rPr>
        <w:t>g</w:t>
      </w:r>
      <w:r w:rsidR="00552277" w:rsidRPr="00DC5AD6">
        <w:rPr>
          <w:rFonts w:cs="Arial"/>
          <w:szCs w:val="20"/>
        </w:rPr>
        <w:t>ozdarska usmeritev: Gozdarski tehnik</w:t>
      </w:r>
      <w:r w:rsidR="00664155">
        <w:rPr>
          <w:rFonts w:cs="Arial"/>
          <w:szCs w:val="20"/>
        </w:rPr>
        <w:t>;</w:t>
      </w:r>
    </w:p>
    <w:p w14:paraId="778F4F9F" w14:textId="77777777" w:rsidR="00552277" w:rsidRPr="00DC5AD6" w:rsidRDefault="00953ED5" w:rsidP="002834BA">
      <w:pPr>
        <w:pStyle w:val="Odstavekseznama"/>
        <w:numPr>
          <w:ilvl w:val="0"/>
          <w:numId w:val="33"/>
        </w:numPr>
        <w:spacing w:before="240" w:after="120"/>
        <w:ind w:hanging="357"/>
        <w:rPr>
          <w:rFonts w:cs="Arial"/>
          <w:b/>
          <w:szCs w:val="20"/>
        </w:rPr>
      </w:pPr>
      <w:r w:rsidRPr="00DC5AD6">
        <w:rPr>
          <w:rFonts w:cs="Arial"/>
          <w:b/>
          <w:szCs w:val="20"/>
        </w:rPr>
        <w:t>na področju p</w:t>
      </w:r>
      <w:r w:rsidR="00552277" w:rsidRPr="00DC5AD6">
        <w:rPr>
          <w:rFonts w:cs="Arial"/>
          <w:b/>
          <w:szCs w:val="20"/>
        </w:rPr>
        <w:t>oklicno</w:t>
      </w:r>
      <w:r w:rsidR="00DA1425" w:rsidRPr="00DC5AD6">
        <w:rPr>
          <w:rFonts w:cs="Arial"/>
          <w:b/>
          <w:szCs w:val="20"/>
        </w:rPr>
        <w:t>-</w:t>
      </w:r>
      <w:r w:rsidR="00552277" w:rsidRPr="00DC5AD6">
        <w:rPr>
          <w:rFonts w:cs="Arial"/>
          <w:b/>
          <w:szCs w:val="20"/>
        </w:rPr>
        <w:t>tehnišk</w:t>
      </w:r>
      <w:r w:rsidRPr="00DC5AD6">
        <w:rPr>
          <w:rFonts w:cs="Arial"/>
          <w:b/>
          <w:szCs w:val="20"/>
        </w:rPr>
        <w:t>ega</w:t>
      </w:r>
      <w:r w:rsidR="00552277" w:rsidRPr="00DC5AD6">
        <w:rPr>
          <w:rFonts w:cs="Arial"/>
          <w:b/>
          <w:szCs w:val="20"/>
        </w:rPr>
        <w:t xml:space="preserve"> izobraževanj</w:t>
      </w:r>
      <w:r w:rsidRPr="00DC5AD6">
        <w:rPr>
          <w:rFonts w:cs="Arial"/>
          <w:b/>
          <w:szCs w:val="20"/>
        </w:rPr>
        <w:t>a:</w:t>
      </w:r>
    </w:p>
    <w:p w14:paraId="4FEE8FF4" w14:textId="05C67521" w:rsidR="00552277" w:rsidRPr="00DC5AD6" w:rsidRDefault="00DA1425" w:rsidP="002834BA">
      <w:pPr>
        <w:pStyle w:val="Odstavekseznama"/>
        <w:numPr>
          <w:ilvl w:val="1"/>
          <w:numId w:val="33"/>
        </w:numPr>
        <w:ind w:hanging="357"/>
        <w:rPr>
          <w:rFonts w:cs="Arial"/>
          <w:szCs w:val="20"/>
        </w:rPr>
      </w:pPr>
      <w:r w:rsidRPr="00DC5AD6">
        <w:rPr>
          <w:rFonts w:cs="Arial"/>
          <w:szCs w:val="20"/>
        </w:rPr>
        <w:t>k</w:t>
      </w:r>
      <w:r w:rsidR="00552277" w:rsidRPr="00DC5AD6">
        <w:rPr>
          <w:rFonts w:cs="Arial"/>
          <w:szCs w:val="20"/>
        </w:rPr>
        <w:t>metijska usmeritev: Kmetijsko-podjetniški tehnik</w:t>
      </w:r>
      <w:r w:rsidR="00664155">
        <w:rPr>
          <w:rFonts w:cs="Arial"/>
          <w:szCs w:val="20"/>
        </w:rPr>
        <w:t>,</w:t>
      </w:r>
    </w:p>
    <w:p w14:paraId="0E1573F6" w14:textId="298839B9" w:rsidR="00552277" w:rsidRPr="00DC5AD6" w:rsidRDefault="00DA1425" w:rsidP="002834BA">
      <w:pPr>
        <w:pStyle w:val="Odstavekseznama"/>
        <w:numPr>
          <w:ilvl w:val="1"/>
          <w:numId w:val="33"/>
        </w:numPr>
        <w:ind w:hanging="357"/>
        <w:rPr>
          <w:rFonts w:cs="Arial"/>
          <w:szCs w:val="20"/>
        </w:rPr>
      </w:pPr>
      <w:r w:rsidRPr="00DC5AD6">
        <w:rPr>
          <w:rFonts w:cs="Arial"/>
          <w:szCs w:val="20"/>
        </w:rPr>
        <w:t>h</w:t>
      </w:r>
      <w:r w:rsidR="00552277" w:rsidRPr="00DC5AD6">
        <w:rPr>
          <w:rFonts w:cs="Arial"/>
          <w:szCs w:val="20"/>
        </w:rPr>
        <w:t>ortikulturna usmeritev: Hortikulturni tehnik</w:t>
      </w:r>
      <w:r w:rsidR="00664155">
        <w:rPr>
          <w:rFonts w:cs="Arial"/>
          <w:szCs w:val="20"/>
        </w:rPr>
        <w:t>;</w:t>
      </w:r>
    </w:p>
    <w:p w14:paraId="680E628E" w14:textId="77777777" w:rsidR="00552277" w:rsidRPr="00DC5AD6" w:rsidRDefault="00953ED5" w:rsidP="002834BA">
      <w:pPr>
        <w:pStyle w:val="Odstavekseznama"/>
        <w:numPr>
          <w:ilvl w:val="0"/>
          <w:numId w:val="33"/>
        </w:numPr>
        <w:spacing w:before="240" w:after="120"/>
        <w:ind w:hanging="357"/>
        <w:rPr>
          <w:rFonts w:cs="Arial"/>
          <w:b/>
          <w:szCs w:val="20"/>
        </w:rPr>
      </w:pPr>
      <w:r w:rsidRPr="00DC5AD6">
        <w:rPr>
          <w:rFonts w:cs="Arial"/>
          <w:b/>
          <w:szCs w:val="20"/>
        </w:rPr>
        <w:t>na področju v</w:t>
      </w:r>
      <w:r w:rsidR="00552277" w:rsidRPr="00DC5AD6">
        <w:rPr>
          <w:rFonts w:cs="Arial"/>
          <w:b/>
          <w:szCs w:val="20"/>
        </w:rPr>
        <w:t>išješolsk</w:t>
      </w:r>
      <w:r w:rsidRPr="00DC5AD6">
        <w:rPr>
          <w:rFonts w:cs="Arial"/>
          <w:b/>
          <w:szCs w:val="20"/>
        </w:rPr>
        <w:t>ega strokovnega</w:t>
      </w:r>
      <w:r w:rsidR="00552277" w:rsidRPr="00DC5AD6">
        <w:rPr>
          <w:rFonts w:cs="Arial"/>
          <w:b/>
          <w:szCs w:val="20"/>
        </w:rPr>
        <w:t xml:space="preserve"> izobraževanj</w:t>
      </w:r>
      <w:r w:rsidRPr="00DC5AD6">
        <w:rPr>
          <w:rFonts w:cs="Arial"/>
          <w:b/>
          <w:szCs w:val="20"/>
        </w:rPr>
        <w:t>a:</w:t>
      </w:r>
    </w:p>
    <w:p w14:paraId="0AE7D8A7" w14:textId="6A1B33AA" w:rsidR="00552277" w:rsidRPr="00DC5AD6" w:rsidRDefault="00DA1425" w:rsidP="002834BA">
      <w:pPr>
        <w:pStyle w:val="Odstavekseznama"/>
        <w:numPr>
          <w:ilvl w:val="1"/>
          <w:numId w:val="33"/>
        </w:numPr>
        <w:ind w:hanging="357"/>
        <w:rPr>
          <w:rFonts w:cs="Arial"/>
          <w:szCs w:val="20"/>
        </w:rPr>
      </w:pPr>
      <w:r w:rsidRPr="00DC5AD6">
        <w:rPr>
          <w:rFonts w:cs="Arial"/>
          <w:szCs w:val="20"/>
        </w:rPr>
        <w:t>k</w:t>
      </w:r>
      <w:r w:rsidR="00552277" w:rsidRPr="00DC5AD6">
        <w:rPr>
          <w:rFonts w:cs="Arial"/>
          <w:szCs w:val="20"/>
        </w:rPr>
        <w:t>metijska usmeritev: Upravljanje podeželja in krajine</w:t>
      </w:r>
      <w:r w:rsidR="00664155">
        <w:rPr>
          <w:rFonts w:cs="Arial"/>
          <w:szCs w:val="20"/>
        </w:rPr>
        <w:t>,</w:t>
      </w:r>
    </w:p>
    <w:p w14:paraId="7B6F23D4" w14:textId="333F591A" w:rsidR="00552277" w:rsidRDefault="00DA1425" w:rsidP="002834BA">
      <w:pPr>
        <w:pStyle w:val="Odstavekseznama"/>
        <w:numPr>
          <w:ilvl w:val="1"/>
          <w:numId w:val="33"/>
        </w:numPr>
        <w:ind w:hanging="357"/>
        <w:rPr>
          <w:rFonts w:cs="Arial"/>
          <w:szCs w:val="20"/>
        </w:rPr>
      </w:pPr>
      <w:r w:rsidRPr="00DC5AD6">
        <w:rPr>
          <w:rFonts w:cs="Arial"/>
          <w:szCs w:val="20"/>
        </w:rPr>
        <w:t>h</w:t>
      </w:r>
      <w:r w:rsidR="00552277" w:rsidRPr="00DC5AD6">
        <w:rPr>
          <w:rFonts w:cs="Arial"/>
          <w:szCs w:val="20"/>
        </w:rPr>
        <w:t>ortikulturna usmeritev: Hortikultura</w:t>
      </w:r>
      <w:r w:rsidR="00664155">
        <w:rPr>
          <w:rFonts w:cs="Arial"/>
          <w:szCs w:val="20"/>
        </w:rPr>
        <w:t>,</w:t>
      </w:r>
    </w:p>
    <w:p w14:paraId="204A0BD2" w14:textId="099E94DA" w:rsidR="005A6FF8" w:rsidRPr="00DC5AD6" w:rsidRDefault="005A6FF8" w:rsidP="002834BA">
      <w:pPr>
        <w:pStyle w:val="Odstavekseznama"/>
        <w:numPr>
          <w:ilvl w:val="1"/>
          <w:numId w:val="33"/>
        </w:numPr>
        <w:ind w:hanging="357"/>
        <w:rPr>
          <w:rFonts w:cs="Arial"/>
          <w:szCs w:val="20"/>
        </w:rPr>
      </w:pPr>
      <w:r>
        <w:rPr>
          <w:rFonts w:cs="Arial"/>
          <w:szCs w:val="20"/>
        </w:rPr>
        <w:t>naravovarstvena usmeritev: Naravovarstvo,</w:t>
      </w:r>
    </w:p>
    <w:p w14:paraId="71BE7FD0" w14:textId="1B94780A" w:rsidR="00552277" w:rsidRPr="00DC5AD6" w:rsidRDefault="00DA1425" w:rsidP="002834BA">
      <w:pPr>
        <w:pStyle w:val="Odstavekseznama"/>
        <w:numPr>
          <w:ilvl w:val="1"/>
          <w:numId w:val="33"/>
        </w:numPr>
        <w:ind w:hanging="357"/>
        <w:rPr>
          <w:rFonts w:cs="Arial"/>
          <w:szCs w:val="20"/>
        </w:rPr>
      </w:pPr>
      <w:r w:rsidRPr="00DC5AD6">
        <w:rPr>
          <w:rFonts w:cs="Arial"/>
          <w:szCs w:val="20"/>
        </w:rPr>
        <w:t>g</w:t>
      </w:r>
      <w:r w:rsidR="00552277" w:rsidRPr="00DC5AD6">
        <w:rPr>
          <w:rFonts w:cs="Arial"/>
          <w:szCs w:val="20"/>
        </w:rPr>
        <w:t>ozdarstvo: Gozdarstvo in lovstvo</w:t>
      </w:r>
      <w:r w:rsidR="00664155">
        <w:rPr>
          <w:rFonts w:cs="Arial"/>
          <w:szCs w:val="20"/>
        </w:rPr>
        <w:t>.</w:t>
      </w:r>
    </w:p>
    <w:p w14:paraId="343A3BE2" w14:textId="77777777" w:rsidR="00552277" w:rsidRPr="00DC5AD6" w:rsidRDefault="00552277" w:rsidP="00EB5529">
      <w:pPr>
        <w:jc w:val="both"/>
        <w:rPr>
          <w:rFonts w:cs="Arial"/>
          <w:szCs w:val="20"/>
          <w:lang w:val="sl-SI"/>
        </w:rPr>
      </w:pPr>
    </w:p>
    <w:p w14:paraId="3918278A" w14:textId="77777777" w:rsidR="00EB5529" w:rsidRPr="00DC5AD6" w:rsidRDefault="00EB5529" w:rsidP="00EB5529">
      <w:pPr>
        <w:jc w:val="both"/>
        <w:rPr>
          <w:rFonts w:cs="Arial"/>
          <w:szCs w:val="20"/>
          <w:lang w:val="sl-SI"/>
        </w:rPr>
      </w:pPr>
    </w:p>
    <w:p w14:paraId="6EB1BC2F" w14:textId="77777777" w:rsidR="00EB5529" w:rsidRPr="00DC5AD6" w:rsidRDefault="00EB5529" w:rsidP="001342A0">
      <w:pPr>
        <w:spacing w:line="240" w:lineRule="auto"/>
        <w:jc w:val="both"/>
        <w:rPr>
          <w:lang w:val="sl-SI"/>
        </w:rPr>
      </w:pPr>
      <w:r w:rsidRPr="00DC5AD6">
        <w:rPr>
          <w:szCs w:val="20"/>
          <w:lang w:val="sl-SI"/>
        </w:rPr>
        <w:t xml:space="preserve">Šolska posestva opredeljuje </w:t>
      </w:r>
      <w:r w:rsidRPr="00DC5AD6">
        <w:rPr>
          <w:b/>
          <w:lang w:val="sl-SI"/>
        </w:rPr>
        <w:t>Zakon o poklicnem in strokovnem izobraževanju</w:t>
      </w:r>
      <w:r w:rsidRPr="00DC5AD6">
        <w:rPr>
          <w:lang w:val="sl-SI"/>
        </w:rPr>
        <w:t>, 31. člen</w:t>
      </w:r>
      <w:r w:rsidR="00EA47D3" w:rsidRPr="00DC5AD6">
        <w:rPr>
          <w:lang w:val="sl-SI"/>
        </w:rPr>
        <w:t xml:space="preserve">, 3. alineja </w:t>
      </w:r>
      <w:r w:rsidRPr="00DC5AD6">
        <w:rPr>
          <w:lang w:val="sl-SI"/>
        </w:rPr>
        <w:t>(U</w:t>
      </w:r>
      <w:r w:rsidR="00953ED5" w:rsidRPr="00DC5AD6">
        <w:rPr>
          <w:lang w:val="sl-SI"/>
        </w:rPr>
        <w:t>radni list</w:t>
      </w:r>
      <w:r w:rsidRPr="00DC5AD6">
        <w:rPr>
          <w:lang w:val="sl-SI"/>
        </w:rPr>
        <w:t xml:space="preserve"> RS, št. 79/</w:t>
      </w:r>
      <w:r w:rsidR="00EA47D3" w:rsidRPr="00DC5AD6">
        <w:rPr>
          <w:lang w:val="sl-SI"/>
        </w:rPr>
        <w:t>20</w:t>
      </w:r>
      <w:r w:rsidRPr="00DC5AD6">
        <w:rPr>
          <w:lang w:val="sl-SI"/>
        </w:rPr>
        <w:t>06)</w:t>
      </w:r>
      <w:r w:rsidR="00B52FCC" w:rsidRPr="00DC5AD6">
        <w:rPr>
          <w:lang w:val="sl-SI"/>
        </w:rPr>
        <w:t xml:space="preserve">: </w:t>
      </w:r>
      <w:r w:rsidRPr="00DC5AD6">
        <w:rPr>
          <w:lang w:val="sl-SI"/>
        </w:rPr>
        <w:t>“Kmetijske šole lahko izvajajo praktično usposabljanje z delom na šolskem posestvu”.</w:t>
      </w:r>
    </w:p>
    <w:p w14:paraId="338D5C39" w14:textId="77777777" w:rsidR="00EB5529" w:rsidRPr="00DC5AD6" w:rsidRDefault="00EB5529" w:rsidP="00EB5529">
      <w:pPr>
        <w:pStyle w:val="Odstavekseznama"/>
        <w:spacing w:line="240" w:lineRule="auto"/>
        <w:jc w:val="both"/>
        <w:rPr>
          <w:lang w:val="sl-SI"/>
        </w:rPr>
      </w:pPr>
    </w:p>
    <w:p w14:paraId="5117C801" w14:textId="77777777" w:rsidR="008266BF" w:rsidRPr="00DC5AD6" w:rsidRDefault="008266BF" w:rsidP="001F1762">
      <w:pPr>
        <w:jc w:val="both"/>
        <w:rPr>
          <w:lang w:val="sl-SI"/>
        </w:rPr>
      </w:pPr>
    </w:p>
    <w:p w14:paraId="1860AB47" w14:textId="77777777" w:rsidR="001F1762" w:rsidRPr="00DC5AD6" w:rsidRDefault="001F1762" w:rsidP="001F1762">
      <w:pPr>
        <w:rPr>
          <w:b/>
          <w:lang w:val="sl-SI"/>
        </w:rPr>
      </w:pPr>
    </w:p>
    <w:p w14:paraId="4F977F42" w14:textId="77777777" w:rsidR="00AE55A3" w:rsidRPr="00DC5AD6" w:rsidRDefault="005947E1" w:rsidP="00AE55A3">
      <w:pPr>
        <w:numPr>
          <w:ilvl w:val="0"/>
          <w:numId w:val="12"/>
        </w:numPr>
        <w:ind w:left="0" w:firstLine="0"/>
        <w:rPr>
          <w:b/>
          <w:lang w:val="sl-SI"/>
        </w:rPr>
      </w:pPr>
      <w:r w:rsidRPr="00DC5AD6">
        <w:rPr>
          <w:b/>
          <w:lang w:val="sl-SI"/>
        </w:rPr>
        <w:t>Temeljna načela</w:t>
      </w:r>
    </w:p>
    <w:p w14:paraId="01F9F739" w14:textId="77777777" w:rsidR="007B13E1" w:rsidRPr="00DC5AD6" w:rsidRDefault="007B13E1" w:rsidP="00AE55A3">
      <w:pPr>
        <w:rPr>
          <w:lang w:val="sl-SI"/>
        </w:rPr>
      </w:pPr>
    </w:p>
    <w:p w14:paraId="6D8DFCED" w14:textId="5C9617CF" w:rsidR="007B13E1" w:rsidRPr="00DC5AD6" w:rsidRDefault="005F7B2F" w:rsidP="008634A9">
      <w:pPr>
        <w:jc w:val="both"/>
        <w:rPr>
          <w:lang w:val="sl-SI"/>
        </w:rPr>
      </w:pPr>
      <w:r w:rsidRPr="00DC5AD6">
        <w:rPr>
          <w:lang w:val="sl-SI"/>
        </w:rPr>
        <w:t xml:space="preserve">Delovno področje vodje posestva naslavlja cilje </w:t>
      </w:r>
      <w:r w:rsidR="006D667C" w:rsidRPr="00DC5AD6">
        <w:rPr>
          <w:lang w:val="sl-SI"/>
        </w:rPr>
        <w:t>izobraževaln</w:t>
      </w:r>
      <w:r w:rsidR="003428E0" w:rsidRPr="00DC5AD6">
        <w:rPr>
          <w:lang w:val="sl-SI"/>
        </w:rPr>
        <w:t>ih</w:t>
      </w:r>
      <w:r w:rsidR="006D667C" w:rsidRPr="00DC5AD6">
        <w:rPr>
          <w:lang w:val="sl-SI"/>
        </w:rPr>
        <w:t xml:space="preserve"> program</w:t>
      </w:r>
      <w:r w:rsidR="003428E0" w:rsidRPr="00DC5AD6">
        <w:rPr>
          <w:lang w:val="sl-SI"/>
        </w:rPr>
        <w:t>ov</w:t>
      </w:r>
      <w:r w:rsidR="006D667C" w:rsidRPr="00DC5AD6">
        <w:rPr>
          <w:lang w:val="sl-SI"/>
        </w:rPr>
        <w:t xml:space="preserve"> s področja k</w:t>
      </w:r>
      <w:r w:rsidR="00B3630B" w:rsidRPr="00DC5AD6">
        <w:rPr>
          <w:lang w:val="sl-SI"/>
        </w:rPr>
        <w:t>me</w:t>
      </w:r>
      <w:r w:rsidR="006D667C" w:rsidRPr="00DC5AD6">
        <w:rPr>
          <w:lang w:val="sl-SI"/>
        </w:rPr>
        <w:t>tijstva, hortikulture</w:t>
      </w:r>
      <w:r w:rsidR="00A46ED1">
        <w:rPr>
          <w:lang w:val="sl-SI"/>
        </w:rPr>
        <w:t>, naravovarstva</w:t>
      </w:r>
      <w:r w:rsidR="00781434" w:rsidRPr="00DC5AD6">
        <w:rPr>
          <w:lang w:val="sl-SI"/>
        </w:rPr>
        <w:t xml:space="preserve"> </w:t>
      </w:r>
      <w:r w:rsidR="006D667C" w:rsidRPr="00DC5AD6">
        <w:rPr>
          <w:lang w:val="sl-SI"/>
        </w:rPr>
        <w:t>in gozdarstva</w:t>
      </w:r>
      <w:r w:rsidR="00A53685" w:rsidRPr="00DC5AD6">
        <w:rPr>
          <w:lang w:val="sl-SI"/>
        </w:rPr>
        <w:t xml:space="preserve">, ki jih </w:t>
      </w:r>
      <w:r w:rsidRPr="00DC5AD6">
        <w:rPr>
          <w:lang w:val="sl-SI"/>
        </w:rPr>
        <w:t xml:space="preserve">dijaki </w:t>
      </w:r>
      <w:r w:rsidR="006550C3" w:rsidRPr="00DC5AD6">
        <w:rPr>
          <w:lang w:val="sl-SI"/>
        </w:rPr>
        <w:t xml:space="preserve">oz. udeleženci izobraževanja </w:t>
      </w:r>
      <w:r w:rsidR="00A53685" w:rsidRPr="00DC5AD6">
        <w:rPr>
          <w:lang w:val="sl-SI"/>
        </w:rPr>
        <w:t xml:space="preserve">dosežejo </w:t>
      </w:r>
      <w:r w:rsidRPr="00DC5AD6">
        <w:rPr>
          <w:lang w:val="sl-SI"/>
        </w:rPr>
        <w:t xml:space="preserve">skozi praktično izobraževanje </w:t>
      </w:r>
      <w:r w:rsidR="000A6FE3" w:rsidRPr="00DC5AD6">
        <w:rPr>
          <w:lang w:val="sl-SI"/>
        </w:rPr>
        <w:t>oz.</w:t>
      </w:r>
      <w:r w:rsidR="00781434" w:rsidRPr="00DC5AD6">
        <w:rPr>
          <w:lang w:val="sl-SI"/>
        </w:rPr>
        <w:t xml:space="preserve"> </w:t>
      </w:r>
      <w:r w:rsidR="006550C3" w:rsidRPr="00DC5AD6">
        <w:rPr>
          <w:lang w:val="sl-SI"/>
        </w:rPr>
        <w:t xml:space="preserve">usposabljanje </w:t>
      </w:r>
      <w:r w:rsidRPr="00DC5AD6">
        <w:rPr>
          <w:lang w:val="sl-SI"/>
        </w:rPr>
        <w:t>na šolskem posestvu</w:t>
      </w:r>
      <w:r w:rsidR="00671158" w:rsidRPr="00DC5AD6">
        <w:rPr>
          <w:lang w:val="sl-SI"/>
        </w:rPr>
        <w:t>:</w:t>
      </w:r>
    </w:p>
    <w:p w14:paraId="7B2D0B47" w14:textId="77777777" w:rsidR="002834BA" w:rsidRPr="00DC5AD6" w:rsidRDefault="002834BA" w:rsidP="008634A9">
      <w:pPr>
        <w:jc w:val="both"/>
        <w:rPr>
          <w:lang w:val="sl-SI"/>
        </w:rPr>
      </w:pPr>
    </w:p>
    <w:p w14:paraId="0A16AB64" w14:textId="77777777" w:rsidR="006E5F02" w:rsidRPr="00DC5AD6" w:rsidRDefault="002834BA" w:rsidP="00EF4169">
      <w:pPr>
        <w:pStyle w:val="Odstavekseznama"/>
        <w:numPr>
          <w:ilvl w:val="0"/>
          <w:numId w:val="35"/>
        </w:numPr>
        <w:rPr>
          <w:lang w:val="sl-SI"/>
        </w:rPr>
      </w:pPr>
      <w:r w:rsidRPr="00DC5AD6">
        <w:rPr>
          <w:b/>
          <w:lang w:val="sl-SI"/>
        </w:rPr>
        <w:t>K</w:t>
      </w:r>
      <w:r w:rsidR="000A6FE3" w:rsidRPr="00DC5AD6">
        <w:rPr>
          <w:b/>
          <w:lang w:val="sl-SI"/>
        </w:rPr>
        <w:t>metijstvo</w:t>
      </w:r>
      <w:r w:rsidR="000A6FE3" w:rsidRPr="00DC5AD6">
        <w:rPr>
          <w:lang w:val="sl-SI"/>
        </w:rPr>
        <w:t xml:space="preserve">: </w:t>
      </w:r>
    </w:p>
    <w:p w14:paraId="22B9D3E7" w14:textId="77777777" w:rsidR="002A5FDE" w:rsidRPr="00DC5AD6" w:rsidRDefault="002A5FDE" w:rsidP="00931962">
      <w:pPr>
        <w:pStyle w:val="Odstavekseznama"/>
        <w:numPr>
          <w:ilvl w:val="0"/>
          <w:numId w:val="29"/>
        </w:numPr>
        <w:spacing w:before="100" w:beforeAutospacing="1" w:after="100" w:afterAutospacing="1" w:line="240" w:lineRule="auto"/>
        <w:jc w:val="both"/>
        <w:rPr>
          <w:rFonts w:cs="Arial"/>
          <w:szCs w:val="20"/>
          <w:lang w:val="sl-SI" w:eastAsia="sl-SI"/>
        </w:rPr>
      </w:pPr>
      <w:r w:rsidRPr="00DC5AD6">
        <w:rPr>
          <w:rFonts w:cs="Arial"/>
          <w:szCs w:val="20"/>
          <w:lang w:val="sl-SI" w:eastAsia="sl-SI"/>
        </w:rPr>
        <w:t>načrtovanje, vodenje in spremljanje dela v rastlinski in živalski proizvodnji ter dopolnilnih dejavnostih, s pomočjo IKT in ob upoštevanju načel trajnostnega razvoja</w:t>
      </w:r>
      <w:r w:rsidR="00671158" w:rsidRPr="00DC5AD6">
        <w:rPr>
          <w:rFonts w:cs="Arial"/>
          <w:szCs w:val="20"/>
          <w:lang w:val="sl-SI" w:eastAsia="sl-SI"/>
        </w:rPr>
        <w:t>;</w:t>
      </w:r>
    </w:p>
    <w:p w14:paraId="4E02FDB7" w14:textId="77777777" w:rsidR="00FA5E27" w:rsidRPr="00DC5AD6" w:rsidRDefault="00FA5E27" w:rsidP="00931962">
      <w:pPr>
        <w:pStyle w:val="Odstavekseznama"/>
        <w:numPr>
          <w:ilvl w:val="0"/>
          <w:numId w:val="29"/>
        </w:numPr>
        <w:spacing w:before="100" w:beforeAutospacing="1" w:after="100" w:afterAutospacing="1" w:line="240" w:lineRule="auto"/>
        <w:jc w:val="both"/>
        <w:rPr>
          <w:rFonts w:cs="Arial"/>
          <w:szCs w:val="20"/>
          <w:lang w:val="sl-SI" w:eastAsia="sl-SI"/>
        </w:rPr>
      </w:pPr>
      <w:r w:rsidRPr="00DC5AD6">
        <w:rPr>
          <w:rFonts w:cs="Arial"/>
          <w:szCs w:val="20"/>
          <w:lang w:val="sl-SI" w:eastAsia="sl-SI"/>
        </w:rPr>
        <w:t>obvladovanje postopkov priprave tal, setve, sajenja, oskrbovanja in negovanja</w:t>
      </w:r>
      <w:r w:rsidR="00066D22" w:rsidRPr="00DC5AD6">
        <w:rPr>
          <w:rFonts w:cs="Arial"/>
          <w:szCs w:val="20"/>
          <w:lang w:val="sl-SI" w:eastAsia="sl-SI"/>
        </w:rPr>
        <w:t xml:space="preserve"> </w:t>
      </w:r>
      <w:r w:rsidR="00837EF9" w:rsidRPr="00DC5AD6">
        <w:rPr>
          <w:rFonts w:cs="Arial"/>
          <w:szCs w:val="20"/>
          <w:lang w:val="sl-SI" w:eastAsia="sl-SI"/>
        </w:rPr>
        <w:t>ter</w:t>
      </w:r>
      <w:r w:rsidR="00066D22" w:rsidRPr="00DC5AD6">
        <w:rPr>
          <w:rFonts w:cs="Arial"/>
          <w:szCs w:val="20"/>
          <w:lang w:val="sl-SI" w:eastAsia="sl-SI"/>
        </w:rPr>
        <w:t xml:space="preserve"> spravila</w:t>
      </w:r>
      <w:r w:rsidRPr="00DC5AD6">
        <w:rPr>
          <w:rFonts w:cs="Arial"/>
          <w:szCs w:val="20"/>
          <w:lang w:val="sl-SI" w:eastAsia="sl-SI"/>
        </w:rPr>
        <w:t xml:space="preserve"> kmetijskih rastlin na podlagi setvenega oz. zasaditvenega in ureditvenega načrta;</w:t>
      </w:r>
    </w:p>
    <w:p w14:paraId="63CC232E" w14:textId="77777777" w:rsidR="00FA5E27" w:rsidRPr="00DC5AD6" w:rsidRDefault="000A6FE3" w:rsidP="00931962">
      <w:pPr>
        <w:numPr>
          <w:ilvl w:val="0"/>
          <w:numId w:val="29"/>
        </w:numPr>
        <w:spacing w:before="100" w:beforeAutospacing="1" w:after="100" w:afterAutospacing="1" w:line="240" w:lineRule="auto"/>
        <w:jc w:val="both"/>
        <w:rPr>
          <w:rFonts w:cs="Arial"/>
          <w:szCs w:val="20"/>
          <w:lang w:val="sl-SI" w:eastAsia="sl-SI"/>
        </w:rPr>
      </w:pPr>
      <w:r w:rsidRPr="00DC5AD6">
        <w:rPr>
          <w:rFonts w:cs="Arial"/>
          <w:szCs w:val="20"/>
          <w:lang w:val="sl-SI" w:eastAsia="sl-SI"/>
        </w:rPr>
        <w:t>pridelova</w:t>
      </w:r>
      <w:r w:rsidR="00FA5E27" w:rsidRPr="00DC5AD6">
        <w:rPr>
          <w:rFonts w:cs="Arial"/>
          <w:szCs w:val="20"/>
          <w:lang w:val="sl-SI" w:eastAsia="sl-SI"/>
        </w:rPr>
        <w:t>nje</w:t>
      </w:r>
      <w:r w:rsidRPr="00DC5AD6">
        <w:rPr>
          <w:rFonts w:cs="Arial"/>
          <w:szCs w:val="20"/>
          <w:lang w:val="sl-SI" w:eastAsia="sl-SI"/>
        </w:rPr>
        <w:t xml:space="preserve"> poljščin</w:t>
      </w:r>
      <w:r w:rsidR="00FA5E27" w:rsidRPr="00DC5AD6">
        <w:rPr>
          <w:rFonts w:cs="Arial"/>
          <w:szCs w:val="20"/>
          <w:lang w:val="sl-SI" w:eastAsia="sl-SI"/>
        </w:rPr>
        <w:t>, krme</w:t>
      </w:r>
      <w:r w:rsidRPr="00DC5AD6">
        <w:rPr>
          <w:rFonts w:cs="Arial"/>
          <w:szCs w:val="20"/>
          <w:lang w:val="sl-SI" w:eastAsia="sl-SI"/>
        </w:rPr>
        <w:t xml:space="preserve"> in vrtnin, sadj</w:t>
      </w:r>
      <w:r w:rsidR="00FA5E27" w:rsidRPr="00DC5AD6">
        <w:rPr>
          <w:rFonts w:cs="Arial"/>
          <w:szCs w:val="20"/>
          <w:lang w:val="sl-SI" w:eastAsia="sl-SI"/>
        </w:rPr>
        <w:t>a</w:t>
      </w:r>
      <w:r w:rsidRPr="00DC5AD6">
        <w:rPr>
          <w:rFonts w:cs="Arial"/>
          <w:szCs w:val="20"/>
          <w:lang w:val="sl-SI" w:eastAsia="sl-SI"/>
        </w:rPr>
        <w:t xml:space="preserve"> in grozdj</w:t>
      </w:r>
      <w:r w:rsidR="00FA5E27" w:rsidRPr="00DC5AD6">
        <w:rPr>
          <w:rFonts w:cs="Arial"/>
          <w:szCs w:val="20"/>
          <w:lang w:val="sl-SI" w:eastAsia="sl-SI"/>
        </w:rPr>
        <w:t>a;</w:t>
      </w:r>
      <w:r w:rsidRPr="00DC5AD6">
        <w:rPr>
          <w:rFonts w:cs="Arial"/>
          <w:szCs w:val="20"/>
          <w:lang w:val="sl-SI" w:eastAsia="sl-SI"/>
        </w:rPr>
        <w:t xml:space="preserve"> </w:t>
      </w:r>
    </w:p>
    <w:p w14:paraId="296E836A" w14:textId="77777777" w:rsidR="000A6FE3" w:rsidRPr="00DC5AD6" w:rsidRDefault="00FA5E27" w:rsidP="00931962">
      <w:pPr>
        <w:numPr>
          <w:ilvl w:val="0"/>
          <w:numId w:val="29"/>
        </w:numPr>
        <w:spacing w:before="100" w:beforeAutospacing="1" w:after="100" w:afterAutospacing="1" w:line="240" w:lineRule="auto"/>
        <w:jc w:val="both"/>
        <w:rPr>
          <w:rFonts w:cs="Arial"/>
          <w:szCs w:val="20"/>
          <w:lang w:val="sl-SI" w:eastAsia="sl-SI"/>
        </w:rPr>
      </w:pPr>
      <w:r w:rsidRPr="00DC5AD6">
        <w:rPr>
          <w:rFonts w:cs="Arial"/>
          <w:szCs w:val="20"/>
          <w:lang w:val="sl-SI" w:eastAsia="sl-SI"/>
        </w:rPr>
        <w:t>vzreja in reja živali v skladu z etološkimi načeli in načeli dobre rejske prakse;</w:t>
      </w:r>
    </w:p>
    <w:p w14:paraId="0FB43BF9" w14:textId="77777777" w:rsidR="000A6FE3" w:rsidRPr="00DC5AD6" w:rsidRDefault="00FA5E27" w:rsidP="00931962">
      <w:pPr>
        <w:numPr>
          <w:ilvl w:val="0"/>
          <w:numId w:val="29"/>
        </w:numPr>
        <w:spacing w:before="100" w:beforeAutospacing="1" w:after="100" w:afterAutospacing="1" w:line="240" w:lineRule="auto"/>
        <w:jc w:val="both"/>
        <w:rPr>
          <w:rFonts w:cs="Arial"/>
          <w:szCs w:val="20"/>
          <w:lang w:val="sl-SI" w:eastAsia="sl-SI"/>
        </w:rPr>
      </w:pPr>
      <w:r w:rsidRPr="00DC5AD6">
        <w:rPr>
          <w:rFonts w:cs="Arial"/>
          <w:szCs w:val="20"/>
          <w:lang w:val="sl-SI" w:eastAsia="sl-SI"/>
        </w:rPr>
        <w:t xml:space="preserve">urejanje </w:t>
      </w:r>
      <w:r w:rsidR="000A6FE3" w:rsidRPr="00DC5AD6">
        <w:rPr>
          <w:rFonts w:cs="Arial"/>
          <w:szCs w:val="20"/>
          <w:lang w:val="sl-SI" w:eastAsia="sl-SI"/>
        </w:rPr>
        <w:t>športne in rekreacijske površine</w:t>
      </w:r>
      <w:r w:rsidR="008A26AF" w:rsidRPr="00DC5AD6">
        <w:rPr>
          <w:rFonts w:cs="Arial"/>
          <w:szCs w:val="20"/>
          <w:lang w:val="sl-SI" w:eastAsia="sl-SI"/>
        </w:rPr>
        <w:t>;</w:t>
      </w:r>
    </w:p>
    <w:p w14:paraId="106D775B" w14:textId="77777777" w:rsidR="00FA5E27" w:rsidRPr="00DC5AD6" w:rsidRDefault="00FA5E27" w:rsidP="00931962">
      <w:pPr>
        <w:numPr>
          <w:ilvl w:val="0"/>
          <w:numId w:val="29"/>
        </w:numPr>
        <w:spacing w:before="100" w:beforeAutospacing="1" w:after="100" w:afterAutospacing="1" w:line="240" w:lineRule="auto"/>
        <w:jc w:val="both"/>
        <w:rPr>
          <w:rFonts w:cs="Arial"/>
          <w:szCs w:val="20"/>
          <w:lang w:val="sl-SI" w:eastAsia="sl-SI"/>
        </w:rPr>
      </w:pPr>
      <w:r w:rsidRPr="00DC5AD6">
        <w:rPr>
          <w:rFonts w:cs="Arial"/>
          <w:szCs w:val="20"/>
          <w:lang w:val="sl-SI" w:eastAsia="sl-SI"/>
        </w:rPr>
        <w:t>v</w:t>
      </w:r>
      <w:r w:rsidR="000A6FE3" w:rsidRPr="00DC5AD6">
        <w:rPr>
          <w:rFonts w:cs="Arial"/>
          <w:szCs w:val="20"/>
          <w:lang w:val="sl-SI" w:eastAsia="sl-SI"/>
        </w:rPr>
        <w:t>arn</w:t>
      </w:r>
      <w:r w:rsidRPr="00DC5AD6">
        <w:rPr>
          <w:rFonts w:cs="Arial"/>
          <w:szCs w:val="20"/>
          <w:lang w:val="sl-SI" w:eastAsia="sl-SI"/>
        </w:rPr>
        <w:t>a</w:t>
      </w:r>
      <w:r w:rsidR="000A6FE3" w:rsidRPr="00DC5AD6">
        <w:rPr>
          <w:rFonts w:cs="Arial"/>
          <w:szCs w:val="20"/>
          <w:lang w:val="sl-SI" w:eastAsia="sl-SI"/>
        </w:rPr>
        <w:t xml:space="preserve"> izpelja</w:t>
      </w:r>
      <w:r w:rsidRPr="00DC5AD6">
        <w:rPr>
          <w:rFonts w:cs="Arial"/>
          <w:szCs w:val="20"/>
          <w:lang w:val="sl-SI" w:eastAsia="sl-SI"/>
        </w:rPr>
        <w:t>va</w:t>
      </w:r>
      <w:r w:rsidR="000A6FE3" w:rsidRPr="00DC5AD6">
        <w:rPr>
          <w:rFonts w:cs="Arial"/>
          <w:szCs w:val="20"/>
          <w:lang w:val="sl-SI" w:eastAsia="sl-SI"/>
        </w:rPr>
        <w:t xml:space="preserve"> del s kmetijsko mehanizacijo</w:t>
      </w:r>
      <w:r w:rsidR="00EA3A09" w:rsidRPr="00DC5AD6">
        <w:rPr>
          <w:rFonts w:cs="Arial"/>
          <w:szCs w:val="20"/>
          <w:lang w:val="sl-SI" w:eastAsia="sl-SI"/>
        </w:rPr>
        <w:t xml:space="preserve">, redno vzdrževanje </w:t>
      </w:r>
      <w:r w:rsidR="0021502A" w:rsidRPr="00DC5AD6">
        <w:rPr>
          <w:rFonts w:cs="Arial"/>
          <w:szCs w:val="20"/>
          <w:lang w:val="sl-SI" w:eastAsia="sl-SI"/>
        </w:rPr>
        <w:t xml:space="preserve">in manjša popravila </w:t>
      </w:r>
      <w:r w:rsidR="00EA3A09" w:rsidRPr="00DC5AD6">
        <w:rPr>
          <w:rFonts w:cs="Arial"/>
          <w:szCs w:val="20"/>
          <w:lang w:val="sl-SI" w:eastAsia="sl-SI"/>
        </w:rPr>
        <w:t xml:space="preserve">kmetijske </w:t>
      </w:r>
      <w:r w:rsidR="0021502A" w:rsidRPr="00DC5AD6">
        <w:rPr>
          <w:rFonts w:cs="Arial"/>
          <w:szCs w:val="20"/>
          <w:lang w:val="sl-SI" w:eastAsia="sl-SI"/>
        </w:rPr>
        <w:t>mehanizacije</w:t>
      </w:r>
      <w:r w:rsidR="008A26AF" w:rsidRPr="00DC5AD6">
        <w:rPr>
          <w:rFonts w:cs="Arial"/>
          <w:szCs w:val="20"/>
          <w:lang w:val="sl-SI" w:eastAsia="sl-SI"/>
        </w:rPr>
        <w:t>;</w:t>
      </w:r>
      <w:r w:rsidR="000A6FE3" w:rsidRPr="00DC5AD6">
        <w:rPr>
          <w:rFonts w:cs="Arial"/>
          <w:szCs w:val="20"/>
          <w:lang w:val="sl-SI" w:eastAsia="sl-SI"/>
        </w:rPr>
        <w:t xml:space="preserve"> </w:t>
      </w:r>
    </w:p>
    <w:p w14:paraId="5288A4DD" w14:textId="39076190" w:rsidR="00EA3A09" w:rsidRPr="00DC5AD6" w:rsidRDefault="00FA5E27" w:rsidP="00931962">
      <w:pPr>
        <w:numPr>
          <w:ilvl w:val="0"/>
          <w:numId w:val="29"/>
        </w:numPr>
        <w:spacing w:before="100" w:beforeAutospacing="1" w:after="100" w:afterAutospacing="1" w:line="240" w:lineRule="auto"/>
        <w:jc w:val="both"/>
        <w:rPr>
          <w:rFonts w:cs="Arial"/>
          <w:szCs w:val="20"/>
          <w:lang w:val="sl-SI" w:eastAsia="sl-SI"/>
        </w:rPr>
      </w:pPr>
      <w:r w:rsidRPr="00DC5AD6">
        <w:rPr>
          <w:rFonts w:cs="Arial"/>
          <w:szCs w:val="20"/>
          <w:lang w:val="sl-SI" w:eastAsia="sl-SI"/>
        </w:rPr>
        <w:t>pripravljanje različnih</w:t>
      </w:r>
      <w:r w:rsidR="00EA3A09" w:rsidRPr="00DC5AD6">
        <w:rPr>
          <w:rFonts w:cs="Arial"/>
          <w:szCs w:val="20"/>
          <w:lang w:val="sl-SI" w:eastAsia="sl-SI"/>
        </w:rPr>
        <w:t xml:space="preserve"> pridelkov in </w:t>
      </w:r>
      <w:r w:rsidRPr="00DC5AD6">
        <w:rPr>
          <w:rFonts w:cs="Arial"/>
          <w:szCs w:val="20"/>
          <w:lang w:val="sl-SI" w:eastAsia="sl-SI"/>
        </w:rPr>
        <w:t xml:space="preserve">izdelkov </w:t>
      </w:r>
      <w:r w:rsidR="00EA3A09" w:rsidRPr="00DC5AD6">
        <w:rPr>
          <w:rFonts w:cs="Arial"/>
          <w:szCs w:val="20"/>
          <w:lang w:val="sl-SI" w:eastAsia="sl-SI"/>
        </w:rPr>
        <w:t>za prodajo oz. nadaljnjo predelavo</w:t>
      </w:r>
      <w:r w:rsidR="00664155">
        <w:rPr>
          <w:rFonts w:cs="Arial"/>
          <w:szCs w:val="20"/>
          <w:lang w:val="sl-SI" w:eastAsia="sl-SI"/>
        </w:rPr>
        <w:t>;</w:t>
      </w:r>
    </w:p>
    <w:p w14:paraId="5F29A513" w14:textId="2AC10F4F" w:rsidR="00EA3A09" w:rsidRPr="00DC5AD6" w:rsidRDefault="00EA3A09" w:rsidP="00931962">
      <w:pPr>
        <w:numPr>
          <w:ilvl w:val="0"/>
          <w:numId w:val="29"/>
        </w:numPr>
        <w:spacing w:before="100" w:beforeAutospacing="1" w:after="100" w:afterAutospacing="1" w:line="240" w:lineRule="auto"/>
        <w:jc w:val="both"/>
        <w:rPr>
          <w:rFonts w:cs="Arial"/>
          <w:szCs w:val="20"/>
          <w:lang w:val="sl-SI" w:eastAsia="sl-SI"/>
        </w:rPr>
      </w:pPr>
      <w:r w:rsidRPr="00DC5AD6">
        <w:rPr>
          <w:rFonts w:cs="Arial"/>
          <w:szCs w:val="20"/>
          <w:lang w:val="sl-SI" w:eastAsia="sl-SI"/>
        </w:rPr>
        <w:t>pozna</w:t>
      </w:r>
      <w:r w:rsidR="002A5FDE" w:rsidRPr="00DC5AD6">
        <w:rPr>
          <w:rFonts w:cs="Arial"/>
          <w:szCs w:val="20"/>
          <w:lang w:val="sl-SI" w:eastAsia="sl-SI"/>
        </w:rPr>
        <w:t>vanje</w:t>
      </w:r>
      <w:r w:rsidRPr="00DC5AD6">
        <w:rPr>
          <w:rFonts w:cs="Arial"/>
          <w:szCs w:val="20"/>
          <w:lang w:val="sl-SI" w:eastAsia="sl-SI"/>
        </w:rPr>
        <w:t xml:space="preserve"> postopk</w:t>
      </w:r>
      <w:r w:rsidR="002A5FDE" w:rsidRPr="00DC5AD6">
        <w:rPr>
          <w:rFonts w:cs="Arial"/>
          <w:szCs w:val="20"/>
          <w:lang w:val="sl-SI" w:eastAsia="sl-SI"/>
        </w:rPr>
        <w:t>ov</w:t>
      </w:r>
      <w:r w:rsidRPr="00DC5AD6">
        <w:rPr>
          <w:rFonts w:cs="Arial"/>
          <w:szCs w:val="20"/>
          <w:lang w:val="sl-SI" w:eastAsia="sl-SI"/>
        </w:rPr>
        <w:t xml:space="preserve"> predelave rastlinskih in živalskih proizvodov (mleko, sadje, grozdje, žita…)</w:t>
      </w:r>
      <w:r w:rsidR="00664155">
        <w:rPr>
          <w:rFonts w:cs="Arial"/>
          <w:szCs w:val="20"/>
          <w:lang w:val="sl-SI" w:eastAsia="sl-SI"/>
        </w:rPr>
        <w:t>;</w:t>
      </w:r>
    </w:p>
    <w:p w14:paraId="5BAEAE3B" w14:textId="64326139" w:rsidR="002834BA" w:rsidRPr="00DC5AD6" w:rsidRDefault="00FA0945" w:rsidP="002834BA">
      <w:pPr>
        <w:numPr>
          <w:ilvl w:val="0"/>
          <w:numId w:val="29"/>
        </w:numPr>
        <w:spacing w:before="100" w:beforeAutospacing="1" w:after="100" w:afterAutospacing="1" w:line="240" w:lineRule="auto"/>
        <w:jc w:val="both"/>
        <w:rPr>
          <w:rFonts w:cs="Arial"/>
          <w:szCs w:val="20"/>
          <w:lang w:val="sl-SI" w:eastAsia="sl-SI"/>
        </w:rPr>
      </w:pPr>
      <w:r w:rsidRPr="00DC5AD6">
        <w:rPr>
          <w:rFonts w:cs="Arial"/>
          <w:szCs w:val="20"/>
          <w:lang w:val="sl-SI" w:eastAsia="sl-SI"/>
        </w:rPr>
        <w:lastRenderedPageBreak/>
        <w:t>izvajanje ukrepov varstva rastlin in upoštevanje zahtev za varno uporabo FFS in varstvo okolja</w:t>
      </w:r>
      <w:r w:rsidR="00664155">
        <w:rPr>
          <w:rFonts w:cs="Arial"/>
          <w:szCs w:val="20"/>
          <w:lang w:val="sl-SI" w:eastAsia="sl-SI"/>
        </w:rPr>
        <w:t>;</w:t>
      </w:r>
    </w:p>
    <w:p w14:paraId="00CABF03" w14:textId="77777777" w:rsidR="00E65BDA" w:rsidRPr="00DC5AD6" w:rsidRDefault="00E65BDA" w:rsidP="002834BA">
      <w:pPr>
        <w:numPr>
          <w:ilvl w:val="0"/>
          <w:numId w:val="29"/>
        </w:numPr>
        <w:spacing w:before="100" w:beforeAutospacing="1" w:after="100" w:afterAutospacing="1" w:line="240" w:lineRule="auto"/>
        <w:jc w:val="both"/>
        <w:rPr>
          <w:rFonts w:cs="Arial"/>
          <w:szCs w:val="20"/>
          <w:lang w:val="sl-SI" w:eastAsia="sl-SI"/>
        </w:rPr>
      </w:pPr>
      <w:bookmarkStart w:id="1" w:name="_Hlk98403044"/>
      <w:r w:rsidRPr="00DC5AD6">
        <w:t xml:space="preserve">sprejemanje osebne odgovornosti za zagotavljanje kakovosti pridelkov, izdelkov in storitev ter opravljenega dela; </w:t>
      </w:r>
    </w:p>
    <w:p w14:paraId="20769C88" w14:textId="77777777" w:rsidR="00E65BDA" w:rsidRPr="00DC5AD6" w:rsidRDefault="00E65BDA" w:rsidP="002834BA">
      <w:pPr>
        <w:numPr>
          <w:ilvl w:val="0"/>
          <w:numId w:val="29"/>
        </w:numPr>
        <w:spacing w:before="100" w:beforeAutospacing="1" w:after="100" w:afterAutospacing="1" w:line="240" w:lineRule="auto"/>
        <w:jc w:val="both"/>
        <w:rPr>
          <w:rFonts w:cs="Arial"/>
          <w:szCs w:val="20"/>
          <w:lang w:val="sl-SI" w:eastAsia="sl-SI"/>
        </w:rPr>
      </w:pPr>
      <w:r w:rsidRPr="00DC5AD6">
        <w:t xml:space="preserve">sodelovanje in timsko delo s sodelavci ter strokovno komuniciranje s strankami; </w:t>
      </w:r>
    </w:p>
    <w:p w14:paraId="1B5227DA" w14:textId="54740D5F" w:rsidR="00581731" w:rsidRPr="00DC5AD6" w:rsidRDefault="00E65BDA" w:rsidP="002834BA">
      <w:pPr>
        <w:numPr>
          <w:ilvl w:val="0"/>
          <w:numId w:val="29"/>
        </w:numPr>
        <w:spacing w:before="100" w:beforeAutospacing="1" w:after="100" w:afterAutospacing="1" w:line="240" w:lineRule="auto"/>
        <w:jc w:val="both"/>
        <w:rPr>
          <w:rFonts w:cs="Arial"/>
          <w:szCs w:val="20"/>
          <w:lang w:val="sl-SI" w:eastAsia="sl-SI"/>
        </w:rPr>
      </w:pPr>
      <w:r w:rsidRPr="00DC5AD6">
        <w:t>upoštevanje predpisov in navodil varnosti in zdravja pri delu, varovanja okolja ter gospodarno ravnanje z delovnimi sredstvi materiali, energijo in časom.</w:t>
      </w:r>
    </w:p>
    <w:bookmarkEnd w:id="1"/>
    <w:p w14:paraId="575EEF97" w14:textId="77777777" w:rsidR="000A6FE3" w:rsidRPr="00DC5AD6" w:rsidRDefault="002834BA" w:rsidP="00EF4169">
      <w:pPr>
        <w:pStyle w:val="Odstavekseznama"/>
        <w:numPr>
          <w:ilvl w:val="0"/>
          <w:numId w:val="35"/>
        </w:numPr>
        <w:spacing w:line="240" w:lineRule="auto"/>
        <w:rPr>
          <w:lang w:val="sl-SI"/>
        </w:rPr>
      </w:pPr>
      <w:r w:rsidRPr="00DC5AD6">
        <w:rPr>
          <w:b/>
          <w:lang w:val="sl-SI"/>
        </w:rPr>
        <w:t>H</w:t>
      </w:r>
      <w:r w:rsidR="000A6FE3" w:rsidRPr="00DC5AD6">
        <w:rPr>
          <w:b/>
          <w:lang w:val="sl-SI"/>
        </w:rPr>
        <w:t>ortikultura</w:t>
      </w:r>
      <w:r w:rsidR="000A6FE3" w:rsidRPr="00DC5AD6">
        <w:rPr>
          <w:lang w:val="sl-SI"/>
        </w:rPr>
        <w:t xml:space="preserve">: </w:t>
      </w:r>
    </w:p>
    <w:p w14:paraId="701A4BBE" w14:textId="77777777" w:rsidR="003428E0" w:rsidRPr="00DC5AD6" w:rsidRDefault="003428E0" w:rsidP="00EB758E">
      <w:pPr>
        <w:numPr>
          <w:ilvl w:val="0"/>
          <w:numId w:val="30"/>
        </w:numPr>
        <w:spacing w:line="240" w:lineRule="auto"/>
        <w:rPr>
          <w:rFonts w:cs="Arial"/>
          <w:szCs w:val="20"/>
          <w:lang w:val="sl-SI" w:eastAsia="sl-SI"/>
        </w:rPr>
      </w:pPr>
      <w:r w:rsidRPr="00DC5AD6">
        <w:rPr>
          <w:rFonts w:cs="Arial"/>
          <w:szCs w:val="20"/>
          <w:lang w:val="sl-SI" w:eastAsia="sl-SI"/>
        </w:rPr>
        <w:t>pridelav</w:t>
      </w:r>
      <w:r w:rsidR="00FA5E27" w:rsidRPr="00DC5AD6">
        <w:rPr>
          <w:rFonts w:cs="Arial"/>
          <w:szCs w:val="20"/>
          <w:lang w:val="sl-SI" w:eastAsia="sl-SI"/>
        </w:rPr>
        <w:t>a</w:t>
      </w:r>
      <w:r w:rsidRPr="00DC5AD6">
        <w:rPr>
          <w:rFonts w:cs="Arial"/>
          <w:szCs w:val="20"/>
          <w:lang w:val="sl-SI" w:eastAsia="sl-SI"/>
        </w:rPr>
        <w:t xml:space="preserve"> </w:t>
      </w:r>
      <w:r w:rsidR="002862B1" w:rsidRPr="00DC5AD6">
        <w:rPr>
          <w:rFonts w:cs="Arial"/>
          <w:szCs w:val="20"/>
          <w:lang w:val="sl-SI" w:eastAsia="sl-SI"/>
        </w:rPr>
        <w:t xml:space="preserve">in oskrba </w:t>
      </w:r>
      <w:r w:rsidRPr="00DC5AD6">
        <w:rPr>
          <w:rFonts w:cs="Arial"/>
          <w:szCs w:val="20"/>
          <w:lang w:val="sl-SI" w:eastAsia="sl-SI"/>
        </w:rPr>
        <w:t>okrasnih zelnatih rastlinah, drevnin ter zelenjadnic na prostem in v zaščitenem prostoru</w:t>
      </w:r>
      <w:r w:rsidR="008A26AF" w:rsidRPr="00DC5AD6">
        <w:rPr>
          <w:rFonts w:cs="Arial"/>
          <w:szCs w:val="20"/>
          <w:lang w:val="sl-SI" w:eastAsia="sl-SI"/>
        </w:rPr>
        <w:t>;</w:t>
      </w:r>
    </w:p>
    <w:p w14:paraId="3BD8BAB3" w14:textId="77777777" w:rsidR="003428E0" w:rsidRPr="00DC5AD6" w:rsidRDefault="003428E0" w:rsidP="008A26AF">
      <w:pPr>
        <w:numPr>
          <w:ilvl w:val="0"/>
          <w:numId w:val="30"/>
        </w:numPr>
        <w:spacing w:before="100" w:beforeAutospacing="1" w:after="100" w:afterAutospacing="1" w:line="240" w:lineRule="auto"/>
        <w:rPr>
          <w:rFonts w:cs="Arial"/>
          <w:szCs w:val="20"/>
          <w:lang w:val="sl-SI" w:eastAsia="sl-SI"/>
        </w:rPr>
      </w:pPr>
      <w:r w:rsidRPr="00DC5AD6">
        <w:rPr>
          <w:rFonts w:cs="Arial"/>
          <w:szCs w:val="20"/>
          <w:lang w:val="sl-SI" w:eastAsia="sl-SI"/>
        </w:rPr>
        <w:t>oblikovanje,</w:t>
      </w:r>
      <w:r w:rsidR="002862B1" w:rsidRPr="00DC5AD6">
        <w:rPr>
          <w:rFonts w:cs="Arial"/>
          <w:szCs w:val="20"/>
          <w:lang w:val="sl-SI" w:eastAsia="sl-SI"/>
        </w:rPr>
        <w:t xml:space="preserve"> zasajevanje,</w:t>
      </w:r>
      <w:r w:rsidRPr="00DC5AD6">
        <w:rPr>
          <w:rFonts w:cs="Arial"/>
          <w:szCs w:val="20"/>
          <w:lang w:val="sl-SI" w:eastAsia="sl-SI"/>
        </w:rPr>
        <w:t xml:space="preserve"> urejanje in vzdrževanje zelenih površin</w:t>
      </w:r>
      <w:r w:rsidR="008A26AF" w:rsidRPr="00DC5AD6">
        <w:rPr>
          <w:rFonts w:cs="Arial"/>
          <w:szCs w:val="20"/>
          <w:lang w:val="sl-SI" w:eastAsia="sl-SI"/>
        </w:rPr>
        <w:t>;</w:t>
      </w:r>
    </w:p>
    <w:p w14:paraId="047F367A" w14:textId="636E1EF2" w:rsidR="008A26AF" w:rsidRPr="00DC5AD6" w:rsidRDefault="008A26AF" w:rsidP="008A26AF">
      <w:pPr>
        <w:pStyle w:val="Odstavekseznama"/>
        <w:numPr>
          <w:ilvl w:val="0"/>
          <w:numId w:val="30"/>
        </w:numPr>
        <w:rPr>
          <w:rFonts w:cs="Arial"/>
          <w:szCs w:val="20"/>
          <w:lang w:val="sl-SI" w:eastAsia="sl-SI"/>
        </w:rPr>
      </w:pPr>
      <w:r w:rsidRPr="00DC5AD6">
        <w:rPr>
          <w:rFonts w:cs="Arial"/>
          <w:szCs w:val="20"/>
          <w:lang w:val="sl-SI" w:eastAsia="sl-SI"/>
        </w:rPr>
        <w:t>pridelovanje sadik in cepljenk za prodajo v skladu s standardi</w:t>
      </w:r>
      <w:r w:rsidR="006E2DAD">
        <w:rPr>
          <w:rFonts w:cs="Arial"/>
          <w:szCs w:val="20"/>
          <w:lang w:val="sl-SI" w:eastAsia="sl-SI"/>
        </w:rPr>
        <w:t>;</w:t>
      </w:r>
    </w:p>
    <w:p w14:paraId="1F59AACF" w14:textId="77777777" w:rsidR="003428E0" w:rsidRPr="00DC5AD6" w:rsidRDefault="003428E0" w:rsidP="008A26AF">
      <w:pPr>
        <w:numPr>
          <w:ilvl w:val="0"/>
          <w:numId w:val="30"/>
        </w:numPr>
        <w:spacing w:before="100" w:beforeAutospacing="1" w:after="100" w:afterAutospacing="1" w:line="240" w:lineRule="auto"/>
        <w:rPr>
          <w:rFonts w:cs="Arial"/>
          <w:szCs w:val="20"/>
          <w:lang w:val="sl-SI" w:eastAsia="sl-SI"/>
        </w:rPr>
      </w:pPr>
      <w:r w:rsidRPr="00DC5AD6">
        <w:rPr>
          <w:rFonts w:cs="Arial"/>
          <w:szCs w:val="20"/>
          <w:lang w:val="sl-SI" w:eastAsia="sl-SI"/>
        </w:rPr>
        <w:t>vzdrževanje športnih in rekreacijskih površin</w:t>
      </w:r>
      <w:r w:rsidR="008A26AF" w:rsidRPr="00DC5AD6">
        <w:rPr>
          <w:rFonts w:cs="Arial"/>
          <w:szCs w:val="20"/>
          <w:lang w:val="sl-SI" w:eastAsia="sl-SI"/>
        </w:rPr>
        <w:t>;</w:t>
      </w:r>
    </w:p>
    <w:p w14:paraId="4DFA7B6C" w14:textId="77777777" w:rsidR="002862B1" w:rsidRPr="00DC5AD6" w:rsidRDefault="002862B1" w:rsidP="002862B1">
      <w:pPr>
        <w:pStyle w:val="Odstavekseznama"/>
        <w:numPr>
          <w:ilvl w:val="0"/>
          <w:numId w:val="30"/>
        </w:numPr>
        <w:rPr>
          <w:lang w:val="sl-SI"/>
        </w:rPr>
      </w:pPr>
      <w:r w:rsidRPr="00DC5AD6">
        <w:rPr>
          <w:lang w:val="sl-SI"/>
        </w:rPr>
        <w:t>izvajanje ukrepov varstva rastlin glede na gojeno rastlino in upoštevanje zahtev za</w:t>
      </w:r>
    </w:p>
    <w:p w14:paraId="1D5DCF3B" w14:textId="0A3AA321" w:rsidR="008A26AF" w:rsidRPr="00DC5AD6" w:rsidRDefault="002862B1" w:rsidP="00EB758E">
      <w:pPr>
        <w:pStyle w:val="Odstavekseznama"/>
        <w:rPr>
          <w:lang w:val="sl-SI"/>
        </w:rPr>
      </w:pPr>
      <w:r w:rsidRPr="00DC5AD6">
        <w:rPr>
          <w:lang w:val="sl-SI"/>
        </w:rPr>
        <w:t>varno uporabo FFS in varstvo okolja</w:t>
      </w:r>
      <w:r w:rsidR="006E2DAD">
        <w:rPr>
          <w:lang w:val="sl-SI"/>
        </w:rPr>
        <w:t>;</w:t>
      </w:r>
    </w:p>
    <w:p w14:paraId="00E8B8D0" w14:textId="7CE5643B" w:rsidR="00E65BDA" w:rsidRPr="00DC5AD6" w:rsidRDefault="00E65BDA" w:rsidP="00E65BDA">
      <w:pPr>
        <w:pStyle w:val="Odstavekseznama"/>
        <w:numPr>
          <w:ilvl w:val="0"/>
          <w:numId w:val="29"/>
        </w:numPr>
        <w:rPr>
          <w:lang w:val="sl-SI"/>
        </w:rPr>
      </w:pPr>
      <w:r w:rsidRPr="00DC5AD6">
        <w:t>sprejemanje osebne odgovornosti za zagotavljanje kakovosti pridelkov, izdelkov in storitev ter opravljenega dela</w:t>
      </w:r>
      <w:r w:rsidR="006E2DAD">
        <w:t>;</w:t>
      </w:r>
      <w:r w:rsidRPr="00DC5AD6">
        <w:t xml:space="preserve"> </w:t>
      </w:r>
    </w:p>
    <w:p w14:paraId="7B06BF80" w14:textId="336186D4" w:rsidR="00E65BDA" w:rsidRPr="00DC5AD6" w:rsidRDefault="00E65BDA" w:rsidP="00E65BDA">
      <w:pPr>
        <w:pStyle w:val="Odstavekseznama"/>
        <w:numPr>
          <w:ilvl w:val="0"/>
          <w:numId w:val="29"/>
        </w:numPr>
        <w:rPr>
          <w:lang w:val="sl-SI"/>
        </w:rPr>
      </w:pPr>
      <w:bookmarkStart w:id="2" w:name="_Hlk99694749"/>
      <w:r w:rsidRPr="00DC5AD6">
        <w:t>sodelovanje in timsko delo s sodelavci ter strokovno komuniciranje s strankami</w:t>
      </w:r>
      <w:r w:rsidR="006E2DAD">
        <w:t>;</w:t>
      </w:r>
      <w:r w:rsidRPr="00DC5AD6">
        <w:t xml:space="preserve">  </w:t>
      </w:r>
    </w:p>
    <w:p w14:paraId="4CED9DB1" w14:textId="051C3CBD" w:rsidR="00E65BDA" w:rsidRPr="00A46ED1" w:rsidRDefault="00E65BDA" w:rsidP="00E65BDA">
      <w:pPr>
        <w:pStyle w:val="Odstavekseznama"/>
        <w:numPr>
          <w:ilvl w:val="0"/>
          <w:numId w:val="29"/>
        </w:numPr>
        <w:rPr>
          <w:lang w:val="sl-SI"/>
        </w:rPr>
      </w:pPr>
      <w:r w:rsidRPr="00DC5AD6">
        <w:t>upoštevanje predpisov in navodil varnosti in zdravja pri delu, varovanja okolja ter gospodarno ravnanje z delovnimi sredstvi materiali, energijo in časom.</w:t>
      </w:r>
    </w:p>
    <w:bookmarkEnd w:id="2"/>
    <w:p w14:paraId="2752DEA7" w14:textId="285E5789" w:rsidR="00A46ED1" w:rsidRDefault="00A46ED1" w:rsidP="00A46ED1">
      <w:pPr>
        <w:rPr>
          <w:lang w:val="sl-SI"/>
        </w:rPr>
      </w:pPr>
    </w:p>
    <w:p w14:paraId="4650E54E" w14:textId="11575816" w:rsidR="00A46ED1" w:rsidRPr="00A46ED1" w:rsidRDefault="00A46ED1" w:rsidP="00A46ED1">
      <w:pPr>
        <w:pStyle w:val="Odstavekseznama"/>
        <w:numPr>
          <w:ilvl w:val="0"/>
          <w:numId w:val="35"/>
        </w:numPr>
        <w:rPr>
          <w:b/>
          <w:lang w:val="sl-SI"/>
        </w:rPr>
      </w:pPr>
      <w:r w:rsidRPr="00A46ED1">
        <w:rPr>
          <w:b/>
          <w:lang w:val="sl-SI"/>
        </w:rPr>
        <w:t>Naravovarstvo:</w:t>
      </w:r>
    </w:p>
    <w:p w14:paraId="28E500DD" w14:textId="5CD73241" w:rsidR="00A46ED1" w:rsidRDefault="00A46ED1" w:rsidP="00A46ED1">
      <w:pPr>
        <w:pStyle w:val="Odstavekseznama"/>
        <w:numPr>
          <w:ilvl w:val="0"/>
          <w:numId w:val="36"/>
        </w:numPr>
        <w:rPr>
          <w:lang w:val="sl-SI"/>
        </w:rPr>
      </w:pPr>
      <w:r w:rsidRPr="00A46ED1">
        <w:rPr>
          <w:lang w:val="sl-SI"/>
        </w:rPr>
        <w:t>vzdrževa</w:t>
      </w:r>
      <w:r w:rsidR="009D1114">
        <w:rPr>
          <w:lang w:val="sl-SI"/>
        </w:rPr>
        <w:t>nje</w:t>
      </w:r>
      <w:r w:rsidRPr="00A46ED1">
        <w:rPr>
          <w:lang w:val="sl-SI"/>
        </w:rPr>
        <w:t xml:space="preserve"> naravn</w:t>
      </w:r>
      <w:r w:rsidR="00271B7B">
        <w:rPr>
          <w:lang w:val="sl-SI"/>
        </w:rPr>
        <w:t>e</w:t>
      </w:r>
      <w:r w:rsidRPr="00A46ED1">
        <w:rPr>
          <w:lang w:val="sl-SI"/>
        </w:rPr>
        <w:t xml:space="preserve"> in kulturn</w:t>
      </w:r>
      <w:r w:rsidR="00271B7B">
        <w:rPr>
          <w:lang w:val="sl-SI"/>
        </w:rPr>
        <w:t>e</w:t>
      </w:r>
      <w:r w:rsidRPr="00A46ED1">
        <w:rPr>
          <w:lang w:val="sl-SI"/>
        </w:rPr>
        <w:t xml:space="preserve"> krajin</w:t>
      </w:r>
      <w:r w:rsidR="00271B7B">
        <w:rPr>
          <w:lang w:val="sl-SI"/>
        </w:rPr>
        <w:t>e</w:t>
      </w:r>
      <w:r w:rsidRPr="00A46ED1">
        <w:rPr>
          <w:lang w:val="sl-SI"/>
        </w:rPr>
        <w:t xml:space="preserve"> ter </w:t>
      </w:r>
      <w:r w:rsidR="00271B7B">
        <w:rPr>
          <w:lang w:val="sl-SI"/>
        </w:rPr>
        <w:t>izvajanje</w:t>
      </w:r>
      <w:r w:rsidRPr="00A46ED1">
        <w:rPr>
          <w:lang w:val="sl-SI"/>
        </w:rPr>
        <w:t xml:space="preserve"> ukrep</w:t>
      </w:r>
      <w:r w:rsidR="002609F3">
        <w:rPr>
          <w:lang w:val="sl-SI"/>
        </w:rPr>
        <w:t>ov</w:t>
      </w:r>
      <w:r w:rsidRPr="00A46ED1">
        <w:rPr>
          <w:lang w:val="sl-SI"/>
        </w:rPr>
        <w:t xml:space="preserve"> ohranjanja vitalnosti varovanega območja</w:t>
      </w:r>
      <w:r w:rsidR="00271B7B">
        <w:rPr>
          <w:lang w:val="sl-SI"/>
        </w:rPr>
        <w:t>;</w:t>
      </w:r>
    </w:p>
    <w:p w14:paraId="6127E874" w14:textId="022EB872" w:rsidR="002D4293" w:rsidRDefault="002D4293" w:rsidP="002D4293">
      <w:pPr>
        <w:pStyle w:val="Odstavekseznama"/>
        <w:numPr>
          <w:ilvl w:val="0"/>
          <w:numId w:val="36"/>
        </w:numPr>
        <w:rPr>
          <w:lang w:val="sl-SI"/>
        </w:rPr>
      </w:pPr>
      <w:r>
        <w:rPr>
          <w:lang w:val="sl-SI"/>
        </w:rPr>
        <w:t>prepoznavanje</w:t>
      </w:r>
      <w:r w:rsidRPr="002D4293">
        <w:rPr>
          <w:lang w:val="sl-SI"/>
        </w:rPr>
        <w:t xml:space="preserve"> vpliv</w:t>
      </w:r>
      <w:r>
        <w:rPr>
          <w:lang w:val="sl-SI"/>
        </w:rPr>
        <w:t>ov</w:t>
      </w:r>
      <w:r w:rsidRPr="002D4293">
        <w:rPr>
          <w:lang w:val="sl-SI"/>
        </w:rPr>
        <w:t xml:space="preserve"> delovanja človeka na naravo, okolje in prostor</w:t>
      </w:r>
      <w:r>
        <w:rPr>
          <w:lang w:val="sl-SI"/>
        </w:rPr>
        <w:t>;</w:t>
      </w:r>
    </w:p>
    <w:p w14:paraId="5566A1F0" w14:textId="050715E1" w:rsidR="002D4293" w:rsidRPr="002D4293" w:rsidRDefault="00626E2A" w:rsidP="002D4293">
      <w:pPr>
        <w:pStyle w:val="Odstavekseznama"/>
        <w:numPr>
          <w:ilvl w:val="0"/>
          <w:numId w:val="36"/>
        </w:numPr>
        <w:rPr>
          <w:lang w:val="sl-SI"/>
        </w:rPr>
      </w:pPr>
      <w:r>
        <w:rPr>
          <w:lang w:val="sl-SI"/>
        </w:rPr>
        <w:t xml:space="preserve">vzorčenje in </w:t>
      </w:r>
      <w:r w:rsidR="002D4293" w:rsidRPr="002D4293">
        <w:rPr>
          <w:lang w:val="sl-SI"/>
        </w:rPr>
        <w:t>opravlja</w:t>
      </w:r>
      <w:r>
        <w:rPr>
          <w:lang w:val="sl-SI"/>
        </w:rPr>
        <w:t>nje</w:t>
      </w:r>
      <w:r w:rsidR="002D4293" w:rsidRPr="002D4293">
        <w:rPr>
          <w:lang w:val="sl-SI"/>
        </w:rPr>
        <w:t xml:space="preserve"> analiz parametrov okolja</w:t>
      </w:r>
      <w:r>
        <w:rPr>
          <w:lang w:val="sl-SI"/>
        </w:rPr>
        <w:t>;</w:t>
      </w:r>
    </w:p>
    <w:p w14:paraId="4ABE1E8C" w14:textId="5D44F01E" w:rsidR="00271B7B" w:rsidRPr="00A46ED1" w:rsidRDefault="00271B7B" w:rsidP="00A46ED1">
      <w:pPr>
        <w:pStyle w:val="Odstavekseznama"/>
        <w:numPr>
          <w:ilvl w:val="0"/>
          <w:numId w:val="36"/>
        </w:numPr>
        <w:rPr>
          <w:lang w:val="sl-SI"/>
        </w:rPr>
      </w:pPr>
      <w:r w:rsidRPr="00271B7B">
        <w:rPr>
          <w:lang w:val="sl-SI"/>
        </w:rPr>
        <w:t>izvaja</w:t>
      </w:r>
      <w:r>
        <w:rPr>
          <w:lang w:val="sl-SI"/>
        </w:rPr>
        <w:t>nje</w:t>
      </w:r>
      <w:r w:rsidRPr="00271B7B">
        <w:rPr>
          <w:lang w:val="sl-SI"/>
        </w:rPr>
        <w:t xml:space="preserve"> trajnostn</w:t>
      </w:r>
      <w:r>
        <w:rPr>
          <w:lang w:val="sl-SI"/>
        </w:rPr>
        <w:t>ega</w:t>
      </w:r>
      <w:r w:rsidRPr="00271B7B">
        <w:rPr>
          <w:lang w:val="sl-SI"/>
        </w:rPr>
        <w:t xml:space="preserve"> razvoj</w:t>
      </w:r>
      <w:r>
        <w:rPr>
          <w:lang w:val="sl-SI"/>
        </w:rPr>
        <w:t>a</w:t>
      </w:r>
      <w:r w:rsidRPr="00271B7B">
        <w:rPr>
          <w:lang w:val="sl-SI"/>
        </w:rPr>
        <w:t xml:space="preserve"> na področju gospodarjenja z naravnimi viri</w:t>
      </w:r>
      <w:r>
        <w:rPr>
          <w:lang w:val="sl-SI"/>
        </w:rPr>
        <w:t>;</w:t>
      </w:r>
    </w:p>
    <w:p w14:paraId="543AA696" w14:textId="358B7ECC" w:rsidR="002D4293" w:rsidRPr="00A3446C" w:rsidRDefault="002D4293" w:rsidP="002D4293">
      <w:pPr>
        <w:pStyle w:val="Odstavekseznama"/>
        <w:numPr>
          <w:ilvl w:val="0"/>
          <w:numId w:val="36"/>
        </w:numPr>
        <w:rPr>
          <w:lang w:val="sl-SI"/>
        </w:rPr>
      </w:pPr>
      <w:r w:rsidRPr="00A3446C">
        <w:rPr>
          <w:lang w:val="sl-SI"/>
        </w:rPr>
        <w:t>spremljanje izvajanja ukrepov varstva okolja;</w:t>
      </w:r>
    </w:p>
    <w:p w14:paraId="3728C808" w14:textId="3736180B" w:rsidR="00A46ED1" w:rsidRPr="00A3446C" w:rsidRDefault="009D6785" w:rsidP="00A46ED1">
      <w:pPr>
        <w:pStyle w:val="Odstavekseznama"/>
        <w:numPr>
          <w:ilvl w:val="0"/>
          <w:numId w:val="36"/>
        </w:numPr>
        <w:rPr>
          <w:lang w:val="sl-SI"/>
        </w:rPr>
      </w:pPr>
      <w:r w:rsidRPr="00A3446C">
        <w:rPr>
          <w:lang w:val="sl-SI"/>
        </w:rPr>
        <w:t>vodenje</w:t>
      </w:r>
      <w:r w:rsidR="00A46ED1" w:rsidRPr="00A3446C">
        <w:rPr>
          <w:lang w:val="sl-SI"/>
        </w:rPr>
        <w:t xml:space="preserve"> po </w:t>
      </w:r>
      <w:r w:rsidRPr="00A3446C">
        <w:rPr>
          <w:lang w:val="sl-SI"/>
        </w:rPr>
        <w:t>narav</w:t>
      </w:r>
      <w:r w:rsidR="00FE126A" w:rsidRPr="00A3446C">
        <w:rPr>
          <w:lang w:val="sl-SI"/>
        </w:rPr>
        <w:t>i</w:t>
      </w:r>
      <w:r w:rsidR="00271B7B" w:rsidRPr="00A3446C">
        <w:rPr>
          <w:lang w:val="sl-SI"/>
        </w:rPr>
        <w:t>;</w:t>
      </w:r>
    </w:p>
    <w:p w14:paraId="3A50BA7E" w14:textId="0A35CC02" w:rsidR="00A46ED1" w:rsidRPr="00A3446C" w:rsidRDefault="009D6785" w:rsidP="00A46ED1">
      <w:pPr>
        <w:pStyle w:val="Odstavekseznama"/>
        <w:numPr>
          <w:ilvl w:val="0"/>
          <w:numId w:val="36"/>
        </w:numPr>
        <w:rPr>
          <w:lang w:val="sl-SI"/>
        </w:rPr>
      </w:pPr>
      <w:r w:rsidRPr="00A3446C">
        <w:rPr>
          <w:lang w:val="sl-SI"/>
        </w:rPr>
        <w:t>informiranje</w:t>
      </w:r>
      <w:r w:rsidR="00A46ED1" w:rsidRPr="00A3446C">
        <w:rPr>
          <w:lang w:val="sl-SI"/>
        </w:rPr>
        <w:t xml:space="preserve"> javnost</w:t>
      </w:r>
      <w:r w:rsidR="00271B7B" w:rsidRPr="00A3446C">
        <w:rPr>
          <w:lang w:val="sl-SI"/>
        </w:rPr>
        <w:t>i</w:t>
      </w:r>
      <w:r w:rsidR="00A46ED1" w:rsidRPr="00A3446C">
        <w:rPr>
          <w:lang w:val="sl-SI"/>
        </w:rPr>
        <w:t xml:space="preserve"> o pomenu naravnih vrednot, varstva naravnih dobrin in virov, varstva okolja in urejanja prostora</w:t>
      </w:r>
      <w:r w:rsidR="00271B7B" w:rsidRPr="00A3446C">
        <w:rPr>
          <w:lang w:val="sl-SI"/>
        </w:rPr>
        <w:t>;</w:t>
      </w:r>
    </w:p>
    <w:p w14:paraId="129A639F" w14:textId="569C0612" w:rsidR="00E65BDA" w:rsidRDefault="00271B7B" w:rsidP="00897472">
      <w:pPr>
        <w:pStyle w:val="Odstavekseznama"/>
        <w:numPr>
          <w:ilvl w:val="0"/>
          <w:numId w:val="36"/>
        </w:numPr>
        <w:rPr>
          <w:lang w:val="sl-SI"/>
        </w:rPr>
      </w:pPr>
      <w:r w:rsidRPr="00271B7B">
        <w:rPr>
          <w:lang w:val="sl-SI"/>
        </w:rPr>
        <w:t xml:space="preserve">organiziranje, izvajanje in spremljanje ukrepov </w:t>
      </w:r>
      <w:r>
        <w:rPr>
          <w:lang w:val="sl-SI"/>
        </w:rPr>
        <w:t xml:space="preserve">ohranjanja </w:t>
      </w:r>
      <w:r w:rsidRPr="00271B7B">
        <w:rPr>
          <w:lang w:val="sl-SI"/>
        </w:rPr>
        <w:t>naravnih vrednot, varovanja habitatov in ekoremediacij</w:t>
      </w:r>
      <w:r w:rsidR="00626E2A">
        <w:rPr>
          <w:lang w:val="sl-SI"/>
        </w:rPr>
        <w:t>;</w:t>
      </w:r>
    </w:p>
    <w:p w14:paraId="3AA1B2D0" w14:textId="661FF679" w:rsidR="00626E2A" w:rsidRPr="00626E2A" w:rsidRDefault="00626E2A" w:rsidP="00506BE0">
      <w:pPr>
        <w:pStyle w:val="Odstavekseznama"/>
        <w:numPr>
          <w:ilvl w:val="0"/>
          <w:numId w:val="36"/>
        </w:numPr>
        <w:rPr>
          <w:lang w:val="sl-SI"/>
        </w:rPr>
      </w:pPr>
      <w:r w:rsidRPr="00626E2A">
        <w:rPr>
          <w:lang w:val="sl-SI"/>
        </w:rPr>
        <w:t>izvajanje in nadziranje tehnoloških postopkov za pridobivanje energije in materialov</w:t>
      </w:r>
      <w:r>
        <w:rPr>
          <w:lang w:val="sl-SI"/>
        </w:rPr>
        <w:t>;</w:t>
      </w:r>
    </w:p>
    <w:p w14:paraId="07843389" w14:textId="67BDA192" w:rsidR="002D4293" w:rsidRPr="002D4293" w:rsidRDefault="002D4293" w:rsidP="002D4293">
      <w:pPr>
        <w:pStyle w:val="Odstavekseznama"/>
        <w:numPr>
          <w:ilvl w:val="0"/>
          <w:numId w:val="36"/>
        </w:numPr>
        <w:rPr>
          <w:lang w:val="sl-SI"/>
        </w:rPr>
      </w:pPr>
      <w:r w:rsidRPr="002D4293">
        <w:rPr>
          <w:lang w:val="sl-SI"/>
        </w:rPr>
        <w:t>sodelovanje in timsko delo s sodelavci</w:t>
      </w:r>
      <w:r w:rsidR="00626E2A">
        <w:rPr>
          <w:lang w:val="sl-SI"/>
        </w:rPr>
        <w:t>,</w:t>
      </w:r>
      <w:r w:rsidRPr="002D4293">
        <w:rPr>
          <w:lang w:val="sl-SI"/>
        </w:rPr>
        <w:t xml:space="preserve"> strokovno komuniciranje s strankami</w:t>
      </w:r>
      <w:r w:rsidR="00626E2A">
        <w:rPr>
          <w:lang w:val="sl-SI"/>
        </w:rPr>
        <w:t xml:space="preserve"> in razvijanje spretnosti za kakovostno delo</w:t>
      </w:r>
      <w:r w:rsidRPr="002D4293">
        <w:rPr>
          <w:lang w:val="sl-SI"/>
        </w:rPr>
        <w:t xml:space="preserve">;  </w:t>
      </w:r>
    </w:p>
    <w:p w14:paraId="2F60A6CA" w14:textId="79C747D6" w:rsidR="002D4293" w:rsidRPr="00626E2A" w:rsidRDefault="002D4293" w:rsidP="00626E2A">
      <w:pPr>
        <w:pStyle w:val="Odstavekseznama"/>
        <w:numPr>
          <w:ilvl w:val="0"/>
          <w:numId w:val="36"/>
        </w:numPr>
        <w:rPr>
          <w:lang w:val="sl-SI"/>
        </w:rPr>
      </w:pPr>
      <w:r w:rsidRPr="002D4293">
        <w:rPr>
          <w:lang w:val="sl-SI"/>
        </w:rPr>
        <w:t>upoštevanje predpisov in navodil varnosti in zdravja pri delu, varovanja okolja ter gospodarno ravnanje z delovnimi sredstvi materiali, energijo in časom.</w:t>
      </w:r>
    </w:p>
    <w:p w14:paraId="32E3BA9D" w14:textId="77777777" w:rsidR="00EF4169" w:rsidRPr="00DC5AD6" w:rsidRDefault="00EF4169" w:rsidP="00EB758E">
      <w:pPr>
        <w:pStyle w:val="Odstavekseznama"/>
        <w:rPr>
          <w:lang w:val="sl-SI"/>
        </w:rPr>
      </w:pPr>
    </w:p>
    <w:p w14:paraId="657AEB01" w14:textId="77777777" w:rsidR="000E0810" w:rsidRPr="00DC5AD6" w:rsidRDefault="002834BA" w:rsidP="00EF4169">
      <w:pPr>
        <w:pStyle w:val="Odstavekseznama"/>
        <w:numPr>
          <w:ilvl w:val="0"/>
          <w:numId w:val="35"/>
        </w:numPr>
        <w:rPr>
          <w:lang w:val="sl-SI"/>
        </w:rPr>
      </w:pPr>
      <w:r w:rsidRPr="00DC5AD6">
        <w:rPr>
          <w:b/>
          <w:lang w:val="sl-SI"/>
        </w:rPr>
        <w:t>G</w:t>
      </w:r>
      <w:r w:rsidR="000A6FE3" w:rsidRPr="00DC5AD6">
        <w:rPr>
          <w:b/>
          <w:lang w:val="sl-SI"/>
        </w:rPr>
        <w:t>ozdarstvo</w:t>
      </w:r>
      <w:r w:rsidR="000A6FE3" w:rsidRPr="00DC5AD6">
        <w:rPr>
          <w:lang w:val="sl-SI"/>
        </w:rPr>
        <w:t xml:space="preserve">: </w:t>
      </w:r>
    </w:p>
    <w:p w14:paraId="37967AA0" w14:textId="77777777" w:rsidR="00231682" w:rsidRPr="00DC5AD6" w:rsidRDefault="00231682" w:rsidP="00231682">
      <w:pPr>
        <w:pStyle w:val="Odstavekseznama"/>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pripravljanje gozdnih tal in obnavljanje gozda s sajenjem ter setvijo;</w:t>
      </w:r>
    </w:p>
    <w:p w14:paraId="22EB303B" w14:textId="77777777" w:rsidR="000A6FE3" w:rsidRPr="00DC5AD6" w:rsidRDefault="008A26AF" w:rsidP="008A26AF">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 xml:space="preserve">varen </w:t>
      </w:r>
      <w:r w:rsidR="000A6FE3" w:rsidRPr="00DC5AD6">
        <w:rPr>
          <w:rFonts w:cs="Arial"/>
          <w:szCs w:val="20"/>
          <w:lang w:val="sl-SI" w:eastAsia="sl-SI"/>
        </w:rPr>
        <w:t>posek in obdelav</w:t>
      </w:r>
      <w:r w:rsidRPr="00DC5AD6">
        <w:rPr>
          <w:rFonts w:cs="Arial"/>
          <w:szCs w:val="20"/>
          <w:lang w:val="sl-SI" w:eastAsia="sl-SI"/>
        </w:rPr>
        <w:t>a</w:t>
      </w:r>
      <w:r w:rsidR="000A6FE3" w:rsidRPr="00DC5AD6">
        <w:rPr>
          <w:rFonts w:cs="Arial"/>
          <w:szCs w:val="20"/>
          <w:lang w:val="sl-SI" w:eastAsia="sl-SI"/>
        </w:rPr>
        <w:t xml:space="preserve"> drevesa, krojenj</w:t>
      </w:r>
      <w:r w:rsidRPr="00DC5AD6">
        <w:rPr>
          <w:rFonts w:cs="Arial"/>
          <w:szCs w:val="20"/>
          <w:lang w:val="sl-SI" w:eastAsia="sl-SI"/>
        </w:rPr>
        <w:t>e</w:t>
      </w:r>
      <w:r w:rsidR="000A6FE3" w:rsidRPr="00DC5AD6">
        <w:rPr>
          <w:rFonts w:cs="Arial"/>
          <w:szCs w:val="20"/>
          <w:lang w:val="sl-SI" w:eastAsia="sl-SI"/>
        </w:rPr>
        <w:t xml:space="preserve"> debla, izvajanj</w:t>
      </w:r>
      <w:r w:rsidRPr="00DC5AD6">
        <w:rPr>
          <w:rFonts w:cs="Arial"/>
          <w:szCs w:val="20"/>
          <w:lang w:val="sl-SI" w:eastAsia="sl-SI"/>
        </w:rPr>
        <w:t>e</w:t>
      </w:r>
      <w:r w:rsidR="000A6FE3" w:rsidRPr="00DC5AD6">
        <w:rPr>
          <w:rFonts w:cs="Arial"/>
          <w:szCs w:val="20"/>
          <w:lang w:val="sl-SI" w:eastAsia="sl-SI"/>
        </w:rPr>
        <w:t xml:space="preserve"> gozdnega reda ter opravljanj</w:t>
      </w:r>
      <w:r w:rsidRPr="00DC5AD6">
        <w:rPr>
          <w:rFonts w:cs="Arial"/>
          <w:szCs w:val="20"/>
          <w:lang w:val="sl-SI" w:eastAsia="sl-SI"/>
        </w:rPr>
        <w:t>e</w:t>
      </w:r>
      <w:r w:rsidR="000A6FE3" w:rsidRPr="00DC5AD6">
        <w:rPr>
          <w:rFonts w:cs="Arial"/>
          <w:szCs w:val="20"/>
          <w:lang w:val="sl-SI" w:eastAsia="sl-SI"/>
        </w:rPr>
        <w:t xml:space="preserve"> sečnje v posebnih in izrednih razmerah</w:t>
      </w:r>
      <w:r w:rsidRPr="00DC5AD6">
        <w:rPr>
          <w:rFonts w:cs="Arial"/>
          <w:szCs w:val="20"/>
          <w:lang w:val="sl-SI" w:eastAsia="sl-SI"/>
        </w:rPr>
        <w:t>;</w:t>
      </w:r>
    </w:p>
    <w:p w14:paraId="33A614B0" w14:textId="573E4A2C" w:rsidR="008A26AF" w:rsidRPr="00DC5AD6" w:rsidRDefault="008A26AF" w:rsidP="00FA5E27">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 xml:space="preserve">varna </w:t>
      </w:r>
      <w:r w:rsidR="00BB5CDA">
        <w:rPr>
          <w:rFonts w:cs="Arial"/>
          <w:szCs w:val="20"/>
          <w:lang w:val="sl-SI" w:eastAsia="sl-SI"/>
        </w:rPr>
        <w:t>izvedba zbiranja in vlačenja</w:t>
      </w:r>
      <w:r w:rsidR="000A6FE3" w:rsidRPr="00DC5AD6">
        <w:rPr>
          <w:rFonts w:cs="Arial"/>
          <w:szCs w:val="20"/>
          <w:lang w:val="sl-SI" w:eastAsia="sl-SI"/>
        </w:rPr>
        <w:t xml:space="preserve"> sortimentov ter del na rampnem prostoru</w:t>
      </w:r>
      <w:r w:rsidRPr="00DC5AD6">
        <w:rPr>
          <w:rFonts w:cs="Arial"/>
          <w:szCs w:val="20"/>
          <w:lang w:val="sl-SI" w:eastAsia="sl-SI"/>
        </w:rPr>
        <w:t>;</w:t>
      </w:r>
    </w:p>
    <w:p w14:paraId="057461D5" w14:textId="77777777" w:rsidR="000A6FE3" w:rsidRPr="00DC5AD6" w:rsidRDefault="000A6FE3" w:rsidP="008A26AF">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izvajanj</w:t>
      </w:r>
      <w:r w:rsidR="008A26AF" w:rsidRPr="00DC5AD6">
        <w:rPr>
          <w:rFonts w:cs="Arial"/>
          <w:szCs w:val="20"/>
          <w:lang w:val="sl-SI" w:eastAsia="sl-SI"/>
        </w:rPr>
        <w:t>e</w:t>
      </w:r>
      <w:r w:rsidRPr="00DC5AD6">
        <w:rPr>
          <w:rFonts w:cs="Arial"/>
          <w:szCs w:val="20"/>
          <w:lang w:val="sl-SI" w:eastAsia="sl-SI"/>
        </w:rPr>
        <w:t xml:space="preserve"> spravila lesa v posebnih in izrednih razmerah</w:t>
      </w:r>
      <w:r w:rsidR="008A26AF" w:rsidRPr="00DC5AD6">
        <w:rPr>
          <w:rFonts w:cs="Arial"/>
          <w:szCs w:val="20"/>
          <w:lang w:val="sl-SI" w:eastAsia="sl-SI"/>
        </w:rPr>
        <w:t xml:space="preserve"> z uporabo gozdarske mehanizacije;</w:t>
      </w:r>
    </w:p>
    <w:p w14:paraId="5CD9DD34" w14:textId="0BB05780" w:rsidR="008A26AF" w:rsidRDefault="008A26AF" w:rsidP="008A26AF">
      <w:pPr>
        <w:pStyle w:val="Odstavekseznama"/>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izvajanje nege mlajših razvojnih faz gozda (mladja, gošče in letvenjaka);</w:t>
      </w:r>
    </w:p>
    <w:p w14:paraId="071970FE" w14:textId="5B7FCBCD" w:rsidR="00BB5CDA" w:rsidRPr="00DC5AD6" w:rsidRDefault="00BB5CDA" w:rsidP="008A26AF">
      <w:pPr>
        <w:pStyle w:val="Odstavekseznama"/>
        <w:numPr>
          <w:ilvl w:val="0"/>
          <w:numId w:val="28"/>
        </w:numPr>
        <w:spacing w:before="100" w:beforeAutospacing="1" w:after="100" w:afterAutospacing="1" w:line="240" w:lineRule="auto"/>
        <w:rPr>
          <w:rFonts w:cs="Arial"/>
          <w:szCs w:val="20"/>
          <w:lang w:val="sl-SI" w:eastAsia="sl-SI"/>
        </w:rPr>
      </w:pPr>
      <w:r>
        <w:rPr>
          <w:rFonts w:cs="Arial"/>
          <w:szCs w:val="20"/>
          <w:lang w:val="sl-SI" w:eastAsia="sl-SI"/>
        </w:rPr>
        <w:t>izvajanje varstva gozdov in zaščite sadik pred divjadjo;</w:t>
      </w:r>
    </w:p>
    <w:p w14:paraId="2D07EFE7" w14:textId="50BA68C3" w:rsidR="003428E0" w:rsidRDefault="000A6FE3" w:rsidP="008A26AF">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ohranjanj</w:t>
      </w:r>
      <w:r w:rsidR="008A26AF" w:rsidRPr="00DC5AD6">
        <w:rPr>
          <w:rFonts w:cs="Arial"/>
          <w:szCs w:val="20"/>
          <w:lang w:val="sl-SI" w:eastAsia="sl-SI"/>
        </w:rPr>
        <w:t>e</w:t>
      </w:r>
      <w:r w:rsidRPr="00DC5AD6">
        <w:rPr>
          <w:rFonts w:cs="Arial"/>
          <w:szCs w:val="20"/>
          <w:lang w:val="sl-SI" w:eastAsia="sl-SI"/>
        </w:rPr>
        <w:t xml:space="preserve"> in vzdrževanj</w:t>
      </w:r>
      <w:r w:rsidR="008A26AF" w:rsidRPr="00DC5AD6">
        <w:rPr>
          <w:rFonts w:cs="Arial"/>
          <w:szCs w:val="20"/>
          <w:lang w:val="sl-SI" w:eastAsia="sl-SI"/>
        </w:rPr>
        <w:t>e</w:t>
      </w:r>
      <w:r w:rsidRPr="00DC5AD6">
        <w:rPr>
          <w:rFonts w:cs="Arial"/>
          <w:szCs w:val="20"/>
          <w:lang w:val="sl-SI" w:eastAsia="sl-SI"/>
        </w:rPr>
        <w:t xml:space="preserve"> funkcij gozda ter vzdrževanj</w:t>
      </w:r>
      <w:r w:rsidR="008A26AF" w:rsidRPr="00DC5AD6">
        <w:rPr>
          <w:rFonts w:cs="Arial"/>
          <w:szCs w:val="20"/>
          <w:lang w:val="sl-SI" w:eastAsia="sl-SI"/>
        </w:rPr>
        <w:t>e</w:t>
      </w:r>
      <w:r w:rsidRPr="00DC5AD6">
        <w:rPr>
          <w:rFonts w:cs="Arial"/>
          <w:szCs w:val="20"/>
          <w:lang w:val="sl-SI" w:eastAsia="sl-SI"/>
        </w:rPr>
        <w:t xml:space="preserve"> gozdnih prometnic in manjših vodotokov v gozdnem prostoru</w:t>
      </w:r>
      <w:r w:rsidR="006E2DAD">
        <w:rPr>
          <w:rFonts w:cs="Arial"/>
          <w:szCs w:val="20"/>
          <w:lang w:val="sl-SI" w:eastAsia="sl-SI"/>
        </w:rPr>
        <w:t>;</w:t>
      </w:r>
    </w:p>
    <w:p w14:paraId="1A51F342" w14:textId="185A866C" w:rsidR="00BB5CDA" w:rsidRPr="00DC5AD6" w:rsidRDefault="00BB5CDA" w:rsidP="008A26AF">
      <w:pPr>
        <w:numPr>
          <w:ilvl w:val="0"/>
          <w:numId w:val="28"/>
        </w:numPr>
        <w:spacing w:before="100" w:beforeAutospacing="1" w:after="100" w:afterAutospacing="1" w:line="240" w:lineRule="auto"/>
        <w:rPr>
          <w:rFonts w:cs="Arial"/>
          <w:szCs w:val="20"/>
          <w:lang w:val="sl-SI" w:eastAsia="sl-SI"/>
        </w:rPr>
      </w:pPr>
      <w:r>
        <w:rPr>
          <w:rFonts w:cs="Arial"/>
          <w:szCs w:val="20"/>
          <w:lang w:val="sl-SI" w:eastAsia="sl-SI"/>
        </w:rPr>
        <w:t>načrtovanje in trasiranje spravilne poti za različno gozdno mehanizacijo;</w:t>
      </w:r>
    </w:p>
    <w:p w14:paraId="4CEEACA8" w14:textId="1EC74FD8" w:rsidR="00E65BDA" w:rsidRPr="00DC5AD6" w:rsidRDefault="00E65BDA" w:rsidP="00E65BDA">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samostojno uporabo delovne dokumentacije ter pripravljanje, raba in vzdrževanje delovnih sredstev, strojev in naprav</w:t>
      </w:r>
      <w:r w:rsidR="006E2DAD">
        <w:rPr>
          <w:rFonts w:cs="Arial"/>
          <w:szCs w:val="20"/>
          <w:lang w:val="sl-SI" w:eastAsia="sl-SI"/>
        </w:rPr>
        <w:t>;</w:t>
      </w:r>
    </w:p>
    <w:p w14:paraId="7B628F4F" w14:textId="1AF32EAB" w:rsidR="00E65BDA" w:rsidRPr="00DC5AD6" w:rsidRDefault="00E65BDA" w:rsidP="00E65BDA">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upoštevanje standardov in normativov ter standardov kakovosti, ki se uporabljajo pri</w:t>
      </w:r>
    </w:p>
    <w:p w14:paraId="7548132F" w14:textId="6D283B19" w:rsidR="00E65BDA" w:rsidRPr="00DC5AD6" w:rsidRDefault="00E65BDA" w:rsidP="00E65BDA">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lastRenderedPageBreak/>
        <w:t>organizaciji dela in izvajanju del v gozdu</w:t>
      </w:r>
      <w:r w:rsidR="006E2DAD">
        <w:rPr>
          <w:rFonts w:cs="Arial"/>
          <w:szCs w:val="20"/>
          <w:lang w:val="sl-SI" w:eastAsia="sl-SI"/>
        </w:rPr>
        <w:t>;</w:t>
      </w:r>
    </w:p>
    <w:p w14:paraId="6914DFEB" w14:textId="498F3832" w:rsidR="00E65BDA" w:rsidRPr="00DC5AD6" w:rsidRDefault="00E65BDA" w:rsidP="00E65BDA">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upoštevanje predpisov za varno delo, navodil za varovanje zdravja pri delu in varovanje</w:t>
      </w:r>
    </w:p>
    <w:p w14:paraId="60DF1F4C" w14:textId="63E3A71D" w:rsidR="00E65BDA" w:rsidRDefault="00E65BDA" w:rsidP="00E65BDA">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okolja</w:t>
      </w:r>
      <w:r w:rsidR="006E2DAD">
        <w:rPr>
          <w:rFonts w:cs="Arial"/>
          <w:szCs w:val="20"/>
          <w:lang w:val="sl-SI" w:eastAsia="sl-SI"/>
        </w:rPr>
        <w:t>;</w:t>
      </w:r>
    </w:p>
    <w:p w14:paraId="2F8EE11F" w14:textId="53C4D851" w:rsidR="00BB5CDA" w:rsidRPr="00DC5AD6" w:rsidRDefault="00BB5CDA" w:rsidP="00E65BDA">
      <w:pPr>
        <w:numPr>
          <w:ilvl w:val="0"/>
          <w:numId w:val="28"/>
        </w:numPr>
        <w:spacing w:before="100" w:beforeAutospacing="1" w:after="100" w:afterAutospacing="1" w:line="240" w:lineRule="auto"/>
        <w:rPr>
          <w:rFonts w:cs="Arial"/>
          <w:szCs w:val="20"/>
          <w:lang w:val="sl-SI" w:eastAsia="sl-SI"/>
        </w:rPr>
      </w:pPr>
      <w:r>
        <w:rPr>
          <w:rFonts w:cs="Arial"/>
          <w:szCs w:val="20"/>
          <w:lang w:val="sl-SI" w:eastAsia="sl-SI"/>
        </w:rPr>
        <w:t>sodelovanje in timsko delo s sodelavci ter strokovno komuniciranje s strankami;</w:t>
      </w:r>
    </w:p>
    <w:p w14:paraId="5D332D02" w14:textId="0D3459B9" w:rsidR="00E65BDA" w:rsidRPr="00DC5AD6" w:rsidRDefault="00E65BDA" w:rsidP="00E65BDA">
      <w:pPr>
        <w:numPr>
          <w:ilvl w:val="0"/>
          <w:numId w:val="28"/>
        </w:numPr>
        <w:spacing w:before="100" w:beforeAutospacing="1" w:after="100" w:afterAutospacing="1" w:line="240" w:lineRule="auto"/>
        <w:rPr>
          <w:rFonts w:cs="Arial"/>
          <w:szCs w:val="20"/>
          <w:lang w:val="sl-SI" w:eastAsia="sl-SI"/>
        </w:rPr>
      </w:pPr>
      <w:r w:rsidRPr="00DC5AD6">
        <w:rPr>
          <w:rFonts w:cs="Arial"/>
          <w:szCs w:val="20"/>
          <w:lang w:val="sl-SI" w:eastAsia="sl-SI"/>
        </w:rPr>
        <w:t>gospodarno ravnanje z delovnimi sredstvi, materiali in časom.</w:t>
      </w:r>
    </w:p>
    <w:p w14:paraId="248B4CDB" w14:textId="77777777" w:rsidR="000A6FE3" w:rsidRPr="00DC5AD6" w:rsidRDefault="000A6FE3" w:rsidP="000A6FE3">
      <w:pPr>
        <w:rPr>
          <w:lang w:val="sl-SI"/>
        </w:rPr>
      </w:pPr>
    </w:p>
    <w:p w14:paraId="0F104288" w14:textId="77777777" w:rsidR="00AE55A3" w:rsidRPr="00DC5AD6" w:rsidRDefault="005947E1" w:rsidP="005947E1">
      <w:pPr>
        <w:numPr>
          <w:ilvl w:val="0"/>
          <w:numId w:val="12"/>
        </w:numPr>
        <w:ind w:left="0" w:firstLine="0"/>
        <w:rPr>
          <w:b/>
          <w:lang w:val="sl-SI"/>
        </w:rPr>
      </w:pPr>
      <w:r w:rsidRPr="00DC5AD6">
        <w:rPr>
          <w:b/>
          <w:lang w:val="sl-SI"/>
        </w:rPr>
        <w:t>Temeljna dejavnost</w:t>
      </w:r>
      <w:r w:rsidR="00EF4169" w:rsidRPr="00DC5AD6">
        <w:rPr>
          <w:b/>
          <w:lang w:val="sl-SI"/>
        </w:rPr>
        <w:t xml:space="preserve"> </w:t>
      </w:r>
    </w:p>
    <w:p w14:paraId="7DD50E21" w14:textId="77777777" w:rsidR="00A520DE" w:rsidRPr="00DC5AD6" w:rsidRDefault="00A520DE" w:rsidP="00A520DE">
      <w:pPr>
        <w:rPr>
          <w:b/>
          <w:lang w:val="sl-SI"/>
        </w:rPr>
      </w:pPr>
    </w:p>
    <w:p w14:paraId="718C0710" w14:textId="77777777" w:rsidR="00613BBD" w:rsidRPr="00DC5AD6" w:rsidRDefault="00073F5C" w:rsidP="00EF4169">
      <w:pPr>
        <w:jc w:val="both"/>
        <w:rPr>
          <w:lang w:val="sl-SI"/>
        </w:rPr>
      </w:pPr>
      <w:r w:rsidRPr="00DC5AD6">
        <w:rPr>
          <w:lang w:val="sl-SI"/>
        </w:rPr>
        <w:t xml:space="preserve">Glede na dejavnost </w:t>
      </w:r>
      <w:r w:rsidR="00671158" w:rsidRPr="00DC5AD6">
        <w:rPr>
          <w:lang w:val="sl-SI"/>
        </w:rPr>
        <w:t xml:space="preserve">šolskega </w:t>
      </w:r>
      <w:r w:rsidRPr="00DC5AD6">
        <w:rPr>
          <w:lang w:val="sl-SI"/>
        </w:rPr>
        <w:t xml:space="preserve">posestva </w:t>
      </w:r>
      <w:r w:rsidR="00671158" w:rsidRPr="00DC5AD6">
        <w:rPr>
          <w:lang w:val="sl-SI"/>
        </w:rPr>
        <w:t xml:space="preserve">ima </w:t>
      </w:r>
      <w:r w:rsidR="0040428A" w:rsidRPr="00DC5AD6">
        <w:rPr>
          <w:lang w:val="sl-SI"/>
        </w:rPr>
        <w:t>vodj</w:t>
      </w:r>
      <w:r w:rsidR="00671158" w:rsidRPr="00DC5AD6">
        <w:rPr>
          <w:lang w:val="sl-SI"/>
        </w:rPr>
        <w:t>a</w:t>
      </w:r>
      <w:r w:rsidR="0040428A" w:rsidRPr="00DC5AD6">
        <w:rPr>
          <w:lang w:val="sl-SI"/>
        </w:rPr>
        <w:t xml:space="preserve"> posestva </w:t>
      </w:r>
      <w:r w:rsidR="00671158" w:rsidRPr="00DC5AD6">
        <w:rPr>
          <w:lang w:val="sl-SI"/>
        </w:rPr>
        <w:t xml:space="preserve">naloge </w:t>
      </w:r>
      <w:r w:rsidR="003542F5" w:rsidRPr="00DC5AD6">
        <w:rPr>
          <w:lang w:val="sl-SI"/>
        </w:rPr>
        <w:t>s področja</w:t>
      </w:r>
      <w:r w:rsidR="00613BBD" w:rsidRPr="00DC5AD6">
        <w:rPr>
          <w:lang w:val="sl-SI"/>
        </w:rPr>
        <w:t xml:space="preserve">: </w:t>
      </w:r>
    </w:p>
    <w:p w14:paraId="23F7F36A" w14:textId="77777777" w:rsidR="004D4656" w:rsidRPr="00DC5AD6" w:rsidRDefault="00613BBD" w:rsidP="00EF4169">
      <w:pPr>
        <w:spacing w:before="120"/>
        <w:jc w:val="both"/>
        <w:rPr>
          <w:lang w:val="sl-SI"/>
        </w:rPr>
      </w:pPr>
      <w:r w:rsidRPr="00DC5AD6">
        <w:rPr>
          <w:lang w:val="sl-SI"/>
        </w:rPr>
        <w:t>-</w:t>
      </w:r>
      <w:r w:rsidR="003542F5" w:rsidRPr="00DC5AD6">
        <w:rPr>
          <w:lang w:val="sl-SI"/>
        </w:rPr>
        <w:t xml:space="preserve"> </w:t>
      </w:r>
      <w:r w:rsidR="003542F5" w:rsidRPr="00DC5AD6">
        <w:rPr>
          <w:b/>
          <w:lang w:val="sl-SI"/>
        </w:rPr>
        <w:t xml:space="preserve">načrtovanja dejavnosti na </w:t>
      </w:r>
      <w:r w:rsidR="00BB2556" w:rsidRPr="00DC5AD6">
        <w:rPr>
          <w:b/>
          <w:lang w:val="sl-SI"/>
        </w:rPr>
        <w:t xml:space="preserve">šolskem </w:t>
      </w:r>
      <w:r w:rsidR="003542F5" w:rsidRPr="00DC5AD6">
        <w:rPr>
          <w:b/>
          <w:lang w:val="sl-SI"/>
        </w:rPr>
        <w:t>posestvu</w:t>
      </w:r>
      <w:r w:rsidR="00671158" w:rsidRPr="00DC5AD6">
        <w:rPr>
          <w:lang w:val="sl-SI"/>
        </w:rPr>
        <w:t xml:space="preserve"> (</w:t>
      </w:r>
      <w:r w:rsidR="006550C3" w:rsidRPr="00DC5AD6">
        <w:rPr>
          <w:lang w:val="sl-SI"/>
        </w:rPr>
        <w:t>n</w:t>
      </w:r>
      <w:r w:rsidR="004D4656" w:rsidRPr="00DC5AD6">
        <w:rPr>
          <w:lang w:val="sl-SI"/>
        </w:rPr>
        <w:t xml:space="preserve">ačrtuje, koordinira in obvladuje delovne procese na </w:t>
      </w:r>
      <w:r w:rsidR="009152D6" w:rsidRPr="00DC5AD6">
        <w:rPr>
          <w:lang w:val="sl-SI"/>
        </w:rPr>
        <w:t xml:space="preserve">šolskem </w:t>
      </w:r>
      <w:r w:rsidR="004D4656" w:rsidRPr="00DC5AD6">
        <w:rPr>
          <w:lang w:val="sl-SI"/>
        </w:rPr>
        <w:t>posestvu,</w:t>
      </w:r>
      <w:r w:rsidRPr="00DC5AD6">
        <w:rPr>
          <w:lang w:val="sl-SI"/>
        </w:rPr>
        <w:t xml:space="preserve"> </w:t>
      </w:r>
      <w:r w:rsidR="004D4656" w:rsidRPr="00DC5AD6">
        <w:rPr>
          <w:lang w:val="sl-SI"/>
        </w:rPr>
        <w:t>nadzira posamezne operacije dela v različnih časovnih obdobjih,</w:t>
      </w:r>
      <w:r w:rsidRPr="00DC5AD6">
        <w:rPr>
          <w:lang w:val="sl-SI"/>
        </w:rPr>
        <w:t xml:space="preserve"> </w:t>
      </w:r>
      <w:r w:rsidR="004D4656" w:rsidRPr="00DC5AD6">
        <w:rPr>
          <w:lang w:val="sl-SI"/>
        </w:rPr>
        <w:t xml:space="preserve">načrtuje in usklajuje dela na </w:t>
      </w:r>
      <w:r w:rsidR="009152D6" w:rsidRPr="00DC5AD6">
        <w:rPr>
          <w:lang w:val="sl-SI"/>
        </w:rPr>
        <w:t xml:space="preserve">šolskem </w:t>
      </w:r>
      <w:r w:rsidR="004D4656" w:rsidRPr="00DC5AD6">
        <w:rPr>
          <w:lang w:val="sl-SI"/>
        </w:rPr>
        <w:t>posestvu,</w:t>
      </w:r>
      <w:r w:rsidRPr="00DC5AD6">
        <w:rPr>
          <w:lang w:val="sl-SI"/>
        </w:rPr>
        <w:t xml:space="preserve"> </w:t>
      </w:r>
      <w:r w:rsidR="004D4656" w:rsidRPr="00DC5AD6">
        <w:rPr>
          <w:lang w:val="sl-SI"/>
        </w:rPr>
        <w:t>vodi in organizira delo drugih zaposlenih na šolskem posestvu,</w:t>
      </w:r>
      <w:r w:rsidRPr="00DC5AD6">
        <w:rPr>
          <w:lang w:val="sl-SI"/>
        </w:rPr>
        <w:t xml:space="preserve"> </w:t>
      </w:r>
      <w:r w:rsidR="004D4656" w:rsidRPr="00DC5AD6">
        <w:rPr>
          <w:lang w:val="sl-SI"/>
        </w:rPr>
        <w:t>organizira in skrbi za nabavo reprodukcijskega materiala in drobnega orodja,</w:t>
      </w:r>
      <w:r w:rsidRPr="00DC5AD6">
        <w:rPr>
          <w:lang w:val="sl-SI"/>
        </w:rPr>
        <w:t xml:space="preserve"> </w:t>
      </w:r>
      <w:r w:rsidR="004D4656" w:rsidRPr="00DC5AD6">
        <w:rPr>
          <w:lang w:val="sl-SI"/>
        </w:rPr>
        <w:t>predlaga in sodeluje pri uvajanju novosti in razvojnih sprememb</w:t>
      </w:r>
      <w:r w:rsidRPr="00DC5AD6">
        <w:rPr>
          <w:lang w:val="sl-SI"/>
        </w:rPr>
        <w:t xml:space="preserve">, </w:t>
      </w:r>
      <w:r w:rsidR="004D4656" w:rsidRPr="00DC5AD6">
        <w:rPr>
          <w:lang w:val="sl-SI"/>
        </w:rPr>
        <w:t>predlaga nakup novih strojev in opreme,</w:t>
      </w:r>
      <w:r w:rsidRPr="00DC5AD6">
        <w:rPr>
          <w:lang w:val="sl-SI"/>
        </w:rPr>
        <w:t xml:space="preserve"> </w:t>
      </w:r>
      <w:r w:rsidR="004D4656" w:rsidRPr="00DC5AD6">
        <w:rPr>
          <w:lang w:val="sl-SI"/>
        </w:rPr>
        <w:t>skrbi za trajnostno kmetovanje in gospodarjenje z gozdovi,</w:t>
      </w:r>
      <w:r w:rsidRPr="00DC5AD6">
        <w:rPr>
          <w:lang w:val="sl-SI"/>
        </w:rPr>
        <w:t xml:space="preserve"> </w:t>
      </w:r>
      <w:r w:rsidR="006550C3" w:rsidRPr="00DC5AD6">
        <w:rPr>
          <w:lang w:val="sl-SI"/>
        </w:rPr>
        <w:t>upošteva</w:t>
      </w:r>
      <w:r w:rsidR="004D4656" w:rsidRPr="00DC5AD6">
        <w:rPr>
          <w:lang w:val="sl-SI"/>
        </w:rPr>
        <w:t xml:space="preserve"> predpise iz varstva pri delu</w:t>
      </w:r>
      <w:r w:rsidRPr="00DC5AD6">
        <w:rPr>
          <w:lang w:val="sl-SI"/>
        </w:rPr>
        <w:t>);</w:t>
      </w:r>
    </w:p>
    <w:p w14:paraId="7A41F40F" w14:textId="644C4D05" w:rsidR="00613BBD" w:rsidRPr="00DC5AD6" w:rsidRDefault="00613BBD" w:rsidP="00EF4169">
      <w:pPr>
        <w:spacing w:before="120"/>
        <w:jc w:val="both"/>
        <w:rPr>
          <w:lang w:val="sl-SI"/>
        </w:rPr>
      </w:pPr>
      <w:r w:rsidRPr="00DC5AD6">
        <w:rPr>
          <w:lang w:val="sl-SI"/>
        </w:rPr>
        <w:t xml:space="preserve">- </w:t>
      </w:r>
      <w:r w:rsidRPr="00DC5AD6">
        <w:rPr>
          <w:b/>
          <w:lang w:val="sl-SI"/>
        </w:rPr>
        <w:t>n</w:t>
      </w:r>
      <w:r w:rsidR="003542F5" w:rsidRPr="00DC5AD6">
        <w:rPr>
          <w:b/>
          <w:lang w:val="sl-SI"/>
        </w:rPr>
        <w:t>aloge s področja ekonomije in trženja</w:t>
      </w:r>
      <w:r w:rsidR="00671158" w:rsidRPr="00DC5AD6">
        <w:rPr>
          <w:lang w:val="sl-SI"/>
        </w:rPr>
        <w:t xml:space="preserve"> (</w:t>
      </w:r>
      <w:r w:rsidR="008634A9" w:rsidRPr="00DC5AD6">
        <w:rPr>
          <w:lang w:val="sl-SI"/>
        </w:rPr>
        <w:t>v</w:t>
      </w:r>
      <w:r w:rsidR="004D4656" w:rsidRPr="00DC5AD6">
        <w:rPr>
          <w:lang w:val="sl-SI"/>
        </w:rPr>
        <w:t>odi evidence</w:t>
      </w:r>
      <w:r w:rsidR="0040428A" w:rsidRPr="00DC5AD6">
        <w:rPr>
          <w:lang w:val="sl-SI"/>
        </w:rPr>
        <w:t>,</w:t>
      </w:r>
      <w:r w:rsidR="004D4656" w:rsidRPr="00DC5AD6">
        <w:rPr>
          <w:lang w:val="sl-SI"/>
        </w:rPr>
        <w:t xml:space="preserve"> pripravlja poročila o pridelavi in predelavi ter o drugih dejavnostih na šolskem posestvu,</w:t>
      </w:r>
      <w:r w:rsidRPr="00DC5AD6">
        <w:rPr>
          <w:lang w:val="sl-SI"/>
        </w:rPr>
        <w:t xml:space="preserve"> </w:t>
      </w:r>
      <w:r w:rsidR="004D4656" w:rsidRPr="00DC5AD6">
        <w:rPr>
          <w:lang w:val="sl-SI"/>
        </w:rPr>
        <w:t>vodi materialno knjigovodstvo za šolsko posestvo,</w:t>
      </w:r>
      <w:r w:rsidRPr="00DC5AD6">
        <w:rPr>
          <w:lang w:val="sl-SI"/>
        </w:rPr>
        <w:t xml:space="preserve"> </w:t>
      </w:r>
      <w:r w:rsidR="004D4656" w:rsidRPr="00DC5AD6">
        <w:rPr>
          <w:lang w:val="sl-SI"/>
        </w:rPr>
        <w:t>pripravlja kalkulacije cen kmetijskih pridelkov, izdelkov in storitev,</w:t>
      </w:r>
      <w:r w:rsidRPr="00DC5AD6">
        <w:rPr>
          <w:lang w:val="sl-SI"/>
        </w:rPr>
        <w:t xml:space="preserve"> </w:t>
      </w:r>
      <w:r w:rsidR="004D4656" w:rsidRPr="00DC5AD6">
        <w:rPr>
          <w:lang w:val="sl-SI"/>
        </w:rPr>
        <w:t>organizira in vodi prodajo tržnih viškov,</w:t>
      </w:r>
      <w:r w:rsidRPr="00DC5AD6">
        <w:rPr>
          <w:lang w:val="sl-SI"/>
        </w:rPr>
        <w:t xml:space="preserve"> </w:t>
      </w:r>
      <w:r w:rsidR="004E5527" w:rsidRPr="00DC5AD6">
        <w:rPr>
          <w:lang w:val="sl-SI"/>
        </w:rPr>
        <w:t>sodeluje pri prodaji gozdno lesnih sortimentih,</w:t>
      </w:r>
      <w:r w:rsidRPr="00DC5AD6">
        <w:rPr>
          <w:lang w:val="sl-SI"/>
        </w:rPr>
        <w:t xml:space="preserve"> </w:t>
      </w:r>
      <w:r w:rsidR="004E5527" w:rsidRPr="00DC5AD6">
        <w:rPr>
          <w:lang w:val="sl-SI"/>
        </w:rPr>
        <w:t>pripravlja les za licitacijo,</w:t>
      </w:r>
      <w:r w:rsidRPr="00DC5AD6">
        <w:rPr>
          <w:lang w:val="sl-SI"/>
        </w:rPr>
        <w:t xml:space="preserve"> </w:t>
      </w:r>
      <w:r w:rsidR="004D4656" w:rsidRPr="00DC5AD6">
        <w:rPr>
          <w:lang w:val="sl-SI"/>
        </w:rPr>
        <w:t xml:space="preserve">sodeluje s podjetji, zavodi in </w:t>
      </w:r>
      <w:r w:rsidR="006550C3" w:rsidRPr="00DC5AD6">
        <w:rPr>
          <w:lang w:val="sl-SI"/>
        </w:rPr>
        <w:t xml:space="preserve">drugimi </w:t>
      </w:r>
      <w:r w:rsidR="004D4656" w:rsidRPr="00DC5AD6">
        <w:rPr>
          <w:lang w:val="sl-SI"/>
        </w:rPr>
        <w:t xml:space="preserve">strokovnimi </w:t>
      </w:r>
      <w:r w:rsidR="006550C3" w:rsidRPr="00DC5AD6">
        <w:rPr>
          <w:lang w:val="sl-SI"/>
        </w:rPr>
        <w:t>organizacijami,</w:t>
      </w:r>
      <w:r w:rsidR="004D4656" w:rsidRPr="00DC5AD6">
        <w:rPr>
          <w:lang w:val="sl-SI"/>
        </w:rPr>
        <w:t xml:space="preserve"> skrbi za  ekonomičnost posameznih panog na </w:t>
      </w:r>
      <w:r w:rsidR="009152D6" w:rsidRPr="00DC5AD6">
        <w:rPr>
          <w:lang w:val="sl-SI"/>
        </w:rPr>
        <w:t xml:space="preserve">šolskem </w:t>
      </w:r>
      <w:r w:rsidR="004D4656" w:rsidRPr="00DC5AD6">
        <w:rPr>
          <w:lang w:val="sl-SI"/>
        </w:rPr>
        <w:t>posestvu,</w:t>
      </w:r>
      <w:r w:rsidRPr="00DC5AD6">
        <w:rPr>
          <w:lang w:val="sl-SI"/>
        </w:rPr>
        <w:t xml:space="preserve"> </w:t>
      </w:r>
      <w:r w:rsidR="004D4656" w:rsidRPr="00DC5AD6">
        <w:rPr>
          <w:lang w:val="sl-SI"/>
        </w:rPr>
        <w:t>svetuje pri nakupu in prodaji izdelkov in storitev ter materiala za potrebe kmetijske, gozdarske</w:t>
      </w:r>
      <w:r w:rsidR="00AD7F4E">
        <w:rPr>
          <w:lang w:val="sl-SI"/>
        </w:rPr>
        <w:t>, naravovarstvene</w:t>
      </w:r>
      <w:r w:rsidR="004D4656" w:rsidRPr="00DC5AD6">
        <w:rPr>
          <w:lang w:val="sl-SI"/>
        </w:rPr>
        <w:t xml:space="preserve"> in hortikulturne dejavnosti</w:t>
      </w:r>
      <w:r w:rsidRPr="00DC5AD6">
        <w:rPr>
          <w:lang w:val="sl-SI"/>
        </w:rPr>
        <w:t>);</w:t>
      </w:r>
    </w:p>
    <w:p w14:paraId="4F3CD963" w14:textId="77777777" w:rsidR="006550C3" w:rsidRPr="00DC5AD6" w:rsidRDefault="00613BBD" w:rsidP="00EF4169">
      <w:pPr>
        <w:spacing w:before="120"/>
        <w:jc w:val="both"/>
        <w:rPr>
          <w:lang w:val="sl-SI"/>
        </w:rPr>
      </w:pPr>
      <w:r w:rsidRPr="00DC5AD6">
        <w:rPr>
          <w:lang w:val="sl-SI"/>
        </w:rPr>
        <w:t xml:space="preserve">- </w:t>
      </w:r>
      <w:r w:rsidR="00671158" w:rsidRPr="00DC5AD6">
        <w:rPr>
          <w:b/>
          <w:lang w:val="sl-SI"/>
        </w:rPr>
        <w:t>naloge na p</w:t>
      </w:r>
      <w:r w:rsidR="003542F5" w:rsidRPr="00DC5AD6">
        <w:rPr>
          <w:b/>
          <w:lang w:val="sl-SI"/>
        </w:rPr>
        <w:t>odročj</w:t>
      </w:r>
      <w:r w:rsidR="00671158" w:rsidRPr="00DC5AD6">
        <w:rPr>
          <w:b/>
          <w:lang w:val="sl-SI"/>
        </w:rPr>
        <w:t>u</w:t>
      </w:r>
      <w:r w:rsidR="003542F5" w:rsidRPr="00DC5AD6">
        <w:rPr>
          <w:b/>
          <w:lang w:val="sl-SI"/>
        </w:rPr>
        <w:t xml:space="preserve"> komunikacije</w:t>
      </w:r>
      <w:r w:rsidR="006550C3" w:rsidRPr="00DC5AD6">
        <w:rPr>
          <w:b/>
          <w:lang w:val="sl-SI"/>
        </w:rPr>
        <w:t xml:space="preserve"> in IKT</w:t>
      </w:r>
      <w:r w:rsidR="00671158" w:rsidRPr="00DC5AD6">
        <w:rPr>
          <w:lang w:val="sl-SI"/>
        </w:rPr>
        <w:t>(</w:t>
      </w:r>
      <w:r w:rsidR="008D2AD3" w:rsidRPr="00DC5AD6">
        <w:rPr>
          <w:lang w:val="sl-SI"/>
        </w:rPr>
        <w:t>učinkovit</w:t>
      </w:r>
      <w:r w:rsidR="002D1AD3" w:rsidRPr="00DC5AD6">
        <w:rPr>
          <w:lang w:val="sl-SI"/>
        </w:rPr>
        <w:t>o</w:t>
      </w:r>
      <w:r w:rsidR="008D2AD3" w:rsidRPr="00DC5AD6">
        <w:rPr>
          <w:lang w:val="sl-SI"/>
        </w:rPr>
        <w:t xml:space="preserve"> komunicira</w:t>
      </w:r>
      <w:r w:rsidR="00A6030F" w:rsidRPr="00DC5AD6">
        <w:rPr>
          <w:lang w:val="sl-SI"/>
        </w:rPr>
        <w:t xml:space="preserve"> v notranjem in zunanjem okolju,</w:t>
      </w:r>
      <w:r w:rsidRPr="00DC5AD6">
        <w:rPr>
          <w:lang w:val="sl-SI"/>
        </w:rPr>
        <w:t xml:space="preserve"> </w:t>
      </w:r>
      <w:r w:rsidR="002D1AD3" w:rsidRPr="00DC5AD6">
        <w:rPr>
          <w:lang w:val="sl-SI"/>
        </w:rPr>
        <w:t xml:space="preserve">uporablja </w:t>
      </w:r>
      <w:r w:rsidR="00A6030F" w:rsidRPr="00DC5AD6">
        <w:rPr>
          <w:lang w:val="sl-SI"/>
        </w:rPr>
        <w:t>vsaj en</w:t>
      </w:r>
      <w:r w:rsidR="002D1AD3" w:rsidRPr="00DC5AD6">
        <w:rPr>
          <w:lang w:val="sl-SI"/>
        </w:rPr>
        <w:t xml:space="preserve"> tuj</w:t>
      </w:r>
      <w:r w:rsidR="00A6030F" w:rsidRPr="00DC5AD6">
        <w:rPr>
          <w:lang w:val="sl-SI"/>
        </w:rPr>
        <w:t xml:space="preserve"> jezik</w:t>
      </w:r>
      <w:r w:rsidR="008D2AD3" w:rsidRPr="00DC5AD6">
        <w:rPr>
          <w:lang w:val="sl-SI"/>
        </w:rPr>
        <w:t xml:space="preserve">, </w:t>
      </w:r>
      <w:r w:rsidR="00A620C4" w:rsidRPr="00DC5AD6">
        <w:rPr>
          <w:lang w:val="sl-SI"/>
        </w:rPr>
        <w:t>vodi skupine sodelavcev,</w:t>
      </w:r>
      <w:r w:rsidRPr="00DC5AD6">
        <w:rPr>
          <w:lang w:val="sl-SI"/>
        </w:rPr>
        <w:t xml:space="preserve"> </w:t>
      </w:r>
      <w:r w:rsidR="00A6030F" w:rsidRPr="00DC5AD6">
        <w:rPr>
          <w:lang w:val="sl-SI"/>
        </w:rPr>
        <w:t>sodel</w:t>
      </w:r>
      <w:r w:rsidR="002D1AD3" w:rsidRPr="00DC5AD6">
        <w:rPr>
          <w:lang w:val="sl-SI"/>
        </w:rPr>
        <w:t>uje</w:t>
      </w:r>
      <w:r w:rsidR="00A6030F" w:rsidRPr="00DC5AD6">
        <w:rPr>
          <w:lang w:val="sl-SI"/>
        </w:rPr>
        <w:t xml:space="preserve"> z dijaki, </w:t>
      </w:r>
      <w:r w:rsidR="004D4656" w:rsidRPr="00DC5AD6">
        <w:rPr>
          <w:lang w:val="sl-SI"/>
        </w:rPr>
        <w:t xml:space="preserve">študenti, </w:t>
      </w:r>
      <w:r w:rsidR="00A6030F" w:rsidRPr="00DC5AD6">
        <w:rPr>
          <w:lang w:val="sl-SI"/>
        </w:rPr>
        <w:t>učitelji in drugimi delavci</w:t>
      </w:r>
      <w:r w:rsidRPr="00DC5AD6">
        <w:rPr>
          <w:lang w:val="sl-SI"/>
        </w:rPr>
        <w:t xml:space="preserve">, </w:t>
      </w:r>
      <w:r w:rsidR="006550C3" w:rsidRPr="00DC5AD6">
        <w:rPr>
          <w:lang w:val="sl-SI"/>
        </w:rPr>
        <w:t>pri svojem delu uporablja IKT tehnologijo</w:t>
      </w:r>
      <w:r w:rsidRPr="00DC5AD6">
        <w:rPr>
          <w:lang w:val="sl-SI"/>
        </w:rPr>
        <w:t>)</w:t>
      </w:r>
      <w:r w:rsidR="006550C3" w:rsidRPr="00DC5AD6">
        <w:rPr>
          <w:lang w:val="sl-SI"/>
        </w:rPr>
        <w:t>.</w:t>
      </w:r>
    </w:p>
    <w:p w14:paraId="6C6C8134" w14:textId="77777777" w:rsidR="00210172" w:rsidRPr="00DC5AD6" w:rsidRDefault="00210172" w:rsidP="00EF4169">
      <w:pPr>
        <w:jc w:val="both"/>
        <w:rPr>
          <w:lang w:val="sl-SI"/>
        </w:rPr>
      </w:pPr>
    </w:p>
    <w:p w14:paraId="19A5AAB8" w14:textId="77777777" w:rsidR="00210172" w:rsidRPr="00DC5AD6" w:rsidRDefault="00210172" w:rsidP="00EF4169">
      <w:pPr>
        <w:jc w:val="both"/>
        <w:rPr>
          <w:lang w:val="sl-SI"/>
        </w:rPr>
      </w:pPr>
      <w:r w:rsidRPr="00DC5AD6">
        <w:rPr>
          <w:lang w:val="sl-SI"/>
        </w:rPr>
        <w:t>Neposredn</w:t>
      </w:r>
      <w:r w:rsidR="00EB758E" w:rsidRPr="00DC5AD6">
        <w:rPr>
          <w:lang w:val="sl-SI"/>
        </w:rPr>
        <w:t>o</w:t>
      </w:r>
      <w:r w:rsidRPr="00DC5AD6">
        <w:rPr>
          <w:lang w:val="sl-SI"/>
        </w:rPr>
        <w:t xml:space="preserve"> vlog</w:t>
      </w:r>
      <w:r w:rsidR="00671158" w:rsidRPr="00DC5AD6">
        <w:rPr>
          <w:lang w:val="sl-SI"/>
        </w:rPr>
        <w:t xml:space="preserve">o </w:t>
      </w:r>
      <w:r w:rsidR="00671158" w:rsidRPr="00DC5AD6">
        <w:rPr>
          <w:b/>
          <w:lang w:val="sl-SI"/>
        </w:rPr>
        <w:t>v vzgojno-izobraževalnem procesu</w:t>
      </w:r>
      <w:r w:rsidR="00671158" w:rsidRPr="00DC5AD6">
        <w:rPr>
          <w:lang w:val="sl-SI"/>
        </w:rPr>
        <w:t xml:space="preserve"> ima</w:t>
      </w:r>
      <w:r w:rsidR="00EB758E" w:rsidRPr="00DC5AD6">
        <w:rPr>
          <w:lang w:val="sl-SI"/>
        </w:rPr>
        <w:t xml:space="preserve"> </w:t>
      </w:r>
      <w:r w:rsidR="00671158" w:rsidRPr="00DC5AD6">
        <w:rPr>
          <w:lang w:val="sl-SI"/>
        </w:rPr>
        <w:t>v</w:t>
      </w:r>
      <w:r w:rsidR="00A53685" w:rsidRPr="00DC5AD6">
        <w:rPr>
          <w:lang w:val="sl-SI"/>
        </w:rPr>
        <w:t>odja posestva</w:t>
      </w:r>
      <w:r w:rsidR="00671158" w:rsidRPr="00DC5AD6">
        <w:rPr>
          <w:lang w:val="sl-SI"/>
        </w:rPr>
        <w:t xml:space="preserve"> z</w:t>
      </w:r>
      <w:r w:rsidR="00A53685" w:rsidRPr="00DC5AD6">
        <w:rPr>
          <w:lang w:val="sl-SI"/>
        </w:rPr>
        <w:t xml:space="preserve"> </w:t>
      </w:r>
      <w:r w:rsidR="00EB758E" w:rsidRPr="00DC5AD6">
        <w:rPr>
          <w:lang w:val="sl-SI"/>
        </w:rPr>
        <w:t>o</w:t>
      </w:r>
      <w:r w:rsidR="00A53685" w:rsidRPr="00DC5AD6">
        <w:rPr>
          <w:lang w:val="sl-SI"/>
        </w:rPr>
        <w:t>rganiza</w:t>
      </w:r>
      <w:r w:rsidR="00671158" w:rsidRPr="00DC5AD6">
        <w:rPr>
          <w:lang w:val="sl-SI"/>
        </w:rPr>
        <w:t>cijo</w:t>
      </w:r>
      <w:r w:rsidR="00A53685" w:rsidRPr="00DC5AD6">
        <w:rPr>
          <w:lang w:val="sl-SI"/>
        </w:rPr>
        <w:t xml:space="preserve"> del</w:t>
      </w:r>
      <w:r w:rsidR="00671158" w:rsidRPr="00DC5AD6">
        <w:rPr>
          <w:lang w:val="sl-SI"/>
        </w:rPr>
        <w:t>a</w:t>
      </w:r>
      <w:r w:rsidR="00A53685" w:rsidRPr="00DC5AD6">
        <w:rPr>
          <w:lang w:val="sl-SI"/>
        </w:rPr>
        <w:t xml:space="preserve"> na šolskem posestvu, usklaje</w:t>
      </w:r>
      <w:r w:rsidR="00671158" w:rsidRPr="00DC5AD6">
        <w:rPr>
          <w:lang w:val="sl-SI"/>
        </w:rPr>
        <w:t>vanjem</w:t>
      </w:r>
      <w:r w:rsidR="00A53685" w:rsidRPr="00DC5AD6">
        <w:rPr>
          <w:lang w:val="sl-SI"/>
        </w:rPr>
        <w:t xml:space="preserve"> delovne</w:t>
      </w:r>
      <w:r w:rsidR="00671158" w:rsidRPr="00DC5AD6">
        <w:rPr>
          <w:lang w:val="sl-SI"/>
        </w:rPr>
        <w:t>ga</w:t>
      </w:r>
      <w:r w:rsidR="00A53685" w:rsidRPr="00DC5AD6">
        <w:rPr>
          <w:lang w:val="sl-SI"/>
        </w:rPr>
        <w:t xml:space="preserve"> proces</w:t>
      </w:r>
      <w:r w:rsidR="00671158" w:rsidRPr="00DC5AD6">
        <w:rPr>
          <w:lang w:val="sl-SI"/>
        </w:rPr>
        <w:t>a</w:t>
      </w:r>
      <w:r w:rsidR="00A53685" w:rsidRPr="00DC5AD6">
        <w:rPr>
          <w:lang w:val="sl-SI"/>
        </w:rPr>
        <w:t xml:space="preserve"> z organizatorjem </w:t>
      </w:r>
      <w:r w:rsidR="00A620C4" w:rsidRPr="00DC5AD6">
        <w:rPr>
          <w:lang w:val="sl-SI"/>
        </w:rPr>
        <w:t xml:space="preserve">praktičnega pouka in </w:t>
      </w:r>
      <w:r w:rsidR="00A53685" w:rsidRPr="00DC5AD6">
        <w:rPr>
          <w:lang w:val="sl-SI"/>
        </w:rPr>
        <w:t>praktičnega usposabljanja</w:t>
      </w:r>
      <w:r w:rsidR="00CA16E5" w:rsidRPr="00DC5AD6">
        <w:rPr>
          <w:lang w:val="sl-SI"/>
        </w:rPr>
        <w:t xml:space="preserve"> z delom</w:t>
      </w:r>
      <w:r w:rsidR="002D1AD3" w:rsidRPr="00DC5AD6">
        <w:rPr>
          <w:lang w:val="sl-SI"/>
        </w:rPr>
        <w:t xml:space="preserve"> </w:t>
      </w:r>
      <w:r w:rsidR="00A620C4" w:rsidRPr="00DC5AD6">
        <w:rPr>
          <w:lang w:val="sl-SI"/>
        </w:rPr>
        <w:t>ter</w:t>
      </w:r>
      <w:r w:rsidR="00A53685" w:rsidRPr="00DC5AD6">
        <w:rPr>
          <w:lang w:val="sl-SI"/>
        </w:rPr>
        <w:t xml:space="preserve"> z učitelji strokovnih modulov. Usklajuje izvajanje dejavnosti </w:t>
      </w:r>
      <w:r w:rsidR="009152D6" w:rsidRPr="00DC5AD6">
        <w:rPr>
          <w:lang w:val="sl-SI"/>
        </w:rPr>
        <w:t xml:space="preserve">na šolskem </w:t>
      </w:r>
      <w:r w:rsidR="00A53685" w:rsidRPr="00DC5AD6">
        <w:rPr>
          <w:lang w:val="sl-SI"/>
        </w:rPr>
        <w:t>posestv</w:t>
      </w:r>
      <w:r w:rsidR="009152D6" w:rsidRPr="00DC5AD6">
        <w:rPr>
          <w:lang w:val="sl-SI"/>
        </w:rPr>
        <w:t>u</w:t>
      </w:r>
      <w:r w:rsidR="00A53685" w:rsidRPr="00DC5AD6">
        <w:rPr>
          <w:lang w:val="sl-SI"/>
        </w:rPr>
        <w:t xml:space="preserve"> (pridelava, reja, predelava, trženje …) s cilji praktičnega izobraževanja:</w:t>
      </w:r>
    </w:p>
    <w:p w14:paraId="03930E05" w14:textId="77777777" w:rsidR="00C12F92" w:rsidRPr="00DC5AD6" w:rsidRDefault="00CA16E5" w:rsidP="00EF4169">
      <w:pPr>
        <w:pStyle w:val="Odstavekseznama"/>
        <w:numPr>
          <w:ilvl w:val="0"/>
          <w:numId w:val="17"/>
        </w:numPr>
        <w:jc w:val="both"/>
        <w:rPr>
          <w:lang w:val="sl-SI"/>
        </w:rPr>
      </w:pPr>
      <w:r w:rsidRPr="00DC5AD6">
        <w:rPr>
          <w:lang w:val="sl-SI"/>
        </w:rPr>
        <w:t>n</w:t>
      </w:r>
      <w:r w:rsidR="00C12F92" w:rsidRPr="00DC5AD6">
        <w:rPr>
          <w:lang w:val="sl-SI"/>
        </w:rPr>
        <w:t xml:space="preserve">ačrtuje in koordinira vključevanje dijakov in študentov v organizacijo in delo </w:t>
      </w:r>
      <w:r w:rsidR="009152D6" w:rsidRPr="00DC5AD6">
        <w:rPr>
          <w:lang w:val="sl-SI"/>
        </w:rPr>
        <w:t xml:space="preserve">na šolskem </w:t>
      </w:r>
      <w:r w:rsidR="00C12F92" w:rsidRPr="00DC5AD6">
        <w:rPr>
          <w:lang w:val="sl-SI"/>
        </w:rPr>
        <w:t>posestv</w:t>
      </w:r>
      <w:r w:rsidR="009152D6" w:rsidRPr="00DC5AD6">
        <w:rPr>
          <w:lang w:val="sl-SI"/>
        </w:rPr>
        <w:t>u</w:t>
      </w:r>
      <w:r w:rsidR="00C12F92" w:rsidRPr="00DC5AD6">
        <w:rPr>
          <w:lang w:val="sl-SI"/>
        </w:rPr>
        <w:t xml:space="preserve"> skozi praktično izobraževanje,</w:t>
      </w:r>
    </w:p>
    <w:p w14:paraId="3B8D79A2" w14:textId="77777777" w:rsidR="00DA1425" w:rsidRPr="00DC5AD6" w:rsidRDefault="00DA1425" w:rsidP="00EF4169">
      <w:pPr>
        <w:pStyle w:val="Odstavekseznama"/>
        <w:numPr>
          <w:ilvl w:val="0"/>
          <w:numId w:val="17"/>
        </w:numPr>
        <w:jc w:val="both"/>
        <w:rPr>
          <w:lang w:val="sl-SI"/>
        </w:rPr>
      </w:pPr>
      <w:r w:rsidRPr="00DC5AD6">
        <w:rPr>
          <w:lang w:val="sl-SI"/>
        </w:rPr>
        <w:t xml:space="preserve">sodeluje s </w:t>
      </w:r>
      <w:r w:rsidR="00613BBD" w:rsidRPr="00DC5AD6">
        <w:rPr>
          <w:lang w:val="sl-SI"/>
        </w:rPr>
        <w:t>programskim učiteljskim zborom</w:t>
      </w:r>
      <w:r w:rsidRPr="00DC5AD6">
        <w:rPr>
          <w:lang w:val="sl-SI"/>
        </w:rPr>
        <w:t xml:space="preserve"> pri načrtovanju nalog v okviru </w:t>
      </w:r>
      <w:r w:rsidR="00613BBD" w:rsidRPr="00DC5AD6">
        <w:rPr>
          <w:lang w:val="sl-SI"/>
        </w:rPr>
        <w:t>letnega delovnega načrta</w:t>
      </w:r>
      <w:r w:rsidR="008A5FF9" w:rsidRPr="00DC5AD6">
        <w:rPr>
          <w:lang w:val="sl-SI"/>
        </w:rPr>
        <w:t>,</w:t>
      </w:r>
    </w:p>
    <w:p w14:paraId="3D800EF3" w14:textId="4E818F77" w:rsidR="004054BE" w:rsidRPr="00DC5AD6" w:rsidRDefault="004054BE" w:rsidP="00EF4169">
      <w:pPr>
        <w:pStyle w:val="Odstavekseznama"/>
        <w:numPr>
          <w:ilvl w:val="0"/>
          <w:numId w:val="17"/>
        </w:numPr>
        <w:jc w:val="both"/>
        <w:rPr>
          <w:lang w:val="sl-SI"/>
        </w:rPr>
      </w:pPr>
      <w:r w:rsidRPr="00DC5AD6">
        <w:rPr>
          <w:lang w:val="sl-SI"/>
        </w:rPr>
        <w:t xml:space="preserve">sodeluje z </w:t>
      </w:r>
      <w:r w:rsidR="00350F7B" w:rsidRPr="00DC5AD6">
        <w:rPr>
          <w:lang w:val="sl-SI"/>
        </w:rPr>
        <w:t xml:space="preserve">vodstvom in </w:t>
      </w:r>
      <w:r w:rsidRPr="00DC5AD6">
        <w:rPr>
          <w:lang w:val="sl-SI"/>
        </w:rPr>
        <w:t xml:space="preserve">učitelji strokovnih modulov pri izvedbi praktičnega izobraževanja (načrtuje kolobar, pripravlja pobude za posodabljanje </w:t>
      </w:r>
      <w:r w:rsidR="009152D6" w:rsidRPr="00DC5AD6">
        <w:rPr>
          <w:lang w:val="sl-SI"/>
        </w:rPr>
        <w:t xml:space="preserve">šolskega </w:t>
      </w:r>
      <w:r w:rsidRPr="00DC5AD6">
        <w:rPr>
          <w:lang w:val="sl-SI"/>
        </w:rPr>
        <w:t xml:space="preserve">posestva glede na cilje izobraževalnega programa, spremlja realizacijo izobraževalnih programov, </w:t>
      </w:r>
      <w:r w:rsidR="00350F7B" w:rsidRPr="00DC5AD6">
        <w:rPr>
          <w:lang w:val="sl-SI"/>
        </w:rPr>
        <w:t xml:space="preserve">sodeluje pri uvajanju novosti, pripravlja podlage za izvedbo učnih situacij, </w:t>
      </w:r>
      <w:r w:rsidR="00DA1425" w:rsidRPr="00DC5AD6">
        <w:rPr>
          <w:lang w:val="sl-SI"/>
        </w:rPr>
        <w:t>…)</w:t>
      </w:r>
      <w:r w:rsidR="006E2DAD">
        <w:rPr>
          <w:lang w:val="sl-SI"/>
        </w:rPr>
        <w:t>,</w:t>
      </w:r>
    </w:p>
    <w:p w14:paraId="74CA449C" w14:textId="77777777" w:rsidR="00350F7B" w:rsidRPr="00DC5AD6" w:rsidRDefault="00350F7B" w:rsidP="00EF4169">
      <w:pPr>
        <w:pStyle w:val="Odstavekseznama"/>
        <w:numPr>
          <w:ilvl w:val="0"/>
          <w:numId w:val="17"/>
        </w:numPr>
        <w:jc w:val="both"/>
        <w:rPr>
          <w:lang w:val="sl-SI"/>
        </w:rPr>
      </w:pPr>
      <w:r w:rsidRPr="00DC5AD6">
        <w:rPr>
          <w:lang w:val="sl-SI"/>
        </w:rPr>
        <w:t>sodeluje s strokovnimi aktivi in učitelji praktičnega pouka pri časovni izvedbi praktičnega izobraževanja</w:t>
      </w:r>
      <w:r w:rsidR="008A5FF9" w:rsidRPr="00DC5AD6">
        <w:rPr>
          <w:lang w:val="sl-SI"/>
        </w:rPr>
        <w:t>,</w:t>
      </w:r>
    </w:p>
    <w:p w14:paraId="0EB707B1" w14:textId="77777777" w:rsidR="008A5FF9" w:rsidRPr="00DC5AD6" w:rsidRDefault="008A5FF9" w:rsidP="00EF4169">
      <w:pPr>
        <w:pStyle w:val="Odstavekseznama"/>
        <w:numPr>
          <w:ilvl w:val="0"/>
          <w:numId w:val="17"/>
        </w:numPr>
        <w:jc w:val="both"/>
        <w:rPr>
          <w:lang w:val="sl-SI"/>
        </w:rPr>
      </w:pPr>
      <w:r w:rsidRPr="00DC5AD6">
        <w:rPr>
          <w:lang w:val="sl-SI"/>
        </w:rPr>
        <w:t xml:space="preserve">sodeluje v strokovnih </w:t>
      </w:r>
      <w:r w:rsidR="00613BBD" w:rsidRPr="00DC5AD6">
        <w:rPr>
          <w:lang w:val="sl-SI"/>
        </w:rPr>
        <w:t>timih</w:t>
      </w:r>
      <w:r w:rsidRPr="00DC5AD6">
        <w:rPr>
          <w:lang w:val="sl-SI"/>
        </w:rPr>
        <w:t xml:space="preserve"> vzgojno-izobraževalnega zavoda,</w:t>
      </w:r>
    </w:p>
    <w:p w14:paraId="1EAEBDE3" w14:textId="77777777" w:rsidR="00C12F92" w:rsidRPr="00DC5AD6" w:rsidRDefault="00C12F92" w:rsidP="00EF4169">
      <w:pPr>
        <w:pStyle w:val="Odstavekseznama"/>
        <w:numPr>
          <w:ilvl w:val="0"/>
          <w:numId w:val="17"/>
        </w:numPr>
        <w:jc w:val="both"/>
        <w:rPr>
          <w:lang w:val="sl-SI"/>
        </w:rPr>
      </w:pPr>
      <w:r w:rsidRPr="00DC5AD6">
        <w:rPr>
          <w:lang w:val="sl-SI"/>
        </w:rPr>
        <w:t>organizira in vodi različne dogodke in oglede,</w:t>
      </w:r>
    </w:p>
    <w:p w14:paraId="30B763DD" w14:textId="77777777" w:rsidR="00C12F92" w:rsidRPr="00DC5AD6" w:rsidRDefault="00C12F92" w:rsidP="00EF4169">
      <w:pPr>
        <w:pStyle w:val="Odstavekseznama"/>
        <w:numPr>
          <w:ilvl w:val="0"/>
          <w:numId w:val="17"/>
        </w:numPr>
        <w:jc w:val="both"/>
        <w:rPr>
          <w:lang w:val="sl-SI"/>
        </w:rPr>
      </w:pPr>
      <w:r w:rsidRPr="00DC5AD6">
        <w:rPr>
          <w:lang w:val="sl-SI"/>
        </w:rPr>
        <w:t xml:space="preserve">skrbi za varno delo na </w:t>
      </w:r>
      <w:r w:rsidR="009152D6" w:rsidRPr="00DC5AD6">
        <w:rPr>
          <w:lang w:val="sl-SI"/>
        </w:rPr>
        <w:t xml:space="preserve">šolskem </w:t>
      </w:r>
      <w:r w:rsidRPr="00DC5AD6">
        <w:rPr>
          <w:lang w:val="sl-SI"/>
        </w:rPr>
        <w:t>posestvu,</w:t>
      </w:r>
      <w:r w:rsidR="00350F7B" w:rsidRPr="00DC5AD6">
        <w:rPr>
          <w:lang w:val="sl-SI"/>
        </w:rPr>
        <w:t xml:space="preserve"> </w:t>
      </w:r>
    </w:p>
    <w:p w14:paraId="067EEA2F" w14:textId="77777777" w:rsidR="00C12F92" w:rsidRPr="00DC5AD6" w:rsidRDefault="00C12F92" w:rsidP="00EF4169">
      <w:pPr>
        <w:pStyle w:val="Odstavekseznama"/>
        <w:numPr>
          <w:ilvl w:val="0"/>
          <w:numId w:val="17"/>
        </w:numPr>
        <w:jc w:val="both"/>
        <w:rPr>
          <w:lang w:val="sl-SI"/>
        </w:rPr>
      </w:pPr>
      <w:r w:rsidRPr="00DC5AD6">
        <w:rPr>
          <w:lang w:val="sl-SI"/>
        </w:rPr>
        <w:t xml:space="preserve">pri svojem delu upošteva relevantno zakonodajo, </w:t>
      </w:r>
    </w:p>
    <w:p w14:paraId="4DEAB8D5" w14:textId="77777777" w:rsidR="00C12F92" w:rsidRPr="00DC5AD6" w:rsidRDefault="00C12F92" w:rsidP="00EF4169">
      <w:pPr>
        <w:pStyle w:val="Odstavekseznama"/>
        <w:numPr>
          <w:ilvl w:val="0"/>
          <w:numId w:val="17"/>
        </w:numPr>
        <w:jc w:val="both"/>
        <w:rPr>
          <w:lang w:val="sl-SI"/>
        </w:rPr>
      </w:pPr>
      <w:r w:rsidRPr="00DC5AD6">
        <w:rPr>
          <w:lang w:val="sl-SI"/>
        </w:rPr>
        <w:t xml:space="preserve">skrbi za kakovost dela na </w:t>
      </w:r>
      <w:r w:rsidR="009152D6" w:rsidRPr="00DC5AD6">
        <w:rPr>
          <w:lang w:val="sl-SI"/>
        </w:rPr>
        <w:t xml:space="preserve">šolskem </w:t>
      </w:r>
      <w:r w:rsidRPr="00DC5AD6">
        <w:rPr>
          <w:lang w:val="sl-SI"/>
        </w:rPr>
        <w:t xml:space="preserve">posestvu, </w:t>
      </w:r>
    </w:p>
    <w:p w14:paraId="40C1A037" w14:textId="77777777" w:rsidR="00C12F92" w:rsidRPr="00DC5AD6" w:rsidRDefault="004E5527" w:rsidP="00EF4169">
      <w:pPr>
        <w:pStyle w:val="Odstavekseznama"/>
        <w:numPr>
          <w:ilvl w:val="0"/>
          <w:numId w:val="17"/>
        </w:numPr>
        <w:jc w:val="both"/>
        <w:rPr>
          <w:lang w:val="sl-SI"/>
        </w:rPr>
      </w:pPr>
      <w:r w:rsidRPr="00DC5AD6">
        <w:rPr>
          <w:lang w:val="sl-SI"/>
        </w:rPr>
        <w:t>sodeluje pri organiziranju in</w:t>
      </w:r>
      <w:r w:rsidR="00C12F92" w:rsidRPr="00DC5AD6">
        <w:rPr>
          <w:lang w:val="sl-SI"/>
        </w:rPr>
        <w:t xml:space="preserve"> izvajanj</w:t>
      </w:r>
      <w:r w:rsidRPr="00DC5AD6">
        <w:rPr>
          <w:lang w:val="sl-SI"/>
        </w:rPr>
        <w:t>u praktičnega</w:t>
      </w:r>
      <w:r w:rsidR="00C12F92" w:rsidRPr="00DC5AD6">
        <w:rPr>
          <w:lang w:val="sl-SI"/>
        </w:rPr>
        <w:t xml:space="preserve"> izobraževanja odraslih na šolskem posestvu, </w:t>
      </w:r>
    </w:p>
    <w:p w14:paraId="5F2C39D7" w14:textId="77777777" w:rsidR="00C12F92" w:rsidRPr="00DC5AD6" w:rsidRDefault="00C12F92" w:rsidP="00EF4169">
      <w:pPr>
        <w:pStyle w:val="Odstavekseznama"/>
        <w:numPr>
          <w:ilvl w:val="0"/>
          <w:numId w:val="17"/>
        </w:numPr>
        <w:jc w:val="both"/>
        <w:rPr>
          <w:lang w:val="sl-SI"/>
        </w:rPr>
      </w:pPr>
      <w:r w:rsidRPr="00DC5AD6">
        <w:rPr>
          <w:lang w:val="sl-SI"/>
        </w:rPr>
        <w:t>sodeluje pri promociji poklicev in šole,</w:t>
      </w:r>
    </w:p>
    <w:p w14:paraId="3EB3E178" w14:textId="77777777" w:rsidR="00C12F92" w:rsidRPr="00DC5AD6" w:rsidRDefault="00C12F92" w:rsidP="00EF4169">
      <w:pPr>
        <w:pStyle w:val="Odstavekseznama"/>
        <w:numPr>
          <w:ilvl w:val="0"/>
          <w:numId w:val="17"/>
        </w:numPr>
        <w:jc w:val="both"/>
        <w:rPr>
          <w:lang w:val="sl-SI"/>
        </w:rPr>
      </w:pPr>
      <w:r w:rsidRPr="00DC5AD6">
        <w:rPr>
          <w:lang w:val="sl-SI"/>
        </w:rPr>
        <w:lastRenderedPageBreak/>
        <w:t>izvaja mentorstvo dijakom, študentom in odraslim udeležencem pri projektnih nalogah,</w:t>
      </w:r>
    </w:p>
    <w:p w14:paraId="15DD95CF" w14:textId="77777777" w:rsidR="00C12F92" w:rsidRPr="00DC5AD6" w:rsidRDefault="00C12F92" w:rsidP="00EF4169">
      <w:pPr>
        <w:pStyle w:val="Odstavekseznama"/>
        <w:numPr>
          <w:ilvl w:val="0"/>
          <w:numId w:val="17"/>
        </w:numPr>
        <w:jc w:val="both"/>
        <w:rPr>
          <w:lang w:val="sl-SI"/>
        </w:rPr>
      </w:pPr>
      <w:r w:rsidRPr="00DC5AD6">
        <w:rPr>
          <w:lang w:val="sl-SI"/>
        </w:rPr>
        <w:t xml:space="preserve">izvaja mentorstvo dijakom na </w:t>
      </w:r>
      <w:r w:rsidR="00613BBD" w:rsidRPr="00DC5AD6">
        <w:rPr>
          <w:lang w:val="sl-SI"/>
        </w:rPr>
        <w:t xml:space="preserve">praktičnem usposabljanju z delom </w:t>
      </w:r>
      <w:r w:rsidR="001F1762" w:rsidRPr="00DC5AD6">
        <w:rPr>
          <w:lang w:val="sl-SI"/>
        </w:rPr>
        <w:t xml:space="preserve">in študentom na </w:t>
      </w:r>
      <w:r w:rsidR="00CA16E5" w:rsidRPr="00DC5AD6">
        <w:rPr>
          <w:lang w:val="sl-SI"/>
        </w:rPr>
        <w:t>praktičnem izobraževanju</w:t>
      </w:r>
      <w:r w:rsidRPr="00DC5AD6">
        <w:rPr>
          <w:lang w:val="sl-SI"/>
        </w:rPr>
        <w:t>.</w:t>
      </w:r>
    </w:p>
    <w:p w14:paraId="70C8D82C" w14:textId="77777777" w:rsidR="00C12F92" w:rsidRPr="00DC5AD6" w:rsidRDefault="00C12F92" w:rsidP="00EF4169">
      <w:pPr>
        <w:pStyle w:val="Odstavekseznama"/>
        <w:ind w:left="1080"/>
        <w:jc w:val="both"/>
        <w:rPr>
          <w:lang w:val="sl-SI"/>
        </w:rPr>
      </w:pPr>
    </w:p>
    <w:p w14:paraId="641A161B" w14:textId="77777777" w:rsidR="00AE55A3" w:rsidRPr="00DC5AD6" w:rsidRDefault="00AE55A3" w:rsidP="00AE55A3">
      <w:pPr>
        <w:rPr>
          <w:lang w:val="sl-SI"/>
        </w:rPr>
      </w:pPr>
    </w:p>
    <w:p w14:paraId="57CEE90B" w14:textId="77777777" w:rsidR="00212FBD" w:rsidRPr="00DC5AD6" w:rsidRDefault="00212FBD" w:rsidP="00AE55A3">
      <w:pPr>
        <w:rPr>
          <w:lang w:val="sl-SI"/>
        </w:rPr>
      </w:pPr>
    </w:p>
    <w:p w14:paraId="37CF1FAA" w14:textId="77777777" w:rsidR="00AE55A3" w:rsidRPr="00DC5AD6" w:rsidRDefault="005947E1" w:rsidP="005947E1">
      <w:pPr>
        <w:numPr>
          <w:ilvl w:val="0"/>
          <w:numId w:val="12"/>
        </w:numPr>
        <w:ind w:left="0" w:firstLine="0"/>
        <w:rPr>
          <w:b/>
          <w:lang w:val="sl-SI"/>
        </w:rPr>
      </w:pPr>
      <w:r w:rsidRPr="00DC5AD6">
        <w:rPr>
          <w:b/>
          <w:lang w:val="sl-SI"/>
        </w:rPr>
        <w:t>Izvajalci in znanja izvajalcev</w:t>
      </w:r>
    </w:p>
    <w:p w14:paraId="1FFEA057" w14:textId="77777777" w:rsidR="003C3439" w:rsidRPr="00DC5AD6" w:rsidRDefault="003C3439" w:rsidP="003C3439">
      <w:pPr>
        <w:rPr>
          <w:b/>
          <w:highlight w:val="yellow"/>
          <w:lang w:val="sl-SI"/>
        </w:rPr>
      </w:pPr>
    </w:p>
    <w:p w14:paraId="0659EC72" w14:textId="77777777" w:rsidR="003C3439" w:rsidRPr="00DC5AD6" w:rsidRDefault="003C3439" w:rsidP="003C3439">
      <w:pPr>
        <w:rPr>
          <w:b/>
          <w:lang w:val="sl-SI"/>
        </w:rPr>
      </w:pPr>
      <w:r w:rsidRPr="00DC5AD6">
        <w:rPr>
          <w:b/>
          <w:lang w:val="sl-SI"/>
        </w:rPr>
        <w:t>Vodja posestva</w:t>
      </w:r>
    </w:p>
    <w:p w14:paraId="42D085CA" w14:textId="77777777" w:rsidR="003C3439" w:rsidRPr="00DC5AD6" w:rsidRDefault="003C3439" w:rsidP="003C3439">
      <w:pPr>
        <w:rPr>
          <w:lang w:val="sl-SI"/>
        </w:rPr>
      </w:pPr>
    </w:p>
    <w:p w14:paraId="54A96EF2" w14:textId="77777777" w:rsidR="00960369" w:rsidRPr="00DC5AD6" w:rsidRDefault="00960369" w:rsidP="00960369">
      <w:pPr>
        <w:autoSpaceDE w:val="0"/>
        <w:autoSpaceDN w:val="0"/>
        <w:adjustRightInd w:val="0"/>
        <w:spacing w:line="240" w:lineRule="auto"/>
        <w:rPr>
          <w:rFonts w:ascii="Tms Rmn" w:hAnsi="Tms Rmn"/>
          <w:sz w:val="24"/>
          <w:lang w:val="sl-SI" w:eastAsia="sl-SI"/>
        </w:rPr>
      </w:pPr>
    </w:p>
    <w:tbl>
      <w:tblPr>
        <w:tblStyle w:val="Tabelamrea"/>
        <w:tblW w:w="0" w:type="auto"/>
        <w:tblLook w:val="04A0" w:firstRow="1" w:lastRow="0" w:firstColumn="1" w:lastColumn="0" w:noHBand="0" w:noVBand="1"/>
      </w:tblPr>
      <w:tblGrid>
        <w:gridCol w:w="1838"/>
        <w:gridCol w:w="2268"/>
        <w:gridCol w:w="1418"/>
        <w:gridCol w:w="2964"/>
      </w:tblGrid>
      <w:tr w:rsidR="00DC5AD6" w:rsidRPr="00DC5AD6" w14:paraId="2108BCAA" w14:textId="77777777" w:rsidTr="00DC5AD6">
        <w:tc>
          <w:tcPr>
            <w:tcW w:w="1838" w:type="dxa"/>
          </w:tcPr>
          <w:p w14:paraId="03122E95" w14:textId="77777777" w:rsidR="0092259C" w:rsidRPr="00DC5AD6" w:rsidRDefault="00EF4169" w:rsidP="0092259C">
            <w:pPr>
              <w:rPr>
                <w:b/>
                <w:lang w:val="sl-SI"/>
              </w:rPr>
            </w:pPr>
            <w:r w:rsidRPr="00DC5AD6">
              <w:rPr>
                <w:b/>
                <w:lang w:val="sl-SI"/>
              </w:rPr>
              <w:t>P</w:t>
            </w:r>
            <w:r w:rsidR="0092259C" w:rsidRPr="00DC5AD6">
              <w:rPr>
                <w:b/>
                <w:lang w:val="sl-SI"/>
              </w:rPr>
              <w:t>rogram</w:t>
            </w:r>
          </w:p>
        </w:tc>
        <w:tc>
          <w:tcPr>
            <w:tcW w:w="2268" w:type="dxa"/>
          </w:tcPr>
          <w:p w14:paraId="6B91B67C" w14:textId="24888F96" w:rsidR="0092259C" w:rsidRPr="00DC5AD6" w:rsidRDefault="00DC5AD6" w:rsidP="0092259C">
            <w:pPr>
              <w:rPr>
                <w:b/>
                <w:lang w:val="sl-SI"/>
              </w:rPr>
            </w:pPr>
            <w:r w:rsidRPr="00DC5AD6">
              <w:rPr>
                <w:b/>
              </w:rPr>
              <w:t>Programski element – učno okolje</w:t>
            </w:r>
          </w:p>
        </w:tc>
        <w:tc>
          <w:tcPr>
            <w:tcW w:w="1418" w:type="dxa"/>
          </w:tcPr>
          <w:p w14:paraId="5012A145" w14:textId="77777777" w:rsidR="0092259C" w:rsidRPr="00DC5AD6" w:rsidRDefault="00CF5E15" w:rsidP="0092259C">
            <w:pPr>
              <w:rPr>
                <w:b/>
                <w:lang w:val="sl-SI"/>
              </w:rPr>
            </w:pPr>
            <w:r w:rsidRPr="00DC5AD6">
              <w:rPr>
                <w:b/>
                <w:lang w:val="sl-SI"/>
              </w:rPr>
              <w:t>I</w:t>
            </w:r>
            <w:r w:rsidR="0092259C" w:rsidRPr="00DC5AD6">
              <w:rPr>
                <w:b/>
                <w:lang w:val="sl-SI"/>
              </w:rPr>
              <w:t>zvajalec</w:t>
            </w:r>
          </w:p>
        </w:tc>
        <w:tc>
          <w:tcPr>
            <w:tcW w:w="2964" w:type="dxa"/>
          </w:tcPr>
          <w:p w14:paraId="75C1A5F6" w14:textId="77777777" w:rsidR="0092259C" w:rsidRPr="00DC5AD6" w:rsidRDefault="00CF5E15" w:rsidP="0092259C">
            <w:pPr>
              <w:rPr>
                <w:b/>
                <w:lang w:val="sl-SI"/>
              </w:rPr>
            </w:pPr>
            <w:r w:rsidRPr="00DC5AD6">
              <w:rPr>
                <w:b/>
                <w:lang w:val="sl-SI"/>
              </w:rPr>
              <w:t>Z</w:t>
            </w:r>
            <w:r w:rsidR="0092259C" w:rsidRPr="00DC5AD6">
              <w:rPr>
                <w:b/>
                <w:lang w:val="sl-SI"/>
              </w:rPr>
              <w:t>nanja s področja</w:t>
            </w:r>
          </w:p>
        </w:tc>
      </w:tr>
      <w:tr w:rsidR="00DC5AD6" w:rsidRPr="00DC5AD6" w14:paraId="4F006F96" w14:textId="77777777" w:rsidTr="00DC5AD6">
        <w:tc>
          <w:tcPr>
            <w:tcW w:w="1838" w:type="dxa"/>
          </w:tcPr>
          <w:p w14:paraId="673A879E" w14:textId="77777777" w:rsidR="009152D6" w:rsidRPr="00DC5AD6" w:rsidRDefault="009152D6" w:rsidP="00EB758E">
            <w:pPr>
              <w:rPr>
                <w:lang w:val="it-IT"/>
              </w:rPr>
            </w:pPr>
            <w:r w:rsidRPr="00DC5AD6">
              <w:rPr>
                <w:lang w:val="it-IT"/>
              </w:rPr>
              <w:t>Pomočnik v biotehniki in oskrbi (NPI)</w:t>
            </w:r>
          </w:p>
        </w:tc>
        <w:tc>
          <w:tcPr>
            <w:tcW w:w="2268" w:type="dxa"/>
            <w:vMerge w:val="restart"/>
            <w:vAlign w:val="center"/>
          </w:tcPr>
          <w:p w14:paraId="4B71ABA3" w14:textId="77777777" w:rsidR="009152D6" w:rsidRPr="00DC5AD6" w:rsidRDefault="009152D6" w:rsidP="00EB758E">
            <w:pPr>
              <w:rPr>
                <w:lang w:val="sl-SI"/>
              </w:rPr>
            </w:pPr>
            <w:r w:rsidRPr="00DC5AD6">
              <w:rPr>
                <w:lang w:val="sl-SI"/>
              </w:rPr>
              <w:t>šolsko posestvo</w:t>
            </w:r>
          </w:p>
        </w:tc>
        <w:tc>
          <w:tcPr>
            <w:tcW w:w="1418" w:type="dxa"/>
            <w:vMerge w:val="restart"/>
            <w:vAlign w:val="center"/>
          </w:tcPr>
          <w:p w14:paraId="62D273FD" w14:textId="77777777" w:rsidR="009152D6" w:rsidRPr="00DC5AD6" w:rsidRDefault="009152D6" w:rsidP="00EB758E">
            <w:pPr>
              <w:rPr>
                <w:lang w:val="sl-SI"/>
              </w:rPr>
            </w:pPr>
            <w:r w:rsidRPr="00DC5AD6">
              <w:rPr>
                <w:lang w:val="sl-SI"/>
              </w:rPr>
              <w:t>vodja posestva</w:t>
            </w:r>
          </w:p>
        </w:tc>
        <w:tc>
          <w:tcPr>
            <w:tcW w:w="2964" w:type="dxa"/>
            <w:vMerge w:val="restart"/>
            <w:vAlign w:val="center"/>
          </w:tcPr>
          <w:p w14:paraId="3EB8A0B4" w14:textId="6DB7E46E" w:rsidR="009152D6" w:rsidRPr="00DC5AD6" w:rsidRDefault="009152D6" w:rsidP="00EB758E">
            <w:pPr>
              <w:rPr>
                <w:lang w:val="sl-SI"/>
              </w:rPr>
            </w:pPr>
            <w:r w:rsidRPr="00DC5AD6">
              <w:rPr>
                <w:lang w:val="sl-SI"/>
              </w:rPr>
              <w:t xml:space="preserve">višješolskega </w:t>
            </w:r>
            <w:r w:rsidR="00255BE1" w:rsidRPr="00DC5AD6">
              <w:rPr>
                <w:lang w:val="sl-SI"/>
              </w:rPr>
              <w:t xml:space="preserve">ali visokošolskega </w:t>
            </w:r>
            <w:r w:rsidRPr="00DC5AD6">
              <w:rPr>
                <w:lang w:val="sl-SI"/>
              </w:rPr>
              <w:t>izobraževanja</w:t>
            </w:r>
            <w:r w:rsidR="00255BE1" w:rsidRPr="00DC5AD6">
              <w:rPr>
                <w:lang w:val="sl-SI"/>
              </w:rPr>
              <w:t xml:space="preserve"> </w:t>
            </w:r>
            <w:r w:rsidRPr="00DC5AD6">
              <w:rPr>
                <w:lang w:val="sl-SI"/>
              </w:rPr>
              <w:t xml:space="preserve">kmetijstva, agronomije, hortikulture, </w:t>
            </w:r>
            <w:r w:rsidR="005A77CD" w:rsidRPr="00DC5AD6">
              <w:rPr>
                <w:lang w:val="sl-SI"/>
              </w:rPr>
              <w:t>gozdarstva</w:t>
            </w:r>
            <w:r w:rsidR="005A77CD">
              <w:rPr>
                <w:lang w:val="sl-SI"/>
              </w:rPr>
              <w:t xml:space="preserve">, </w:t>
            </w:r>
            <w:r w:rsidR="005A77CD" w:rsidRPr="00DC5AD6">
              <w:rPr>
                <w:lang w:val="sl-SI"/>
              </w:rPr>
              <w:t xml:space="preserve"> </w:t>
            </w:r>
            <w:r w:rsidR="00A90BED">
              <w:rPr>
                <w:lang w:val="sl-SI"/>
              </w:rPr>
              <w:t>n</w:t>
            </w:r>
            <w:r w:rsidR="00A90BED" w:rsidRPr="00DC5AD6">
              <w:rPr>
                <w:lang w:val="sl-SI"/>
              </w:rPr>
              <w:t>aravovarstva</w:t>
            </w:r>
            <w:r w:rsidR="00A90BED">
              <w:rPr>
                <w:lang w:val="sl-SI"/>
              </w:rPr>
              <w:t xml:space="preserve"> </w:t>
            </w:r>
            <w:r w:rsidR="005A77CD" w:rsidRPr="00DC5AD6">
              <w:rPr>
                <w:lang w:val="sl-SI"/>
              </w:rPr>
              <w:t xml:space="preserve">ali </w:t>
            </w:r>
            <w:r w:rsidRPr="00DC5AD6">
              <w:rPr>
                <w:lang w:val="sl-SI"/>
              </w:rPr>
              <w:t>zootehnike</w:t>
            </w:r>
            <w:r w:rsidR="001342A0" w:rsidRPr="00DC5AD6">
              <w:rPr>
                <w:lang w:val="sl-SI"/>
              </w:rPr>
              <w:t xml:space="preserve"> </w:t>
            </w:r>
          </w:p>
          <w:p w14:paraId="4BF9F387" w14:textId="2E078908" w:rsidR="009152D6" w:rsidRPr="00DC5AD6" w:rsidRDefault="009152D6" w:rsidP="00EB758E">
            <w:pPr>
              <w:rPr>
                <w:lang w:val="sl-SI"/>
              </w:rPr>
            </w:pPr>
          </w:p>
        </w:tc>
      </w:tr>
      <w:tr w:rsidR="00DC5AD6" w:rsidRPr="00DC5AD6" w14:paraId="7AD5B99F" w14:textId="77777777" w:rsidTr="00DC5AD6">
        <w:tc>
          <w:tcPr>
            <w:tcW w:w="1838" w:type="dxa"/>
          </w:tcPr>
          <w:p w14:paraId="5EC5BCC2" w14:textId="77777777" w:rsidR="009152D6" w:rsidRPr="00DC5AD6" w:rsidRDefault="009152D6" w:rsidP="00EB758E">
            <w:pPr>
              <w:rPr>
                <w:i/>
                <w:lang w:val="sl-SI"/>
              </w:rPr>
            </w:pPr>
            <w:r w:rsidRPr="00DC5AD6">
              <w:t>Gospodar na podeželju (SPI)</w:t>
            </w:r>
          </w:p>
        </w:tc>
        <w:tc>
          <w:tcPr>
            <w:tcW w:w="2268" w:type="dxa"/>
            <w:vMerge/>
            <w:vAlign w:val="center"/>
          </w:tcPr>
          <w:p w14:paraId="62E75490" w14:textId="77777777" w:rsidR="009152D6" w:rsidRPr="00DC5AD6" w:rsidRDefault="009152D6" w:rsidP="00EB758E">
            <w:pPr>
              <w:rPr>
                <w:lang w:val="sl-SI"/>
              </w:rPr>
            </w:pPr>
          </w:p>
        </w:tc>
        <w:tc>
          <w:tcPr>
            <w:tcW w:w="1418" w:type="dxa"/>
            <w:vMerge/>
            <w:vAlign w:val="center"/>
          </w:tcPr>
          <w:p w14:paraId="5FA3FC57" w14:textId="77777777" w:rsidR="009152D6" w:rsidRPr="00DC5AD6" w:rsidRDefault="009152D6" w:rsidP="00EB758E">
            <w:pPr>
              <w:rPr>
                <w:lang w:val="sl-SI"/>
              </w:rPr>
            </w:pPr>
          </w:p>
        </w:tc>
        <w:tc>
          <w:tcPr>
            <w:tcW w:w="2964" w:type="dxa"/>
            <w:vMerge/>
            <w:vAlign w:val="center"/>
          </w:tcPr>
          <w:p w14:paraId="31148241" w14:textId="77777777" w:rsidR="009152D6" w:rsidRPr="00DC5AD6" w:rsidRDefault="009152D6" w:rsidP="00EB758E">
            <w:pPr>
              <w:rPr>
                <w:lang w:val="sl-SI"/>
              </w:rPr>
            </w:pPr>
          </w:p>
        </w:tc>
      </w:tr>
      <w:tr w:rsidR="00DC5AD6" w:rsidRPr="00DC5AD6" w14:paraId="6B375B09" w14:textId="77777777" w:rsidTr="00DC5AD6">
        <w:tc>
          <w:tcPr>
            <w:tcW w:w="1838" w:type="dxa"/>
          </w:tcPr>
          <w:p w14:paraId="743F09EF" w14:textId="77777777" w:rsidR="009152D6" w:rsidRPr="00DC5AD6" w:rsidRDefault="009152D6" w:rsidP="00EB758E">
            <w:pPr>
              <w:rPr>
                <w:lang w:val="sl-SI"/>
              </w:rPr>
            </w:pPr>
            <w:r w:rsidRPr="00DC5AD6">
              <w:t>Mehanik kmetijskih in delovnih strojev (SPI)</w:t>
            </w:r>
          </w:p>
        </w:tc>
        <w:tc>
          <w:tcPr>
            <w:tcW w:w="2268" w:type="dxa"/>
            <w:vMerge/>
          </w:tcPr>
          <w:p w14:paraId="316D1BB9" w14:textId="77777777" w:rsidR="009152D6" w:rsidRPr="00DC5AD6" w:rsidRDefault="009152D6" w:rsidP="00EB758E">
            <w:pPr>
              <w:rPr>
                <w:lang w:val="sl-SI"/>
              </w:rPr>
            </w:pPr>
          </w:p>
        </w:tc>
        <w:tc>
          <w:tcPr>
            <w:tcW w:w="1418" w:type="dxa"/>
            <w:vMerge/>
          </w:tcPr>
          <w:p w14:paraId="41CD5276" w14:textId="77777777" w:rsidR="009152D6" w:rsidRPr="00DC5AD6" w:rsidRDefault="009152D6" w:rsidP="00EB758E">
            <w:pPr>
              <w:rPr>
                <w:lang w:val="sl-SI"/>
              </w:rPr>
            </w:pPr>
          </w:p>
        </w:tc>
        <w:tc>
          <w:tcPr>
            <w:tcW w:w="2964" w:type="dxa"/>
            <w:vMerge/>
          </w:tcPr>
          <w:p w14:paraId="7CE152ED" w14:textId="77777777" w:rsidR="009152D6" w:rsidRPr="00DC5AD6" w:rsidRDefault="009152D6" w:rsidP="00EB758E">
            <w:pPr>
              <w:rPr>
                <w:lang w:val="sl-SI"/>
              </w:rPr>
            </w:pPr>
          </w:p>
        </w:tc>
      </w:tr>
      <w:tr w:rsidR="00DC5AD6" w:rsidRPr="00DC5AD6" w14:paraId="203BA258" w14:textId="77777777" w:rsidTr="00DC5AD6">
        <w:tc>
          <w:tcPr>
            <w:tcW w:w="1838" w:type="dxa"/>
          </w:tcPr>
          <w:p w14:paraId="45AC5BBC" w14:textId="77777777" w:rsidR="009152D6" w:rsidRPr="00DC5AD6" w:rsidRDefault="009152D6" w:rsidP="00EB758E">
            <w:pPr>
              <w:rPr>
                <w:lang w:val="sl-SI"/>
              </w:rPr>
            </w:pPr>
            <w:r w:rsidRPr="00DC5AD6">
              <w:t>Vrtnar (SPI)</w:t>
            </w:r>
          </w:p>
        </w:tc>
        <w:tc>
          <w:tcPr>
            <w:tcW w:w="2268" w:type="dxa"/>
            <w:vMerge/>
          </w:tcPr>
          <w:p w14:paraId="004811B2" w14:textId="77777777" w:rsidR="009152D6" w:rsidRPr="00DC5AD6" w:rsidRDefault="009152D6" w:rsidP="00EB758E">
            <w:pPr>
              <w:rPr>
                <w:lang w:val="sl-SI"/>
              </w:rPr>
            </w:pPr>
          </w:p>
        </w:tc>
        <w:tc>
          <w:tcPr>
            <w:tcW w:w="1418" w:type="dxa"/>
            <w:vMerge/>
          </w:tcPr>
          <w:p w14:paraId="67DB7755" w14:textId="77777777" w:rsidR="009152D6" w:rsidRPr="00DC5AD6" w:rsidRDefault="009152D6" w:rsidP="00EB758E">
            <w:pPr>
              <w:rPr>
                <w:lang w:val="sl-SI"/>
              </w:rPr>
            </w:pPr>
          </w:p>
        </w:tc>
        <w:tc>
          <w:tcPr>
            <w:tcW w:w="2964" w:type="dxa"/>
            <w:vMerge/>
          </w:tcPr>
          <w:p w14:paraId="697DF562" w14:textId="77777777" w:rsidR="009152D6" w:rsidRPr="00DC5AD6" w:rsidRDefault="009152D6" w:rsidP="00EB758E">
            <w:pPr>
              <w:rPr>
                <w:lang w:val="sl-SI"/>
              </w:rPr>
            </w:pPr>
          </w:p>
        </w:tc>
      </w:tr>
      <w:tr w:rsidR="00DC5AD6" w:rsidRPr="00DC5AD6" w14:paraId="6F6191D9" w14:textId="77777777" w:rsidTr="00DC5AD6">
        <w:tc>
          <w:tcPr>
            <w:tcW w:w="1838" w:type="dxa"/>
          </w:tcPr>
          <w:p w14:paraId="2ACFD978" w14:textId="01306019" w:rsidR="00BA18AA" w:rsidRPr="002609F3" w:rsidRDefault="009152D6" w:rsidP="00EB758E">
            <w:r w:rsidRPr="00DC5AD6">
              <w:t>Cvetličar (SPI)</w:t>
            </w:r>
          </w:p>
        </w:tc>
        <w:tc>
          <w:tcPr>
            <w:tcW w:w="2268" w:type="dxa"/>
            <w:vMerge/>
          </w:tcPr>
          <w:p w14:paraId="02D69FB9" w14:textId="77777777" w:rsidR="009152D6" w:rsidRPr="00DC5AD6" w:rsidRDefault="009152D6" w:rsidP="00EB758E">
            <w:pPr>
              <w:rPr>
                <w:lang w:val="sl-SI"/>
              </w:rPr>
            </w:pPr>
          </w:p>
        </w:tc>
        <w:tc>
          <w:tcPr>
            <w:tcW w:w="1418" w:type="dxa"/>
            <w:vMerge/>
          </w:tcPr>
          <w:p w14:paraId="7EBA287C" w14:textId="77777777" w:rsidR="009152D6" w:rsidRPr="00DC5AD6" w:rsidRDefault="009152D6" w:rsidP="00EB758E">
            <w:pPr>
              <w:rPr>
                <w:lang w:val="sl-SI"/>
              </w:rPr>
            </w:pPr>
          </w:p>
        </w:tc>
        <w:tc>
          <w:tcPr>
            <w:tcW w:w="2964" w:type="dxa"/>
            <w:vMerge/>
          </w:tcPr>
          <w:p w14:paraId="46B02AAA" w14:textId="77777777" w:rsidR="009152D6" w:rsidRPr="00DC5AD6" w:rsidRDefault="009152D6" w:rsidP="00EB758E">
            <w:pPr>
              <w:rPr>
                <w:lang w:val="sl-SI"/>
              </w:rPr>
            </w:pPr>
          </w:p>
        </w:tc>
      </w:tr>
      <w:tr w:rsidR="002609F3" w:rsidRPr="00DC5AD6" w14:paraId="03E86634" w14:textId="77777777" w:rsidTr="00DC5AD6">
        <w:tc>
          <w:tcPr>
            <w:tcW w:w="1838" w:type="dxa"/>
          </w:tcPr>
          <w:p w14:paraId="2185ED78" w14:textId="3ADB1138" w:rsidR="002609F3" w:rsidRPr="00DC5AD6" w:rsidRDefault="002609F3" w:rsidP="00EB758E">
            <w:r w:rsidRPr="002609F3">
              <w:t>Gozdar (SPI)</w:t>
            </w:r>
          </w:p>
        </w:tc>
        <w:tc>
          <w:tcPr>
            <w:tcW w:w="2268" w:type="dxa"/>
            <w:vMerge/>
          </w:tcPr>
          <w:p w14:paraId="29F3CED1" w14:textId="77777777" w:rsidR="002609F3" w:rsidRPr="00DC5AD6" w:rsidRDefault="002609F3" w:rsidP="00EB758E">
            <w:pPr>
              <w:rPr>
                <w:lang w:val="sl-SI"/>
              </w:rPr>
            </w:pPr>
          </w:p>
        </w:tc>
        <w:tc>
          <w:tcPr>
            <w:tcW w:w="1418" w:type="dxa"/>
            <w:vMerge/>
          </w:tcPr>
          <w:p w14:paraId="0951E093" w14:textId="77777777" w:rsidR="002609F3" w:rsidRPr="00DC5AD6" w:rsidRDefault="002609F3" w:rsidP="00EB758E">
            <w:pPr>
              <w:rPr>
                <w:lang w:val="sl-SI"/>
              </w:rPr>
            </w:pPr>
          </w:p>
        </w:tc>
        <w:tc>
          <w:tcPr>
            <w:tcW w:w="2964" w:type="dxa"/>
            <w:vMerge/>
          </w:tcPr>
          <w:p w14:paraId="2521272B" w14:textId="77777777" w:rsidR="002609F3" w:rsidRPr="00DC5AD6" w:rsidRDefault="002609F3" w:rsidP="00EB758E">
            <w:pPr>
              <w:rPr>
                <w:lang w:val="sl-SI"/>
              </w:rPr>
            </w:pPr>
          </w:p>
        </w:tc>
      </w:tr>
      <w:tr w:rsidR="00DC5AD6" w:rsidRPr="00DC5AD6" w14:paraId="0794BE55" w14:textId="77777777" w:rsidTr="00DC5AD6">
        <w:tc>
          <w:tcPr>
            <w:tcW w:w="1838" w:type="dxa"/>
          </w:tcPr>
          <w:p w14:paraId="0D2526B9" w14:textId="77777777" w:rsidR="009152D6" w:rsidRPr="00DC5AD6" w:rsidRDefault="009152D6" w:rsidP="00EB758E">
            <w:pPr>
              <w:rPr>
                <w:lang w:val="sl-SI"/>
              </w:rPr>
            </w:pPr>
            <w:r w:rsidRPr="00DC5AD6">
              <w:t>Kmetijsko-podjetniški tehnik SSI in PTI)</w:t>
            </w:r>
          </w:p>
        </w:tc>
        <w:tc>
          <w:tcPr>
            <w:tcW w:w="2268" w:type="dxa"/>
            <w:vMerge/>
          </w:tcPr>
          <w:p w14:paraId="654B4878" w14:textId="77777777" w:rsidR="009152D6" w:rsidRPr="00DC5AD6" w:rsidRDefault="009152D6" w:rsidP="00EB758E">
            <w:pPr>
              <w:rPr>
                <w:lang w:val="sl-SI"/>
              </w:rPr>
            </w:pPr>
          </w:p>
        </w:tc>
        <w:tc>
          <w:tcPr>
            <w:tcW w:w="1418" w:type="dxa"/>
            <w:vMerge/>
          </w:tcPr>
          <w:p w14:paraId="14280574" w14:textId="77777777" w:rsidR="009152D6" w:rsidRPr="00DC5AD6" w:rsidRDefault="009152D6" w:rsidP="00EB758E">
            <w:pPr>
              <w:rPr>
                <w:lang w:val="sl-SI"/>
              </w:rPr>
            </w:pPr>
          </w:p>
        </w:tc>
        <w:tc>
          <w:tcPr>
            <w:tcW w:w="2964" w:type="dxa"/>
            <w:vMerge/>
          </w:tcPr>
          <w:p w14:paraId="5E65EF28" w14:textId="77777777" w:rsidR="009152D6" w:rsidRPr="00DC5AD6" w:rsidRDefault="009152D6" w:rsidP="00EB758E">
            <w:pPr>
              <w:rPr>
                <w:lang w:val="sl-SI"/>
              </w:rPr>
            </w:pPr>
          </w:p>
        </w:tc>
      </w:tr>
      <w:tr w:rsidR="00DC5AD6" w:rsidRPr="00DC5AD6" w14:paraId="13075311" w14:textId="77777777" w:rsidTr="00DC5AD6">
        <w:tc>
          <w:tcPr>
            <w:tcW w:w="1838" w:type="dxa"/>
          </w:tcPr>
          <w:p w14:paraId="70566C76" w14:textId="77777777" w:rsidR="009152D6" w:rsidRPr="00DC5AD6" w:rsidRDefault="009152D6" w:rsidP="00EB758E">
            <w:pPr>
              <w:rPr>
                <w:lang w:val="sl-SI"/>
              </w:rPr>
            </w:pPr>
            <w:r w:rsidRPr="00DC5AD6">
              <w:rPr>
                <w:lang w:val="it-IT"/>
              </w:rPr>
              <w:t>Hortikulturni tehnik (SSI in PTI)</w:t>
            </w:r>
          </w:p>
        </w:tc>
        <w:tc>
          <w:tcPr>
            <w:tcW w:w="2268" w:type="dxa"/>
            <w:vMerge/>
          </w:tcPr>
          <w:p w14:paraId="3E8BE3CD" w14:textId="77777777" w:rsidR="009152D6" w:rsidRPr="00DC5AD6" w:rsidRDefault="009152D6" w:rsidP="00EB758E">
            <w:pPr>
              <w:rPr>
                <w:lang w:val="sl-SI"/>
              </w:rPr>
            </w:pPr>
          </w:p>
        </w:tc>
        <w:tc>
          <w:tcPr>
            <w:tcW w:w="1418" w:type="dxa"/>
            <w:vMerge/>
          </w:tcPr>
          <w:p w14:paraId="17AF0FE8" w14:textId="77777777" w:rsidR="009152D6" w:rsidRPr="00DC5AD6" w:rsidRDefault="009152D6" w:rsidP="00EB758E">
            <w:pPr>
              <w:rPr>
                <w:lang w:val="sl-SI"/>
              </w:rPr>
            </w:pPr>
          </w:p>
        </w:tc>
        <w:tc>
          <w:tcPr>
            <w:tcW w:w="2964" w:type="dxa"/>
            <w:vMerge/>
          </w:tcPr>
          <w:p w14:paraId="3202085B" w14:textId="77777777" w:rsidR="009152D6" w:rsidRPr="00DC5AD6" w:rsidRDefault="009152D6" w:rsidP="00EB758E">
            <w:pPr>
              <w:rPr>
                <w:lang w:val="sl-SI"/>
              </w:rPr>
            </w:pPr>
          </w:p>
        </w:tc>
      </w:tr>
      <w:tr w:rsidR="009474C0" w:rsidRPr="00DC5AD6" w14:paraId="2D3CA6C5" w14:textId="77777777" w:rsidTr="00DC5AD6">
        <w:tc>
          <w:tcPr>
            <w:tcW w:w="1838" w:type="dxa"/>
          </w:tcPr>
          <w:p w14:paraId="4D6839A5" w14:textId="2C68A08C" w:rsidR="009474C0" w:rsidRPr="00DC5AD6" w:rsidRDefault="009474C0" w:rsidP="00EB758E">
            <w:pPr>
              <w:rPr>
                <w:lang w:val="it-IT"/>
              </w:rPr>
            </w:pPr>
            <w:r>
              <w:rPr>
                <w:lang w:val="it-IT"/>
              </w:rPr>
              <w:t>Naravovarstveni tehnik (SSI)</w:t>
            </w:r>
          </w:p>
        </w:tc>
        <w:tc>
          <w:tcPr>
            <w:tcW w:w="2268" w:type="dxa"/>
            <w:vMerge/>
          </w:tcPr>
          <w:p w14:paraId="32786029" w14:textId="77777777" w:rsidR="009474C0" w:rsidRPr="00DC5AD6" w:rsidRDefault="009474C0" w:rsidP="00EB758E">
            <w:pPr>
              <w:rPr>
                <w:lang w:val="sl-SI"/>
              </w:rPr>
            </w:pPr>
          </w:p>
        </w:tc>
        <w:tc>
          <w:tcPr>
            <w:tcW w:w="1418" w:type="dxa"/>
            <w:vMerge/>
          </w:tcPr>
          <w:p w14:paraId="4F0DC9FA" w14:textId="77777777" w:rsidR="009474C0" w:rsidRPr="00DC5AD6" w:rsidRDefault="009474C0" w:rsidP="00EB758E">
            <w:pPr>
              <w:rPr>
                <w:lang w:val="sl-SI"/>
              </w:rPr>
            </w:pPr>
          </w:p>
        </w:tc>
        <w:tc>
          <w:tcPr>
            <w:tcW w:w="2964" w:type="dxa"/>
            <w:vMerge/>
          </w:tcPr>
          <w:p w14:paraId="5F0A67CA" w14:textId="77777777" w:rsidR="009474C0" w:rsidRPr="00DC5AD6" w:rsidRDefault="009474C0" w:rsidP="00EB758E">
            <w:pPr>
              <w:rPr>
                <w:lang w:val="sl-SI"/>
              </w:rPr>
            </w:pPr>
          </w:p>
        </w:tc>
      </w:tr>
      <w:tr w:rsidR="00DC5AD6" w:rsidRPr="00DC5AD6" w14:paraId="1494D1F2" w14:textId="77777777" w:rsidTr="00DC5AD6">
        <w:tc>
          <w:tcPr>
            <w:tcW w:w="1838" w:type="dxa"/>
          </w:tcPr>
          <w:p w14:paraId="1B0A7C02" w14:textId="77777777" w:rsidR="009152D6" w:rsidRPr="00DC5AD6" w:rsidRDefault="009152D6" w:rsidP="00EB758E">
            <w:pPr>
              <w:rPr>
                <w:lang w:val="sl-SI"/>
              </w:rPr>
            </w:pPr>
            <w:r w:rsidRPr="00DC5AD6">
              <w:t>Gozdarski tehnik (SSI)</w:t>
            </w:r>
          </w:p>
        </w:tc>
        <w:tc>
          <w:tcPr>
            <w:tcW w:w="2268" w:type="dxa"/>
            <w:vMerge/>
          </w:tcPr>
          <w:p w14:paraId="7C44217B" w14:textId="77777777" w:rsidR="009152D6" w:rsidRPr="00DC5AD6" w:rsidRDefault="009152D6" w:rsidP="00EB758E">
            <w:pPr>
              <w:rPr>
                <w:lang w:val="sl-SI"/>
              </w:rPr>
            </w:pPr>
          </w:p>
        </w:tc>
        <w:tc>
          <w:tcPr>
            <w:tcW w:w="1418" w:type="dxa"/>
            <w:vMerge/>
          </w:tcPr>
          <w:p w14:paraId="5CC553D5" w14:textId="77777777" w:rsidR="009152D6" w:rsidRPr="00DC5AD6" w:rsidRDefault="009152D6" w:rsidP="00EB758E">
            <w:pPr>
              <w:rPr>
                <w:lang w:val="sl-SI"/>
              </w:rPr>
            </w:pPr>
          </w:p>
        </w:tc>
        <w:tc>
          <w:tcPr>
            <w:tcW w:w="2964" w:type="dxa"/>
            <w:vMerge/>
          </w:tcPr>
          <w:p w14:paraId="192DFECE" w14:textId="77777777" w:rsidR="009152D6" w:rsidRPr="00DC5AD6" w:rsidRDefault="009152D6" w:rsidP="00EB758E">
            <w:pPr>
              <w:rPr>
                <w:lang w:val="sl-SI"/>
              </w:rPr>
            </w:pPr>
          </w:p>
        </w:tc>
      </w:tr>
      <w:tr w:rsidR="00DC5AD6" w:rsidRPr="00DC5AD6" w14:paraId="066EC02C" w14:textId="77777777" w:rsidTr="00DC5AD6">
        <w:tc>
          <w:tcPr>
            <w:tcW w:w="1838" w:type="dxa"/>
          </w:tcPr>
          <w:p w14:paraId="2C46F1BB" w14:textId="77777777" w:rsidR="009152D6" w:rsidRPr="00DC5AD6" w:rsidRDefault="009152D6" w:rsidP="00EB758E">
            <w:pPr>
              <w:rPr>
                <w:lang w:val="sl-SI"/>
              </w:rPr>
            </w:pPr>
            <w:r w:rsidRPr="00DC5AD6">
              <w:t>Upravljanje podeželja in krajine (VSI)</w:t>
            </w:r>
          </w:p>
        </w:tc>
        <w:tc>
          <w:tcPr>
            <w:tcW w:w="2268" w:type="dxa"/>
            <w:vMerge/>
          </w:tcPr>
          <w:p w14:paraId="38B44AFB" w14:textId="77777777" w:rsidR="009152D6" w:rsidRPr="00DC5AD6" w:rsidRDefault="009152D6" w:rsidP="00EB758E">
            <w:pPr>
              <w:rPr>
                <w:lang w:val="sl-SI"/>
              </w:rPr>
            </w:pPr>
          </w:p>
        </w:tc>
        <w:tc>
          <w:tcPr>
            <w:tcW w:w="1418" w:type="dxa"/>
            <w:vMerge/>
          </w:tcPr>
          <w:p w14:paraId="77AD53ED" w14:textId="77777777" w:rsidR="009152D6" w:rsidRPr="00DC5AD6" w:rsidRDefault="009152D6" w:rsidP="00EB758E">
            <w:pPr>
              <w:rPr>
                <w:lang w:val="sl-SI"/>
              </w:rPr>
            </w:pPr>
          </w:p>
        </w:tc>
        <w:tc>
          <w:tcPr>
            <w:tcW w:w="2964" w:type="dxa"/>
            <w:vMerge/>
          </w:tcPr>
          <w:p w14:paraId="4F7995A5" w14:textId="77777777" w:rsidR="009152D6" w:rsidRPr="00DC5AD6" w:rsidRDefault="009152D6" w:rsidP="00EB758E">
            <w:pPr>
              <w:rPr>
                <w:lang w:val="sl-SI"/>
              </w:rPr>
            </w:pPr>
          </w:p>
        </w:tc>
      </w:tr>
      <w:tr w:rsidR="00DC5AD6" w:rsidRPr="00DC5AD6" w14:paraId="4343EBF1" w14:textId="77777777" w:rsidTr="00DC5AD6">
        <w:tc>
          <w:tcPr>
            <w:tcW w:w="1838" w:type="dxa"/>
          </w:tcPr>
          <w:p w14:paraId="61CF1AAB" w14:textId="77777777" w:rsidR="009152D6" w:rsidRPr="00DC5AD6" w:rsidRDefault="009152D6" w:rsidP="00EB758E">
            <w:r w:rsidRPr="00DC5AD6">
              <w:rPr>
                <w:rFonts w:cs="Arial"/>
                <w:szCs w:val="20"/>
              </w:rPr>
              <w:t>Hortikultura (VSI)</w:t>
            </w:r>
          </w:p>
        </w:tc>
        <w:tc>
          <w:tcPr>
            <w:tcW w:w="2268" w:type="dxa"/>
            <w:vMerge/>
          </w:tcPr>
          <w:p w14:paraId="613F0549" w14:textId="77777777" w:rsidR="009152D6" w:rsidRPr="00DC5AD6" w:rsidRDefault="009152D6" w:rsidP="00EB758E">
            <w:pPr>
              <w:rPr>
                <w:lang w:val="sl-SI"/>
              </w:rPr>
            </w:pPr>
          </w:p>
        </w:tc>
        <w:tc>
          <w:tcPr>
            <w:tcW w:w="1418" w:type="dxa"/>
            <w:vMerge/>
          </w:tcPr>
          <w:p w14:paraId="49BAA254" w14:textId="77777777" w:rsidR="009152D6" w:rsidRPr="00DC5AD6" w:rsidRDefault="009152D6" w:rsidP="00EB758E">
            <w:pPr>
              <w:rPr>
                <w:lang w:val="sl-SI"/>
              </w:rPr>
            </w:pPr>
          </w:p>
        </w:tc>
        <w:tc>
          <w:tcPr>
            <w:tcW w:w="2964" w:type="dxa"/>
            <w:vMerge/>
          </w:tcPr>
          <w:p w14:paraId="17F23E12" w14:textId="77777777" w:rsidR="009152D6" w:rsidRPr="00DC5AD6" w:rsidRDefault="009152D6" w:rsidP="00EB758E">
            <w:pPr>
              <w:rPr>
                <w:lang w:val="sl-SI"/>
              </w:rPr>
            </w:pPr>
          </w:p>
        </w:tc>
      </w:tr>
      <w:tr w:rsidR="009474C0" w:rsidRPr="00DC5AD6" w14:paraId="6BC2A2C8" w14:textId="77777777" w:rsidTr="00DC5AD6">
        <w:tc>
          <w:tcPr>
            <w:tcW w:w="1838" w:type="dxa"/>
          </w:tcPr>
          <w:p w14:paraId="17AEB8D5" w14:textId="2F577BC0" w:rsidR="009474C0" w:rsidRPr="00DC5AD6" w:rsidRDefault="009474C0" w:rsidP="00EB758E">
            <w:pPr>
              <w:rPr>
                <w:rFonts w:cs="Arial"/>
                <w:szCs w:val="20"/>
              </w:rPr>
            </w:pPr>
            <w:r>
              <w:rPr>
                <w:rFonts w:cs="Arial"/>
                <w:szCs w:val="20"/>
              </w:rPr>
              <w:t>Naravovarstvo (VSI)</w:t>
            </w:r>
          </w:p>
        </w:tc>
        <w:tc>
          <w:tcPr>
            <w:tcW w:w="2268" w:type="dxa"/>
            <w:vMerge/>
          </w:tcPr>
          <w:p w14:paraId="24F58D56" w14:textId="77777777" w:rsidR="009474C0" w:rsidRPr="00DC5AD6" w:rsidRDefault="009474C0" w:rsidP="00EB758E">
            <w:pPr>
              <w:rPr>
                <w:lang w:val="sl-SI"/>
              </w:rPr>
            </w:pPr>
          </w:p>
        </w:tc>
        <w:tc>
          <w:tcPr>
            <w:tcW w:w="1418" w:type="dxa"/>
            <w:vMerge/>
          </w:tcPr>
          <w:p w14:paraId="7B3BDA6E" w14:textId="77777777" w:rsidR="009474C0" w:rsidRPr="00DC5AD6" w:rsidRDefault="009474C0" w:rsidP="00EB758E">
            <w:pPr>
              <w:rPr>
                <w:lang w:val="sl-SI"/>
              </w:rPr>
            </w:pPr>
          </w:p>
        </w:tc>
        <w:tc>
          <w:tcPr>
            <w:tcW w:w="2964" w:type="dxa"/>
            <w:vMerge/>
          </w:tcPr>
          <w:p w14:paraId="4237A506" w14:textId="77777777" w:rsidR="009474C0" w:rsidRPr="00DC5AD6" w:rsidRDefault="009474C0" w:rsidP="00EB758E">
            <w:pPr>
              <w:rPr>
                <w:lang w:val="sl-SI"/>
              </w:rPr>
            </w:pPr>
          </w:p>
        </w:tc>
      </w:tr>
      <w:tr w:rsidR="00DC5AD6" w:rsidRPr="00DC5AD6" w14:paraId="2AE221F4" w14:textId="77777777" w:rsidTr="00DC5AD6">
        <w:tc>
          <w:tcPr>
            <w:tcW w:w="1838" w:type="dxa"/>
          </w:tcPr>
          <w:p w14:paraId="1FBF4742" w14:textId="77777777" w:rsidR="009152D6" w:rsidRPr="00DC5AD6" w:rsidRDefault="009152D6" w:rsidP="00EB758E">
            <w:r w:rsidRPr="00DC5AD6">
              <w:rPr>
                <w:rFonts w:cs="Arial"/>
                <w:szCs w:val="20"/>
              </w:rPr>
              <w:t>Gozdarstvo in lovstvo (VSI)</w:t>
            </w:r>
          </w:p>
        </w:tc>
        <w:tc>
          <w:tcPr>
            <w:tcW w:w="2268" w:type="dxa"/>
            <w:vMerge/>
          </w:tcPr>
          <w:p w14:paraId="081D6621" w14:textId="77777777" w:rsidR="009152D6" w:rsidRPr="00DC5AD6" w:rsidRDefault="009152D6" w:rsidP="00EB758E">
            <w:pPr>
              <w:rPr>
                <w:lang w:val="sl-SI"/>
              </w:rPr>
            </w:pPr>
          </w:p>
        </w:tc>
        <w:tc>
          <w:tcPr>
            <w:tcW w:w="1418" w:type="dxa"/>
            <w:vMerge/>
          </w:tcPr>
          <w:p w14:paraId="6AE3A779" w14:textId="77777777" w:rsidR="009152D6" w:rsidRPr="00DC5AD6" w:rsidRDefault="009152D6" w:rsidP="00EB758E">
            <w:pPr>
              <w:rPr>
                <w:lang w:val="sl-SI"/>
              </w:rPr>
            </w:pPr>
          </w:p>
        </w:tc>
        <w:tc>
          <w:tcPr>
            <w:tcW w:w="2964" w:type="dxa"/>
            <w:vMerge/>
          </w:tcPr>
          <w:p w14:paraId="3A9CC298" w14:textId="77777777" w:rsidR="009152D6" w:rsidRPr="00DC5AD6" w:rsidRDefault="009152D6" w:rsidP="00EB758E">
            <w:pPr>
              <w:rPr>
                <w:lang w:val="sl-SI"/>
              </w:rPr>
            </w:pPr>
          </w:p>
        </w:tc>
      </w:tr>
    </w:tbl>
    <w:p w14:paraId="403D5439" w14:textId="77777777" w:rsidR="0092259C" w:rsidRPr="00DC5AD6" w:rsidRDefault="0092259C" w:rsidP="00960369">
      <w:pPr>
        <w:autoSpaceDE w:val="0"/>
        <w:autoSpaceDN w:val="0"/>
        <w:adjustRightInd w:val="0"/>
        <w:spacing w:line="240" w:lineRule="auto"/>
        <w:rPr>
          <w:rFonts w:ascii="Tms Rmn" w:hAnsi="Tms Rmn"/>
          <w:sz w:val="24"/>
          <w:lang w:val="sl-SI" w:eastAsia="sl-SI"/>
        </w:rPr>
      </w:pPr>
    </w:p>
    <w:p w14:paraId="0BD4EC98" w14:textId="77777777" w:rsidR="00960369" w:rsidRPr="00DC5AD6" w:rsidRDefault="00960369" w:rsidP="005947E1">
      <w:pPr>
        <w:rPr>
          <w:lang w:val="sl-SI"/>
        </w:rPr>
      </w:pPr>
    </w:p>
    <w:p w14:paraId="4EFCD4E4" w14:textId="77777777" w:rsidR="00CA16E5" w:rsidRPr="00DC5AD6" w:rsidRDefault="00CA16E5" w:rsidP="00101518">
      <w:pPr>
        <w:spacing w:line="240" w:lineRule="auto"/>
        <w:rPr>
          <w:lang w:val="sl-SI"/>
        </w:rPr>
      </w:pPr>
    </w:p>
    <w:p w14:paraId="54801149" w14:textId="77777777" w:rsidR="005947E1" w:rsidRPr="00DC5AD6" w:rsidRDefault="00101518" w:rsidP="00101518">
      <w:pPr>
        <w:spacing w:line="240" w:lineRule="auto"/>
        <w:rPr>
          <w:lang w:val="sl-SI"/>
        </w:rPr>
      </w:pPr>
      <w:r w:rsidRPr="00DC5AD6">
        <w:rPr>
          <w:lang w:val="sl-SI"/>
        </w:rPr>
        <w:t>Pripravili:</w:t>
      </w:r>
    </w:p>
    <w:p w14:paraId="502401EC" w14:textId="77777777" w:rsidR="00563ED3" w:rsidRPr="00DC5AD6" w:rsidRDefault="003C3439" w:rsidP="004E5527">
      <w:pPr>
        <w:pStyle w:val="Odstavekseznama"/>
        <w:numPr>
          <w:ilvl w:val="0"/>
          <w:numId w:val="17"/>
        </w:numPr>
        <w:spacing w:line="240" w:lineRule="auto"/>
        <w:rPr>
          <w:lang w:val="sl-SI"/>
        </w:rPr>
      </w:pPr>
      <w:r w:rsidRPr="00DC5AD6">
        <w:rPr>
          <w:lang w:val="sl-SI"/>
        </w:rPr>
        <w:t>Skupnost biotehniških šol</w:t>
      </w:r>
      <w:r w:rsidR="00872BA2" w:rsidRPr="00DC5AD6">
        <w:rPr>
          <w:lang w:val="sl-SI"/>
        </w:rPr>
        <w:t xml:space="preserve"> </w:t>
      </w:r>
    </w:p>
    <w:p w14:paraId="106AA3DD" w14:textId="77777777" w:rsidR="003C3439" w:rsidRPr="00DC5AD6" w:rsidRDefault="003C3439" w:rsidP="004E5527">
      <w:pPr>
        <w:pStyle w:val="Odstavekseznama"/>
        <w:numPr>
          <w:ilvl w:val="0"/>
          <w:numId w:val="17"/>
        </w:numPr>
        <w:spacing w:line="240" w:lineRule="auto"/>
        <w:rPr>
          <w:lang w:val="sl-SI"/>
        </w:rPr>
      </w:pPr>
      <w:r w:rsidRPr="00DC5AD6">
        <w:rPr>
          <w:lang w:val="sl-SI"/>
        </w:rPr>
        <w:t>Ivana Belasić, svetovalka področja</w:t>
      </w:r>
      <w:r w:rsidR="00F739CB" w:rsidRPr="00DC5AD6">
        <w:rPr>
          <w:lang w:val="sl-SI"/>
        </w:rPr>
        <w:t xml:space="preserve"> (CPI)</w:t>
      </w:r>
    </w:p>
    <w:p w14:paraId="661D02B1" w14:textId="77777777" w:rsidR="00DC4281" w:rsidRPr="00DC5AD6" w:rsidRDefault="00DC4281" w:rsidP="005947E1">
      <w:pPr>
        <w:rPr>
          <w:lang w:val="sl-SI"/>
        </w:rPr>
      </w:pPr>
    </w:p>
    <w:p w14:paraId="01FD1CFE" w14:textId="77777777" w:rsidR="005F7B2F" w:rsidRPr="00DC5AD6" w:rsidRDefault="005F7B2F" w:rsidP="005947E1">
      <w:pPr>
        <w:rPr>
          <w:lang w:val="sl-SI"/>
        </w:rPr>
      </w:pPr>
    </w:p>
    <w:p w14:paraId="664DE3D5" w14:textId="77777777" w:rsidR="005F7B2F" w:rsidRPr="00DC5AD6" w:rsidRDefault="005F7B2F" w:rsidP="005947E1">
      <w:pPr>
        <w:rPr>
          <w:lang w:val="sl-SI"/>
        </w:rPr>
      </w:pPr>
    </w:p>
    <w:p w14:paraId="552A5EFC" w14:textId="77777777" w:rsidR="005F7B2F" w:rsidRPr="00DC5AD6" w:rsidRDefault="005F7B2F" w:rsidP="005947E1">
      <w:pPr>
        <w:rPr>
          <w:lang w:val="sl-SI"/>
        </w:rPr>
      </w:pPr>
      <w:r w:rsidRPr="00DC5AD6">
        <w:rPr>
          <w:lang w:val="sl-SI"/>
        </w:rPr>
        <w:lastRenderedPageBreak/>
        <w:t>Viri:</w:t>
      </w:r>
    </w:p>
    <w:p w14:paraId="11219321" w14:textId="5016238B" w:rsidR="00A67311" w:rsidRDefault="00A67311" w:rsidP="005947E1">
      <w:pPr>
        <w:rPr>
          <w:lang w:val="sl-SI"/>
        </w:rPr>
      </w:pPr>
    </w:p>
    <w:p w14:paraId="18B18F70" w14:textId="77777777" w:rsidR="00020906" w:rsidRDefault="00020906" w:rsidP="00020906">
      <w:pPr>
        <w:rPr>
          <w:lang w:val="sl-SI"/>
        </w:rPr>
      </w:pPr>
    </w:p>
    <w:p w14:paraId="0423E2D3" w14:textId="0F4186A5" w:rsidR="00A67311" w:rsidRPr="00020906" w:rsidRDefault="00020906" w:rsidP="00020906">
      <w:pPr>
        <w:jc w:val="both"/>
        <w:rPr>
          <w:lang w:val="sl-SI"/>
        </w:rPr>
      </w:pPr>
      <w:r w:rsidRPr="00020906">
        <w:rPr>
          <w:lang w:val="sl-SI"/>
        </w:rPr>
        <w:t>-</w:t>
      </w:r>
      <w:r>
        <w:rPr>
          <w:lang w:val="sl-SI"/>
        </w:rPr>
        <w:t xml:space="preserve"> </w:t>
      </w:r>
      <w:r w:rsidRPr="00020906">
        <w:rPr>
          <w:lang w:val="sl-SI"/>
        </w:rPr>
        <w:t>Rečnik</w:t>
      </w:r>
      <w:r>
        <w:rPr>
          <w:lang w:val="sl-SI"/>
        </w:rPr>
        <w:t>,</w:t>
      </w:r>
      <w:r w:rsidRPr="00020906">
        <w:rPr>
          <w:lang w:val="sl-SI"/>
        </w:rPr>
        <w:t xml:space="preserve"> </w:t>
      </w:r>
      <w:r w:rsidR="00A67311" w:rsidRPr="00020906">
        <w:rPr>
          <w:lang w:val="sl-SI"/>
        </w:rPr>
        <w:t>Metka</w:t>
      </w:r>
      <w:r>
        <w:rPr>
          <w:lang w:val="sl-SI"/>
        </w:rPr>
        <w:t xml:space="preserve"> idr. </w:t>
      </w:r>
      <w:r w:rsidR="00A67311" w:rsidRPr="00020906">
        <w:rPr>
          <w:lang w:val="sl-SI"/>
        </w:rPr>
        <w:t>Posestva kmetijskih šol</w:t>
      </w:r>
      <w:r>
        <w:rPr>
          <w:lang w:val="sl-SI"/>
        </w:rPr>
        <w:t xml:space="preserve">. </w:t>
      </w:r>
      <w:r w:rsidR="00A67311" w:rsidRPr="00020906">
        <w:rPr>
          <w:lang w:val="sl-SI"/>
        </w:rPr>
        <w:t>Kmetijski inštitut Slovenije, 1993</w:t>
      </w:r>
      <w:r>
        <w:rPr>
          <w:lang w:val="sl-SI"/>
        </w:rPr>
        <w:t>;</w:t>
      </w:r>
    </w:p>
    <w:p w14:paraId="129DF43E" w14:textId="50AFAEA9" w:rsidR="00B74B30" w:rsidRDefault="00A67311" w:rsidP="00020906">
      <w:pPr>
        <w:rPr>
          <w:lang w:val="sl-SI"/>
        </w:rPr>
      </w:pPr>
      <w:r w:rsidRPr="00A67311">
        <w:rPr>
          <w:lang w:val="sl-SI"/>
        </w:rPr>
        <w:t>-</w:t>
      </w:r>
      <w:r w:rsidR="00020906">
        <w:rPr>
          <w:lang w:val="sl-SI"/>
        </w:rPr>
        <w:t xml:space="preserve"> </w:t>
      </w:r>
      <w:r w:rsidR="00B74B30" w:rsidRPr="00B74B30">
        <w:rPr>
          <w:lang w:val="sl-SI"/>
        </w:rPr>
        <w:t>Zakon o organizaciji in financiranju vzgoje in izobraževanja (Uradni list RS, št. 16/07 – uradno prečiščeno besedilo, 36/08, 58/09, 64/09 – popr., 65/09 – popr., 20/11, 40/12 – ZUJF, 57/12 – ZPCP-2D, 47/15, 46/16, 49/16 – popr., 25/17 – ZVaj, 123/21, 172/21 in 207/21)</w:t>
      </w:r>
      <w:r w:rsidR="00B74B30">
        <w:rPr>
          <w:lang w:val="sl-SI"/>
        </w:rPr>
        <w:t>;</w:t>
      </w:r>
    </w:p>
    <w:p w14:paraId="54C789B9" w14:textId="77777777" w:rsidR="00B74B30" w:rsidRDefault="00A67311" w:rsidP="00A67311">
      <w:pPr>
        <w:rPr>
          <w:lang w:val="sl-SI"/>
        </w:rPr>
      </w:pPr>
      <w:r w:rsidRPr="00A67311">
        <w:rPr>
          <w:lang w:val="sl-SI"/>
        </w:rPr>
        <w:t>-</w:t>
      </w:r>
      <w:r w:rsidR="00020906">
        <w:rPr>
          <w:lang w:val="sl-SI"/>
        </w:rPr>
        <w:t xml:space="preserve"> </w:t>
      </w:r>
      <w:r w:rsidR="00B74B30" w:rsidRPr="00B74B30">
        <w:rPr>
          <w:lang w:val="sl-SI"/>
        </w:rPr>
        <w:t>Zakon o poklicnem in strokovnem izobraževanju (Uradni list RS, št. 79/06, 68/17 in 46/19)</w:t>
      </w:r>
      <w:r w:rsidR="00B74B30">
        <w:rPr>
          <w:lang w:val="sl-SI"/>
        </w:rPr>
        <w:t xml:space="preserve">; </w:t>
      </w:r>
    </w:p>
    <w:p w14:paraId="15729875" w14:textId="77777777" w:rsidR="00B74B30" w:rsidRDefault="00020906" w:rsidP="00A67311">
      <w:pPr>
        <w:rPr>
          <w:lang w:val="sl-SI"/>
        </w:rPr>
      </w:pPr>
      <w:r>
        <w:rPr>
          <w:lang w:val="sl-SI"/>
        </w:rPr>
        <w:t xml:space="preserve">- </w:t>
      </w:r>
      <w:r w:rsidR="00B74B30" w:rsidRPr="00B74B30">
        <w:rPr>
          <w:lang w:val="sl-SI"/>
        </w:rPr>
        <w:t>Pravilnik o normativih in standardih za izvajanje programa osnovne šole (Uradni list RS, št. 57/07, 65/08, 99/10, 51/14, 64/15, 47/17, 54/19, 180/20 in 54/21)</w:t>
      </w:r>
      <w:r w:rsidR="00B74B30">
        <w:rPr>
          <w:lang w:val="sl-SI"/>
        </w:rPr>
        <w:t xml:space="preserve">; </w:t>
      </w:r>
    </w:p>
    <w:p w14:paraId="4F04ED40" w14:textId="77777777" w:rsidR="00B74B30" w:rsidRDefault="00A67311" w:rsidP="00A67311">
      <w:pPr>
        <w:rPr>
          <w:lang w:val="sl-SI"/>
        </w:rPr>
      </w:pPr>
      <w:r w:rsidRPr="00A67311">
        <w:rPr>
          <w:lang w:val="sl-SI"/>
        </w:rPr>
        <w:t>-</w:t>
      </w:r>
      <w:r w:rsidR="00020906">
        <w:rPr>
          <w:lang w:val="sl-SI"/>
        </w:rPr>
        <w:t xml:space="preserve"> </w:t>
      </w:r>
      <w:r w:rsidR="00B74B30" w:rsidRPr="00B74B30">
        <w:rPr>
          <w:lang w:val="sl-SI"/>
        </w:rPr>
        <w:t>Pravilnik o napredovanju zaposlenih v vzgoji in izobraževanju v nazive (Uradni list RS, št. 54/02, 123/08, 44/09, 18/10 in 113/20)</w:t>
      </w:r>
      <w:r w:rsidR="00B74B30">
        <w:rPr>
          <w:lang w:val="sl-SI"/>
        </w:rPr>
        <w:t>;</w:t>
      </w:r>
    </w:p>
    <w:p w14:paraId="03DD5410" w14:textId="77777777" w:rsidR="00B74B30" w:rsidRDefault="00A67311" w:rsidP="00A67311">
      <w:pPr>
        <w:rPr>
          <w:lang w:val="sl-SI"/>
        </w:rPr>
      </w:pPr>
      <w:r w:rsidRPr="00A67311">
        <w:rPr>
          <w:lang w:val="sl-SI"/>
        </w:rPr>
        <w:t>-</w:t>
      </w:r>
      <w:r w:rsidR="00020906">
        <w:rPr>
          <w:lang w:val="sl-SI"/>
        </w:rPr>
        <w:t xml:space="preserve"> </w:t>
      </w:r>
      <w:r w:rsidR="00B74B30" w:rsidRPr="00B74B30">
        <w:rPr>
          <w:lang w:val="sl-SI"/>
        </w:rPr>
        <w:t>Pravilnik o metodologiji financiranja izobraževalnih programov in vzgojnega programa na področju srednjega šolstva (Uradni list RS, št. 107/12, 56/17, 5/19 in 178/21)</w:t>
      </w:r>
      <w:r w:rsidR="00B74B30">
        <w:rPr>
          <w:lang w:val="sl-SI"/>
        </w:rPr>
        <w:t xml:space="preserve">; </w:t>
      </w:r>
    </w:p>
    <w:p w14:paraId="595F9172" w14:textId="2E0869D0" w:rsidR="00B74B30" w:rsidRDefault="00A67311" w:rsidP="00A67311">
      <w:pPr>
        <w:rPr>
          <w:lang w:val="sl-SI"/>
        </w:rPr>
      </w:pPr>
      <w:r>
        <w:rPr>
          <w:lang w:val="sl-SI"/>
        </w:rPr>
        <w:t xml:space="preserve">- </w:t>
      </w:r>
      <w:r w:rsidR="00B74B30" w:rsidRPr="00B74B30">
        <w:rPr>
          <w:lang w:val="sl-SI"/>
        </w:rPr>
        <w:t>Pravilnik o izobrazbi učiteljev in drugih strokovnih delavcev v poklicnem in strokovnem izobraževanju (Uradni list RS, št. 48/11 in 92/12)</w:t>
      </w:r>
      <w:r w:rsidR="00B74B30">
        <w:rPr>
          <w:lang w:val="sl-SI"/>
        </w:rPr>
        <w:t>;</w:t>
      </w:r>
    </w:p>
    <w:p w14:paraId="77B9CD5D" w14:textId="77777777" w:rsidR="00B74B30" w:rsidRDefault="00A67311" w:rsidP="00A67311">
      <w:pPr>
        <w:rPr>
          <w:lang w:val="sl-SI"/>
        </w:rPr>
      </w:pPr>
      <w:r w:rsidRPr="00A67311">
        <w:rPr>
          <w:lang w:val="sl-SI"/>
        </w:rPr>
        <w:t>-</w:t>
      </w:r>
      <w:r w:rsidR="00020906">
        <w:rPr>
          <w:lang w:val="sl-SI"/>
        </w:rPr>
        <w:t xml:space="preserve"> </w:t>
      </w:r>
      <w:r w:rsidR="00B74B30" w:rsidRPr="00B74B30">
        <w:rPr>
          <w:lang w:val="sl-SI"/>
        </w:rPr>
        <w:t>Zakon o zagotavljanju zemljišč za izvajanje izobraževalnih ter raziskovalnih in razvojnih dejavnosti s področja kmetijstva in gozdarstva (Uradni list RS, št. 36/21)</w:t>
      </w:r>
      <w:r w:rsidR="00B74B30">
        <w:rPr>
          <w:lang w:val="sl-SI"/>
        </w:rPr>
        <w:t xml:space="preserve">; </w:t>
      </w:r>
    </w:p>
    <w:p w14:paraId="35B74F49" w14:textId="680DD1A8" w:rsidR="00A67311" w:rsidRPr="00A67311" w:rsidRDefault="00A67311" w:rsidP="00A67311">
      <w:pPr>
        <w:rPr>
          <w:lang w:val="sl-SI"/>
        </w:rPr>
      </w:pPr>
      <w:r>
        <w:rPr>
          <w:lang w:val="sl-SI"/>
        </w:rPr>
        <w:t xml:space="preserve">- </w:t>
      </w:r>
      <w:r w:rsidRPr="00A67311">
        <w:rPr>
          <w:lang w:val="sl-SI"/>
        </w:rPr>
        <w:t xml:space="preserve">Izobraževalni programi </w:t>
      </w:r>
      <w:hyperlink r:id="rId8" w:history="1">
        <w:r w:rsidRPr="00A67311">
          <w:rPr>
            <w:rStyle w:val="Hiperpovezava"/>
            <w:lang w:val="sl-SI"/>
          </w:rPr>
          <w:t>http://eportal.mss.edus.si/msswww/programi2021/programi/Ssi/tehnisko.htm</w:t>
        </w:r>
      </w:hyperlink>
      <w:r w:rsidRPr="00A67311">
        <w:rPr>
          <w:lang w:val="sl-SI"/>
        </w:rPr>
        <w:t xml:space="preserve"> (</w:t>
      </w:r>
      <w:r w:rsidR="00B74B30">
        <w:rPr>
          <w:lang w:val="sl-SI"/>
        </w:rPr>
        <w:t xml:space="preserve">dostop: </w:t>
      </w:r>
      <w:r w:rsidRPr="00A67311">
        <w:rPr>
          <w:lang w:val="sl-SI"/>
        </w:rPr>
        <w:t>februar 2022)</w:t>
      </w:r>
      <w:r w:rsidR="00020906">
        <w:rPr>
          <w:lang w:val="sl-SI"/>
        </w:rPr>
        <w:t>.</w:t>
      </w:r>
    </w:p>
    <w:sectPr w:rsidR="00A67311" w:rsidRPr="00A67311" w:rsidSect="000E5B79">
      <w:headerReference w:type="first" r:id="rId9"/>
      <w:pgSz w:w="11900" w:h="16840" w:code="9"/>
      <w:pgMar w:top="1701" w:right="1701" w:bottom="1134" w:left="1701" w:header="964" w:footer="794"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2A350" w14:textId="77777777" w:rsidR="00502086" w:rsidRDefault="00502086">
      <w:r>
        <w:separator/>
      </w:r>
    </w:p>
  </w:endnote>
  <w:endnote w:type="continuationSeparator" w:id="0">
    <w:p w14:paraId="56105C82" w14:textId="77777777" w:rsidR="00502086" w:rsidRDefault="0050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FDBB33" w14:textId="77777777" w:rsidR="00502086" w:rsidRDefault="00502086">
      <w:r>
        <w:separator/>
      </w:r>
    </w:p>
  </w:footnote>
  <w:footnote w:type="continuationSeparator" w:id="0">
    <w:p w14:paraId="42E8E57A" w14:textId="77777777" w:rsidR="00502086" w:rsidRDefault="00502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6CA0C" w14:textId="015CE6FF" w:rsidR="00BB1589" w:rsidRDefault="00AE510C" w:rsidP="00924E3C">
    <w:pPr>
      <w:autoSpaceDE w:val="0"/>
      <w:autoSpaceDN w:val="0"/>
      <w:adjustRightInd w:val="0"/>
      <w:spacing w:line="240" w:lineRule="auto"/>
      <w:rPr>
        <w:rFonts w:ascii="Republika" w:hAnsi="Republika"/>
        <w:lang w:val="sl-SI"/>
      </w:rPr>
    </w:pPr>
    <w:bookmarkStart w:id="3" w:name="_Hlk103778675"/>
    <w:r w:rsidRPr="0007274A">
      <w:rPr>
        <w:rFonts w:ascii="Cambria" w:eastAsia="MS Mincho" w:hAnsi="Cambria"/>
        <w:noProof/>
        <w:lang w:val="sl-SI" w:eastAsia="sl-SI"/>
      </w:rPr>
      <w:drawing>
        <wp:anchor distT="0" distB="0" distL="114300" distR="114300" simplePos="0" relativeHeight="251659776" behindDoc="0" locked="0" layoutInCell="1" allowOverlap="1" wp14:anchorId="793A9744" wp14:editId="5646A8DF">
          <wp:simplePos x="0" y="0"/>
          <wp:positionH relativeFrom="margin">
            <wp:posOffset>-44450</wp:posOffset>
          </wp:positionH>
          <wp:positionV relativeFrom="paragraph">
            <wp:posOffset>-420370</wp:posOffset>
          </wp:positionV>
          <wp:extent cx="1209675" cy="561340"/>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61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72153C" w14:textId="4FF01AEB" w:rsidR="00DB515A" w:rsidRPr="008F3500" w:rsidRDefault="001C0F3D"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24DF138A" wp14:editId="4D772925">
              <wp:simplePos x="0" y="0"/>
              <wp:positionH relativeFrom="column">
                <wp:posOffset>-431800</wp:posOffset>
              </wp:positionH>
              <wp:positionV relativeFrom="page">
                <wp:posOffset>3600450</wp:posOffset>
              </wp:positionV>
              <wp:extent cx="252095" cy="0"/>
              <wp:effectExtent l="6350" t="9525" r="825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C369B"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Oqzfv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bookmarkEnd w:id="3"/>
  <w:p w14:paraId="43BF514F" w14:textId="2A0D7669" w:rsidR="00DB515A" w:rsidRPr="008F3500" w:rsidRDefault="001219CF" w:rsidP="007D75CF">
    <w:pPr>
      <w:pStyle w:val="Glava"/>
      <w:tabs>
        <w:tab w:val="clear" w:pos="4320"/>
        <w:tab w:val="clear" w:pos="8640"/>
        <w:tab w:val="left" w:pos="5112"/>
      </w:tabs>
      <w:rPr>
        <w:lang w:val="sl-SI"/>
      </w:rPr>
    </w:pPr>
    <w:r>
      <w:rPr>
        <w:rFonts w:asciiTheme="minorHAnsi" w:hAnsiTheme="minorHAnsi" w:cstheme="minorHAnsi"/>
        <w:sz w:val="22"/>
        <w:szCs w:val="22"/>
        <w:lang w:val="sl-SI"/>
      </w:rPr>
      <w:t xml:space="preserve">Sprejeto na </w:t>
    </w:r>
    <w:r w:rsidRPr="0064381F">
      <w:rPr>
        <w:rFonts w:asciiTheme="minorHAnsi" w:hAnsiTheme="minorHAnsi" w:cstheme="minorHAnsi"/>
        <w:sz w:val="22"/>
        <w:szCs w:val="22"/>
        <w:lang w:val="sl-SI"/>
      </w:rPr>
      <w:t>193. sej</w:t>
    </w:r>
    <w:r>
      <w:rPr>
        <w:rFonts w:asciiTheme="minorHAnsi" w:hAnsiTheme="minorHAnsi" w:cstheme="minorHAnsi"/>
        <w:sz w:val="22"/>
        <w:szCs w:val="22"/>
        <w:lang w:val="sl-SI"/>
      </w:rPr>
      <w:t xml:space="preserve">i </w:t>
    </w:r>
    <w:r w:rsidRPr="0064381F">
      <w:rPr>
        <w:rFonts w:asciiTheme="minorHAnsi" w:hAnsiTheme="minorHAnsi" w:cstheme="minorHAnsi"/>
        <w:sz w:val="22"/>
        <w:szCs w:val="22"/>
        <w:lang w:val="sl-SI"/>
      </w:rPr>
      <w:t>Strokovnega sveta RS za poklicno in strokovno izobraževanje</w:t>
    </w:r>
    <w:r>
      <w:rPr>
        <w:rFonts w:asciiTheme="minorHAnsi" w:hAnsiTheme="minorHAnsi" w:cstheme="minorHAnsi"/>
        <w:sz w:val="22"/>
        <w:szCs w:val="22"/>
        <w:lang w:val="sl-SI"/>
      </w:rPr>
      <w:t>, dne 15. 4.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5F9C"/>
    <w:multiLevelType w:val="hybridMultilevel"/>
    <w:tmpl w:val="711A7EEC"/>
    <w:lvl w:ilvl="0" w:tplc="ABE4CF88">
      <w:start w:val="1"/>
      <w:numFmt w:val="decimal"/>
      <w:lvlText w:val="%1."/>
      <w:lvlJc w:val="left"/>
      <w:pPr>
        <w:ind w:left="720" w:hanging="360"/>
      </w:pPr>
      <w:rPr>
        <w:rFonts w:ascii="Arial" w:eastAsia="Times New Roman" w:hAnsi="Arial" w:cs="Times New Roman"/>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34003E"/>
    <w:multiLevelType w:val="hybridMultilevel"/>
    <w:tmpl w:val="DFBA61D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4A95D76"/>
    <w:multiLevelType w:val="hybridMultilevel"/>
    <w:tmpl w:val="6526E7C6"/>
    <w:lvl w:ilvl="0" w:tplc="8484640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AE4CEF"/>
    <w:multiLevelType w:val="hybridMultilevel"/>
    <w:tmpl w:val="5E08C98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7457294"/>
    <w:multiLevelType w:val="hybridMultilevel"/>
    <w:tmpl w:val="D5B653DA"/>
    <w:lvl w:ilvl="0" w:tplc="2D1278A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BC875D2"/>
    <w:multiLevelType w:val="hybridMultilevel"/>
    <w:tmpl w:val="57305A52"/>
    <w:lvl w:ilvl="0" w:tplc="A6F211B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E43AA"/>
    <w:multiLevelType w:val="hybridMultilevel"/>
    <w:tmpl w:val="C56E9656"/>
    <w:lvl w:ilvl="0" w:tplc="6E60E16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9A0D67"/>
    <w:multiLevelType w:val="hybridMultilevel"/>
    <w:tmpl w:val="C924F2A6"/>
    <w:lvl w:ilvl="0" w:tplc="8EB2C022">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3C02FDC"/>
    <w:multiLevelType w:val="multilevel"/>
    <w:tmpl w:val="8860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A167EA"/>
    <w:multiLevelType w:val="hybridMultilevel"/>
    <w:tmpl w:val="933ABA32"/>
    <w:lvl w:ilvl="0" w:tplc="0802929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29037F74"/>
    <w:multiLevelType w:val="hybridMultilevel"/>
    <w:tmpl w:val="BF3857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9D78B8"/>
    <w:multiLevelType w:val="hybridMultilevel"/>
    <w:tmpl w:val="007CFD6C"/>
    <w:lvl w:ilvl="0" w:tplc="8484640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B3F3E00"/>
    <w:multiLevelType w:val="hybridMultilevel"/>
    <w:tmpl w:val="B3F8D5FA"/>
    <w:lvl w:ilvl="0" w:tplc="8484640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346E155A"/>
    <w:multiLevelType w:val="hybridMultilevel"/>
    <w:tmpl w:val="7A385C10"/>
    <w:lvl w:ilvl="0" w:tplc="7548E2FC">
      <w:numFmt w:val="bullet"/>
      <w:lvlText w:val="-"/>
      <w:lvlJc w:val="left"/>
      <w:pPr>
        <w:tabs>
          <w:tab w:val="num" w:pos="1069"/>
        </w:tabs>
        <w:ind w:left="1069" w:hanging="360"/>
      </w:pPr>
      <w:rPr>
        <w:rFonts w:ascii="Arial" w:eastAsia="Times New Roman" w:hAnsi="Arial" w:cs="Arial" w:hint="default"/>
      </w:rPr>
    </w:lvl>
    <w:lvl w:ilvl="1" w:tplc="04240003" w:tentative="1">
      <w:start w:val="1"/>
      <w:numFmt w:val="bullet"/>
      <w:lvlText w:val="o"/>
      <w:lvlJc w:val="left"/>
      <w:pPr>
        <w:tabs>
          <w:tab w:val="num" w:pos="1789"/>
        </w:tabs>
        <w:ind w:left="1789" w:hanging="360"/>
      </w:pPr>
      <w:rPr>
        <w:rFonts w:ascii="Courier New" w:hAnsi="Courier New" w:cs="Courier New" w:hint="default"/>
      </w:rPr>
    </w:lvl>
    <w:lvl w:ilvl="2" w:tplc="04240005" w:tentative="1">
      <w:start w:val="1"/>
      <w:numFmt w:val="bullet"/>
      <w:lvlText w:val=""/>
      <w:lvlJc w:val="left"/>
      <w:pPr>
        <w:tabs>
          <w:tab w:val="num" w:pos="2509"/>
        </w:tabs>
        <w:ind w:left="2509" w:hanging="360"/>
      </w:pPr>
      <w:rPr>
        <w:rFonts w:ascii="Wingdings" w:hAnsi="Wingdings" w:hint="default"/>
      </w:rPr>
    </w:lvl>
    <w:lvl w:ilvl="3" w:tplc="04240001" w:tentative="1">
      <w:start w:val="1"/>
      <w:numFmt w:val="bullet"/>
      <w:lvlText w:val=""/>
      <w:lvlJc w:val="left"/>
      <w:pPr>
        <w:tabs>
          <w:tab w:val="num" w:pos="3229"/>
        </w:tabs>
        <w:ind w:left="3229" w:hanging="360"/>
      </w:pPr>
      <w:rPr>
        <w:rFonts w:ascii="Symbol" w:hAnsi="Symbol" w:hint="default"/>
      </w:rPr>
    </w:lvl>
    <w:lvl w:ilvl="4" w:tplc="04240003" w:tentative="1">
      <w:start w:val="1"/>
      <w:numFmt w:val="bullet"/>
      <w:lvlText w:val="o"/>
      <w:lvlJc w:val="left"/>
      <w:pPr>
        <w:tabs>
          <w:tab w:val="num" w:pos="3949"/>
        </w:tabs>
        <w:ind w:left="3949" w:hanging="360"/>
      </w:pPr>
      <w:rPr>
        <w:rFonts w:ascii="Courier New" w:hAnsi="Courier New" w:cs="Courier New"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cs="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38DF0451"/>
    <w:multiLevelType w:val="multilevel"/>
    <w:tmpl w:val="7748808E"/>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8" w15:restartNumberingAfterBreak="0">
    <w:nsid w:val="3BA864CD"/>
    <w:multiLevelType w:val="hybridMultilevel"/>
    <w:tmpl w:val="99B671CE"/>
    <w:lvl w:ilvl="0" w:tplc="080292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921A43"/>
    <w:multiLevelType w:val="hybridMultilevel"/>
    <w:tmpl w:val="675CAE1C"/>
    <w:lvl w:ilvl="0" w:tplc="A6F211B2">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93B2347"/>
    <w:multiLevelType w:val="multilevel"/>
    <w:tmpl w:val="2B9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8245F0"/>
    <w:multiLevelType w:val="hybridMultilevel"/>
    <w:tmpl w:val="B446763C"/>
    <w:lvl w:ilvl="0" w:tplc="C8C489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FA4B30"/>
    <w:multiLevelType w:val="hybridMultilevel"/>
    <w:tmpl w:val="8C1C8E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C6E6E14"/>
    <w:multiLevelType w:val="hybridMultilevel"/>
    <w:tmpl w:val="09ECEA66"/>
    <w:lvl w:ilvl="0" w:tplc="5BB247F6">
      <w:start w:val="3"/>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5" w15:restartNumberingAfterBreak="0">
    <w:nsid w:val="4D8F277D"/>
    <w:multiLevelType w:val="hybridMultilevel"/>
    <w:tmpl w:val="54162676"/>
    <w:lvl w:ilvl="0" w:tplc="9548673E">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6" w15:restartNumberingAfterBreak="0">
    <w:nsid w:val="4E5C6642"/>
    <w:multiLevelType w:val="hybridMultilevel"/>
    <w:tmpl w:val="5D202352"/>
    <w:lvl w:ilvl="0" w:tplc="8ABCEDDA">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7" w15:restartNumberingAfterBreak="0">
    <w:nsid w:val="53E77AF1"/>
    <w:multiLevelType w:val="multilevel"/>
    <w:tmpl w:val="99783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2075A"/>
    <w:multiLevelType w:val="hybridMultilevel"/>
    <w:tmpl w:val="F0882154"/>
    <w:lvl w:ilvl="0" w:tplc="6E60E16E">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846316"/>
    <w:multiLevelType w:val="hybridMultilevel"/>
    <w:tmpl w:val="0A4A1170"/>
    <w:lvl w:ilvl="0" w:tplc="9B1E7C7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D2429F"/>
    <w:multiLevelType w:val="multilevel"/>
    <w:tmpl w:val="21F0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5110AE8"/>
    <w:multiLevelType w:val="multilevel"/>
    <w:tmpl w:val="21F0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0A526E"/>
    <w:multiLevelType w:val="hybridMultilevel"/>
    <w:tmpl w:val="39CA82E0"/>
    <w:lvl w:ilvl="0" w:tplc="8484640A">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024FD6"/>
    <w:multiLevelType w:val="hybridMultilevel"/>
    <w:tmpl w:val="2F6CC2D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5394EC5"/>
    <w:multiLevelType w:val="hybridMultilevel"/>
    <w:tmpl w:val="3BCC8162"/>
    <w:lvl w:ilvl="0" w:tplc="CC6E25E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5"/>
  </w:num>
  <w:num w:numId="3">
    <w:abstractNumId w:val="20"/>
  </w:num>
  <w:num w:numId="4">
    <w:abstractNumId w:val="1"/>
  </w:num>
  <w:num w:numId="5">
    <w:abstractNumId w:val="4"/>
  </w:num>
  <w:num w:numId="6">
    <w:abstractNumId w:val="7"/>
  </w:num>
  <w:num w:numId="7">
    <w:abstractNumId w:val="8"/>
  </w:num>
  <w:num w:numId="8">
    <w:abstractNumId w:val="28"/>
  </w:num>
  <w:num w:numId="9">
    <w:abstractNumId w:val="16"/>
  </w:num>
  <w:num w:numId="10">
    <w:abstractNumId w:val="26"/>
  </w:num>
  <w:num w:numId="11">
    <w:abstractNumId w:val="24"/>
  </w:num>
  <w:num w:numId="12">
    <w:abstractNumId w:val="17"/>
  </w:num>
  <w:num w:numId="13">
    <w:abstractNumId w:val="25"/>
  </w:num>
  <w:num w:numId="14">
    <w:abstractNumId w:val="10"/>
  </w:num>
  <w:num w:numId="15">
    <w:abstractNumId w:val="21"/>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1"/>
  </w:num>
  <w:num w:numId="18">
    <w:abstractNumId w:val="35"/>
  </w:num>
  <w:num w:numId="19">
    <w:abstractNumId w:val="22"/>
  </w:num>
  <w:num w:numId="20">
    <w:abstractNumId w:val="29"/>
  </w:num>
  <w:num w:numId="21">
    <w:abstractNumId w:val="0"/>
  </w:num>
  <w:num w:numId="22">
    <w:abstractNumId w:val="18"/>
  </w:num>
  <w:num w:numId="23">
    <w:abstractNumId w:val="19"/>
  </w:num>
  <w:num w:numId="24">
    <w:abstractNumId w:val="13"/>
  </w:num>
  <w:num w:numId="25">
    <w:abstractNumId w:val="3"/>
  </w:num>
  <w:num w:numId="26">
    <w:abstractNumId w:val="33"/>
  </w:num>
  <w:num w:numId="27">
    <w:abstractNumId w:val="14"/>
  </w:num>
  <w:num w:numId="28">
    <w:abstractNumId w:val="27"/>
  </w:num>
  <w:num w:numId="29">
    <w:abstractNumId w:val="32"/>
  </w:num>
  <w:num w:numId="30">
    <w:abstractNumId w:val="30"/>
  </w:num>
  <w:num w:numId="31">
    <w:abstractNumId w:val="2"/>
  </w:num>
  <w:num w:numId="32">
    <w:abstractNumId w:val="23"/>
  </w:num>
  <w:num w:numId="33">
    <w:abstractNumId w:val="5"/>
  </w:num>
  <w:num w:numId="34">
    <w:abstractNumId w:val="34"/>
  </w:num>
  <w:num w:numId="35">
    <w:abstractNumId w:val="9"/>
  </w:num>
  <w:num w:numId="36">
    <w:abstractNumId w:val="1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4097" fill="f" fillcolor="white" stroke="f">
      <v:fill color="white" on="f"/>
      <v:stroke on="f"/>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E1"/>
    <w:rsid w:val="000072C7"/>
    <w:rsid w:val="00020906"/>
    <w:rsid w:val="00023A88"/>
    <w:rsid w:val="000243AC"/>
    <w:rsid w:val="000344BB"/>
    <w:rsid w:val="00045A99"/>
    <w:rsid w:val="000520B5"/>
    <w:rsid w:val="00066D22"/>
    <w:rsid w:val="00072131"/>
    <w:rsid w:val="00073F5C"/>
    <w:rsid w:val="00080D20"/>
    <w:rsid w:val="0008173B"/>
    <w:rsid w:val="00085E30"/>
    <w:rsid w:val="00087E06"/>
    <w:rsid w:val="000938DC"/>
    <w:rsid w:val="00093F7E"/>
    <w:rsid w:val="000A07B8"/>
    <w:rsid w:val="000A4AB9"/>
    <w:rsid w:val="000A6DE3"/>
    <w:rsid w:val="000A6FE3"/>
    <w:rsid w:val="000A7238"/>
    <w:rsid w:val="000B335E"/>
    <w:rsid w:val="000B72EB"/>
    <w:rsid w:val="000E0810"/>
    <w:rsid w:val="000E5B79"/>
    <w:rsid w:val="000F0579"/>
    <w:rsid w:val="000F322C"/>
    <w:rsid w:val="00101518"/>
    <w:rsid w:val="00103E8C"/>
    <w:rsid w:val="00107340"/>
    <w:rsid w:val="0011334E"/>
    <w:rsid w:val="0011666A"/>
    <w:rsid w:val="001219CF"/>
    <w:rsid w:val="001342A0"/>
    <w:rsid w:val="001357B2"/>
    <w:rsid w:val="00167434"/>
    <w:rsid w:val="001707FD"/>
    <w:rsid w:val="001713AE"/>
    <w:rsid w:val="001772FC"/>
    <w:rsid w:val="0018088D"/>
    <w:rsid w:val="00193B4C"/>
    <w:rsid w:val="001A3AFF"/>
    <w:rsid w:val="001B7840"/>
    <w:rsid w:val="001C0F3D"/>
    <w:rsid w:val="001C6C90"/>
    <w:rsid w:val="001D34FF"/>
    <w:rsid w:val="001D5DB9"/>
    <w:rsid w:val="001D713A"/>
    <w:rsid w:val="001E1F0C"/>
    <w:rsid w:val="001F06A5"/>
    <w:rsid w:val="001F1762"/>
    <w:rsid w:val="001F1853"/>
    <w:rsid w:val="001F2D26"/>
    <w:rsid w:val="00202A77"/>
    <w:rsid w:val="00205D04"/>
    <w:rsid w:val="00210172"/>
    <w:rsid w:val="00212FBD"/>
    <w:rsid w:val="0021502A"/>
    <w:rsid w:val="00224439"/>
    <w:rsid w:val="002314CF"/>
    <w:rsid w:val="00231682"/>
    <w:rsid w:val="0023170B"/>
    <w:rsid w:val="00237B4E"/>
    <w:rsid w:val="002421E3"/>
    <w:rsid w:val="00245721"/>
    <w:rsid w:val="00255BE1"/>
    <w:rsid w:val="002609F3"/>
    <w:rsid w:val="00271B7B"/>
    <w:rsid w:val="00271CE5"/>
    <w:rsid w:val="0028101B"/>
    <w:rsid w:val="00282020"/>
    <w:rsid w:val="002834BA"/>
    <w:rsid w:val="002862B1"/>
    <w:rsid w:val="00294873"/>
    <w:rsid w:val="002A5621"/>
    <w:rsid w:val="002A5FDE"/>
    <w:rsid w:val="002C0C22"/>
    <w:rsid w:val="002D1AD3"/>
    <w:rsid w:val="002D4293"/>
    <w:rsid w:val="002E6858"/>
    <w:rsid w:val="002F2CA3"/>
    <w:rsid w:val="002F4F2C"/>
    <w:rsid w:val="00301B78"/>
    <w:rsid w:val="00304179"/>
    <w:rsid w:val="0033085D"/>
    <w:rsid w:val="003314A0"/>
    <w:rsid w:val="00331D11"/>
    <w:rsid w:val="00333835"/>
    <w:rsid w:val="003428E0"/>
    <w:rsid w:val="00350F7B"/>
    <w:rsid w:val="00351626"/>
    <w:rsid w:val="003542F5"/>
    <w:rsid w:val="0035764C"/>
    <w:rsid w:val="0036102B"/>
    <w:rsid w:val="003636BF"/>
    <w:rsid w:val="00366B42"/>
    <w:rsid w:val="00370DF0"/>
    <w:rsid w:val="0037479F"/>
    <w:rsid w:val="003750FC"/>
    <w:rsid w:val="003845B4"/>
    <w:rsid w:val="00387B1A"/>
    <w:rsid w:val="00391CFA"/>
    <w:rsid w:val="003A74EE"/>
    <w:rsid w:val="003B3327"/>
    <w:rsid w:val="003C1EB3"/>
    <w:rsid w:val="003C2AA3"/>
    <w:rsid w:val="003C3439"/>
    <w:rsid w:val="003C469A"/>
    <w:rsid w:val="003D556B"/>
    <w:rsid w:val="003D63B9"/>
    <w:rsid w:val="003E1C74"/>
    <w:rsid w:val="003E3CE7"/>
    <w:rsid w:val="003F52DD"/>
    <w:rsid w:val="0040428A"/>
    <w:rsid w:val="004054BE"/>
    <w:rsid w:val="004128B8"/>
    <w:rsid w:val="00436A4F"/>
    <w:rsid w:val="004376E9"/>
    <w:rsid w:val="00447C82"/>
    <w:rsid w:val="00450427"/>
    <w:rsid w:val="00453ED9"/>
    <w:rsid w:val="00462826"/>
    <w:rsid w:val="00463315"/>
    <w:rsid w:val="004666FD"/>
    <w:rsid w:val="004757BA"/>
    <w:rsid w:val="00486A6B"/>
    <w:rsid w:val="00491E9C"/>
    <w:rsid w:val="0049631E"/>
    <w:rsid w:val="004A0D7D"/>
    <w:rsid w:val="004A1A6A"/>
    <w:rsid w:val="004A6A37"/>
    <w:rsid w:val="004B77C2"/>
    <w:rsid w:val="004C2031"/>
    <w:rsid w:val="004D4656"/>
    <w:rsid w:val="004D4B3C"/>
    <w:rsid w:val="004E048B"/>
    <w:rsid w:val="004E5527"/>
    <w:rsid w:val="004F06EE"/>
    <w:rsid w:val="00502086"/>
    <w:rsid w:val="0051651F"/>
    <w:rsid w:val="00520F0B"/>
    <w:rsid w:val="00526246"/>
    <w:rsid w:val="00527974"/>
    <w:rsid w:val="005333F8"/>
    <w:rsid w:val="00540672"/>
    <w:rsid w:val="00551782"/>
    <w:rsid w:val="00552277"/>
    <w:rsid w:val="0055238C"/>
    <w:rsid w:val="00563ED3"/>
    <w:rsid w:val="0056693D"/>
    <w:rsid w:val="00567106"/>
    <w:rsid w:val="005673C6"/>
    <w:rsid w:val="005734A2"/>
    <w:rsid w:val="00581731"/>
    <w:rsid w:val="005843E9"/>
    <w:rsid w:val="0058787C"/>
    <w:rsid w:val="0059074C"/>
    <w:rsid w:val="0059380B"/>
    <w:rsid w:val="00594575"/>
    <w:rsid w:val="005947E1"/>
    <w:rsid w:val="005A0345"/>
    <w:rsid w:val="005A6FF8"/>
    <w:rsid w:val="005A7625"/>
    <w:rsid w:val="005A77CD"/>
    <w:rsid w:val="005B74D6"/>
    <w:rsid w:val="005C4E20"/>
    <w:rsid w:val="005D125F"/>
    <w:rsid w:val="005D6BB6"/>
    <w:rsid w:val="005E1D3C"/>
    <w:rsid w:val="005E607F"/>
    <w:rsid w:val="005F7B2F"/>
    <w:rsid w:val="0060434D"/>
    <w:rsid w:val="00604669"/>
    <w:rsid w:val="00613BBD"/>
    <w:rsid w:val="00622276"/>
    <w:rsid w:val="00626E2A"/>
    <w:rsid w:val="00630F66"/>
    <w:rsid w:val="00632253"/>
    <w:rsid w:val="00637314"/>
    <w:rsid w:val="006414DD"/>
    <w:rsid w:val="006416D8"/>
    <w:rsid w:val="00641E0E"/>
    <w:rsid w:val="00642714"/>
    <w:rsid w:val="006455CE"/>
    <w:rsid w:val="006550C3"/>
    <w:rsid w:val="00657190"/>
    <w:rsid w:val="00661836"/>
    <w:rsid w:val="00664155"/>
    <w:rsid w:val="00671158"/>
    <w:rsid w:val="00683D72"/>
    <w:rsid w:val="006875C5"/>
    <w:rsid w:val="00691985"/>
    <w:rsid w:val="00694C0D"/>
    <w:rsid w:val="006A350A"/>
    <w:rsid w:val="006A6763"/>
    <w:rsid w:val="006A7835"/>
    <w:rsid w:val="006D42D9"/>
    <w:rsid w:val="006D667C"/>
    <w:rsid w:val="006E2DAD"/>
    <w:rsid w:val="006E5F02"/>
    <w:rsid w:val="006F5633"/>
    <w:rsid w:val="00701C8E"/>
    <w:rsid w:val="007105A5"/>
    <w:rsid w:val="00733017"/>
    <w:rsid w:val="007535C7"/>
    <w:rsid w:val="00756ED5"/>
    <w:rsid w:val="00757A87"/>
    <w:rsid w:val="007601DF"/>
    <w:rsid w:val="00762EC9"/>
    <w:rsid w:val="007719E6"/>
    <w:rsid w:val="00781434"/>
    <w:rsid w:val="00783310"/>
    <w:rsid w:val="00797975"/>
    <w:rsid w:val="007A4A6D"/>
    <w:rsid w:val="007B13E1"/>
    <w:rsid w:val="007C067B"/>
    <w:rsid w:val="007C0F04"/>
    <w:rsid w:val="007D1BCF"/>
    <w:rsid w:val="007D75CF"/>
    <w:rsid w:val="007E6DC5"/>
    <w:rsid w:val="00811D85"/>
    <w:rsid w:val="008160F0"/>
    <w:rsid w:val="008218F3"/>
    <w:rsid w:val="008242E5"/>
    <w:rsid w:val="008266BF"/>
    <w:rsid w:val="00827FB2"/>
    <w:rsid w:val="00837EF9"/>
    <w:rsid w:val="00842A48"/>
    <w:rsid w:val="00850441"/>
    <w:rsid w:val="00854929"/>
    <w:rsid w:val="00862293"/>
    <w:rsid w:val="008634A9"/>
    <w:rsid w:val="0086536D"/>
    <w:rsid w:val="00867589"/>
    <w:rsid w:val="00872BA2"/>
    <w:rsid w:val="00872C66"/>
    <w:rsid w:val="00874287"/>
    <w:rsid w:val="0088043C"/>
    <w:rsid w:val="008906C9"/>
    <w:rsid w:val="008A1092"/>
    <w:rsid w:val="008A20C5"/>
    <w:rsid w:val="008A26AF"/>
    <w:rsid w:val="008A5FF9"/>
    <w:rsid w:val="008B6BB1"/>
    <w:rsid w:val="008B795B"/>
    <w:rsid w:val="008C1CD7"/>
    <w:rsid w:val="008C5738"/>
    <w:rsid w:val="008D04F0"/>
    <w:rsid w:val="008D2AD3"/>
    <w:rsid w:val="008D45D5"/>
    <w:rsid w:val="008F27B3"/>
    <w:rsid w:val="008F3500"/>
    <w:rsid w:val="009049EF"/>
    <w:rsid w:val="00910D72"/>
    <w:rsid w:val="009152D6"/>
    <w:rsid w:val="0092259C"/>
    <w:rsid w:val="00924E3C"/>
    <w:rsid w:val="00931962"/>
    <w:rsid w:val="009474C0"/>
    <w:rsid w:val="00952E91"/>
    <w:rsid w:val="00953ED5"/>
    <w:rsid w:val="00955E15"/>
    <w:rsid w:val="00960248"/>
    <w:rsid w:val="00960369"/>
    <w:rsid w:val="00961232"/>
    <w:rsid w:val="009612BB"/>
    <w:rsid w:val="009679EF"/>
    <w:rsid w:val="00974856"/>
    <w:rsid w:val="00976E28"/>
    <w:rsid w:val="00985572"/>
    <w:rsid w:val="00991877"/>
    <w:rsid w:val="00996BD2"/>
    <w:rsid w:val="009A2230"/>
    <w:rsid w:val="009A3D04"/>
    <w:rsid w:val="009D1114"/>
    <w:rsid w:val="009D6785"/>
    <w:rsid w:val="009F082B"/>
    <w:rsid w:val="00A010B4"/>
    <w:rsid w:val="00A07576"/>
    <w:rsid w:val="00A125C5"/>
    <w:rsid w:val="00A166B4"/>
    <w:rsid w:val="00A227DC"/>
    <w:rsid w:val="00A22C1F"/>
    <w:rsid w:val="00A3446C"/>
    <w:rsid w:val="00A46ED1"/>
    <w:rsid w:val="00A5039D"/>
    <w:rsid w:val="00A520DE"/>
    <w:rsid w:val="00A52A3F"/>
    <w:rsid w:val="00A53685"/>
    <w:rsid w:val="00A6030F"/>
    <w:rsid w:val="00A620C4"/>
    <w:rsid w:val="00A6431B"/>
    <w:rsid w:val="00A65EE7"/>
    <w:rsid w:val="00A6633F"/>
    <w:rsid w:val="00A67311"/>
    <w:rsid w:val="00A70133"/>
    <w:rsid w:val="00A723D2"/>
    <w:rsid w:val="00A85530"/>
    <w:rsid w:val="00A90BED"/>
    <w:rsid w:val="00AC354A"/>
    <w:rsid w:val="00AC7634"/>
    <w:rsid w:val="00AD07EE"/>
    <w:rsid w:val="00AD17E4"/>
    <w:rsid w:val="00AD7F4E"/>
    <w:rsid w:val="00AE510C"/>
    <w:rsid w:val="00AE55A3"/>
    <w:rsid w:val="00AE76B9"/>
    <w:rsid w:val="00AE78A1"/>
    <w:rsid w:val="00AF6528"/>
    <w:rsid w:val="00B0192F"/>
    <w:rsid w:val="00B10E0A"/>
    <w:rsid w:val="00B1707C"/>
    <w:rsid w:val="00B17141"/>
    <w:rsid w:val="00B22A64"/>
    <w:rsid w:val="00B30499"/>
    <w:rsid w:val="00B31575"/>
    <w:rsid w:val="00B3630B"/>
    <w:rsid w:val="00B36462"/>
    <w:rsid w:val="00B37193"/>
    <w:rsid w:val="00B41E90"/>
    <w:rsid w:val="00B42326"/>
    <w:rsid w:val="00B52FCC"/>
    <w:rsid w:val="00B704AF"/>
    <w:rsid w:val="00B74B30"/>
    <w:rsid w:val="00B83F9E"/>
    <w:rsid w:val="00B8547D"/>
    <w:rsid w:val="00BA18AA"/>
    <w:rsid w:val="00BA653A"/>
    <w:rsid w:val="00BB1589"/>
    <w:rsid w:val="00BB1C69"/>
    <w:rsid w:val="00BB2556"/>
    <w:rsid w:val="00BB5CDA"/>
    <w:rsid w:val="00BC48EE"/>
    <w:rsid w:val="00BD1D43"/>
    <w:rsid w:val="00BE788E"/>
    <w:rsid w:val="00BF5C84"/>
    <w:rsid w:val="00C10E4D"/>
    <w:rsid w:val="00C12F92"/>
    <w:rsid w:val="00C15621"/>
    <w:rsid w:val="00C1787B"/>
    <w:rsid w:val="00C234B5"/>
    <w:rsid w:val="00C250D5"/>
    <w:rsid w:val="00C329B1"/>
    <w:rsid w:val="00C36288"/>
    <w:rsid w:val="00C41DB8"/>
    <w:rsid w:val="00C42CD6"/>
    <w:rsid w:val="00C440C8"/>
    <w:rsid w:val="00C44BB2"/>
    <w:rsid w:val="00C566C1"/>
    <w:rsid w:val="00C620AB"/>
    <w:rsid w:val="00C840BC"/>
    <w:rsid w:val="00C85731"/>
    <w:rsid w:val="00C92898"/>
    <w:rsid w:val="00CA16E5"/>
    <w:rsid w:val="00CB090A"/>
    <w:rsid w:val="00CB100D"/>
    <w:rsid w:val="00CB14EB"/>
    <w:rsid w:val="00CB20A6"/>
    <w:rsid w:val="00CB45DD"/>
    <w:rsid w:val="00CC1D45"/>
    <w:rsid w:val="00CC6105"/>
    <w:rsid w:val="00CC7F1A"/>
    <w:rsid w:val="00CE21B6"/>
    <w:rsid w:val="00CE3FEF"/>
    <w:rsid w:val="00CE5F3E"/>
    <w:rsid w:val="00CE7514"/>
    <w:rsid w:val="00CF5E15"/>
    <w:rsid w:val="00D01B7C"/>
    <w:rsid w:val="00D10141"/>
    <w:rsid w:val="00D248DE"/>
    <w:rsid w:val="00D30FD6"/>
    <w:rsid w:val="00D33839"/>
    <w:rsid w:val="00D36809"/>
    <w:rsid w:val="00D40D79"/>
    <w:rsid w:val="00D62EBB"/>
    <w:rsid w:val="00D647BD"/>
    <w:rsid w:val="00D75A4A"/>
    <w:rsid w:val="00D76CD8"/>
    <w:rsid w:val="00D8542D"/>
    <w:rsid w:val="00D9242E"/>
    <w:rsid w:val="00D9253F"/>
    <w:rsid w:val="00DA1425"/>
    <w:rsid w:val="00DB2BCB"/>
    <w:rsid w:val="00DB3F81"/>
    <w:rsid w:val="00DB515A"/>
    <w:rsid w:val="00DB6736"/>
    <w:rsid w:val="00DC0252"/>
    <w:rsid w:val="00DC4281"/>
    <w:rsid w:val="00DC5AD6"/>
    <w:rsid w:val="00DC6A71"/>
    <w:rsid w:val="00DD4AF7"/>
    <w:rsid w:val="00DE5B46"/>
    <w:rsid w:val="00DE7426"/>
    <w:rsid w:val="00DF6DC1"/>
    <w:rsid w:val="00E0357D"/>
    <w:rsid w:val="00E24EC2"/>
    <w:rsid w:val="00E32340"/>
    <w:rsid w:val="00E36C1E"/>
    <w:rsid w:val="00E5789C"/>
    <w:rsid w:val="00E65BDA"/>
    <w:rsid w:val="00E70DE5"/>
    <w:rsid w:val="00E71FBA"/>
    <w:rsid w:val="00E860AD"/>
    <w:rsid w:val="00E95378"/>
    <w:rsid w:val="00EA3A09"/>
    <w:rsid w:val="00EA47D3"/>
    <w:rsid w:val="00EA6F2C"/>
    <w:rsid w:val="00EB0910"/>
    <w:rsid w:val="00EB1477"/>
    <w:rsid w:val="00EB5529"/>
    <w:rsid w:val="00EB758E"/>
    <w:rsid w:val="00EC4B28"/>
    <w:rsid w:val="00EC50A2"/>
    <w:rsid w:val="00EE6FF9"/>
    <w:rsid w:val="00EF4169"/>
    <w:rsid w:val="00EF43E3"/>
    <w:rsid w:val="00EF4A88"/>
    <w:rsid w:val="00F01855"/>
    <w:rsid w:val="00F02D5F"/>
    <w:rsid w:val="00F11622"/>
    <w:rsid w:val="00F11CC2"/>
    <w:rsid w:val="00F240BB"/>
    <w:rsid w:val="00F26033"/>
    <w:rsid w:val="00F36BE0"/>
    <w:rsid w:val="00F41757"/>
    <w:rsid w:val="00F46724"/>
    <w:rsid w:val="00F52539"/>
    <w:rsid w:val="00F57FED"/>
    <w:rsid w:val="00F61A53"/>
    <w:rsid w:val="00F62759"/>
    <w:rsid w:val="00F644EE"/>
    <w:rsid w:val="00F6606C"/>
    <w:rsid w:val="00F739CB"/>
    <w:rsid w:val="00F75218"/>
    <w:rsid w:val="00F97D99"/>
    <w:rsid w:val="00FA0945"/>
    <w:rsid w:val="00FA0D9E"/>
    <w:rsid w:val="00FA5E27"/>
    <w:rsid w:val="00FB3C24"/>
    <w:rsid w:val="00FC2ACD"/>
    <w:rsid w:val="00FC5DDA"/>
    <w:rsid w:val="00FC712A"/>
    <w:rsid w:val="00FD3982"/>
    <w:rsid w:val="00FE1174"/>
    <w:rsid w:val="00FE126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o:colormru v:ext="edit" colors="#428299"/>
    </o:shapedefaults>
    <o:shapelayout v:ext="edit">
      <o:idmap v:ext="edit" data="1"/>
    </o:shapelayout>
  </w:shapeDefaults>
  <w:doNotEmbedSmartTags/>
  <w:decimalSymbol w:val=","/>
  <w:listSeparator w:val=";"/>
  <w14:docId w14:val="2AA73B22"/>
  <w15:docId w15:val="{1B2C6CB9-A0A6-419B-9A3A-3BE0330B1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5BDA"/>
    <w:pPr>
      <w:spacing w:line="260" w:lineRule="atLeast"/>
    </w:pPr>
    <w:rPr>
      <w:rFonts w:ascii="Arial" w:hAnsi="Arial"/>
      <w:szCs w:val="24"/>
      <w:lang w:val="en-US" w:eastAsia="en-US"/>
    </w:rPr>
  </w:style>
  <w:style w:type="paragraph" w:styleId="Naslov1">
    <w:name w:val="heading 1"/>
    <w:aliases w:val="NASLOV"/>
    <w:basedOn w:val="Navaden"/>
    <w:next w:val="Navaden"/>
    <w:link w:val="Naslov1Znak"/>
    <w:autoRedefine/>
    <w:qFormat/>
    <w:rsid w:val="008266BF"/>
    <w:pPr>
      <w:keepNext/>
      <w:spacing w:before="240" w:after="60"/>
      <w:outlineLvl w:val="0"/>
    </w:pPr>
    <w:rPr>
      <w:b/>
      <w:color w:val="FF0000"/>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1Znak">
    <w:name w:val="Naslov 1 Znak"/>
    <w:aliases w:val="NASLOV Znak"/>
    <w:link w:val="Naslov1"/>
    <w:locked/>
    <w:rsid w:val="008266BF"/>
    <w:rPr>
      <w:rFonts w:ascii="Arial" w:hAnsi="Arial"/>
      <w:b/>
      <w:color w:val="FF0000"/>
      <w:kern w:val="32"/>
      <w:sz w:val="28"/>
      <w:szCs w:val="32"/>
    </w:rPr>
  </w:style>
  <w:style w:type="paragraph" w:styleId="Telobesedila-zamik2">
    <w:name w:val="Body Text Indent 2"/>
    <w:basedOn w:val="Navaden"/>
    <w:link w:val="Telobesedila-zamik2Znak"/>
    <w:rsid w:val="00DC4281"/>
    <w:pPr>
      <w:tabs>
        <w:tab w:val="left" w:pos="720"/>
      </w:tabs>
      <w:spacing w:line="240" w:lineRule="auto"/>
      <w:ind w:left="360" w:hanging="360"/>
      <w:jc w:val="both"/>
    </w:pPr>
    <w:rPr>
      <w:rFonts w:ascii="Times New Roman" w:hAnsi="Times New Roman"/>
      <w:b/>
      <w:sz w:val="24"/>
      <w:lang w:val="sl-SI"/>
    </w:rPr>
  </w:style>
  <w:style w:type="character" w:customStyle="1" w:styleId="Telobesedila-zamik2Znak">
    <w:name w:val="Telo besedila - zamik 2 Znak"/>
    <w:link w:val="Telobesedila-zamik2"/>
    <w:rsid w:val="00DC4281"/>
    <w:rPr>
      <w:b/>
      <w:sz w:val="24"/>
      <w:szCs w:val="24"/>
      <w:lang w:eastAsia="en-US"/>
    </w:rPr>
  </w:style>
  <w:style w:type="paragraph" w:styleId="Podnaslov">
    <w:name w:val="Subtitle"/>
    <w:basedOn w:val="Navaden"/>
    <w:next w:val="Navaden"/>
    <w:link w:val="PodnaslovZnak"/>
    <w:qFormat/>
    <w:rsid w:val="005947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5947E1"/>
    <w:rPr>
      <w:rFonts w:asciiTheme="minorHAnsi" w:eastAsiaTheme="minorEastAsia" w:hAnsiTheme="minorHAnsi" w:cstheme="minorBidi"/>
      <w:color w:val="5A5A5A" w:themeColor="text1" w:themeTint="A5"/>
      <w:spacing w:val="15"/>
      <w:sz w:val="22"/>
      <w:szCs w:val="22"/>
      <w:lang w:val="en-US" w:eastAsia="en-US"/>
    </w:rPr>
  </w:style>
  <w:style w:type="paragraph" w:styleId="Odstavekseznama">
    <w:name w:val="List Paragraph"/>
    <w:basedOn w:val="Navaden"/>
    <w:uiPriority w:val="34"/>
    <w:qFormat/>
    <w:rsid w:val="00450427"/>
    <w:pPr>
      <w:ind w:left="720"/>
      <w:contextualSpacing/>
    </w:pPr>
  </w:style>
  <w:style w:type="paragraph" w:customStyle="1" w:styleId="Odstavek">
    <w:name w:val="Odstavek"/>
    <w:basedOn w:val="Navaden"/>
    <w:link w:val="OdstavekZnak"/>
    <w:qFormat/>
    <w:rsid w:val="000A07B8"/>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0A07B8"/>
    <w:rPr>
      <w:rFonts w:ascii="Arial" w:hAnsi="Arial" w:cs="Arial"/>
      <w:sz w:val="22"/>
      <w:szCs w:val="22"/>
    </w:rPr>
  </w:style>
  <w:style w:type="character" w:styleId="Pripombasklic">
    <w:name w:val="annotation reference"/>
    <w:basedOn w:val="Privzetapisavaodstavka"/>
    <w:rsid w:val="00EF4A88"/>
    <w:rPr>
      <w:sz w:val="16"/>
      <w:szCs w:val="16"/>
    </w:rPr>
  </w:style>
  <w:style w:type="paragraph" w:styleId="Pripombabesedilo">
    <w:name w:val="annotation text"/>
    <w:basedOn w:val="Navaden"/>
    <w:link w:val="PripombabesediloZnak"/>
    <w:rsid w:val="00EF4A88"/>
    <w:pPr>
      <w:spacing w:line="240" w:lineRule="auto"/>
    </w:pPr>
    <w:rPr>
      <w:szCs w:val="20"/>
    </w:rPr>
  </w:style>
  <w:style w:type="character" w:customStyle="1" w:styleId="PripombabesediloZnak">
    <w:name w:val="Pripomba – besedilo Znak"/>
    <w:basedOn w:val="Privzetapisavaodstavka"/>
    <w:link w:val="Pripombabesedilo"/>
    <w:rsid w:val="00EF4A88"/>
    <w:rPr>
      <w:rFonts w:ascii="Arial" w:hAnsi="Arial"/>
      <w:lang w:val="en-US" w:eastAsia="en-US"/>
    </w:rPr>
  </w:style>
  <w:style w:type="paragraph" w:styleId="Zadevapripombe">
    <w:name w:val="annotation subject"/>
    <w:basedOn w:val="Pripombabesedilo"/>
    <w:next w:val="Pripombabesedilo"/>
    <w:link w:val="ZadevapripombeZnak"/>
    <w:rsid w:val="00EF4A88"/>
    <w:rPr>
      <w:b/>
      <w:bCs/>
    </w:rPr>
  </w:style>
  <w:style w:type="character" w:customStyle="1" w:styleId="ZadevapripombeZnak">
    <w:name w:val="Zadeva pripombe Znak"/>
    <w:basedOn w:val="PripombabesediloZnak"/>
    <w:link w:val="Zadevapripombe"/>
    <w:rsid w:val="00EF4A88"/>
    <w:rPr>
      <w:rFonts w:ascii="Arial" w:hAnsi="Arial"/>
      <w:b/>
      <w:bCs/>
      <w:lang w:val="en-US" w:eastAsia="en-US"/>
    </w:rPr>
  </w:style>
  <w:style w:type="paragraph" w:styleId="Besedilooblaka">
    <w:name w:val="Balloon Text"/>
    <w:basedOn w:val="Navaden"/>
    <w:link w:val="BesedilooblakaZnak"/>
    <w:rsid w:val="00EF4A8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EF4A88"/>
    <w:rPr>
      <w:rFonts w:ascii="Segoe UI" w:hAnsi="Segoe UI" w:cs="Segoe UI"/>
      <w:sz w:val="18"/>
      <w:szCs w:val="18"/>
      <w:lang w:val="en-US" w:eastAsia="en-US"/>
    </w:rPr>
  </w:style>
  <w:style w:type="character" w:customStyle="1" w:styleId="Nerazreenaomemba1">
    <w:name w:val="Nerazrešena omemba1"/>
    <w:basedOn w:val="Privzetapisavaodstavka"/>
    <w:uiPriority w:val="99"/>
    <w:semiHidden/>
    <w:unhideWhenUsed/>
    <w:rsid w:val="006550C3"/>
    <w:rPr>
      <w:color w:val="605E5C"/>
      <w:shd w:val="clear" w:color="auto" w:fill="E1DFDD"/>
    </w:rPr>
  </w:style>
  <w:style w:type="character" w:customStyle="1" w:styleId="UnresolvedMention">
    <w:name w:val="Unresolved Mention"/>
    <w:basedOn w:val="Privzetapisavaodstavka"/>
    <w:uiPriority w:val="99"/>
    <w:semiHidden/>
    <w:unhideWhenUsed/>
    <w:rsid w:val="00A67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2788">
      <w:bodyDiv w:val="1"/>
      <w:marLeft w:val="0"/>
      <w:marRight w:val="0"/>
      <w:marTop w:val="0"/>
      <w:marBottom w:val="0"/>
      <w:divBdr>
        <w:top w:val="none" w:sz="0" w:space="0" w:color="auto"/>
        <w:left w:val="none" w:sz="0" w:space="0" w:color="auto"/>
        <w:bottom w:val="none" w:sz="0" w:space="0" w:color="auto"/>
        <w:right w:val="none" w:sz="0" w:space="0" w:color="auto"/>
      </w:divBdr>
    </w:div>
    <w:div w:id="318969373">
      <w:bodyDiv w:val="1"/>
      <w:marLeft w:val="0"/>
      <w:marRight w:val="0"/>
      <w:marTop w:val="0"/>
      <w:marBottom w:val="0"/>
      <w:divBdr>
        <w:top w:val="none" w:sz="0" w:space="0" w:color="auto"/>
        <w:left w:val="none" w:sz="0" w:space="0" w:color="auto"/>
        <w:bottom w:val="none" w:sz="0" w:space="0" w:color="auto"/>
        <w:right w:val="none" w:sz="0" w:space="0" w:color="auto"/>
      </w:divBdr>
    </w:div>
    <w:div w:id="517894532">
      <w:bodyDiv w:val="1"/>
      <w:marLeft w:val="0"/>
      <w:marRight w:val="0"/>
      <w:marTop w:val="0"/>
      <w:marBottom w:val="0"/>
      <w:divBdr>
        <w:top w:val="none" w:sz="0" w:space="0" w:color="auto"/>
        <w:left w:val="none" w:sz="0" w:space="0" w:color="auto"/>
        <w:bottom w:val="none" w:sz="0" w:space="0" w:color="auto"/>
        <w:right w:val="none" w:sz="0" w:space="0" w:color="auto"/>
      </w:divBdr>
    </w:div>
    <w:div w:id="518128939">
      <w:bodyDiv w:val="1"/>
      <w:marLeft w:val="0"/>
      <w:marRight w:val="0"/>
      <w:marTop w:val="0"/>
      <w:marBottom w:val="0"/>
      <w:divBdr>
        <w:top w:val="none" w:sz="0" w:space="0" w:color="auto"/>
        <w:left w:val="none" w:sz="0" w:space="0" w:color="auto"/>
        <w:bottom w:val="none" w:sz="0" w:space="0" w:color="auto"/>
        <w:right w:val="none" w:sz="0" w:space="0" w:color="auto"/>
      </w:divBdr>
    </w:div>
    <w:div w:id="573590976">
      <w:bodyDiv w:val="1"/>
      <w:marLeft w:val="0"/>
      <w:marRight w:val="0"/>
      <w:marTop w:val="0"/>
      <w:marBottom w:val="0"/>
      <w:divBdr>
        <w:top w:val="none" w:sz="0" w:space="0" w:color="auto"/>
        <w:left w:val="none" w:sz="0" w:space="0" w:color="auto"/>
        <w:bottom w:val="none" w:sz="0" w:space="0" w:color="auto"/>
        <w:right w:val="none" w:sz="0" w:space="0" w:color="auto"/>
      </w:divBdr>
    </w:div>
    <w:div w:id="647711963">
      <w:bodyDiv w:val="1"/>
      <w:marLeft w:val="0"/>
      <w:marRight w:val="0"/>
      <w:marTop w:val="0"/>
      <w:marBottom w:val="0"/>
      <w:divBdr>
        <w:top w:val="none" w:sz="0" w:space="0" w:color="auto"/>
        <w:left w:val="none" w:sz="0" w:space="0" w:color="auto"/>
        <w:bottom w:val="none" w:sz="0" w:space="0" w:color="auto"/>
        <w:right w:val="none" w:sz="0" w:space="0" w:color="auto"/>
      </w:divBdr>
    </w:div>
    <w:div w:id="721949399">
      <w:bodyDiv w:val="1"/>
      <w:marLeft w:val="0"/>
      <w:marRight w:val="0"/>
      <w:marTop w:val="0"/>
      <w:marBottom w:val="0"/>
      <w:divBdr>
        <w:top w:val="none" w:sz="0" w:space="0" w:color="auto"/>
        <w:left w:val="none" w:sz="0" w:space="0" w:color="auto"/>
        <w:bottom w:val="none" w:sz="0" w:space="0" w:color="auto"/>
        <w:right w:val="none" w:sz="0" w:space="0" w:color="auto"/>
      </w:divBdr>
    </w:div>
    <w:div w:id="1029989211">
      <w:bodyDiv w:val="1"/>
      <w:marLeft w:val="0"/>
      <w:marRight w:val="0"/>
      <w:marTop w:val="0"/>
      <w:marBottom w:val="0"/>
      <w:divBdr>
        <w:top w:val="none" w:sz="0" w:space="0" w:color="auto"/>
        <w:left w:val="none" w:sz="0" w:space="0" w:color="auto"/>
        <w:bottom w:val="none" w:sz="0" w:space="0" w:color="auto"/>
        <w:right w:val="none" w:sz="0" w:space="0" w:color="auto"/>
      </w:divBdr>
    </w:div>
    <w:div w:id="1298104274">
      <w:bodyDiv w:val="1"/>
      <w:marLeft w:val="0"/>
      <w:marRight w:val="0"/>
      <w:marTop w:val="0"/>
      <w:marBottom w:val="0"/>
      <w:divBdr>
        <w:top w:val="none" w:sz="0" w:space="0" w:color="auto"/>
        <w:left w:val="none" w:sz="0" w:space="0" w:color="auto"/>
        <w:bottom w:val="none" w:sz="0" w:space="0" w:color="auto"/>
        <w:right w:val="none" w:sz="0" w:space="0" w:color="auto"/>
      </w:divBdr>
    </w:div>
    <w:div w:id="1433621518">
      <w:bodyDiv w:val="1"/>
      <w:marLeft w:val="0"/>
      <w:marRight w:val="0"/>
      <w:marTop w:val="0"/>
      <w:marBottom w:val="0"/>
      <w:divBdr>
        <w:top w:val="none" w:sz="0" w:space="0" w:color="auto"/>
        <w:left w:val="none" w:sz="0" w:space="0" w:color="auto"/>
        <w:bottom w:val="none" w:sz="0" w:space="0" w:color="auto"/>
        <w:right w:val="none" w:sz="0" w:space="0" w:color="auto"/>
      </w:divBdr>
    </w:div>
    <w:div w:id="1513564969">
      <w:bodyDiv w:val="1"/>
      <w:marLeft w:val="0"/>
      <w:marRight w:val="0"/>
      <w:marTop w:val="0"/>
      <w:marBottom w:val="0"/>
      <w:divBdr>
        <w:top w:val="none" w:sz="0" w:space="0" w:color="auto"/>
        <w:left w:val="none" w:sz="0" w:space="0" w:color="auto"/>
        <w:bottom w:val="none" w:sz="0" w:space="0" w:color="auto"/>
        <w:right w:val="none" w:sz="0" w:space="0" w:color="auto"/>
      </w:divBdr>
    </w:div>
    <w:div w:id="1699118799">
      <w:bodyDiv w:val="1"/>
      <w:marLeft w:val="0"/>
      <w:marRight w:val="0"/>
      <w:marTop w:val="0"/>
      <w:marBottom w:val="0"/>
      <w:divBdr>
        <w:top w:val="none" w:sz="0" w:space="0" w:color="auto"/>
        <w:left w:val="none" w:sz="0" w:space="0" w:color="auto"/>
        <w:bottom w:val="none" w:sz="0" w:space="0" w:color="auto"/>
        <w:right w:val="none" w:sz="0" w:space="0" w:color="auto"/>
      </w:divBdr>
    </w:div>
    <w:div w:id="1915435080">
      <w:bodyDiv w:val="1"/>
      <w:marLeft w:val="0"/>
      <w:marRight w:val="0"/>
      <w:marTop w:val="0"/>
      <w:marBottom w:val="0"/>
      <w:divBdr>
        <w:top w:val="none" w:sz="0" w:space="0" w:color="auto"/>
        <w:left w:val="none" w:sz="0" w:space="0" w:color="auto"/>
        <w:bottom w:val="none" w:sz="0" w:space="0" w:color="auto"/>
        <w:right w:val="none" w:sz="0" w:space="0" w:color="auto"/>
      </w:divBdr>
    </w:div>
    <w:div w:id="20812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ortal.mss.edus.si/msswww/programi2021/programi/Ssi/tehnisko.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vsin\Documents\Officeove%20predloge%20po%20meri\spremni%20obrazec%20podpis%20partnerskega%20sporazuma%20Erasmus%20LOO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90947A-5D83-4B16-9C63-DE51B318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spremni obrazec podpis partnerskega sporazuma Erasmus LOOP</Template>
  <TotalTime>1</TotalTime>
  <Pages>6</Pages>
  <Words>1851</Words>
  <Characters>12723</Characters>
  <Application>Microsoft Office Word</Application>
  <DocSecurity>0</DocSecurity>
  <Lines>106</Lines>
  <Paragraphs>29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Miha Lovšin</dc:creator>
  <cp:lastModifiedBy>Ljubica Lukan</cp:lastModifiedBy>
  <cp:revision>2</cp:revision>
  <cp:lastPrinted>2022-03-02T15:53:00Z</cp:lastPrinted>
  <dcterms:created xsi:type="dcterms:W3CDTF">2022-08-29T10:24:00Z</dcterms:created>
  <dcterms:modified xsi:type="dcterms:W3CDTF">2022-08-29T10:24:00Z</dcterms:modified>
</cp:coreProperties>
</file>