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C80" w:rsidRDefault="00863C80" w:rsidP="001B45C6">
      <w:pPr>
        <w:spacing w:line="240" w:lineRule="auto"/>
        <w:jc w:val="both"/>
        <w:rPr>
          <w:rFonts w:cs="Arial"/>
          <w:b/>
          <w:szCs w:val="20"/>
        </w:rPr>
      </w:pPr>
    </w:p>
    <w:p w:rsidR="00C222AA" w:rsidRPr="00411775" w:rsidRDefault="00F7464F" w:rsidP="001B45C6">
      <w:pPr>
        <w:spacing w:line="240" w:lineRule="auto"/>
        <w:jc w:val="both"/>
        <w:rPr>
          <w:rFonts w:cs="Arial"/>
          <w:b/>
          <w:szCs w:val="20"/>
        </w:rPr>
      </w:pPr>
      <w:r w:rsidRPr="00411775">
        <w:rPr>
          <w:rFonts w:cs="Arial"/>
          <w:b/>
          <w:szCs w:val="20"/>
        </w:rPr>
        <w:t xml:space="preserve">ODGOVORI NA VPRAŠANJA </w:t>
      </w:r>
    </w:p>
    <w:p w:rsidR="00A561DC" w:rsidRPr="00411775" w:rsidRDefault="00A561DC" w:rsidP="001B45C6">
      <w:pPr>
        <w:spacing w:line="240" w:lineRule="auto"/>
        <w:jc w:val="both"/>
        <w:rPr>
          <w:rFonts w:cs="Arial"/>
          <w:b/>
          <w:szCs w:val="20"/>
        </w:rPr>
      </w:pPr>
    </w:p>
    <w:p w:rsidR="00BC05CB" w:rsidRDefault="00BC05CB" w:rsidP="001B45C6">
      <w:pPr>
        <w:spacing w:line="240" w:lineRule="auto"/>
        <w:jc w:val="both"/>
        <w:rPr>
          <w:rFonts w:cs="Arial"/>
          <w:b/>
          <w:szCs w:val="20"/>
        </w:rPr>
      </w:pPr>
      <w:r w:rsidRPr="00411775">
        <w:rPr>
          <w:rFonts w:cs="Arial"/>
          <w:b/>
          <w:bCs/>
          <w:szCs w:val="20"/>
          <w:lang w:eastAsia="sl-SI"/>
        </w:rPr>
        <w:t>Javni razpis:</w:t>
      </w:r>
      <w:r w:rsidRPr="00411775">
        <w:rPr>
          <w:rFonts w:cs="Arial"/>
          <w:b/>
          <w:szCs w:val="20"/>
        </w:rPr>
        <w:t xml:space="preserve"> Krajša in daljša gostovanja tujih strokovnjakov in visokošolskih učiteljev na slovenskih visokošolskih zavodih 2019-2022</w:t>
      </w:r>
      <w:r w:rsidR="004D02F9" w:rsidRPr="00411775">
        <w:rPr>
          <w:rFonts w:cs="Arial"/>
          <w:b/>
          <w:szCs w:val="20"/>
        </w:rPr>
        <w:t xml:space="preserve"> (v nadaljnjem besedilu: javni razpis)</w:t>
      </w:r>
      <w:r w:rsidRPr="00411775">
        <w:rPr>
          <w:rFonts w:cs="Arial"/>
          <w:b/>
          <w:szCs w:val="20"/>
          <w:lang w:eastAsia="sl-SI"/>
        </w:rPr>
        <w:t xml:space="preserve"> </w:t>
      </w:r>
      <w:r w:rsidR="000F6CA4" w:rsidRPr="00411775">
        <w:rPr>
          <w:rFonts w:cs="Arial"/>
          <w:b/>
          <w:szCs w:val="20"/>
          <w:lang w:eastAsia="sl-SI"/>
        </w:rPr>
        <w:t>obja</w:t>
      </w:r>
      <w:r w:rsidRPr="00411775">
        <w:rPr>
          <w:rFonts w:cs="Arial"/>
          <w:b/>
          <w:szCs w:val="20"/>
          <w:lang w:eastAsia="sl-SI"/>
        </w:rPr>
        <w:t>v</w:t>
      </w:r>
      <w:r w:rsidR="000F6CA4" w:rsidRPr="00411775">
        <w:rPr>
          <w:rFonts w:cs="Arial"/>
          <w:b/>
          <w:szCs w:val="20"/>
          <w:lang w:eastAsia="sl-SI"/>
        </w:rPr>
        <w:t>ljen v</w:t>
      </w:r>
      <w:r w:rsidRPr="00411775">
        <w:rPr>
          <w:rFonts w:cs="Arial"/>
          <w:b/>
          <w:szCs w:val="20"/>
        </w:rPr>
        <w:t xml:space="preserve"> Uradnem listu Republike Slovenije št. 39/19 z dne 21. 6. 2019 (Razglasni del, str. 1386-1399)</w:t>
      </w:r>
    </w:p>
    <w:p w:rsidR="0082182E" w:rsidRDefault="0082182E" w:rsidP="001B45C6">
      <w:pPr>
        <w:spacing w:line="240" w:lineRule="auto"/>
        <w:jc w:val="both"/>
        <w:rPr>
          <w:rFonts w:cs="Arial"/>
          <w:b/>
          <w:szCs w:val="20"/>
        </w:rPr>
      </w:pPr>
    </w:p>
    <w:p w:rsidR="0082182E" w:rsidRDefault="0082182E" w:rsidP="001B45C6">
      <w:pPr>
        <w:spacing w:line="240" w:lineRule="auto"/>
        <w:jc w:val="both"/>
        <w:rPr>
          <w:rFonts w:cs="Arial"/>
          <w:b/>
          <w:szCs w:val="20"/>
        </w:rPr>
      </w:pPr>
    </w:p>
    <w:p w:rsidR="00BE0DD7" w:rsidRDefault="00BE0DD7" w:rsidP="001B45C6">
      <w:pPr>
        <w:spacing w:line="240" w:lineRule="auto"/>
        <w:jc w:val="both"/>
        <w:rPr>
          <w:rFonts w:cs="Arial"/>
          <w:b/>
          <w:szCs w:val="20"/>
        </w:rPr>
      </w:pPr>
    </w:p>
    <w:p w:rsidR="00BE0DD7" w:rsidRDefault="00BE0DD7" w:rsidP="001B45C6">
      <w:pPr>
        <w:spacing w:line="240" w:lineRule="auto"/>
        <w:jc w:val="both"/>
        <w:rPr>
          <w:rFonts w:cs="Arial"/>
          <w:b/>
          <w:szCs w:val="20"/>
        </w:rPr>
      </w:pPr>
    </w:p>
    <w:p w:rsidR="00BE0DD7" w:rsidRPr="003170CD" w:rsidRDefault="00BE0DD7" w:rsidP="00BE0DD7">
      <w:pPr>
        <w:pStyle w:val="Odstavekseznama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170CD">
        <w:rPr>
          <w:rFonts w:ascii="Arial" w:hAnsi="Arial" w:cs="Arial"/>
          <w:color w:val="000000"/>
          <w:sz w:val="20"/>
          <w:szCs w:val="20"/>
        </w:rPr>
        <w:t>Ali se v kalkulator razdalj</w:t>
      </w:r>
      <w:r w:rsidR="003170CD" w:rsidRPr="003170CD">
        <w:rPr>
          <w:rFonts w:ascii="Arial" w:hAnsi="Arial" w:cs="Arial"/>
          <w:color w:val="000000"/>
          <w:sz w:val="20"/>
          <w:szCs w:val="20"/>
        </w:rPr>
        <w:t xml:space="preserve"> </w:t>
      </w:r>
      <w:r w:rsidR="003170CD" w:rsidRPr="003170CD">
        <w:rPr>
          <w:rFonts w:ascii="Arial" w:hAnsi="Arial" w:cs="Arial"/>
          <w:bCs/>
          <w:sz w:val="20"/>
          <w:szCs w:val="20"/>
        </w:rPr>
        <w:t xml:space="preserve">»Distance </w:t>
      </w:r>
      <w:proofErr w:type="spellStart"/>
      <w:r w:rsidR="003170CD" w:rsidRPr="003170CD">
        <w:rPr>
          <w:rFonts w:ascii="Arial" w:hAnsi="Arial" w:cs="Arial"/>
          <w:bCs/>
          <w:sz w:val="20"/>
          <w:szCs w:val="20"/>
        </w:rPr>
        <w:t>calculator</w:t>
      </w:r>
      <w:proofErr w:type="spellEnd"/>
      <w:r w:rsidR="003170CD" w:rsidRPr="003170CD">
        <w:rPr>
          <w:rFonts w:ascii="Arial" w:hAnsi="Arial" w:cs="Arial"/>
          <w:bCs/>
          <w:sz w:val="20"/>
          <w:szCs w:val="20"/>
        </w:rPr>
        <w:t xml:space="preserve">« </w:t>
      </w:r>
      <w:r w:rsidRPr="003170CD">
        <w:rPr>
          <w:rFonts w:ascii="Arial" w:hAnsi="Arial" w:cs="Arial"/>
          <w:color w:val="000000"/>
          <w:sz w:val="20"/>
          <w:szCs w:val="20"/>
        </w:rPr>
        <w:t>za izračun stroška poti vpiše/upošteva sedež institucije, kjer je gostujoči prof. zaposlen ali dejansko naslov kjer prebiva?</w:t>
      </w:r>
    </w:p>
    <w:p w:rsidR="00BE0DD7" w:rsidRPr="003170CD" w:rsidRDefault="00BE0DD7" w:rsidP="00E74053">
      <w:pPr>
        <w:spacing w:line="240" w:lineRule="auto"/>
        <w:jc w:val="both"/>
        <w:rPr>
          <w:rFonts w:cs="Arial"/>
          <w:bCs/>
          <w:szCs w:val="20"/>
        </w:rPr>
      </w:pPr>
    </w:p>
    <w:p w:rsidR="00CA7D72" w:rsidRDefault="00CA7D72" w:rsidP="00E74053">
      <w:pPr>
        <w:spacing w:line="240" w:lineRule="auto"/>
        <w:jc w:val="both"/>
        <w:rPr>
          <w:bCs/>
          <w:color w:val="0070C0"/>
          <w:szCs w:val="20"/>
        </w:rPr>
      </w:pPr>
      <w:r w:rsidRPr="00CA7D72">
        <w:rPr>
          <w:bCs/>
          <w:color w:val="0070C0"/>
          <w:szCs w:val="20"/>
        </w:rPr>
        <w:t xml:space="preserve">Za izračun višine stroška poti je potrebno </w:t>
      </w:r>
      <w:r>
        <w:rPr>
          <w:bCs/>
          <w:color w:val="0070C0"/>
          <w:szCs w:val="20"/>
        </w:rPr>
        <w:t xml:space="preserve">v </w:t>
      </w:r>
      <w:r w:rsidRPr="00CA7D72">
        <w:rPr>
          <w:bCs/>
          <w:color w:val="0070C0"/>
          <w:szCs w:val="20"/>
        </w:rPr>
        <w:t xml:space="preserve">kalkulator razdalj »Distance </w:t>
      </w:r>
      <w:proofErr w:type="spellStart"/>
      <w:r w:rsidRPr="00CA7D72">
        <w:rPr>
          <w:bCs/>
          <w:color w:val="0070C0"/>
          <w:szCs w:val="20"/>
        </w:rPr>
        <w:t>calculator</w:t>
      </w:r>
      <w:proofErr w:type="spellEnd"/>
      <w:r w:rsidRPr="00CA7D72">
        <w:rPr>
          <w:bCs/>
          <w:color w:val="0070C0"/>
          <w:szCs w:val="20"/>
        </w:rPr>
        <w:t>«, vnesti</w:t>
      </w:r>
      <w:r>
        <w:rPr>
          <w:bCs/>
          <w:color w:val="0070C0"/>
          <w:szCs w:val="20"/>
        </w:rPr>
        <w:t>:</w:t>
      </w:r>
      <w:r w:rsidRPr="00CA7D72">
        <w:rPr>
          <w:bCs/>
          <w:color w:val="0070C0"/>
          <w:szCs w:val="20"/>
        </w:rPr>
        <w:t xml:space="preserve"> </w:t>
      </w:r>
    </w:p>
    <w:p w:rsidR="00CA7D72" w:rsidRPr="00CA7D72" w:rsidRDefault="00CA7D72" w:rsidP="00E74053">
      <w:pPr>
        <w:pStyle w:val="Odstavekseznama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20"/>
          <w:szCs w:val="20"/>
        </w:rPr>
        <w:t xml:space="preserve">v primeru </w:t>
      </w:r>
      <w:r w:rsidR="00932149">
        <w:rPr>
          <w:rFonts w:ascii="Arial" w:hAnsi="Arial" w:cs="Arial"/>
          <w:color w:val="0070C0"/>
          <w:sz w:val="20"/>
          <w:szCs w:val="20"/>
        </w:rPr>
        <w:t xml:space="preserve">zaposlenega </w:t>
      </w:r>
      <w:r w:rsidRPr="00CA7D72">
        <w:rPr>
          <w:rFonts w:ascii="Arial" w:hAnsi="Arial" w:cs="Arial"/>
          <w:color w:val="0070C0"/>
          <w:sz w:val="20"/>
          <w:szCs w:val="20"/>
        </w:rPr>
        <w:t>gostujoč</w:t>
      </w:r>
      <w:r>
        <w:rPr>
          <w:rFonts w:ascii="Arial" w:hAnsi="Arial" w:cs="Arial"/>
          <w:color w:val="0070C0"/>
          <w:sz w:val="20"/>
          <w:szCs w:val="20"/>
        </w:rPr>
        <w:t>ega tujega</w:t>
      </w:r>
      <w:r w:rsidRPr="00CA7D72">
        <w:rPr>
          <w:rFonts w:ascii="Arial" w:hAnsi="Arial" w:cs="Arial"/>
          <w:color w:val="0070C0"/>
          <w:sz w:val="20"/>
          <w:szCs w:val="20"/>
        </w:rPr>
        <w:t xml:space="preserve"> strokovnjak</w:t>
      </w:r>
      <w:r>
        <w:rPr>
          <w:rFonts w:ascii="Arial" w:hAnsi="Arial" w:cs="Arial"/>
          <w:color w:val="0070C0"/>
          <w:sz w:val="20"/>
          <w:szCs w:val="20"/>
        </w:rPr>
        <w:t xml:space="preserve">a </w:t>
      </w:r>
      <w:r w:rsidRPr="00CA7D72">
        <w:rPr>
          <w:rFonts w:ascii="Arial" w:hAnsi="Arial" w:cs="Arial"/>
          <w:color w:val="0070C0"/>
          <w:sz w:val="20"/>
          <w:szCs w:val="20"/>
        </w:rPr>
        <w:t>k</w:t>
      </w:r>
      <w:r w:rsidR="00BE0DD7" w:rsidRPr="00CA7D72">
        <w:rPr>
          <w:rFonts w:ascii="Arial" w:hAnsi="Arial" w:cs="Arial"/>
          <w:color w:val="0070C0"/>
          <w:sz w:val="20"/>
          <w:szCs w:val="20"/>
        </w:rPr>
        <w:t>ot kraj odhoda za izračun razdalje mesto/kraj, kjer je gostujoči tuji strokovnjak zaposlen</w:t>
      </w:r>
      <w:r>
        <w:rPr>
          <w:rFonts w:ascii="Arial" w:hAnsi="Arial" w:cs="Arial"/>
          <w:color w:val="0070C0"/>
          <w:sz w:val="20"/>
          <w:szCs w:val="20"/>
        </w:rPr>
        <w:t>,</w:t>
      </w:r>
      <w:r w:rsidR="00BE0DD7" w:rsidRPr="00CA7D72">
        <w:rPr>
          <w:rFonts w:ascii="Arial" w:hAnsi="Arial" w:cs="Arial"/>
          <w:color w:val="0070C0"/>
          <w:sz w:val="20"/>
          <w:szCs w:val="20"/>
        </w:rPr>
        <w:t xml:space="preserve"> </w:t>
      </w:r>
    </w:p>
    <w:p w:rsidR="00CA7D72" w:rsidRDefault="00CA7D72" w:rsidP="00E74053">
      <w:pPr>
        <w:pStyle w:val="Odstavekseznama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CA7D72">
        <w:rPr>
          <w:rFonts w:ascii="Arial" w:hAnsi="Arial" w:cs="Arial"/>
          <w:color w:val="0070C0"/>
          <w:sz w:val="20"/>
          <w:szCs w:val="20"/>
        </w:rPr>
        <w:t xml:space="preserve">v primeru neodvisnega tujega gostujočega strokovnjaka </w:t>
      </w:r>
      <w:r w:rsidR="00E74053" w:rsidRPr="00CA7D72">
        <w:rPr>
          <w:rFonts w:ascii="Arial" w:hAnsi="Arial" w:cs="Arial"/>
          <w:color w:val="0070C0"/>
          <w:sz w:val="20"/>
          <w:szCs w:val="20"/>
        </w:rPr>
        <w:t>kot kraj odhoda za izračun razdalje mesto/kraj</w:t>
      </w:r>
      <w:r w:rsidR="00E74053">
        <w:rPr>
          <w:rFonts w:ascii="Arial" w:hAnsi="Arial" w:cs="Arial"/>
          <w:color w:val="0070C0"/>
          <w:sz w:val="20"/>
          <w:szCs w:val="20"/>
        </w:rPr>
        <w:t xml:space="preserve"> </w:t>
      </w:r>
      <w:r w:rsidR="00BE0DD7" w:rsidRPr="00CA7D72">
        <w:rPr>
          <w:rFonts w:ascii="Arial" w:hAnsi="Arial" w:cs="Arial"/>
          <w:color w:val="0070C0"/>
          <w:sz w:val="20"/>
          <w:szCs w:val="20"/>
        </w:rPr>
        <w:t>njegovega bivanja (stalnega/začasnega prebivališča</w:t>
      </w:r>
      <w:r w:rsidR="00B67A43">
        <w:rPr>
          <w:rFonts w:ascii="Arial" w:hAnsi="Arial" w:cs="Arial"/>
          <w:color w:val="0070C0"/>
          <w:sz w:val="20"/>
          <w:szCs w:val="20"/>
        </w:rPr>
        <w:t>)</w:t>
      </w:r>
      <w:r w:rsidR="00BE0DD7" w:rsidRPr="00CA7D72">
        <w:rPr>
          <w:rFonts w:ascii="Arial" w:hAnsi="Arial" w:cs="Arial"/>
          <w:color w:val="0070C0"/>
          <w:sz w:val="20"/>
          <w:szCs w:val="20"/>
        </w:rPr>
        <w:t xml:space="preserve"> v tujini</w:t>
      </w:r>
      <w:r>
        <w:rPr>
          <w:rFonts w:ascii="Arial" w:hAnsi="Arial" w:cs="Arial"/>
          <w:color w:val="0070C0"/>
          <w:sz w:val="20"/>
          <w:szCs w:val="20"/>
        </w:rPr>
        <w:t>.</w:t>
      </w:r>
    </w:p>
    <w:p w:rsidR="00CA7D72" w:rsidRPr="00E74053" w:rsidRDefault="00CA7D72" w:rsidP="00E74053">
      <w:pPr>
        <w:spacing w:line="240" w:lineRule="auto"/>
        <w:ind w:left="426"/>
        <w:jc w:val="both"/>
        <w:rPr>
          <w:rFonts w:cs="Arial"/>
          <w:color w:val="0070C0"/>
          <w:szCs w:val="20"/>
        </w:rPr>
      </w:pPr>
    </w:p>
    <w:p w:rsidR="0082182E" w:rsidRPr="00E74053" w:rsidRDefault="00BE0DD7" w:rsidP="00E74053">
      <w:pPr>
        <w:spacing w:line="240" w:lineRule="auto"/>
        <w:jc w:val="both"/>
        <w:rPr>
          <w:rFonts w:cs="Arial"/>
          <w:bCs/>
          <w:color w:val="0070C0"/>
          <w:szCs w:val="20"/>
          <w:lang w:eastAsia="sl-SI"/>
        </w:rPr>
      </w:pPr>
      <w:r w:rsidRPr="00E74053">
        <w:rPr>
          <w:color w:val="0070C0"/>
        </w:rPr>
        <w:t xml:space="preserve">Kot kraj prihoda se za izračun razdalje upošteva mesto/kraj, kjer je sedež visokošolskega zavoda (v primeru, da je sedež prijavitelja v drugem kraju, kot sedež posameznih članic, se lahko kot kraj odhoda upošteva sedež članice, na kateri bo gostujoči tuji strokovnjak gostoval). </w:t>
      </w:r>
      <w:r w:rsidR="00CA7D72" w:rsidRPr="00E74053">
        <w:rPr>
          <w:color w:val="0070C0"/>
        </w:rPr>
        <w:t xml:space="preserve">Gledati točko </w:t>
      </w:r>
      <w:r w:rsidR="00CA7D72" w:rsidRPr="00E74053">
        <w:rPr>
          <w:rFonts w:cs="Arial"/>
          <w:bCs/>
          <w:color w:val="0070C0"/>
          <w:szCs w:val="20"/>
          <w:lang w:eastAsia="sl-SI"/>
        </w:rPr>
        <w:t>12.2.2</w:t>
      </w:r>
      <w:r w:rsidR="00E74053" w:rsidRPr="00E74053">
        <w:rPr>
          <w:rFonts w:cs="Arial"/>
          <w:bCs/>
          <w:color w:val="0070C0"/>
          <w:szCs w:val="20"/>
          <w:lang w:eastAsia="sl-SI"/>
        </w:rPr>
        <w:t xml:space="preserve"> SSE za potne stroške javnega razpisa.</w:t>
      </w:r>
      <w:r w:rsidR="00CA7D72" w:rsidRPr="00E74053">
        <w:rPr>
          <w:rFonts w:cs="Arial"/>
          <w:bCs/>
          <w:color w:val="0070C0"/>
          <w:szCs w:val="20"/>
          <w:lang w:eastAsia="sl-SI"/>
        </w:rPr>
        <w:t xml:space="preserve"> </w:t>
      </w:r>
    </w:p>
    <w:p w:rsidR="00CA7D72" w:rsidRDefault="00CA7D72" w:rsidP="00E74053">
      <w:pPr>
        <w:spacing w:line="240" w:lineRule="auto"/>
        <w:jc w:val="both"/>
        <w:rPr>
          <w:rFonts w:cs="Arial"/>
          <w:bCs/>
          <w:szCs w:val="20"/>
          <w:lang w:eastAsia="sl-SI"/>
        </w:rPr>
      </w:pPr>
    </w:p>
    <w:p w:rsidR="00470EA8" w:rsidRPr="00E74053" w:rsidRDefault="00470EA8" w:rsidP="00E74053">
      <w:pPr>
        <w:spacing w:line="240" w:lineRule="auto"/>
        <w:jc w:val="both"/>
        <w:rPr>
          <w:rFonts w:cs="Arial"/>
          <w:bCs/>
          <w:szCs w:val="20"/>
          <w:lang w:eastAsia="sl-SI"/>
        </w:rPr>
      </w:pPr>
    </w:p>
    <w:p w:rsidR="003B3057" w:rsidRPr="00E74053" w:rsidRDefault="0082182E" w:rsidP="00CA7D72">
      <w:pPr>
        <w:pStyle w:val="Odstavekseznama"/>
        <w:numPr>
          <w:ilvl w:val="0"/>
          <w:numId w:val="2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74053">
        <w:rPr>
          <w:rFonts w:ascii="Arial" w:hAnsi="Arial" w:cs="Arial"/>
          <w:sz w:val="20"/>
          <w:szCs w:val="20"/>
        </w:rPr>
        <w:t>P</w:t>
      </w:r>
      <w:r w:rsidR="003B3057" w:rsidRPr="00E74053">
        <w:rPr>
          <w:rFonts w:ascii="Arial" w:hAnsi="Arial" w:cs="Arial"/>
          <w:sz w:val="20"/>
          <w:szCs w:val="20"/>
        </w:rPr>
        <w:t>rosimo</w:t>
      </w:r>
      <w:r w:rsidR="00932149">
        <w:rPr>
          <w:rFonts w:ascii="Arial" w:hAnsi="Arial" w:cs="Arial"/>
          <w:sz w:val="20"/>
          <w:szCs w:val="20"/>
        </w:rPr>
        <w:t>, da</w:t>
      </w:r>
      <w:r w:rsidR="003B3057" w:rsidRPr="00E74053">
        <w:rPr>
          <w:rFonts w:ascii="Arial" w:hAnsi="Arial" w:cs="Arial"/>
          <w:sz w:val="20"/>
          <w:szCs w:val="20"/>
        </w:rPr>
        <w:t xml:space="preserve"> dodatno pojasnite točko 4. </w:t>
      </w:r>
      <w:r w:rsidRPr="00E74053">
        <w:rPr>
          <w:rFonts w:ascii="Arial" w:hAnsi="Arial" w:cs="Arial"/>
          <w:sz w:val="20"/>
          <w:szCs w:val="20"/>
        </w:rPr>
        <w:t xml:space="preserve">Kakovost predlogov in zagotavljanje utemeljenosti in racionalnosti finančnega načrta in stroškov </w:t>
      </w:r>
      <w:r w:rsidR="003B3057" w:rsidRPr="00E74053">
        <w:rPr>
          <w:rFonts w:ascii="Arial" w:hAnsi="Arial" w:cs="Arial"/>
          <w:sz w:val="20"/>
          <w:szCs w:val="20"/>
        </w:rPr>
        <w:t>Prijavnega obrazca</w:t>
      </w:r>
      <w:r w:rsidR="003170CD">
        <w:rPr>
          <w:rFonts w:ascii="Arial" w:hAnsi="Arial" w:cs="Arial"/>
          <w:sz w:val="20"/>
          <w:szCs w:val="20"/>
        </w:rPr>
        <w:t>, in sicer kratka utemeljite</w:t>
      </w:r>
      <w:r w:rsidR="00B67A43">
        <w:rPr>
          <w:rFonts w:ascii="Arial" w:hAnsi="Arial" w:cs="Arial"/>
          <w:sz w:val="20"/>
          <w:szCs w:val="20"/>
        </w:rPr>
        <w:t>v</w:t>
      </w:r>
      <w:r w:rsidR="003170CD">
        <w:rPr>
          <w:rFonts w:ascii="Arial" w:hAnsi="Arial" w:cs="Arial"/>
          <w:sz w:val="20"/>
          <w:szCs w:val="20"/>
        </w:rPr>
        <w:t xml:space="preserve"> finančnega načrta</w:t>
      </w:r>
      <w:r w:rsidR="003B3057" w:rsidRPr="00E74053">
        <w:rPr>
          <w:rFonts w:ascii="Arial" w:hAnsi="Arial" w:cs="Arial"/>
          <w:sz w:val="20"/>
          <w:szCs w:val="20"/>
        </w:rPr>
        <w:t>?</w:t>
      </w:r>
    </w:p>
    <w:p w:rsidR="008C66B1" w:rsidRPr="00E74053" w:rsidRDefault="008C66B1" w:rsidP="00692F9D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zCs w:val="20"/>
          <w:lang w:eastAsia="sl-SI"/>
        </w:rPr>
      </w:pPr>
    </w:p>
    <w:p w:rsidR="00932149" w:rsidRDefault="00692F9D" w:rsidP="005E3E98">
      <w:pPr>
        <w:autoSpaceDE w:val="0"/>
        <w:autoSpaceDN w:val="0"/>
        <w:adjustRightInd w:val="0"/>
        <w:spacing w:line="240" w:lineRule="auto"/>
        <w:jc w:val="both"/>
        <w:rPr>
          <w:rFonts w:cs="Arial"/>
          <w:bCs/>
          <w:color w:val="0070C0"/>
          <w:szCs w:val="20"/>
        </w:rPr>
      </w:pPr>
      <w:r w:rsidRPr="005E3E98">
        <w:rPr>
          <w:rFonts w:cs="Arial"/>
          <w:color w:val="2E74B5" w:themeColor="accent1" w:themeShade="BF"/>
          <w:szCs w:val="20"/>
          <w:lang w:eastAsia="sl-SI"/>
        </w:rPr>
        <w:t xml:space="preserve">V </w:t>
      </w:r>
      <w:r w:rsidR="009B3E19" w:rsidRPr="005E3E98">
        <w:rPr>
          <w:rFonts w:cs="Arial"/>
          <w:color w:val="2E74B5" w:themeColor="accent1" w:themeShade="BF"/>
          <w:szCs w:val="20"/>
          <w:lang w:eastAsia="sl-SI"/>
        </w:rPr>
        <w:t xml:space="preserve">točki </w:t>
      </w:r>
      <w:r w:rsidRPr="005E3E98">
        <w:rPr>
          <w:rFonts w:cs="Arial"/>
          <w:color w:val="2E74B5" w:themeColor="accent1" w:themeShade="BF"/>
          <w:szCs w:val="20"/>
          <w:lang w:eastAsia="sl-SI"/>
        </w:rPr>
        <w:t>4.</w:t>
      </w:r>
      <w:r w:rsidRPr="005E3E98">
        <w:rPr>
          <w:rFonts w:cs="Arial"/>
          <w:color w:val="2E74B5" w:themeColor="accent1" w:themeShade="BF"/>
          <w:szCs w:val="20"/>
        </w:rPr>
        <w:t xml:space="preserve"> Kakovost predlogov in zagotavljanje utemeljenosti in racionalnosti finančnega načrta in stroškov </w:t>
      </w:r>
      <w:r w:rsidRPr="005E3E98">
        <w:rPr>
          <w:rFonts w:cs="Arial"/>
          <w:color w:val="2E74B5" w:themeColor="accent1" w:themeShade="BF"/>
          <w:szCs w:val="20"/>
          <w:lang w:eastAsia="sl-SI"/>
        </w:rPr>
        <w:t>Prijavnega obrazca prijavitelj poda k</w:t>
      </w:r>
      <w:r w:rsidRPr="005E3E98">
        <w:rPr>
          <w:rFonts w:cs="Arial"/>
          <w:bCs/>
          <w:color w:val="2E74B5" w:themeColor="accent1" w:themeShade="BF"/>
          <w:szCs w:val="20"/>
        </w:rPr>
        <w:t>ratk</w:t>
      </w:r>
      <w:r w:rsidR="00B87D4B">
        <w:rPr>
          <w:rFonts w:cs="Arial"/>
          <w:bCs/>
          <w:color w:val="2E74B5" w:themeColor="accent1" w:themeShade="BF"/>
          <w:szCs w:val="20"/>
        </w:rPr>
        <w:t>o</w:t>
      </w:r>
      <w:r w:rsidRPr="005E3E98">
        <w:rPr>
          <w:rFonts w:cs="Arial"/>
          <w:bCs/>
          <w:color w:val="2E74B5" w:themeColor="accent1" w:themeShade="BF"/>
          <w:szCs w:val="20"/>
        </w:rPr>
        <w:t xml:space="preserve"> </w:t>
      </w:r>
      <w:r w:rsidR="009B3E19" w:rsidRPr="005E3E98">
        <w:rPr>
          <w:rFonts w:cs="Arial"/>
          <w:bCs/>
          <w:color w:val="2E74B5" w:themeColor="accent1" w:themeShade="BF"/>
          <w:szCs w:val="20"/>
        </w:rPr>
        <w:t xml:space="preserve">pisno </w:t>
      </w:r>
      <w:r w:rsidRPr="005E3E98">
        <w:rPr>
          <w:rFonts w:cs="Arial"/>
          <w:bCs/>
          <w:color w:val="2E74B5" w:themeColor="accent1" w:themeShade="BF"/>
          <w:szCs w:val="20"/>
        </w:rPr>
        <w:t>utemeljitev Finančnega načrta (</w:t>
      </w:r>
      <w:r w:rsidR="004D4652" w:rsidRPr="005E3E98">
        <w:rPr>
          <w:rFonts w:cs="Arial"/>
          <w:bCs/>
          <w:color w:val="2E74B5" w:themeColor="accent1" w:themeShade="BF"/>
          <w:szCs w:val="20"/>
        </w:rPr>
        <w:t>P</w:t>
      </w:r>
      <w:r w:rsidRPr="005E3E98">
        <w:rPr>
          <w:rFonts w:cs="Arial"/>
          <w:bCs/>
          <w:color w:val="2E74B5" w:themeColor="accent1" w:themeShade="BF"/>
          <w:szCs w:val="20"/>
        </w:rPr>
        <w:t xml:space="preserve">riloga 3.1 </w:t>
      </w:r>
      <w:r w:rsidR="00B67A43">
        <w:rPr>
          <w:rFonts w:cs="Arial"/>
          <w:bCs/>
          <w:color w:val="2E74B5" w:themeColor="accent1" w:themeShade="BF"/>
          <w:szCs w:val="20"/>
        </w:rPr>
        <w:t>k Prijavnemu obrazcu</w:t>
      </w:r>
      <w:r w:rsidRPr="005E3E98">
        <w:rPr>
          <w:rFonts w:cs="Arial"/>
          <w:bCs/>
          <w:color w:val="2E74B5" w:themeColor="accent1" w:themeShade="BF"/>
          <w:szCs w:val="20"/>
        </w:rPr>
        <w:t xml:space="preserve">) </w:t>
      </w:r>
      <w:r w:rsidR="005E3E98" w:rsidRPr="005E3E98">
        <w:rPr>
          <w:rFonts w:cs="Arial"/>
          <w:bCs/>
          <w:color w:val="2E74B5" w:themeColor="accent1" w:themeShade="BF"/>
          <w:szCs w:val="20"/>
        </w:rPr>
        <w:t xml:space="preserve">in </w:t>
      </w:r>
      <w:r w:rsidR="009B3E19" w:rsidRPr="005E3E98">
        <w:rPr>
          <w:rFonts w:cs="Arial"/>
          <w:bCs/>
          <w:color w:val="2E74B5" w:themeColor="accent1" w:themeShade="BF"/>
          <w:szCs w:val="20"/>
        </w:rPr>
        <w:t>izračunov</w:t>
      </w:r>
      <w:r w:rsidR="005E3E98" w:rsidRPr="005E3E98">
        <w:rPr>
          <w:rFonts w:cs="Arial"/>
          <w:bCs/>
          <w:color w:val="2E74B5" w:themeColor="accent1" w:themeShade="BF"/>
          <w:szCs w:val="20"/>
        </w:rPr>
        <w:t xml:space="preserve"> iz</w:t>
      </w:r>
      <w:r w:rsidR="009B3E19" w:rsidRPr="005E3E98">
        <w:rPr>
          <w:rFonts w:cs="Arial"/>
          <w:bCs/>
          <w:color w:val="2E74B5" w:themeColor="accent1" w:themeShade="BF"/>
          <w:szCs w:val="20"/>
        </w:rPr>
        <w:t xml:space="preserve"> </w:t>
      </w:r>
      <w:r w:rsidR="005E3E98" w:rsidRPr="005E3E98">
        <w:rPr>
          <w:rFonts w:cs="Arial"/>
          <w:bCs/>
          <w:color w:val="2E74B5" w:themeColor="accent1" w:themeShade="BF"/>
          <w:szCs w:val="20"/>
        </w:rPr>
        <w:t>Obrazložit</w:t>
      </w:r>
      <w:r w:rsidR="003170CD">
        <w:rPr>
          <w:rFonts w:cs="Arial"/>
          <w:bCs/>
          <w:color w:val="2E74B5" w:themeColor="accent1" w:themeShade="BF"/>
          <w:szCs w:val="20"/>
        </w:rPr>
        <w:t>ve</w:t>
      </w:r>
      <w:r w:rsidR="005E3E98" w:rsidRPr="005E3E98">
        <w:rPr>
          <w:rFonts w:cs="Arial"/>
          <w:bCs/>
          <w:color w:val="2E74B5" w:themeColor="accent1" w:themeShade="BF"/>
          <w:szCs w:val="20"/>
        </w:rPr>
        <w:t xml:space="preserve"> Finančnega načrta k točki 4</w:t>
      </w:r>
      <w:r w:rsidR="00A31C10">
        <w:rPr>
          <w:rFonts w:cs="Arial"/>
          <w:bCs/>
          <w:color w:val="2E74B5" w:themeColor="accent1" w:themeShade="BF"/>
          <w:szCs w:val="20"/>
        </w:rPr>
        <w:t>.</w:t>
      </w:r>
      <w:r w:rsidR="005E3E98" w:rsidRPr="005E3E98">
        <w:rPr>
          <w:rFonts w:cs="Arial"/>
          <w:bCs/>
          <w:color w:val="2E74B5" w:themeColor="accent1" w:themeShade="BF"/>
          <w:szCs w:val="20"/>
        </w:rPr>
        <w:t xml:space="preserve"> Prijavnega obrazca (Priloga 3.2 </w:t>
      </w:r>
      <w:r w:rsidR="00B67A43">
        <w:rPr>
          <w:rFonts w:cs="Arial"/>
          <w:bCs/>
          <w:color w:val="2E74B5" w:themeColor="accent1" w:themeShade="BF"/>
          <w:szCs w:val="20"/>
        </w:rPr>
        <w:t xml:space="preserve">k </w:t>
      </w:r>
      <w:r w:rsidR="00B67A43" w:rsidRPr="005E3E98">
        <w:rPr>
          <w:rFonts w:cs="Arial"/>
          <w:bCs/>
          <w:color w:val="2E74B5" w:themeColor="accent1" w:themeShade="BF"/>
          <w:szCs w:val="20"/>
        </w:rPr>
        <w:t>Prijavne</w:t>
      </w:r>
      <w:r w:rsidR="00B67A43">
        <w:rPr>
          <w:rFonts w:cs="Arial"/>
          <w:bCs/>
          <w:color w:val="2E74B5" w:themeColor="accent1" w:themeShade="BF"/>
          <w:szCs w:val="20"/>
        </w:rPr>
        <w:t>mu</w:t>
      </w:r>
      <w:r w:rsidR="00B67A43" w:rsidRPr="005E3E98">
        <w:rPr>
          <w:rFonts w:cs="Arial"/>
          <w:bCs/>
          <w:color w:val="2E74B5" w:themeColor="accent1" w:themeShade="BF"/>
          <w:szCs w:val="20"/>
        </w:rPr>
        <w:t xml:space="preserve"> </w:t>
      </w:r>
      <w:r w:rsidR="005E3E98" w:rsidRPr="005E3E98">
        <w:rPr>
          <w:rFonts w:cs="Arial"/>
          <w:bCs/>
          <w:color w:val="2E74B5" w:themeColor="accent1" w:themeShade="BF"/>
          <w:szCs w:val="20"/>
        </w:rPr>
        <w:t>obrazca).</w:t>
      </w:r>
      <w:r w:rsidR="005E3E98">
        <w:rPr>
          <w:rFonts w:cs="Arial"/>
          <w:bCs/>
          <w:color w:val="0070C0"/>
          <w:szCs w:val="20"/>
        </w:rPr>
        <w:t xml:space="preserve"> </w:t>
      </w:r>
      <w:r w:rsidR="00A93291">
        <w:rPr>
          <w:rFonts w:cs="Arial"/>
          <w:bCs/>
          <w:color w:val="0070C0"/>
          <w:szCs w:val="20"/>
        </w:rPr>
        <w:t xml:space="preserve">V prijavi je potrebno torej </w:t>
      </w:r>
      <w:r w:rsidR="006F4FBA">
        <w:rPr>
          <w:rFonts w:cs="Arial"/>
          <w:bCs/>
          <w:color w:val="0070C0"/>
          <w:szCs w:val="20"/>
        </w:rPr>
        <w:t>navesti</w:t>
      </w:r>
      <w:r w:rsidR="00A93291">
        <w:rPr>
          <w:rFonts w:cs="Arial"/>
          <w:bCs/>
          <w:color w:val="0070C0"/>
          <w:szCs w:val="20"/>
        </w:rPr>
        <w:t xml:space="preserve"> tako pisno utemeljitev v točki 4. Prijavnega obrazca kot </w:t>
      </w:r>
      <w:r w:rsidR="006F4FBA">
        <w:rPr>
          <w:rFonts w:cs="Arial"/>
          <w:bCs/>
          <w:color w:val="0070C0"/>
          <w:szCs w:val="20"/>
        </w:rPr>
        <w:t xml:space="preserve">priložiti </w:t>
      </w:r>
      <w:r w:rsidR="00A93291">
        <w:rPr>
          <w:rFonts w:cs="Arial"/>
          <w:bCs/>
          <w:color w:val="0070C0"/>
          <w:szCs w:val="20"/>
        </w:rPr>
        <w:t xml:space="preserve">prilogo 3.2, ki je </w:t>
      </w:r>
      <w:r w:rsidR="006F4FBA">
        <w:rPr>
          <w:rFonts w:cs="Arial"/>
          <w:bCs/>
          <w:color w:val="0070C0"/>
          <w:szCs w:val="20"/>
        </w:rPr>
        <w:t>O</w:t>
      </w:r>
      <w:r w:rsidR="00A93291">
        <w:rPr>
          <w:rFonts w:cs="Arial"/>
          <w:bCs/>
          <w:color w:val="0070C0"/>
          <w:szCs w:val="20"/>
        </w:rPr>
        <w:t xml:space="preserve">brazložitev Finančnega načrta. </w:t>
      </w:r>
    </w:p>
    <w:p w:rsidR="00692F9D" w:rsidRPr="001275A0" w:rsidRDefault="00692F9D" w:rsidP="00692F9D">
      <w:pPr>
        <w:autoSpaceDE w:val="0"/>
        <w:autoSpaceDN w:val="0"/>
        <w:adjustRightInd w:val="0"/>
        <w:spacing w:line="240" w:lineRule="auto"/>
        <w:jc w:val="both"/>
        <w:rPr>
          <w:rFonts w:cs="Arial"/>
          <w:bCs/>
          <w:color w:val="0070C0"/>
          <w:szCs w:val="20"/>
        </w:rPr>
      </w:pPr>
    </w:p>
    <w:p w:rsidR="008C66B1" w:rsidRPr="00DF4A91" w:rsidRDefault="008C66B1" w:rsidP="008C66B1">
      <w:pPr>
        <w:autoSpaceDE w:val="0"/>
        <w:autoSpaceDN w:val="0"/>
        <w:adjustRightInd w:val="0"/>
        <w:spacing w:line="240" w:lineRule="auto"/>
        <w:jc w:val="both"/>
        <w:rPr>
          <w:rFonts w:cs="Arial"/>
          <w:bCs/>
          <w:i/>
          <w:szCs w:val="20"/>
        </w:rPr>
      </w:pPr>
    </w:p>
    <w:p w:rsidR="00D917F8" w:rsidRPr="00BF3116" w:rsidRDefault="003170CD" w:rsidP="00DF4A91">
      <w:pPr>
        <w:pStyle w:val="Odstavekseznama"/>
        <w:numPr>
          <w:ilvl w:val="0"/>
          <w:numId w:val="2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F3116">
        <w:rPr>
          <w:rFonts w:ascii="Arial" w:hAnsi="Arial" w:cs="Arial"/>
          <w:sz w:val="20"/>
          <w:szCs w:val="20"/>
        </w:rPr>
        <w:t xml:space="preserve">Kaj pomeni izraz </w:t>
      </w:r>
      <w:r w:rsidR="00D917F8" w:rsidRPr="00BF3116">
        <w:rPr>
          <w:rFonts w:ascii="Arial" w:hAnsi="Arial" w:cs="Arial"/>
          <w:sz w:val="20"/>
          <w:szCs w:val="20"/>
        </w:rPr>
        <w:t>»</w:t>
      </w:r>
      <w:r w:rsidRPr="00BF3116">
        <w:rPr>
          <w:rFonts w:ascii="Arial" w:hAnsi="Arial" w:cs="Arial"/>
          <w:sz w:val="20"/>
          <w:szCs w:val="20"/>
        </w:rPr>
        <w:t>obdobje gostovanja</w:t>
      </w:r>
      <w:r w:rsidR="00D917F8" w:rsidRPr="00BF3116">
        <w:rPr>
          <w:rFonts w:ascii="Arial" w:hAnsi="Arial" w:cs="Arial"/>
          <w:sz w:val="20"/>
          <w:szCs w:val="20"/>
        </w:rPr>
        <w:t>«</w:t>
      </w:r>
      <w:r w:rsidR="00261FF3" w:rsidRPr="00BF3116">
        <w:rPr>
          <w:rFonts w:ascii="Arial" w:hAnsi="Arial" w:cs="Arial"/>
          <w:sz w:val="20"/>
          <w:szCs w:val="20"/>
        </w:rPr>
        <w:t>,</w:t>
      </w:r>
      <w:r w:rsidRPr="00BF3116">
        <w:rPr>
          <w:rFonts w:ascii="Arial" w:hAnsi="Arial" w:cs="Arial"/>
          <w:sz w:val="20"/>
          <w:szCs w:val="20"/>
        </w:rPr>
        <w:t xml:space="preserve"> </w:t>
      </w:r>
      <w:r w:rsidR="00DF4A91" w:rsidRPr="00BF3116">
        <w:rPr>
          <w:rFonts w:ascii="Arial" w:hAnsi="Arial" w:cs="Arial"/>
          <w:sz w:val="20"/>
          <w:szCs w:val="20"/>
        </w:rPr>
        <w:t>ki ga bomo npr. navajali tudi v vabilu, dogovoru o sodelovanju in drugih dokumentih</w:t>
      </w:r>
      <w:r w:rsidR="00261FF3" w:rsidRPr="00BF3116">
        <w:rPr>
          <w:rFonts w:ascii="Arial" w:hAnsi="Arial" w:cs="Arial"/>
          <w:sz w:val="20"/>
          <w:szCs w:val="20"/>
        </w:rPr>
        <w:t>.</w:t>
      </w:r>
      <w:r w:rsidR="00DF4A91" w:rsidRPr="00BF3116">
        <w:rPr>
          <w:rFonts w:ascii="Arial" w:hAnsi="Arial" w:cs="Arial"/>
          <w:sz w:val="20"/>
          <w:szCs w:val="20"/>
        </w:rPr>
        <w:t xml:space="preserve"> </w:t>
      </w:r>
      <w:r w:rsidR="00BF3116" w:rsidRPr="00BF3116">
        <w:rPr>
          <w:rFonts w:ascii="Arial" w:hAnsi="Arial" w:cs="Arial"/>
          <w:sz w:val="20"/>
          <w:szCs w:val="20"/>
        </w:rPr>
        <w:t>Ali v primeru krajšega oz. daljšega gostovanja  datumsk</w:t>
      </w:r>
      <w:r w:rsidR="00BF3116">
        <w:rPr>
          <w:rFonts w:ascii="Arial" w:hAnsi="Arial" w:cs="Arial"/>
          <w:sz w:val="20"/>
          <w:szCs w:val="20"/>
        </w:rPr>
        <w:t>a</w:t>
      </w:r>
      <w:r w:rsidR="00BF3116" w:rsidRPr="00BF3116">
        <w:rPr>
          <w:rFonts w:ascii="Arial" w:hAnsi="Arial" w:cs="Arial"/>
          <w:sz w:val="20"/>
          <w:szCs w:val="20"/>
        </w:rPr>
        <w:t xml:space="preserve"> navedb</w:t>
      </w:r>
      <w:r w:rsidR="00BF3116">
        <w:rPr>
          <w:rFonts w:ascii="Arial" w:hAnsi="Arial" w:cs="Arial"/>
          <w:sz w:val="20"/>
          <w:szCs w:val="20"/>
        </w:rPr>
        <w:t>a</w:t>
      </w:r>
      <w:r w:rsidR="00BF3116" w:rsidRPr="00BF3116">
        <w:rPr>
          <w:rFonts w:ascii="Arial" w:hAnsi="Arial" w:cs="Arial"/>
          <w:sz w:val="20"/>
          <w:szCs w:val="20"/>
        </w:rPr>
        <w:t xml:space="preserve"> od…dan/mesec/leto do… dan/mesec/leto lahko vključuje dodatna 2 dni za dan prihoda/odhoda (seveda v primerih, ko sta dodatna dneva za prihod/odhod utemeljeno upravičena)?</w:t>
      </w:r>
    </w:p>
    <w:p w:rsidR="00D917F8" w:rsidRPr="00BF3116" w:rsidRDefault="00D917F8" w:rsidP="00261FF3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</w:p>
    <w:p w:rsidR="00A31C10" w:rsidRPr="00645F42" w:rsidRDefault="000F7D2A" w:rsidP="00BF3116">
      <w:pPr>
        <w:autoSpaceDE w:val="0"/>
        <w:autoSpaceDN w:val="0"/>
        <w:adjustRightInd w:val="0"/>
        <w:spacing w:line="240" w:lineRule="auto"/>
        <w:jc w:val="both"/>
        <w:rPr>
          <w:rFonts w:eastAsia="Calibri" w:cs="Arial"/>
          <w:bCs/>
          <w:color w:val="0070C0"/>
          <w:szCs w:val="20"/>
        </w:rPr>
      </w:pPr>
      <w:r>
        <w:rPr>
          <w:rFonts w:cs="Arial"/>
          <w:color w:val="0070C0"/>
          <w:szCs w:val="20"/>
        </w:rPr>
        <w:t xml:space="preserve">Izraz </w:t>
      </w:r>
      <w:r w:rsidR="00645F42">
        <w:rPr>
          <w:rFonts w:cs="Arial"/>
          <w:color w:val="0070C0"/>
          <w:szCs w:val="20"/>
        </w:rPr>
        <w:t>»</w:t>
      </w:r>
      <w:r>
        <w:rPr>
          <w:rFonts w:cs="Arial"/>
          <w:color w:val="0070C0"/>
          <w:szCs w:val="20"/>
        </w:rPr>
        <w:t>obdobje gostovanja</w:t>
      </w:r>
      <w:r w:rsidR="00645F42">
        <w:rPr>
          <w:rFonts w:cs="Arial"/>
          <w:color w:val="0070C0"/>
          <w:szCs w:val="20"/>
        </w:rPr>
        <w:t>«</w:t>
      </w:r>
      <w:r>
        <w:rPr>
          <w:rFonts w:cs="Arial"/>
          <w:color w:val="0070C0"/>
          <w:szCs w:val="20"/>
        </w:rPr>
        <w:t xml:space="preserve"> pomeni obdobje neposrednega izvajanja aktivnosti iz točke 2.1 javnega razpisa. </w:t>
      </w:r>
      <w:r w:rsidR="00025054">
        <w:rPr>
          <w:rFonts w:cs="Arial"/>
          <w:color w:val="0070C0"/>
          <w:szCs w:val="20"/>
        </w:rPr>
        <w:t xml:space="preserve">Za razliko od vabila </w:t>
      </w:r>
      <w:r>
        <w:rPr>
          <w:rFonts w:cs="Arial"/>
          <w:color w:val="0070C0"/>
          <w:szCs w:val="20"/>
        </w:rPr>
        <w:t xml:space="preserve">(opomba 20 javnega razpisa) </w:t>
      </w:r>
      <w:r w:rsidR="00025054">
        <w:rPr>
          <w:rFonts w:cs="Arial"/>
          <w:color w:val="0070C0"/>
          <w:szCs w:val="20"/>
        </w:rPr>
        <w:t>mora s</w:t>
      </w:r>
      <w:r w:rsidR="00025054" w:rsidRPr="00BF3116">
        <w:rPr>
          <w:rFonts w:cs="Arial"/>
          <w:color w:val="0070C0"/>
          <w:szCs w:val="20"/>
        </w:rPr>
        <w:t xml:space="preserve">kladno </w:t>
      </w:r>
      <w:r w:rsidR="00261FF3" w:rsidRPr="00BF3116">
        <w:rPr>
          <w:rFonts w:cs="Arial"/>
          <w:color w:val="0070C0"/>
          <w:szCs w:val="20"/>
        </w:rPr>
        <w:t>z opombo 21 javnega razpisa Dogovor o sodelovanju med upravičencem</w:t>
      </w:r>
      <w:r w:rsidR="00261FF3" w:rsidRPr="00BF3116">
        <w:rPr>
          <w:rFonts w:cs="Arial"/>
          <w:bCs/>
          <w:color w:val="0070C0"/>
          <w:szCs w:val="20"/>
        </w:rPr>
        <w:t xml:space="preserve"> </w:t>
      </w:r>
      <w:r w:rsidR="00261FF3" w:rsidRPr="00BF3116">
        <w:rPr>
          <w:rFonts w:cs="Arial"/>
          <w:color w:val="0070C0"/>
          <w:szCs w:val="20"/>
        </w:rPr>
        <w:t>in gostujočim tujim strokovnjakom</w:t>
      </w:r>
      <w:r w:rsidR="00BF3116">
        <w:rPr>
          <w:rFonts w:cs="Arial"/>
          <w:color w:val="0070C0"/>
          <w:szCs w:val="20"/>
        </w:rPr>
        <w:t xml:space="preserve"> med drugim </w:t>
      </w:r>
      <w:r w:rsidR="00261FF3" w:rsidRPr="00BF3116">
        <w:rPr>
          <w:rFonts w:cs="Arial"/>
          <w:color w:val="0070C0"/>
          <w:szCs w:val="20"/>
        </w:rPr>
        <w:t>vključevati</w:t>
      </w:r>
      <w:r w:rsidR="00261FF3" w:rsidRPr="00BF3116">
        <w:rPr>
          <w:rFonts w:eastAsia="Calibri" w:cs="Arial"/>
          <w:color w:val="0070C0"/>
          <w:szCs w:val="20"/>
        </w:rPr>
        <w:t xml:space="preserve"> </w:t>
      </w:r>
      <w:r>
        <w:rPr>
          <w:rFonts w:cs="Arial"/>
          <w:color w:val="0070C0"/>
          <w:szCs w:val="20"/>
        </w:rPr>
        <w:t xml:space="preserve">tudi </w:t>
      </w:r>
      <w:r w:rsidR="00025054">
        <w:rPr>
          <w:rFonts w:cs="Arial"/>
          <w:color w:val="0070C0"/>
          <w:szCs w:val="20"/>
        </w:rPr>
        <w:t xml:space="preserve">datumsko navedbo </w:t>
      </w:r>
      <w:r w:rsidRPr="00BF3116">
        <w:rPr>
          <w:rFonts w:eastAsia="Calibri" w:cs="Arial"/>
          <w:color w:val="0070C0"/>
          <w:szCs w:val="20"/>
        </w:rPr>
        <w:t>obdobj</w:t>
      </w:r>
      <w:r>
        <w:rPr>
          <w:rFonts w:eastAsia="Calibri" w:cs="Arial"/>
          <w:color w:val="0070C0"/>
          <w:szCs w:val="20"/>
        </w:rPr>
        <w:t>a</w:t>
      </w:r>
      <w:r w:rsidRPr="00BF3116">
        <w:rPr>
          <w:rFonts w:eastAsia="Calibri" w:cs="Arial"/>
          <w:color w:val="0070C0"/>
          <w:szCs w:val="20"/>
        </w:rPr>
        <w:t xml:space="preserve"> </w:t>
      </w:r>
      <w:r w:rsidR="00261FF3" w:rsidRPr="00BF3116">
        <w:rPr>
          <w:rFonts w:eastAsia="Calibri" w:cs="Arial"/>
          <w:color w:val="0070C0"/>
          <w:szCs w:val="20"/>
        </w:rPr>
        <w:t>gostovanja</w:t>
      </w:r>
      <w:r w:rsidR="00025054">
        <w:rPr>
          <w:rFonts w:eastAsia="Calibri" w:cs="Arial"/>
          <w:color w:val="0070C0"/>
          <w:szCs w:val="20"/>
        </w:rPr>
        <w:t xml:space="preserve">. </w:t>
      </w:r>
      <w:r w:rsidR="00A31C10" w:rsidRPr="00BF3116">
        <w:rPr>
          <w:rFonts w:cs="Arial"/>
          <w:bCs/>
          <w:color w:val="0070C0"/>
          <w:szCs w:val="20"/>
        </w:rPr>
        <w:t xml:space="preserve">Stroški za bivanje gostujočega tujega strokovnjaka se po potrebi lahko </w:t>
      </w:r>
      <w:r w:rsidR="00A31C10" w:rsidRPr="00BB5217">
        <w:rPr>
          <w:rFonts w:cs="Arial"/>
          <w:bCs/>
          <w:color w:val="0070C0"/>
          <w:szCs w:val="20"/>
        </w:rPr>
        <w:t xml:space="preserve">podaljšajo za dva (2) dni za pot. </w:t>
      </w:r>
    </w:p>
    <w:p w:rsidR="00A31C10" w:rsidRPr="00645F42" w:rsidRDefault="00A31C10" w:rsidP="00BF3116">
      <w:pPr>
        <w:autoSpaceDE w:val="0"/>
        <w:autoSpaceDN w:val="0"/>
        <w:adjustRightInd w:val="0"/>
        <w:spacing w:line="240" w:lineRule="auto"/>
        <w:jc w:val="both"/>
        <w:rPr>
          <w:rFonts w:eastAsia="Calibri" w:cs="Arial"/>
          <w:bCs/>
          <w:color w:val="0070C0"/>
          <w:szCs w:val="20"/>
        </w:rPr>
      </w:pPr>
    </w:p>
    <w:p w:rsidR="00583EF6" w:rsidRDefault="00583EF6" w:rsidP="00BF3116">
      <w:pPr>
        <w:autoSpaceDE w:val="0"/>
        <w:autoSpaceDN w:val="0"/>
        <w:adjustRightInd w:val="0"/>
        <w:spacing w:line="240" w:lineRule="auto"/>
        <w:jc w:val="both"/>
        <w:rPr>
          <w:rFonts w:cs="Arial"/>
          <w:bCs/>
          <w:color w:val="0070C0"/>
          <w:szCs w:val="20"/>
        </w:rPr>
      </w:pPr>
    </w:p>
    <w:p w:rsidR="007F5620" w:rsidRPr="00A97815" w:rsidRDefault="00583EF6" w:rsidP="00A97815">
      <w:pPr>
        <w:pStyle w:val="Odstavekseznama"/>
        <w:numPr>
          <w:ilvl w:val="0"/>
          <w:numId w:val="2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815">
        <w:rPr>
          <w:rFonts w:ascii="Arial" w:hAnsi="Arial" w:cs="Arial"/>
          <w:color w:val="000000" w:themeColor="text1"/>
          <w:sz w:val="20"/>
          <w:szCs w:val="20"/>
        </w:rPr>
        <w:t xml:space="preserve">Ali je v skladu s pojasnilom pri Prilogi k C.3.1 upravičeno gostovanje </w:t>
      </w:r>
      <w:r w:rsidR="00A97815">
        <w:rPr>
          <w:rFonts w:ascii="Arial" w:hAnsi="Arial" w:cs="Arial"/>
          <w:color w:val="000000" w:themeColor="text1"/>
          <w:sz w:val="20"/>
          <w:szCs w:val="20"/>
        </w:rPr>
        <w:t xml:space="preserve">gostujočega tujega strokovnjaka za obdobje najmanj treh mesecev tisto, </w:t>
      </w:r>
      <w:r w:rsidR="00A97815" w:rsidRPr="00A9781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A97815">
        <w:rPr>
          <w:rFonts w:ascii="Arial" w:hAnsi="Arial" w:cs="Arial"/>
          <w:color w:val="000000" w:themeColor="text1"/>
          <w:sz w:val="20"/>
          <w:szCs w:val="20"/>
        </w:rPr>
        <w:t xml:space="preserve"> se je izvedlo v zadnjih treh letih pred objavo javnega razpisa (torej v obdobju od 21. 6. 2016 do 21. 6. 2019) </w:t>
      </w:r>
    </w:p>
    <w:p w:rsidR="007F5620" w:rsidRPr="001E5BC7" w:rsidRDefault="007F5620" w:rsidP="00A9781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2E74B5" w:themeColor="accent1" w:themeShade="BF"/>
          <w:szCs w:val="20"/>
          <w:lang w:eastAsia="sl-SI"/>
        </w:rPr>
      </w:pPr>
    </w:p>
    <w:p w:rsidR="007F5620" w:rsidRDefault="00A97815" w:rsidP="00A9781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2E74B5" w:themeColor="accent1" w:themeShade="BF"/>
          <w:szCs w:val="20"/>
        </w:rPr>
      </w:pPr>
      <w:r w:rsidRPr="001E5BC7">
        <w:rPr>
          <w:rFonts w:cs="Arial"/>
          <w:color w:val="2E74B5" w:themeColor="accent1" w:themeShade="BF"/>
          <w:szCs w:val="20"/>
          <w:lang w:eastAsia="sl-SI"/>
        </w:rPr>
        <w:t xml:space="preserve">Da. Izvedeno gostovanje gostujočega tujega strokovnjaka iz Priloge k C.3.1 za obdobje najmanj treh mesecev mora biti v celoti izvedeno znotraj tega obdobja. </w:t>
      </w:r>
      <w:r w:rsidR="007F5620" w:rsidRPr="001E5BC7">
        <w:rPr>
          <w:rFonts w:cs="Arial"/>
          <w:color w:val="2E74B5" w:themeColor="accent1" w:themeShade="BF"/>
          <w:szCs w:val="20"/>
        </w:rPr>
        <w:t>Gledati tudi Odgovori na vprašanja z dne 18. 7. 2019, odgovor 23</w:t>
      </w:r>
      <w:r w:rsidR="001E5BC7" w:rsidRPr="001E5BC7">
        <w:rPr>
          <w:rFonts w:cs="Arial"/>
          <w:color w:val="2E74B5" w:themeColor="accent1" w:themeShade="BF"/>
          <w:szCs w:val="20"/>
        </w:rPr>
        <w:t>.</w:t>
      </w:r>
    </w:p>
    <w:p w:rsidR="000F7D2A" w:rsidRDefault="000F7D2A" w:rsidP="00A9781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2E74B5" w:themeColor="accent1" w:themeShade="BF"/>
          <w:szCs w:val="20"/>
        </w:rPr>
      </w:pPr>
    </w:p>
    <w:p w:rsidR="001E5BC7" w:rsidRDefault="001E5BC7" w:rsidP="00A9781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2E74B5" w:themeColor="accent1" w:themeShade="BF"/>
          <w:szCs w:val="20"/>
        </w:rPr>
      </w:pPr>
    </w:p>
    <w:p w:rsidR="00074C77" w:rsidRPr="00471517" w:rsidRDefault="00074C77" w:rsidP="00DA13B3">
      <w:pPr>
        <w:pStyle w:val="Odstavekseznama"/>
        <w:numPr>
          <w:ilvl w:val="0"/>
          <w:numId w:val="2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71517">
        <w:rPr>
          <w:rFonts w:ascii="Arial" w:hAnsi="Arial" w:cs="Arial"/>
          <w:bCs/>
          <w:sz w:val="20"/>
          <w:szCs w:val="20"/>
        </w:rPr>
        <w:t xml:space="preserve">Ali </w:t>
      </w:r>
      <w:r w:rsidR="00471517">
        <w:rPr>
          <w:rFonts w:ascii="Arial" w:hAnsi="Arial" w:cs="Arial"/>
          <w:bCs/>
          <w:sz w:val="20"/>
          <w:szCs w:val="20"/>
        </w:rPr>
        <w:t>je pri izpolnjevanju</w:t>
      </w:r>
      <w:r w:rsidRPr="00471517">
        <w:rPr>
          <w:rFonts w:ascii="Arial" w:hAnsi="Arial" w:cs="Arial"/>
          <w:bCs/>
          <w:sz w:val="20"/>
          <w:szCs w:val="20"/>
        </w:rPr>
        <w:t xml:space="preserve"> </w:t>
      </w:r>
      <w:r w:rsidR="00471517" w:rsidRPr="00471517">
        <w:rPr>
          <w:rFonts w:ascii="Arial" w:hAnsi="Arial" w:cs="Arial"/>
          <w:bCs/>
          <w:sz w:val="20"/>
          <w:szCs w:val="20"/>
        </w:rPr>
        <w:t>točk</w:t>
      </w:r>
      <w:r w:rsidR="00471517">
        <w:rPr>
          <w:rFonts w:ascii="Arial" w:hAnsi="Arial" w:cs="Arial"/>
          <w:bCs/>
          <w:sz w:val="20"/>
          <w:szCs w:val="20"/>
        </w:rPr>
        <w:t>e</w:t>
      </w:r>
      <w:r w:rsidR="00471517" w:rsidRPr="00471517">
        <w:rPr>
          <w:rFonts w:ascii="Arial" w:hAnsi="Arial" w:cs="Arial"/>
          <w:bCs/>
          <w:sz w:val="20"/>
          <w:szCs w:val="20"/>
        </w:rPr>
        <w:t xml:space="preserve"> </w:t>
      </w:r>
      <w:r w:rsidR="00DA13B3" w:rsidRPr="00471517">
        <w:rPr>
          <w:rFonts w:ascii="Arial" w:hAnsi="Arial" w:cs="Arial"/>
          <w:bCs/>
          <w:sz w:val="20"/>
          <w:szCs w:val="20"/>
        </w:rPr>
        <w:t>1. Obseg in struktura aktivnosti operacije v okviru rubrike C Vsebinska zasnova operacije Prijavnega obrazca</w:t>
      </w:r>
      <w:r w:rsidR="00471517">
        <w:rPr>
          <w:rFonts w:ascii="Arial" w:hAnsi="Arial" w:cs="Arial"/>
          <w:bCs/>
          <w:sz w:val="20"/>
          <w:szCs w:val="20"/>
        </w:rPr>
        <w:t xml:space="preserve"> potrebno </w:t>
      </w:r>
      <w:r w:rsidR="00C55D15">
        <w:rPr>
          <w:rFonts w:ascii="Arial" w:hAnsi="Arial" w:cs="Arial"/>
          <w:bCs/>
          <w:sz w:val="20"/>
          <w:szCs w:val="20"/>
        </w:rPr>
        <w:t>navesti</w:t>
      </w:r>
      <w:r w:rsidR="00C55D15" w:rsidRPr="00471517">
        <w:rPr>
          <w:rFonts w:ascii="Arial" w:hAnsi="Arial" w:cs="Arial"/>
          <w:bCs/>
          <w:sz w:val="20"/>
          <w:szCs w:val="20"/>
        </w:rPr>
        <w:t xml:space="preserve"> </w:t>
      </w:r>
      <w:r w:rsidR="00DA13B3" w:rsidRPr="00471517">
        <w:rPr>
          <w:rFonts w:ascii="Arial" w:hAnsi="Arial" w:cs="Arial"/>
          <w:bCs/>
          <w:sz w:val="20"/>
          <w:szCs w:val="20"/>
        </w:rPr>
        <w:t xml:space="preserve">vse načrtovane gostujoče tuje </w:t>
      </w:r>
      <w:r w:rsidR="000F7D2A" w:rsidRPr="00471517">
        <w:rPr>
          <w:rFonts w:ascii="Arial" w:hAnsi="Arial" w:cs="Arial"/>
          <w:bCs/>
          <w:sz w:val="20"/>
          <w:szCs w:val="20"/>
        </w:rPr>
        <w:t>strokovnjak</w:t>
      </w:r>
      <w:r w:rsidR="000F7D2A">
        <w:rPr>
          <w:rFonts w:ascii="Arial" w:hAnsi="Arial" w:cs="Arial"/>
          <w:bCs/>
          <w:sz w:val="20"/>
          <w:szCs w:val="20"/>
        </w:rPr>
        <w:t>e</w:t>
      </w:r>
      <w:r w:rsidR="000F7D2A" w:rsidRPr="00471517">
        <w:rPr>
          <w:rFonts w:ascii="Arial" w:hAnsi="Arial" w:cs="Arial"/>
          <w:bCs/>
          <w:sz w:val="20"/>
          <w:szCs w:val="20"/>
        </w:rPr>
        <w:t xml:space="preserve"> </w:t>
      </w:r>
      <w:r w:rsidR="00DA13B3" w:rsidRPr="00471517">
        <w:rPr>
          <w:rFonts w:ascii="Arial" w:hAnsi="Arial" w:cs="Arial"/>
          <w:bCs/>
          <w:sz w:val="20"/>
          <w:szCs w:val="20"/>
        </w:rPr>
        <w:t>ali zgolj samo tistega</w:t>
      </w:r>
      <w:r w:rsidR="000F7D2A">
        <w:rPr>
          <w:rFonts w:ascii="Arial" w:hAnsi="Arial" w:cs="Arial"/>
          <w:bCs/>
          <w:sz w:val="20"/>
          <w:szCs w:val="20"/>
        </w:rPr>
        <w:t>,</w:t>
      </w:r>
      <w:r w:rsidR="00DA13B3" w:rsidRPr="00471517">
        <w:rPr>
          <w:rFonts w:ascii="Arial" w:hAnsi="Arial" w:cs="Arial"/>
          <w:bCs/>
          <w:sz w:val="20"/>
          <w:szCs w:val="20"/>
        </w:rPr>
        <w:t xml:space="preserve"> za katerega bomo priložili dokazilo</w:t>
      </w:r>
      <w:r w:rsidRPr="00471517">
        <w:rPr>
          <w:rFonts w:ascii="Arial" w:hAnsi="Arial" w:cs="Arial"/>
          <w:bCs/>
          <w:sz w:val="20"/>
          <w:szCs w:val="20"/>
        </w:rPr>
        <w:t>.</w:t>
      </w:r>
    </w:p>
    <w:p w:rsidR="00074C77" w:rsidRPr="00471517" w:rsidRDefault="00074C77" w:rsidP="00074C77">
      <w:pPr>
        <w:autoSpaceDE w:val="0"/>
        <w:autoSpaceDN w:val="0"/>
        <w:adjustRightInd w:val="0"/>
        <w:spacing w:line="240" w:lineRule="auto"/>
        <w:jc w:val="both"/>
        <w:rPr>
          <w:rFonts w:cs="Arial"/>
          <w:bCs/>
          <w:szCs w:val="20"/>
        </w:rPr>
      </w:pPr>
    </w:p>
    <w:p w:rsidR="00C55D15" w:rsidRDefault="00C55D15" w:rsidP="00C55D1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2E74B5" w:themeColor="accent1" w:themeShade="BF"/>
          <w:szCs w:val="20"/>
        </w:rPr>
      </w:pPr>
      <w:r>
        <w:rPr>
          <w:rFonts w:cs="Arial"/>
          <w:bCs/>
          <w:color w:val="0070C0"/>
          <w:szCs w:val="20"/>
        </w:rPr>
        <w:t xml:space="preserve">Gledati </w:t>
      </w:r>
      <w:r w:rsidRPr="001E5BC7">
        <w:rPr>
          <w:rFonts w:cs="Arial"/>
          <w:color w:val="2E74B5" w:themeColor="accent1" w:themeShade="BF"/>
          <w:szCs w:val="20"/>
        </w:rPr>
        <w:t xml:space="preserve">Odgovori na vprašanja z dne 18. 7. 2019, odgovor </w:t>
      </w:r>
      <w:r>
        <w:rPr>
          <w:rFonts w:cs="Arial"/>
          <w:color w:val="2E74B5" w:themeColor="accent1" w:themeShade="BF"/>
          <w:szCs w:val="20"/>
        </w:rPr>
        <w:t>10 in 17</w:t>
      </w:r>
      <w:r w:rsidRPr="001E5BC7">
        <w:rPr>
          <w:rFonts w:cs="Arial"/>
          <w:color w:val="2E74B5" w:themeColor="accent1" w:themeShade="BF"/>
          <w:szCs w:val="20"/>
        </w:rPr>
        <w:t>.</w:t>
      </w:r>
    </w:p>
    <w:p w:rsidR="00074C77" w:rsidRDefault="00471517" w:rsidP="00471517">
      <w:pPr>
        <w:autoSpaceDE w:val="0"/>
        <w:autoSpaceDN w:val="0"/>
        <w:adjustRightInd w:val="0"/>
        <w:spacing w:line="240" w:lineRule="auto"/>
        <w:jc w:val="both"/>
        <w:rPr>
          <w:rFonts w:cs="Arial"/>
          <w:bCs/>
          <w:color w:val="0070C0"/>
          <w:szCs w:val="20"/>
        </w:rPr>
      </w:pPr>
      <w:r w:rsidRPr="00486A08">
        <w:rPr>
          <w:rFonts w:cs="Arial"/>
          <w:bCs/>
          <w:color w:val="0070C0"/>
          <w:szCs w:val="20"/>
        </w:rPr>
        <w:t>Pri izpolnjevanju točke</w:t>
      </w:r>
      <w:r w:rsidR="00074C77" w:rsidRPr="00486A08">
        <w:rPr>
          <w:rFonts w:cs="Arial"/>
          <w:bCs/>
          <w:color w:val="0070C0"/>
          <w:szCs w:val="20"/>
        </w:rPr>
        <w:t xml:space="preserve"> 1. Obseg in struktura aktivnosti operacije v okviru rubrike C Vsebinska zasnova operacije</w:t>
      </w:r>
      <w:r w:rsidRPr="00486A08">
        <w:rPr>
          <w:rFonts w:cs="Arial"/>
          <w:bCs/>
          <w:color w:val="0070C0"/>
          <w:szCs w:val="20"/>
        </w:rPr>
        <w:t xml:space="preserve"> je v okviru 1.1, 1</w:t>
      </w:r>
      <w:r w:rsidR="00486A08">
        <w:rPr>
          <w:rFonts w:cs="Arial"/>
          <w:bCs/>
          <w:color w:val="0070C0"/>
          <w:szCs w:val="20"/>
        </w:rPr>
        <w:t>.</w:t>
      </w:r>
      <w:r w:rsidRPr="00486A08">
        <w:rPr>
          <w:rFonts w:cs="Arial"/>
          <w:bCs/>
          <w:color w:val="0070C0"/>
          <w:szCs w:val="20"/>
        </w:rPr>
        <w:t xml:space="preserve">2, 1.3 in 1.4 Prijavnega obrazca potrebno </w:t>
      </w:r>
      <w:r w:rsidR="00C55D15">
        <w:rPr>
          <w:rFonts w:cs="Arial"/>
          <w:bCs/>
          <w:color w:val="0070C0"/>
          <w:szCs w:val="20"/>
        </w:rPr>
        <w:t>navesti</w:t>
      </w:r>
      <w:r w:rsidR="00C55D15" w:rsidRPr="00486A08">
        <w:rPr>
          <w:rFonts w:cs="Arial"/>
          <w:bCs/>
          <w:color w:val="0070C0"/>
          <w:szCs w:val="20"/>
        </w:rPr>
        <w:t xml:space="preserve"> </w:t>
      </w:r>
      <w:r w:rsidR="00645F42">
        <w:rPr>
          <w:rFonts w:cs="Arial"/>
          <w:bCs/>
          <w:color w:val="0070C0"/>
          <w:szCs w:val="20"/>
        </w:rPr>
        <w:t xml:space="preserve">podatke za </w:t>
      </w:r>
      <w:r w:rsidR="00074C77" w:rsidRPr="00486A08">
        <w:rPr>
          <w:rFonts w:cs="Arial"/>
          <w:bCs/>
          <w:color w:val="0070C0"/>
          <w:szCs w:val="20"/>
        </w:rPr>
        <w:t>vse načrtovane gostujoče tuje strokovnjaka</w:t>
      </w:r>
      <w:r w:rsidR="00815E47">
        <w:rPr>
          <w:rFonts w:cs="Arial"/>
          <w:bCs/>
          <w:color w:val="0070C0"/>
          <w:szCs w:val="20"/>
        </w:rPr>
        <w:t>.</w:t>
      </w:r>
      <w:r w:rsidRPr="00486A08">
        <w:rPr>
          <w:rFonts w:cs="Arial"/>
          <w:bCs/>
          <w:color w:val="0070C0"/>
          <w:szCs w:val="20"/>
        </w:rPr>
        <w:t xml:space="preserve"> </w:t>
      </w:r>
    </w:p>
    <w:p w:rsidR="00E469B2" w:rsidRPr="00381327" w:rsidRDefault="00E469B2" w:rsidP="00645F42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70C0"/>
          <w:szCs w:val="20"/>
        </w:rPr>
      </w:pPr>
    </w:p>
    <w:p w:rsidR="00BF701A" w:rsidRDefault="00BF701A" w:rsidP="00645F42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color w:val="000000"/>
          <w:sz w:val="24"/>
          <w:lang w:eastAsia="sl-SI" w:bidi="hi-IN"/>
        </w:rPr>
      </w:pPr>
    </w:p>
    <w:p w:rsidR="00E469B2" w:rsidRPr="00645F42" w:rsidRDefault="00E469B2" w:rsidP="00645F42">
      <w:pPr>
        <w:pStyle w:val="Odstavekseznama"/>
        <w:numPr>
          <w:ilvl w:val="0"/>
          <w:numId w:val="2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45F42">
        <w:rPr>
          <w:rFonts w:ascii="Arial" w:hAnsi="Arial" w:cs="Arial"/>
          <w:bCs/>
          <w:sz w:val="20"/>
          <w:szCs w:val="20"/>
        </w:rPr>
        <w:t xml:space="preserve">Prosimo, da ponovno navedete, katere elemente naj bi </w:t>
      </w:r>
      <w:r w:rsidR="00692595" w:rsidRPr="00645F42">
        <w:rPr>
          <w:rFonts w:ascii="Arial" w:hAnsi="Arial" w:cs="Arial"/>
          <w:bCs/>
          <w:sz w:val="20"/>
          <w:szCs w:val="20"/>
        </w:rPr>
        <w:t>vsebovala</w:t>
      </w:r>
      <w:r w:rsidRPr="00645F42">
        <w:rPr>
          <w:rFonts w:ascii="Arial" w:hAnsi="Arial" w:cs="Arial"/>
          <w:bCs/>
          <w:sz w:val="20"/>
          <w:szCs w:val="20"/>
        </w:rPr>
        <w:t xml:space="preserve"> iz</w:t>
      </w:r>
      <w:r w:rsidR="00986A96">
        <w:rPr>
          <w:rFonts w:ascii="Arial" w:hAnsi="Arial" w:cs="Arial"/>
          <w:bCs/>
          <w:sz w:val="20"/>
          <w:szCs w:val="20"/>
        </w:rPr>
        <w:t>j</w:t>
      </w:r>
      <w:r w:rsidRPr="00645F42">
        <w:rPr>
          <w:rFonts w:ascii="Arial" w:hAnsi="Arial" w:cs="Arial"/>
          <w:bCs/>
          <w:sz w:val="20"/>
          <w:szCs w:val="20"/>
        </w:rPr>
        <w:t>a</w:t>
      </w:r>
      <w:r w:rsidR="00986A96">
        <w:rPr>
          <w:rFonts w:ascii="Arial" w:hAnsi="Arial" w:cs="Arial"/>
          <w:bCs/>
          <w:sz w:val="20"/>
          <w:szCs w:val="20"/>
        </w:rPr>
        <w:t>v</w:t>
      </w:r>
      <w:r w:rsidRPr="00645F42">
        <w:rPr>
          <w:rFonts w:ascii="Arial" w:hAnsi="Arial" w:cs="Arial"/>
          <w:bCs/>
          <w:sz w:val="20"/>
          <w:szCs w:val="20"/>
        </w:rPr>
        <w:t xml:space="preserve">a slovenskega gostujočega tujega strokovnjaka </w:t>
      </w:r>
      <w:r w:rsidR="00692595" w:rsidRPr="00645F42">
        <w:rPr>
          <w:rFonts w:ascii="Arial" w:hAnsi="Arial" w:cs="Arial"/>
          <w:bCs/>
          <w:sz w:val="20"/>
          <w:szCs w:val="20"/>
        </w:rPr>
        <w:t>pri tč. 2.3 Prijavnega obrazca</w:t>
      </w:r>
      <w:r w:rsidR="00645F42">
        <w:rPr>
          <w:rFonts w:ascii="Arial" w:hAnsi="Arial" w:cs="Arial"/>
          <w:bCs/>
          <w:sz w:val="20"/>
          <w:szCs w:val="20"/>
        </w:rPr>
        <w:t>,</w:t>
      </w:r>
      <w:r w:rsidR="00692595" w:rsidRPr="00645F42">
        <w:rPr>
          <w:rFonts w:ascii="Arial" w:hAnsi="Arial" w:cs="Arial"/>
          <w:bCs/>
          <w:sz w:val="20"/>
          <w:szCs w:val="20"/>
        </w:rPr>
        <w:t xml:space="preserve"> in sicer </w:t>
      </w:r>
      <w:r w:rsidRPr="00645F42">
        <w:rPr>
          <w:rFonts w:ascii="Arial" w:hAnsi="Arial" w:cs="Arial"/>
          <w:bCs/>
          <w:sz w:val="20"/>
          <w:szCs w:val="20"/>
        </w:rPr>
        <w:t>v času prijave in v času izvajanja/poročanja?</w:t>
      </w:r>
    </w:p>
    <w:p w:rsidR="00E469B2" w:rsidRPr="00645F42" w:rsidRDefault="00E469B2" w:rsidP="00BF701A">
      <w:pPr>
        <w:autoSpaceDE w:val="0"/>
        <w:autoSpaceDN w:val="0"/>
        <w:adjustRightInd w:val="0"/>
        <w:spacing w:line="240" w:lineRule="auto"/>
        <w:jc w:val="both"/>
        <w:rPr>
          <w:rFonts w:cs="Arial"/>
          <w:bCs/>
          <w:szCs w:val="20"/>
          <w:lang w:eastAsia="sl-SI"/>
        </w:rPr>
      </w:pPr>
    </w:p>
    <w:p w:rsidR="00645F42" w:rsidRDefault="00986A96" w:rsidP="005F30C6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2E74B5" w:themeColor="accent1" w:themeShade="BF"/>
          <w:szCs w:val="20"/>
          <w:lang w:eastAsia="sl-SI"/>
        </w:rPr>
      </w:pPr>
      <w:r w:rsidRPr="005F30C6">
        <w:rPr>
          <w:rFonts w:cs="Arial"/>
          <w:bCs/>
          <w:color w:val="2E74B5" w:themeColor="accent1" w:themeShade="BF"/>
          <w:szCs w:val="20"/>
        </w:rPr>
        <w:t>Ob prijavi se k</w:t>
      </w:r>
      <w:r w:rsidR="003950E8" w:rsidRPr="005F30C6">
        <w:rPr>
          <w:rFonts w:cs="Arial"/>
          <w:bCs/>
          <w:color w:val="2E74B5" w:themeColor="accent1" w:themeShade="BF"/>
          <w:szCs w:val="20"/>
        </w:rPr>
        <w:t xml:space="preserve">ot dokazilo </w:t>
      </w:r>
      <w:r w:rsidR="00E469B2" w:rsidRPr="005F30C6">
        <w:rPr>
          <w:rFonts w:cs="Arial"/>
          <w:bCs/>
          <w:color w:val="2E74B5" w:themeColor="accent1" w:themeShade="BF"/>
          <w:szCs w:val="20"/>
        </w:rPr>
        <w:t xml:space="preserve">k točki 2.3 </w:t>
      </w:r>
      <w:r w:rsidR="003950E8" w:rsidRPr="005F30C6">
        <w:rPr>
          <w:rFonts w:cs="Arial"/>
          <w:bCs/>
          <w:color w:val="2E74B5" w:themeColor="accent1" w:themeShade="BF"/>
          <w:szCs w:val="20"/>
        </w:rPr>
        <w:t xml:space="preserve">priloži izjavo </w:t>
      </w:r>
      <w:r w:rsidR="00E469B2" w:rsidRPr="005F30C6">
        <w:rPr>
          <w:rFonts w:cs="Arial"/>
          <w:bCs/>
          <w:color w:val="2E74B5" w:themeColor="accent1" w:themeShade="BF"/>
          <w:szCs w:val="20"/>
        </w:rPr>
        <w:t xml:space="preserve">slovenskega </w:t>
      </w:r>
      <w:r w:rsidR="003950E8" w:rsidRPr="005F30C6">
        <w:rPr>
          <w:rFonts w:cs="Arial"/>
          <w:bCs/>
          <w:color w:val="2E74B5" w:themeColor="accent1" w:themeShade="BF"/>
          <w:szCs w:val="20"/>
        </w:rPr>
        <w:t xml:space="preserve">gostujočega tujega strokovnjaka, da bo sodeloval na operaciji kot gostujoči tuji strokovnjak s kopijo dokazila, da je zaposlen v tujini na tuji instituciji / potrdilo tuje institucije s podpisom odgovorne ali pooblaščene osebe in uradnim žigom tuje institucije (če je relevantno) / dogovor ipd. </w:t>
      </w:r>
      <w:r w:rsidR="00462453">
        <w:rPr>
          <w:rFonts w:cs="Arial"/>
          <w:bCs/>
          <w:color w:val="2E74B5" w:themeColor="accent1" w:themeShade="BF"/>
          <w:szCs w:val="20"/>
        </w:rPr>
        <w:t>Drugi e</w:t>
      </w:r>
      <w:r w:rsidR="00462453" w:rsidRPr="005F30C6">
        <w:rPr>
          <w:rFonts w:cs="Arial"/>
          <w:bCs/>
          <w:color w:val="2E74B5" w:themeColor="accent1" w:themeShade="BF"/>
          <w:szCs w:val="20"/>
        </w:rPr>
        <w:t xml:space="preserve">lementi </w:t>
      </w:r>
      <w:r w:rsidRPr="005F30C6">
        <w:rPr>
          <w:rFonts w:cs="Arial"/>
          <w:bCs/>
          <w:color w:val="2E74B5" w:themeColor="accent1" w:themeShade="BF"/>
          <w:szCs w:val="20"/>
        </w:rPr>
        <w:t>izjave niso opredeljeni.</w:t>
      </w:r>
      <w:r w:rsidR="00316D6A" w:rsidRPr="005F30C6">
        <w:rPr>
          <w:rFonts w:cs="Arial"/>
          <w:color w:val="2E74B5" w:themeColor="accent1" w:themeShade="BF"/>
          <w:szCs w:val="20"/>
          <w:lang w:eastAsia="sl-SI"/>
        </w:rPr>
        <w:t xml:space="preserve"> Prijavitelji sami odgovorno načrtujejo in preverijo ustreznost slovenskega strokovnega in akademskega osebja, ki biva (stalno ali začasno) in je zaposlen v tujini na eni izmed tujih institucij</w:t>
      </w:r>
      <w:r w:rsidR="005F30C6" w:rsidRPr="005F30C6">
        <w:rPr>
          <w:rFonts w:cs="Arial"/>
          <w:color w:val="2E74B5" w:themeColor="accent1" w:themeShade="BF"/>
          <w:szCs w:val="20"/>
          <w:lang w:eastAsia="sl-SI"/>
        </w:rPr>
        <w:t>.</w:t>
      </w:r>
      <w:r w:rsidR="00316D6A" w:rsidRPr="005F30C6">
        <w:rPr>
          <w:rFonts w:cs="Arial"/>
          <w:color w:val="2E74B5" w:themeColor="accent1" w:themeShade="BF"/>
          <w:szCs w:val="20"/>
          <w:lang w:eastAsia="sl-SI"/>
        </w:rPr>
        <w:t xml:space="preserve"> </w:t>
      </w:r>
    </w:p>
    <w:p w:rsidR="005F30C6" w:rsidRPr="005F30C6" w:rsidRDefault="005F30C6" w:rsidP="005F30C6">
      <w:pPr>
        <w:autoSpaceDE w:val="0"/>
        <w:autoSpaceDN w:val="0"/>
        <w:adjustRightInd w:val="0"/>
        <w:spacing w:line="240" w:lineRule="auto"/>
        <w:jc w:val="both"/>
        <w:rPr>
          <w:rFonts w:cs="Arial"/>
          <w:bCs/>
          <w:color w:val="2E74B5" w:themeColor="accent1" w:themeShade="BF"/>
          <w:szCs w:val="20"/>
        </w:rPr>
      </w:pPr>
    </w:p>
    <w:p w:rsidR="005F30C6" w:rsidRPr="005F30C6" w:rsidRDefault="00C04468" w:rsidP="005F30C6">
      <w:pPr>
        <w:spacing w:line="240" w:lineRule="auto"/>
        <w:jc w:val="both"/>
        <w:rPr>
          <w:rFonts w:cs="Arial"/>
          <w:bCs/>
          <w:color w:val="2E74B5" w:themeColor="accent1" w:themeShade="BF"/>
          <w:szCs w:val="20"/>
        </w:rPr>
      </w:pPr>
      <w:r>
        <w:rPr>
          <w:rFonts w:cs="Arial"/>
          <w:color w:val="2E74B5" w:themeColor="accent1" w:themeShade="BF"/>
          <w:szCs w:val="20"/>
        </w:rPr>
        <w:t xml:space="preserve">V fazi poročanja bo </w:t>
      </w:r>
      <w:r w:rsidRPr="005F30C6">
        <w:rPr>
          <w:rFonts w:cs="Arial"/>
          <w:color w:val="2E74B5" w:themeColor="accent1" w:themeShade="BF"/>
          <w:szCs w:val="20"/>
        </w:rPr>
        <w:t xml:space="preserve">ministrstvo </w:t>
      </w:r>
      <w:r>
        <w:rPr>
          <w:rFonts w:cs="Arial"/>
          <w:color w:val="2E74B5" w:themeColor="accent1" w:themeShade="BF"/>
          <w:szCs w:val="20"/>
        </w:rPr>
        <w:t>s</w:t>
      </w:r>
      <w:r w:rsidRPr="005F30C6">
        <w:rPr>
          <w:rFonts w:cs="Arial"/>
          <w:color w:val="2E74B5" w:themeColor="accent1" w:themeShade="BF"/>
          <w:szCs w:val="20"/>
        </w:rPr>
        <w:t xml:space="preserve">kladno </w:t>
      </w:r>
      <w:r w:rsidR="005F30C6" w:rsidRPr="005F30C6">
        <w:rPr>
          <w:rFonts w:cs="Arial"/>
          <w:color w:val="2E74B5" w:themeColor="accent1" w:themeShade="BF"/>
          <w:szCs w:val="20"/>
        </w:rPr>
        <w:t xml:space="preserve">s </w:t>
      </w:r>
      <w:r w:rsidR="005F30C6" w:rsidRPr="005F30C6">
        <w:rPr>
          <w:rFonts w:cs="Arial"/>
          <w:bCs/>
          <w:color w:val="2E74B5" w:themeColor="accent1" w:themeShade="BF"/>
        </w:rPr>
        <w:t xml:space="preserve">točko 5. Obveznosti izbranega prijavitelja v času izvajanja operacije </w:t>
      </w:r>
      <w:r w:rsidRPr="005F30C6">
        <w:rPr>
          <w:rFonts w:cs="Arial"/>
          <w:color w:val="2E74B5" w:themeColor="accent1" w:themeShade="BF"/>
          <w:szCs w:val="20"/>
        </w:rPr>
        <w:t xml:space="preserve">na podlagi predpisanih dokazil za izkazovanje upravičenosti stroškov na operaciji, opredeljenih </w:t>
      </w:r>
      <w:r>
        <w:rPr>
          <w:rFonts w:cs="Arial"/>
          <w:color w:val="2E74B5" w:themeColor="accent1" w:themeShade="BF"/>
          <w:szCs w:val="20"/>
        </w:rPr>
        <w:t xml:space="preserve">v točki </w:t>
      </w:r>
      <w:r w:rsidRPr="005F30C6">
        <w:rPr>
          <w:rFonts w:cs="Arial"/>
          <w:color w:val="2E74B5" w:themeColor="accent1" w:themeShade="BF"/>
          <w:szCs w:val="20"/>
        </w:rPr>
        <w:t>B. Dokazila o doseženih rezultatih v okviru SSE za izvedbo gostovanj gostujočih tujih strokovnjakov</w:t>
      </w:r>
      <w:r>
        <w:rPr>
          <w:rFonts w:cs="Arial"/>
          <w:color w:val="2E74B5" w:themeColor="accent1" w:themeShade="BF"/>
          <w:szCs w:val="20"/>
        </w:rPr>
        <w:t xml:space="preserve">, </w:t>
      </w:r>
      <w:r w:rsidRPr="005F30C6">
        <w:rPr>
          <w:rFonts w:cs="Arial"/>
          <w:color w:val="2E74B5" w:themeColor="accent1" w:themeShade="BF"/>
          <w:szCs w:val="20"/>
        </w:rPr>
        <w:t xml:space="preserve">preverjalo </w:t>
      </w:r>
      <w:r w:rsidR="005F30C6" w:rsidRPr="005F30C6">
        <w:rPr>
          <w:rFonts w:cs="Arial"/>
          <w:color w:val="2E74B5" w:themeColor="accent1" w:themeShade="BF"/>
          <w:szCs w:val="20"/>
        </w:rPr>
        <w:t>izpolnjevanje obveznosti</w:t>
      </w:r>
      <w:r>
        <w:rPr>
          <w:rFonts w:cs="Arial"/>
          <w:color w:val="2E74B5" w:themeColor="accent1" w:themeShade="BF"/>
          <w:szCs w:val="20"/>
        </w:rPr>
        <w:t xml:space="preserve">. </w:t>
      </w:r>
      <w:r>
        <w:rPr>
          <w:rFonts w:cs="Arial"/>
          <w:bCs/>
          <w:color w:val="2E74B5" w:themeColor="accent1" w:themeShade="BF"/>
          <w:szCs w:val="20"/>
        </w:rPr>
        <w:t>Kot d</w:t>
      </w:r>
      <w:r w:rsidRPr="005F30C6">
        <w:rPr>
          <w:rFonts w:cs="Arial"/>
          <w:bCs/>
          <w:color w:val="2E74B5" w:themeColor="accent1" w:themeShade="BF"/>
          <w:szCs w:val="20"/>
        </w:rPr>
        <w:t>okazil</w:t>
      </w:r>
      <w:r>
        <w:rPr>
          <w:rFonts w:cs="Arial"/>
          <w:bCs/>
          <w:color w:val="2E74B5" w:themeColor="accent1" w:themeShade="BF"/>
          <w:szCs w:val="20"/>
        </w:rPr>
        <w:t>o</w:t>
      </w:r>
      <w:r w:rsidRPr="005F30C6">
        <w:rPr>
          <w:rFonts w:cs="Arial"/>
          <w:bCs/>
          <w:color w:val="2E74B5" w:themeColor="accent1" w:themeShade="BF"/>
          <w:szCs w:val="20"/>
        </w:rPr>
        <w:t xml:space="preserve"> </w:t>
      </w:r>
      <w:r>
        <w:rPr>
          <w:rFonts w:cs="Arial"/>
          <w:bCs/>
          <w:color w:val="2E74B5" w:themeColor="accent1" w:themeShade="BF"/>
          <w:szCs w:val="20"/>
        </w:rPr>
        <w:t>je med drugim</w:t>
      </w:r>
      <w:r w:rsidR="005F30C6" w:rsidRPr="005F30C6">
        <w:rPr>
          <w:rFonts w:cs="Arial"/>
          <w:bCs/>
          <w:color w:val="2E74B5" w:themeColor="accent1" w:themeShade="BF"/>
          <w:szCs w:val="20"/>
        </w:rPr>
        <w:t xml:space="preserve"> predpisana izjava, ki se nahaja v razpisni dokumentaciji pod točko 12. </w:t>
      </w:r>
      <w:r w:rsidR="005F30C6" w:rsidRPr="005F30C6">
        <w:rPr>
          <w:rFonts w:cs="Arial"/>
          <w:bCs/>
          <w:color w:val="2E74B5" w:themeColor="accent1" w:themeShade="BF"/>
        </w:rPr>
        <w:t>Izjava gostujočega tujega strokovnjaka</w:t>
      </w:r>
      <w:r w:rsidR="005F30C6" w:rsidRPr="005F30C6">
        <w:rPr>
          <w:rFonts w:cs="Arial"/>
          <w:bCs/>
          <w:color w:val="2E74B5" w:themeColor="accent1" w:themeShade="BF"/>
          <w:szCs w:val="20"/>
        </w:rPr>
        <w:t xml:space="preserve">. </w:t>
      </w:r>
    </w:p>
    <w:p w:rsidR="00645F42" w:rsidRPr="005F30C6" w:rsidRDefault="00645F42" w:rsidP="005F30C6">
      <w:pPr>
        <w:autoSpaceDE w:val="0"/>
        <w:autoSpaceDN w:val="0"/>
        <w:adjustRightInd w:val="0"/>
        <w:spacing w:line="240" w:lineRule="auto"/>
        <w:jc w:val="both"/>
        <w:rPr>
          <w:rFonts w:cs="Arial"/>
          <w:bCs/>
          <w:color w:val="2E74B5" w:themeColor="accent1" w:themeShade="BF"/>
          <w:szCs w:val="20"/>
        </w:rPr>
      </w:pPr>
      <w:bookmarkStart w:id="0" w:name="_GoBack"/>
      <w:bookmarkEnd w:id="0"/>
    </w:p>
    <w:sectPr w:rsidR="00645F42" w:rsidRPr="005F30C6" w:rsidSect="00783310">
      <w:headerReference w:type="default" r:id="rId8"/>
      <w:footerReference w:type="default" r:id="rId9"/>
      <w:headerReference w:type="first" r:id="rId10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C05" w:rsidRDefault="00667C05">
      <w:r>
        <w:separator/>
      </w:r>
    </w:p>
  </w:endnote>
  <w:endnote w:type="continuationSeparator" w:id="0">
    <w:p w:rsidR="00667C05" w:rsidRDefault="0066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035" w:rsidRPr="006767B3" w:rsidRDefault="002B3035" w:rsidP="006767B3">
    <w:pPr>
      <w:pStyle w:val="Noga"/>
      <w:jc w:val="center"/>
      <w:rPr>
        <w:sz w:val="18"/>
        <w:szCs w:val="18"/>
      </w:rPr>
    </w:pPr>
    <w:r w:rsidRPr="006767B3">
      <w:rPr>
        <w:b/>
        <w:bCs/>
        <w:sz w:val="18"/>
        <w:szCs w:val="18"/>
      </w:rPr>
      <w:fldChar w:fldCharType="begin"/>
    </w:r>
    <w:r w:rsidRPr="006767B3">
      <w:rPr>
        <w:b/>
        <w:bCs/>
        <w:sz w:val="18"/>
        <w:szCs w:val="18"/>
      </w:rPr>
      <w:instrText>PAGE</w:instrText>
    </w:r>
    <w:r w:rsidRPr="006767B3">
      <w:rPr>
        <w:b/>
        <w:bCs/>
        <w:sz w:val="18"/>
        <w:szCs w:val="18"/>
      </w:rPr>
      <w:fldChar w:fldCharType="separate"/>
    </w:r>
    <w:r w:rsidR="00C04468">
      <w:rPr>
        <w:b/>
        <w:bCs/>
        <w:noProof/>
        <w:sz w:val="18"/>
        <w:szCs w:val="18"/>
      </w:rPr>
      <w:t>2</w:t>
    </w:r>
    <w:r w:rsidRPr="006767B3">
      <w:rPr>
        <w:b/>
        <w:bCs/>
        <w:sz w:val="18"/>
        <w:szCs w:val="18"/>
      </w:rPr>
      <w:fldChar w:fldCharType="end"/>
    </w:r>
    <w:r w:rsidRPr="006767B3">
      <w:rPr>
        <w:sz w:val="18"/>
        <w:szCs w:val="18"/>
      </w:rPr>
      <w:t xml:space="preserve"> / </w:t>
    </w:r>
    <w:r w:rsidRPr="006767B3">
      <w:rPr>
        <w:b/>
        <w:bCs/>
        <w:sz w:val="18"/>
        <w:szCs w:val="18"/>
      </w:rPr>
      <w:fldChar w:fldCharType="begin"/>
    </w:r>
    <w:r w:rsidRPr="006767B3">
      <w:rPr>
        <w:b/>
        <w:bCs/>
        <w:sz w:val="18"/>
        <w:szCs w:val="18"/>
      </w:rPr>
      <w:instrText>NUMPAGES</w:instrText>
    </w:r>
    <w:r w:rsidRPr="006767B3">
      <w:rPr>
        <w:b/>
        <w:bCs/>
        <w:sz w:val="18"/>
        <w:szCs w:val="18"/>
      </w:rPr>
      <w:fldChar w:fldCharType="separate"/>
    </w:r>
    <w:r w:rsidR="00C04468">
      <w:rPr>
        <w:b/>
        <w:bCs/>
        <w:noProof/>
        <w:sz w:val="18"/>
        <w:szCs w:val="18"/>
      </w:rPr>
      <w:t>2</w:t>
    </w:r>
    <w:r w:rsidRPr="006767B3">
      <w:rPr>
        <w:b/>
        <w:bCs/>
        <w:sz w:val="18"/>
        <w:szCs w:val="18"/>
      </w:rPr>
      <w:fldChar w:fldCharType="end"/>
    </w:r>
  </w:p>
  <w:p w:rsidR="002B3035" w:rsidRDefault="002B303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C05" w:rsidRDefault="00667C05">
      <w:r>
        <w:separator/>
      </w:r>
    </w:p>
  </w:footnote>
  <w:footnote w:type="continuationSeparator" w:id="0">
    <w:p w:rsidR="00667C05" w:rsidRDefault="00667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035" w:rsidRPr="00110CBD" w:rsidRDefault="002B3035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035" w:rsidRPr="008F3500" w:rsidRDefault="000B1A47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  <w:lang w:eastAsia="sl-SI" w:bidi="hi-IN"/>
      </w:rPr>
      <w:drawing>
        <wp:anchor distT="0" distB="0" distL="114300" distR="114300" simplePos="0" relativeHeight="251658752" behindDoc="1" locked="0" layoutInCell="1" allowOverlap="1" wp14:anchorId="0AA33982" wp14:editId="32E1F1CA">
          <wp:simplePos x="0" y="0"/>
          <wp:positionH relativeFrom="column">
            <wp:posOffset>4192905</wp:posOffset>
          </wp:positionH>
          <wp:positionV relativeFrom="paragraph">
            <wp:posOffset>-196850</wp:posOffset>
          </wp:positionV>
          <wp:extent cx="1710055" cy="828040"/>
          <wp:effectExtent l="0" t="0" r="4445" b="0"/>
          <wp:wrapNone/>
          <wp:docPr id="4" name="Slika 4" descr="Logo_EKP_socialni_sklad_SLO_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EKP_socialni_sklad_SLO_slog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055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 w:bidi="hi-IN"/>
      </w:rPr>
      <w:drawing>
        <wp:anchor distT="0" distB="0" distL="114300" distR="114300" simplePos="0" relativeHeight="251657728" behindDoc="1" locked="0" layoutInCell="1" allowOverlap="1" wp14:anchorId="2105A9C0" wp14:editId="714DFCA5">
          <wp:simplePos x="0" y="0"/>
          <wp:positionH relativeFrom="column">
            <wp:posOffset>-483870</wp:posOffset>
          </wp:positionH>
          <wp:positionV relativeFrom="paragraph">
            <wp:posOffset>4445</wp:posOffset>
          </wp:positionV>
          <wp:extent cx="2426970" cy="391795"/>
          <wp:effectExtent l="0" t="0" r="0" b="8255"/>
          <wp:wrapNone/>
          <wp:docPr id="2" name="Slika 9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9" descr="MIZS_slovenšči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 w:bidi="hi-IN"/>
      </w:rPr>
      <mc:AlternateContent>
        <mc:Choice Requires="wps">
          <w:drawing>
            <wp:anchor distT="4294967294" distB="4294967294" distL="114300" distR="114300" simplePos="0" relativeHeight="251656704" behindDoc="1" locked="0" layoutInCell="0" allowOverlap="1" wp14:anchorId="57E2343C" wp14:editId="1BFACA06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3D9E9D" id="Line 5" o:spid="_x0000_s1026" style="position:absolute;z-index:-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DVzbm0FAIAACcEAAAOAAAAAAAAAAAAAAAAAC4CAABkcnMvZTJvRG9jLnhtbFBLAQItABQABgAI&#10;AAAAIQA7oyT54AAAAAsBAAAPAAAAAAAAAAAAAAAAAG4EAABkcnMvZG93bnJldi54bWxQSwUGAAAA&#10;AAQABADzAAAAewUAAAAA&#10;" o:allowincell="f" strokecolor="#428299" strokeweight=".5pt">
              <w10:wrap anchory="page"/>
            </v:line>
          </w:pict>
        </mc:Fallback>
      </mc:AlternateContent>
    </w:r>
  </w:p>
  <w:p w:rsidR="002B3035" w:rsidRPr="0028101B" w:rsidRDefault="002B3035" w:rsidP="0028101B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</w:rPr>
    </w:pPr>
  </w:p>
  <w:p w:rsidR="002B3035" w:rsidRDefault="002B3035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</w:p>
  <w:p w:rsidR="002B3035" w:rsidRPr="008F3500" w:rsidRDefault="002B3035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Masarykova cesta 16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01 400 52 00</w:t>
    </w:r>
  </w:p>
  <w:p w:rsidR="002B3035" w:rsidRPr="008F3500" w:rsidRDefault="002B3035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01 400 53 21</w:t>
    </w:r>
    <w:r w:rsidRPr="008F3500">
      <w:rPr>
        <w:rFonts w:cs="Arial"/>
        <w:sz w:val="16"/>
      </w:rPr>
      <w:t xml:space="preserve"> </w:t>
    </w:r>
  </w:p>
  <w:p w:rsidR="002B3035" w:rsidRPr="008F3500" w:rsidRDefault="002B3035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:rsidR="002B3035" w:rsidRPr="008F3500" w:rsidRDefault="002B3035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9946662"/>
    <w:lvl w:ilvl="0">
      <w:numFmt w:val="bullet"/>
      <w:lvlText w:val="*"/>
      <w:lvlJc w:val="left"/>
    </w:lvl>
  </w:abstractNum>
  <w:abstractNum w:abstractNumId="1" w15:restartNumberingAfterBreak="0">
    <w:nsid w:val="02F05E3A"/>
    <w:multiLevelType w:val="hybridMultilevel"/>
    <w:tmpl w:val="2BA229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C4802"/>
    <w:multiLevelType w:val="hybridMultilevel"/>
    <w:tmpl w:val="74D8DC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60A03"/>
    <w:multiLevelType w:val="hybridMultilevel"/>
    <w:tmpl w:val="E21C0304"/>
    <w:lvl w:ilvl="0" w:tplc="D1F8BA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F4B8E"/>
    <w:multiLevelType w:val="hybridMultilevel"/>
    <w:tmpl w:val="8C6213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9334F"/>
    <w:multiLevelType w:val="hybridMultilevel"/>
    <w:tmpl w:val="AB904EE6"/>
    <w:lvl w:ilvl="0" w:tplc="D4AC69D8">
      <w:numFmt w:val="bullet"/>
      <w:pStyle w:val="Style2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426D2"/>
    <w:multiLevelType w:val="hybridMultilevel"/>
    <w:tmpl w:val="E026B4C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54F2C"/>
    <w:multiLevelType w:val="hybridMultilevel"/>
    <w:tmpl w:val="03AE64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1171"/>
    <w:multiLevelType w:val="hybridMultilevel"/>
    <w:tmpl w:val="5310043A"/>
    <w:lvl w:ilvl="0" w:tplc="BDE8F86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20C29"/>
    <w:multiLevelType w:val="hybridMultilevel"/>
    <w:tmpl w:val="60B44C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21B5B"/>
    <w:multiLevelType w:val="hybridMultilevel"/>
    <w:tmpl w:val="345C2A4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D61CE4"/>
    <w:multiLevelType w:val="hybridMultilevel"/>
    <w:tmpl w:val="FA927EA6"/>
    <w:lvl w:ilvl="0" w:tplc="47A269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B094D"/>
    <w:multiLevelType w:val="hybridMultilevel"/>
    <w:tmpl w:val="61186E64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EA768A8"/>
    <w:multiLevelType w:val="hybridMultilevel"/>
    <w:tmpl w:val="A3D0DA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E2842"/>
    <w:multiLevelType w:val="hybridMultilevel"/>
    <w:tmpl w:val="72A216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055C5"/>
    <w:multiLevelType w:val="hybridMultilevel"/>
    <w:tmpl w:val="3C107C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1796A"/>
    <w:multiLevelType w:val="hybridMultilevel"/>
    <w:tmpl w:val="32E4CD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C0C08"/>
    <w:multiLevelType w:val="multilevel"/>
    <w:tmpl w:val="22E8837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A0436B9"/>
    <w:multiLevelType w:val="hybridMultilevel"/>
    <w:tmpl w:val="349802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51203"/>
    <w:multiLevelType w:val="hybridMultilevel"/>
    <w:tmpl w:val="F00204DA"/>
    <w:lvl w:ilvl="0" w:tplc="D1F8BA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06268"/>
    <w:multiLevelType w:val="hybridMultilevel"/>
    <w:tmpl w:val="D18EE3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C298A"/>
    <w:multiLevelType w:val="hybridMultilevel"/>
    <w:tmpl w:val="A7FE27F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CB10E4"/>
    <w:multiLevelType w:val="hybridMultilevel"/>
    <w:tmpl w:val="4B06A56E"/>
    <w:lvl w:ilvl="0" w:tplc="D4AC69D8">
      <w:numFmt w:val="bullet"/>
      <w:lvlText w:val="−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60B54CEE"/>
    <w:multiLevelType w:val="multilevel"/>
    <w:tmpl w:val="F8265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63284C97"/>
    <w:multiLevelType w:val="hybridMultilevel"/>
    <w:tmpl w:val="0C6CCC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436093"/>
    <w:multiLevelType w:val="hybridMultilevel"/>
    <w:tmpl w:val="862A84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1109E"/>
    <w:multiLevelType w:val="multilevel"/>
    <w:tmpl w:val="2CC28DE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27" w15:restartNumberingAfterBreak="0">
    <w:nsid w:val="6C1E7ED4"/>
    <w:multiLevelType w:val="hybridMultilevel"/>
    <w:tmpl w:val="9F760D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B3679"/>
    <w:multiLevelType w:val="hybridMultilevel"/>
    <w:tmpl w:val="CEE023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143CA"/>
    <w:multiLevelType w:val="hybridMultilevel"/>
    <w:tmpl w:val="A496A0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416E4"/>
    <w:multiLevelType w:val="hybridMultilevel"/>
    <w:tmpl w:val="8E3E73C6"/>
    <w:lvl w:ilvl="0" w:tplc="632C1C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03F2D"/>
    <w:multiLevelType w:val="hybridMultilevel"/>
    <w:tmpl w:val="71B83096"/>
    <w:lvl w:ilvl="0" w:tplc="D1F8BA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0"/>
  </w:num>
  <w:num w:numId="3">
    <w:abstractNumId w:val="23"/>
  </w:num>
  <w:num w:numId="4">
    <w:abstractNumId w:val="8"/>
  </w:num>
  <w:num w:numId="5">
    <w:abstractNumId w:val="2"/>
  </w:num>
  <w:num w:numId="6">
    <w:abstractNumId w:val="16"/>
  </w:num>
  <w:num w:numId="7">
    <w:abstractNumId w:val="27"/>
  </w:num>
  <w:num w:numId="8">
    <w:abstractNumId w:val="19"/>
  </w:num>
  <w:num w:numId="9">
    <w:abstractNumId w:val="3"/>
  </w:num>
  <w:num w:numId="10">
    <w:abstractNumId w:val="15"/>
  </w:num>
  <w:num w:numId="11">
    <w:abstractNumId w:val="20"/>
  </w:num>
  <w:num w:numId="12">
    <w:abstractNumId w:val="18"/>
  </w:num>
  <w:num w:numId="13">
    <w:abstractNumId w:val="25"/>
  </w:num>
  <w:num w:numId="14">
    <w:abstractNumId w:val="29"/>
  </w:num>
  <w:num w:numId="15">
    <w:abstractNumId w:val="31"/>
  </w:num>
  <w:num w:numId="16">
    <w:abstractNumId w:val="4"/>
  </w:num>
  <w:num w:numId="17">
    <w:abstractNumId w:val="21"/>
  </w:num>
  <w:num w:numId="18">
    <w:abstractNumId w:val="7"/>
  </w:num>
  <w:num w:numId="19">
    <w:abstractNumId w:val="17"/>
  </w:num>
  <w:num w:numId="20">
    <w:abstractNumId w:val="26"/>
  </w:num>
  <w:num w:numId="21">
    <w:abstractNumId w:val="6"/>
  </w:num>
  <w:num w:numId="22">
    <w:abstractNumId w:val="1"/>
  </w:num>
  <w:num w:numId="23">
    <w:abstractNumId w:val="12"/>
  </w:num>
  <w:num w:numId="24">
    <w:abstractNumId w:val="24"/>
  </w:num>
  <w:num w:numId="25">
    <w:abstractNumId w:val="13"/>
  </w:num>
  <w:num w:numId="26">
    <w:abstractNumId w:val="11"/>
  </w:num>
  <w:num w:numId="27">
    <w:abstractNumId w:val="10"/>
  </w:num>
  <w:num w:numId="28">
    <w:abstractNumId w:val="9"/>
  </w:num>
  <w:num w:numId="29">
    <w:abstractNumId w:val="28"/>
  </w:num>
  <w:num w:numId="30">
    <w:abstractNumId w:val="14"/>
  </w:num>
  <w:num w:numId="31">
    <w:abstractNumId w:val="22"/>
  </w:num>
  <w:num w:numId="3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 fill="f" fillcolor="white" stroke="f">
      <v:fill color="white" on="f"/>
      <v:stroke on="f"/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27"/>
    <w:rsid w:val="00002BFA"/>
    <w:rsid w:val="00003007"/>
    <w:rsid w:val="0000388C"/>
    <w:rsid w:val="0000609B"/>
    <w:rsid w:val="00007F14"/>
    <w:rsid w:val="00014988"/>
    <w:rsid w:val="00015C74"/>
    <w:rsid w:val="00017168"/>
    <w:rsid w:val="00017728"/>
    <w:rsid w:val="00021A33"/>
    <w:rsid w:val="00021D67"/>
    <w:rsid w:val="00023A88"/>
    <w:rsid w:val="00025054"/>
    <w:rsid w:val="00032081"/>
    <w:rsid w:val="0003242A"/>
    <w:rsid w:val="00033BA6"/>
    <w:rsid w:val="00034851"/>
    <w:rsid w:val="00036664"/>
    <w:rsid w:val="00041AB4"/>
    <w:rsid w:val="000420DA"/>
    <w:rsid w:val="000454A7"/>
    <w:rsid w:val="00050201"/>
    <w:rsid w:val="00050C61"/>
    <w:rsid w:val="00053DF3"/>
    <w:rsid w:val="000554CD"/>
    <w:rsid w:val="000560D5"/>
    <w:rsid w:val="000570C9"/>
    <w:rsid w:val="000623DC"/>
    <w:rsid w:val="00063FD5"/>
    <w:rsid w:val="00070F10"/>
    <w:rsid w:val="00074C77"/>
    <w:rsid w:val="00074F77"/>
    <w:rsid w:val="0007666A"/>
    <w:rsid w:val="00080F1D"/>
    <w:rsid w:val="0008173B"/>
    <w:rsid w:val="000867AF"/>
    <w:rsid w:val="00091748"/>
    <w:rsid w:val="000928E3"/>
    <w:rsid w:val="000A0FB4"/>
    <w:rsid w:val="000A14F0"/>
    <w:rsid w:val="000A2731"/>
    <w:rsid w:val="000A4D21"/>
    <w:rsid w:val="000A554E"/>
    <w:rsid w:val="000A6255"/>
    <w:rsid w:val="000A68E6"/>
    <w:rsid w:val="000A7238"/>
    <w:rsid w:val="000B1A47"/>
    <w:rsid w:val="000B2808"/>
    <w:rsid w:val="000B3845"/>
    <w:rsid w:val="000B5398"/>
    <w:rsid w:val="000C0575"/>
    <w:rsid w:val="000C1D1D"/>
    <w:rsid w:val="000C2533"/>
    <w:rsid w:val="000C384A"/>
    <w:rsid w:val="000C5CB9"/>
    <w:rsid w:val="000D2DC2"/>
    <w:rsid w:val="000D303F"/>
    <w:rsid w:val="000D586F"/>
    <w:rsid w:val="000D7EA3"/>
    <w:rsid w:val="000E0DFF"/>
    <w:rsid w:val="000E5974"/>
    <w:rsid w:val="000E7198"/>
    <w:rsid w:val="000F177E"/>
    <w:rsid w:val="000F344D"/>
    <w:rsid w:val="000F408A"/>
    <w:rsid w:val="000F6CA4"/>
    <w:rsid w:val="000F6E80"/>
    <w:rsid w:val="000F7D2A"/>
    <w:rsid w:val="00100E00"/>
    <w:rsid w:val="0010444D"/>
    <w:rsid w:val="001108D5"/>
    <w:rsid w:val="00111318"/>
    <w:rsid w:val="00111E7A"/>
    <w:rsid w:val="00112552"/>
    <w:rsid w:val="0011367B"/>
    <w:rsid w:val="0011442E"/>
    <w:rsid w:val="0011666A"/>
    <w:rsid w:val="00121EEC"/>
    <w:rsid w:val="00125C33"/>
    <w:rsid w:val="00125C8C"/>
    <w:rsid w:val="00125D85"/>
    <w:rsid w:val="00126900"/>
    <w:rsid w:val="001275A0"/>
    <w:rsid w:val="0013154B"/>
    <w:rsid w:val="00131D9E"/>
    <w:rsid w:val="001324E2"/>
    <w:rsid w:val="001328F6"/>
    <w:rsid w:val="00132F57"/>
    <w:rsid w:val="001357B2"/>
    <w:rsid w:val="00136B6C"/>
    <w:rsid w:val="001412E6"/>
    <w:rsid w:val="00142551"/>
    <w:rsid w:val="00144D3F"/>
    <w:rsid w:val="00146BA9"/>
    <w:rsid w:val="00152788"/>
    <w:rsid w:val="00152FEC"/>
    <w:rsid w:val="00155B83"/>
    <w:rsid w:val="00155F14"/>
    <w:rsid w:val="0016355A"/>
    <w:rsid w:val="00163FB9"/>
    <w:rsid w:val="00164249"/>
    <w:rsid w:val="001650AC"/>
    <w:rsid w:val="001702F0"/>
    <w:rsid w:val="00171FD3"/>
    <w:rsid w:val="0017351C"/>
    <w:rsid w:val="001772FC"/>
    <w:rsid w:val="00180B06"/>
    <w:rsid w:val="00183724"/>
    <w:rsid w:val="00183748"/>
    <w:rsid w:val="00187046"/>
    <w:rsid w:val="00191C20"/>
    <w:rsid w:val="001926B2"/>
    <w:rsid w:val="00193550"/>
    <w:rsid w:val="00194D17"/>
    <w:rsid w:val="001A04AA"/>
    <w:rsid w:val="001A192F"/>
    <w:rsid w:val="001A1E27"/>
    <w:rsid w:val="001A787A"/>
    <w:rsid w:val="001B27F9"/>
    <w:rsid w:val="001B355D"/>
    <w:rsid w:val="001B3817"/>
    <w:rsid w:val="001B3C0F"/>
    <w:rsid w:val="001B45C6"/>
    <w:rsid w:val="001B6685"/>
    <w:rsid w:val="001C1C27"/>
    <w:rsid w:val="001C4C5B"/>
    <w:rsid w:val="001C5C4D"/>
    <w:rsid w:val="001C6766"/>
    <w:rsid w:val="001C7497"/>
    <w:rsid w:val="001D14A8"/>
    <w:rsid w:val="001D3A12"/>
    <w:rsid w:val="001D46CB"/>
    <w:rsid w:val="001E33F0"/>
    <w:rsid w:val="001E5BC7"/>
    <w:rsid w:val="001F0A64"/>
    <w:rsid w:val="001F2133"/>
    <w:rsid w:val="001F2D26"/>
    <w:rsid w:val="001F2E86"/>
    <w:rsid w:val="001F47E3"/>
    <w:rsid w:val="001F4B2F"/>
    <w:rsid w:val="001F5862"/>
    <w:rsid w:val="002001F4"/>
    <w:rsid w:val="00201D8A"/>
    <w:rsid w:val="00202A77"/>
    <w:rsid w:val="00203798"/>
    <w:rsid w:val="00211CA1"/>
    <w:rsid w:val="00214640"/>
    <w:rsid w:val="002165A7"/>
    <w:rsid w:val="00220C87"/>
    <w:rsid w:val="0022190D"/>
    <w:rsid w:val="00223140"/>
    <w:rsid w:val="00223290"/>
    <w:rsid w:val="00223B86"/>
    <w:rsid w:val="00224753"/>
    <w:rsid w:val="00224856"/>
    <w:rsid w:val="0022742D"/>
    <w:rsid w:val="00231D49"/>
    <w:rsid w:val="00232838"/>
    <w:rsid w:val="0023406D"/>
    <w:rsid w:val="002350AE"/>
    <w:rsid w:val="002365CA"/>
    <w:rsid w:val="002430C4"/>
    <w:rsid w:val="00244AA5"/>
    <w:rsid w:val="00245D4A"/>
    <w:rsid w:val="00246848"/>
    <w:rsid w:val="00252A6A"/>
    <w:rsid w:val="00253F09"/>
    <w:rsid w:val="00254AEF"/>
    <w:rsid w:val="00256F7F"/>
    <w:rsid w:val="002610A4"/>
    <w:rsid w:val="00261FF3"/>
    <w:rsid w:val="002627CF"/>
    <w:rsid w:val="00263FF8"/>
    <w:rsid w:val="002658E5"/>
    <w:rsid w:val="00267C5F"/>
    <w:rsid w:val="002718DB"/>
    <w:rsid w:val="00271CE5"/>
    <w:rsid w:val="002731B8"/>
    <w:rsid w:val="002754D1"/>
    <w:rsid w:val="00275ADE"/>
    <w:rsid w:val="0027634C"/>
    <w:rsid w:val="00277488"/>
    <w:rsid w:val="00280018"/>
    <w:rsid w:val="0028101B"/>
    <w:rsid w:val="00281BCC"/>
    <w:rsid w:val="00281C39"/>
    <w:rsid w:val="00282020"/>
    <w:rsid w:val="002927E0"/>
    <w:rsid w:val="00292950"/>
    <w:rsid w:val="00292B3F"/>
    <w:rsid w:val="00294E6D"/>
    <w:rsid w:val="002952E5"/>
    <w:rsid w:val="00296C5C"/>
    <w:rsid w:val="002A1076"/>
    <w:rsid w:val="002A2511"/>
    <w:rsid w:val="002A7C45"/>
    <w:rsid w:val="002B3035"/>
    <w:rsid w:val="002B4D9B"/>
    <w:rsid w:val="002B71C3"/>
    <w:rsid w:val="002B7B7A"/>
    <w:rsid w:val="002B7EE0"/>
    <w:rsid w:val="002C0357"/>
    <w:rsid w:val="002C3ECC"/>
    <w:rsid w:val="002C4690"/>
    <w:rsid w:val="002D6FE7"/>
    <w:rsid w:val="002D7D7F"/>
    <w:rsid w:val="002E328B"/>
    <w:rsid w:val="002E3923"/>
    <w:rsid w:val="002E3FE3"/>
    <w:rsid w:val="002E4A29"/>
    <w:rsid w:val="002E4F05"/>
    <w:rsid w:val="002E5958"/>
    <w:rsid w:val="002F07FD"/>
    <w:rsid w:val="002F1442"/>
    <w:rsid w:val="002F39FA"/>
    <w:rsid w:val="002F3B9C"/>
    <w:rsid w:val="002F4C3B"/>
    <w:rsid w:val="002F4D33"/>
    <w:rsid w:val="00302D7B"/>
    <w:rsid w:val="00303DEF"/>
    <w:rsid w:val="00307582"/>
    <w:rsid w:val="00307D11"/>
    <w:rsid w:val="00311708"/>
    <w:rsid w:val="0031180C"/>
    <w:rsid w:val="00312906"/>
    <w:rsid w:val="00316D6A"/>
    <w:rsid w:val="003170CD"/>
    <w:rsid w:val="00322969"/>
    <w:rsid w:val="00324F86"/>
    <w:rsid w:val="00325EAC"/>
    <w:rsid w:val="003311A1"/>
    <w:rsid w:val="00332FD9"/>
    <w:rsid w:val="003352AD"/>
    <w:rsid w:val="0033576F"/>
    <w:rsid w:val="00336942"/>
    <w:rsid w:val="003435C4"/>
    <w:rsid w:val="00347C54"/>
    <w:rsid w:val="00350E29"/>
    <w:rsid w:val="0035251F"/>
    <w:rsid w:val="00357618"/>
    <w:rsid w:val="00357C31"/>
    <w:rsid w:val="0036002A"/>
    <w:rsid w:val="0036264A"/>
    <w:rsid w:val="00362818"/>
    <w:rsid w:val="003636BF"/>
    <w:rsid w:val="003646DA"/>
    <w:rsid w:val="00364D75"/>
    <w:rsid w:val="003663ED"/>
    <w:rsid w:val="00366E73"/>
    <w:rsid w:val="0037479F"/>
    <w:rsid w:val="00374BC7"/>
    <w:rsid w:val="00374EF7"/>
    <w:rsid w:val="003762F5"/>
    <w:rsid w:val="00381327"/>
    <w:rsid w:val="003845B4"/>
    <w:rsid w:val="00384E93"/>
    <w:rsid w:val="003873CC"/>
    <w:rsid w:val="00387B1A"/>
    <w:rsid w:val="00387FCF"/>
    <w:rsid w:val="003907D6"/>
    <w:rsid w:val="003910C8"/>
    <w:rsid w:val="0039125E"/>
    <w:rsid w:val="00391423"/>
    <w:rsid w:val="003950E8"/>
    <w:rsid w:val="003A0DFB"/>
    <w:rsid w:val="003A40CC"/>
    <w:rsid w:val="003A517C"/>
    <w:rsid w:val="003A5993"/>
    <w:rsid w:val="003B24BC"/>
    <w:rsid w:val="003B27A3"/>
    <w:rsid w:val="003B3057"/>
    <w:rsid w:val="003B43C0"/>
    <w:rsid w:val="003B4941"/>
    <w:rsid w:val="003B4E67"/>
    <w:rsid w:val="003C3FF6"/>
    <w:rsid w:val="003C4BBB"/>
    <w:rsid w:val="003C7D49"/>
    <w:rsid w:val="003D14D5"/>
    <w:rsid w:val="003D157B"/>
    <w:rsid w:val="003D2F9F"/>
    <w:rsid w:val="003D3125"/>
    <w:rsid w:val="003D39AE"/>
    <w:rsid w:val="003D3C60"/>
    <w:rsid w:val="003D5FA5"/>
    <w:rsid w:val="003E049F"/>
    <w:rsid w:val="003E1937"/>
    <w:rsid w:val="003E1C74"/>
    <w:rsid w:val="003E3BEB"/>
    <w:rsid w:val="003E3CE7"/>
    <w:rsid w:val="003E412D"/>
    <w:rsid w:val="003E5603"/>
    <w:rsid w:val="003E7391"/>
    <w:rsid w:val="003F1352"/>
    <w:rsid w:val="003F31B6"/>
    <w:rsid w:val="003F7932"/>
    <w:rsid w:val="004002C0"/>
    <w:rsid w:val="00406E23"/>
    <w:rsid w:val="00411775"/>
    <w:rsid w:val="004129A8"/>
    <w:rsid w:val="004139D6"/>
    <w:rsid w:val="0041598D"/>
    <w:rsid w:val="004162D3"/>
    <w:rsid w:val="0041677F"/>
    <w:rsid w:val="00420694"/>
    <w:rsid w:val="00421DAF"/>
    <w:rsid w:val="00421F7F"/>
    <w:rsid w:val="00426A5D"/>
    <w:rsid w:val="00427DF5"/>
    <w:rsid w:val="00430608"/>
    <w:rsid w:val="00431AD2"/>
    <w:rsid w:val="00433F20"/>
    <w:rsid w:val="0043494D"/>
    <w:rsid w:val="00434C0E"/>
    <w:rsid w:val="00436A48"/>
    <w:rsid w:val="00436A4F"/>
    <w:rsid w:val="00441BCC"/>
    <w:rsid w:val="00446154"/>
    <w:rsid w:val="00447D7D"/>
    <w:rsid w:val="0045130A"/>
    <w:rsid w:val="00452F3A"/>
    <w:rsid w:val="00457CB6"/>
    <w:rsid w:val="00460B59"/>
    <w:rsid w:val="00460F8D"/>
    <w:rsid w:val="00462453"/>
    <w:rsid w:val="00463315"/>
    <w:rsid w:val="004657F8"/>
    <w:rsid w:val="00465B3B"/>
    <w:rsid w:val="00470EA8"/>
    <w:rsid w:val="00471517"/>
    <w:rsid w:val="00473B38"/>
    <w:rsid w:val="00477D21"/>
    <w:rsid w:val="004818FD"/>
    <w:rsid w:val="00482601"/>
    <w:rsid w:val="00482927"/>
    <w:rsid w:val="00483033"/>
    <w:rsid w:val="004838E6"/>
    <w:rsid w:val="00484488"/>
    <w:rsid w:val="00486A08"/>
    <w:rsid w:val="00491542"/>
    <w:rsid w:val="00491E9C"/>
    <w:rsid w:val="0049335C"/>
    <w:rsid w:val="004A3C80"/>
    <w:rsid w:val="004A5211"/>
    <w:rsid w:val="004A5326"/>
    <w:rsid w:val="004A7C23"/>
    <w:rsid w:val="004B1ACC"/>
    <w:rsid w:val="004B31A9"/>
    <w:rsid w:val="004B6B29"/>
    <w:rsid w:val="004C0814"/>
    <w:rsid w:val="004C1063"/>
    <w:rsid w:val="004C1399"/>
    <w:rsid w:val="004C666A"/>
    <w:rsid w:val="004D02C9"/>
    <w:rsid w:val="004D02F9"/>
    <w:rsid w:val="004D4652"/>
    <w:rsid w:val="004E5C3E"/>
    <w:rsid w:val="004E7F5A"/>
    <w:rsid w:val="004F1A8A"/>
    <w:rsid w:val="004F4C72"/>
    <w:rsid w:val="00501B0F"/>
    <w:rsid w:val="005035C4"/>
    <w:rsid w:val="0050624A"/>
    <w:rsid w:val="00511819"/>
    <w:rsid w:val="00513521"/>
    <w:rsid w:val="0051651F"/>
    <w:rsid w:val="00522333"/>
    <w:rsid w:val="00525F63"/>
    <w:rsid w:val="00526246"/>
    <w:rsid w:val="0052718E"/>
    <w:rsid w:val="005276CE"/>
    <w:rsid w:val="005312E0"/>
    <w:rsid w:val="00531537"/>
    <w:rsid w:val="00531E27"/>
    <w:rsid w:val="0053308E"/>
    <w:rsid w:val="005344D0"/>
    <w:rsid w:val="00535E87"/>
    <w:rsid w:val="00537A84"/>
    <w:rsid w:val="0054071C"/>
    <w:rsid w:val="005468F6"/>
    <w:rsid w:val="00551908"/>
    <w:rsid w:val="00551D6D"/>
    <w:rsid w:val="00553D81"/>
    <w:rsid w:val="00554170"/>
    <w:rsid w:val="00555D51"/>
    <w:rsid w:val="005563ED"/>
    <w:rsid w:val="00560F1A"/>
    <w:rsid w:val="00560F4A"/>
    <w:rsid w:val="00565B0B"/>
    <w:rsid w:val="00566229"/>
    <w:rsid w:val="00567106"/>
    <w:rsid w:val="005677C5"/>
    <w:rsid w:val="00567E7B"/>
    <w:rsid w:val="00571D22"/>
    <w:rsid w:val="005740B7"/>
    <w:rsid w:val="00574C21"/>
    <w:rsid w:val="00574F13"/>
    <w:rsid w:val="0058167B"/>
    <w:rsid w:val="00581E1E"/>
    <w:rsid w:val="00582F43"/>
    <w:rsid w:val="00583EF6"/>
    <w:rsid w:val="00585107"/>
    <w:rsid w:val="00587FEE"/>
    <w:rsid w:val="0059074C"/>
    <w:rsid w:val="00590D3A"/>
    <w:rsid w:val="00590DA5"/>
    <w:rsid w:val="00591F65"/>
    <w:rsid w:val="00593933"/>
    <w:rsid w:val="005939B7"/>
    <w:rsid w:val="0059619E"/>
    <w:rsid w:val="005967C4"/>
    <w:rsid w:val="00597562"/>
    <w:rsid w:val="005A2D09"/>
    <w:rsid w:val="005A362D"/>
    <w:rsid w:val="005A7B0E"/>
    <w:rsid w:val="005B0AAF"/>
    <w:rsid w:val="005B0FC7"/>
    <w:rsid w:val="005B1970"/>
    <w:rsid w:val="005B1F6A"/>
    <w:rsid w:val="005B46B5"/>
    <w:rsid w:val="005C2B39"/>
    <w:rsid w:val="005C4CB0"/>
    <w:rsid w:val="005C4E20"/>
    <w:rsid w:val="005D0F91"/>
    <w:rsid w:val="005D1587"/>
    <w:rsid w:val="005D62AE"/>
    <w:rsid w:val="005D64F5"/>
    <w:rsid w:val="005D6AFB"/>
    <w:rsid w:val="005D7508"/>
    <w:rsid w:val="005D7B3F"/>
    <w:rsid w:val="005E1808"/>
    <w:rsid w:val="005E1D3C"/>
    <w:rsid w:val="005E3E98"/>
    <w:rsid w:val="005E40E0"/>
    <w:rsid w:val="005F1D46"/>
    <w:rsid w:val="005F30C6"/>
    <w:rsid w:val="005F794A"/>
    <w:rsid w:val="0060016F"/>
    <w:rsid w:val="00600C18"/>
    <w:rsid w:val="00601DCD"/>
    <w:rsid w:val="006106CE"/>
    <w:rsid w:val="0061199D"/>
    <w:rsid w:val="00620DD3"/>
    <w:rsid w:val="00621447"/>
    <w:rsid w:val="00622647"/>
    <w:rsid w:val="00624E9D"/>
    <w:rsid w:val="00630487"/>
    <w:rsid w:val="00632253"/>
    <w:rsid w:val="00633175"/>
    <w:rsid w:val="0063518D"/>
    <w:rsid w:val="00635DC6"/>
    <w:rsid w:val="00637720"/>
    <w:rsid w:val="00642714"/>
    <w:rsid w:val="00643DDA"/>
    <w:rsid w:val="006455CE"/>
    <w:rsid w:val="00645F42"/>
    <w:rsid w:val="006473BA"/>
    <w:rsid w:val="00650934"/>
    <w:rsid w:val="006516E7"/>
    <w:rsid w:val="006564BE"/>
    <w:rsid w:val="00661A9B"/>
    <w:rsid w:val="00667C05"/>
    <w:rsid w:val="00670DA4"/>
    <w:rsid w:val="006726C6"/>
    <w:rsid w:val="00674348"/>
    <w:rsid w:val="006767B3"/>
    <w:rsid w:val="00686902"/>
    <w:rsid w:val="00686CAC"/>
    <w:rsid w:val="00690172"/>
    <w:rsid w:val="00690EAC"/>
    <w:rsid w:val="00691985"/>
    <w:rsid w:val="00692595"/>
    <w:rsid w:val="00692F9D"/>
    <w:rsid w:val="00695508"/>
    <w:rsid w:val="00695AAF"/>
    <w:rsid w:val="00696831"/>
    <w:rsid w:val="00697B99"/>
    <w:rsid w:val="006A06C4"/>
    <w:rsid w:val="006A135C"/>
    <w:rsid w:val="006A1AE4"/>
    <w:rsid w:val="006A295B"/>
    <w:rsid w:val="006A2989"/>
    <w:rsid w:val="006A49C5"/>
    <w:rsid w:val="006A4E51"/>
    <w:rsid w:val="006A5B1A"/>
    <w:rsid w:val="006A5DD3"/>
    <w:rsid w:val="006A662C"/>
    <w:rsid w:val="006B01D4"/>
    <w:rsid w:val="006B4803"/>
    <w:rsid w:val="006B4CF1"/>
    <w:rsid w:val="006B5A5E"/>
    <w:rsid w:val="006C08AA"/>
    <w:rsid w:val="006C092F"/>
    <w:rsid w:val="006C143C"/>
    <w:rsid w:val="006C4643"/>
    <w:rsid w:val="006C49CB"/>
    <w:rsid w:val="006C4BE5"/>
    <w:rsid w:val="006C5948"/>
    <w:rsid w:val="006C68CE"/>
    <w:rsid w:val="006C738E"/>
    <w:rsid w:val="006D05D0"/>
    <w:rsid w:val="006D0FB5"/>
    <w:rsid w:val="006D2907"/>
    <w:rsid w:val="006D3EDD"/>
    <w:rsid w:val="006D42D9"/>
    <w:rsid w:val="006D4E94"/>
    <w:rsid w:val="006D5C5C"/>
    <w:rsid w:val="006E1E49"/>
    <w:rsid w:val="006E2691"/>
    <w:rsid w:val="006E281F"/>
    <w:rsid w:val="006E2BCE"/>
    <w:rsid w:val="006E717E"/>
    <w:rsid w:val="006F1928"/>
    <w:rsid w:val="006F1948"/>
    <w:rsid w:val="006F4FBA"/>
    <w:rsid w:val="006F571D"/>
    <w:rsid w:val="006F79ED"/>
    <w:rsid w:val="0070065F"/>
    <w:rsid w:val="007008FA"/>
    <w:rsid w:val="007042FC"/>
    <w:rsid w:val="00706F4D"/>
    <w:rsid w:val="007078F3"/>
    <w:rsid w:val="00713729"/>
    <w:rsid w:val="007212A4"/>
    <w:rsid w:val="007231B3"/>
    <w:rsid w:val="0072476D"/>
    <w:rsid w:val="00724FE1"/>
    <w:rsid w:val="007255A4"/>
    <w:rsid w:val="007257ED"/>
    <w:rsid w:val="00725FA0"/>
    <w:rsid w:val="00733017"/>
    <w:rsid w:val="00735067"/>
    <w:rsid w:val="00735D01"/>
    <w:rsid w:val="0074152F"/>
    <w:rsid w:val="00741970"/>
    <w:rsid w:val="00743592"/>
    <w:rsid w:val="007444B2"/>
    <w:rsid w:val="007464B7"/>
    <w:rsid w:val="00746EF6"/>
    <w:rsid w:val="00750B01"/>
    <w:rsid w:val="007517D2"/>
    <w:rsid w:val="00755048"/>
    <w:rsid w:val="00764148"/>
    <w:rsid w:val="00772EB4"/>
    <w:rsid w:val="00774DB5"/>
    <w:rsid w:val="00776A96"/>
    <w:rsid w:val="00783310"/>
    <w:rsid w:val="00791E78"/>
    <w:rsid w:val="007936B3"/>
    <w:rsid w:val="00793C31"/>
    <w:rsid w:val="007A4A6D"/>
    <w:rsid w:val="007A5A4B"/>
    <w:rsid w:val="007A5A68"/>
    <w:rsid w:val="007B2B76"/>
    <w:rsid w:val="007B5511"/>
    <w:rsid w:val="007B6C26"/>
    <w:rsid w:val="007C2CD6"/>
    <w:rsid w:val="007C516A"/>
    <w:rsid w:val="007C66EF"/>
    <w:rsid w:val="007C695F"/>
    <w:rsid w:val="007C696A"/>
    <w:rsid w:val="007C6AE7"/>
    <w:rsid w:val="007D059B"/>
    <w:rsid w:val="007D0E19"/>
    <w:rsid w:val="007D1BCF"/>
    <w:rsid w:val="007D57FF"/>
    <w:rsid w:val="007D75CF"/>
    <w:rsid w:val="007E0572"/>
    <w:rsid w:val="007E6D6F"/>
    <w:rsid w:val="007E6DC5"/>
    <w:rsid w:val="007F0A2C"/>
    <w:rsid w:val="007F12CE"/>
    <w:rsid w:val="007F4960"/>
    <w:rsid w:val="007F4D9C"/>
    <w:rsid w:val="007F5620"/>
    <w:rsid w:val="007F6C12"/>
    <w:rsid w:val="007F7C55"/>
    <w:rsid w:val="00800C58"/>
    <w:rsid w:val="00802331"/>
    <w:rsid w:val="00805BD3"/>
    <w:rsid w:val="00810A2A"/>
    <w:rsid w:val="00811D85"/>
    <w:rsid w:val="008122B1"/>
    <w:rsid w:val="0081234E"/>
    <w:rsid w:val="00815E47"/>
    <w:rsid w:val="00816C1D"/>
    <w:rsid w:val="0082118F"/>
    <w:rsid w:val="0082182E"/>
    <w:rsid w:val="00823350"/>
    <w:rsid w:val="008278B4"/>
    <w:rsid w:val="008315C5"/>
    <w:rsid w:val="008326D2"/>
    <w:rsid w:val="00846BA2"/>
    <w:rsid w:val="00847187"/>
    <w:rsid w:val="0085068D"/>
    <w:rsid w:val="0085160D"/>
    <w:rsid w:val="0085276D"/>
    <w:rsid w:val="008614AE"/>
    <w:rsid w:val="00861E6D"/>
    <w:rsid w:val="00863C80"/>
    <w:rsid w:val="008703D6"/>
    <w:rsid w:val="00871A99"/>
    <w:rsid w:val="0087262C"/>
    <w:rsid w:val="0087594A"/>
    <w:rsid w:val="00876411"/>
    <w:rsid w:val="00877DF7"/>
    <w:rsid w:val="00880008"/>
    <w:rsid w:val="0088043C"/>
    <w:rsid w:val="00880F8A"/>
    <w:rsid w:val="008843FC"/>
    <w:rsid w:val="00887774"/>
    <w:rsid w:val="008906C9"/>
    <w:rsid w:val="008949A6"/>
    <w:rsid w:val="00895EF8"/>
    <w:rsid w:val="008A0283"/>
    <w:rsid w:val="008A34A2"/>
    <w:rsid w:val="008A384F"/>
    <w:rsid w:val="008B0892"/>
    <w:rsid w:val="008B11A0"/>
    <w:rsid w:val="008B1B0C"/>
    <w:rsid w:val="008B3B85"/>
    <w:rsid w:val="008B6BB1"/>
    <w:rsid w:val="008B6E9D"/>
    <w:rsid w:val="008B7507"/>
    <w:rsid w:val="008C011B"/>
    <w:rsid w:val="008C5738"/>
    <w:rsid w:val="008C66B1"/>
    <w:rsid w:val="008C67C3"/>
    <w:rsid w:val="008C70D7"/>
    <w:rsid w:val="008D04F0"/>
    <w:rsid w:val="008D3590"/>
    <w:rsid w:val="008D378E"/>
    <w:rsid w:val="008D45D5"/>
    <w:rsid w:val="008D4861"/>
    <w:rsid w:val="008E23F3"/>
    <w:rsid w:val="008E36CC"/>
    <w:rsid w:val="008F036E"/>
    <w:rsid w:val="008F18E1"/>
    <w:rsid w:val="008F2892"/>
    <w:rsid w:val="008F34A4"/>
    <w:rsid w:val="008F3500"/>
    <w:rsid w:val="00905CEA"/>
    <w:rsid w:val="009074DB"/>
    <w:rsid w:val="00907ED1"/>
    <w:rsid w:val="009122B5"/>
    <w:rsid w:val="00913940"/>
    <w:rsid w:val="0091574E"/>
    <w:rsid w:val="0091608B"/>
    <w:rsid w:val="00922549"/>
    <w:rsid w:val="00923286"/>
    <w:rsid w:val="00924C7E"/>
    <w:rsid w:val="00924E3C"/>
    <w:rsid w:val="00924F5F"/>
    <w:rsid w:val="00925BD3"/>
    <w:rsid w:val="00927BFC"/>
    <w:rsid w:val="00931B3B"/>
    <w:rsid w:val="00932149"/>
    <w:rsid w:val="00934C9B"/>
    <w:rsid w:val="00935612"/>
    <w:rsid w:val="00942D10"/>
    <w:rsid w:val="009462D4"/>
    <w:rsid w:val="00951725"/>
    <w:rsid w:val="00951C91"/>
    <w:rsid w:val="00952BB9"/>
    <w:rsid w:val="009535F6"/>
    <w:rsid w:val="00953FE2"/>
    <w:rsid w:val="0095769E"/>
    <w:rsid w:val="00960248"/>
    <w:rsid w:val="009603AB"/>
    <w:rsid w:val="009612BB"/>
    <w:rsid w:val="0096214C"/>
    <w:rsid w:val="00962E34"/>
    <w:rsid w:val="009763F9"/>
    <w:rsid w:val="009803E7"/>
    <w:rsid w:val="00981C86"/>
    <w:rsid w:val="0098234E"/>
    <w:rsid w:val="00985534"/>
    <w:rsid w:val="00986A96"/>
    <w:rsid w:val="00993667"/>
    <w:rsid w:val="00995654"/>
    <w:rsid w:val="00996C4A"/>
    <w:rsid w:val="009A45AF"/>
    <w:rsid w:val="009B0CBB"/>
    <w:rsid w:val="009B24FE"/>
    <w:rsid w:val="009B3E19"/>
    <w:rsid w:val="009B4065"/>
    <w:rsid w:val="009B528D"/>
    <w:rsid w:val="009B6635"/>
    <w:rsid w:val="009B7020"/>
    <w:rsid w:val="009B750E"/>
    <w:rsid w:val="009C011B"/>
    <w:rsid w:val="009C0D18"/>
    <w:rsid w:val="009C3ADB"/>
    <w:rsid w:val="009D3B50"/>
    <w:rsid w:val="009D5E73"/>
    <w:rsid w:val="009E3A83"/>
    <w:rsid w:val="009F17FE"/>
    <w:rsid w:val="009F1EE8"/>
    <w:rsid w:val="009F497D"/>
    <w:rsid w:val="009F5DC8"/>
    <w:rsid w:val="009F781B"/>
    <w:rsid w:val="00A02277"/>
    <w:rsid w:val="00A050FF"/>
    <w:rsid w:val="00A0558E"/>
    <w:rsid w:val="00A125C5"/>
    <w:rsid w:val="00A15969"/>
    <w:rsid w:val="00A17C88"/>
    <w:rsid w:val="00A214CB"/>
    <w:rsid w:val="00A226CA"/>
    <w:rsid w:val="00A252FE"/>
    <w:rsid w:val="00A2601A"/>
    <w:rsid w:val="00A31C10"/>
    <w:rsid w:val="00A33285"/>
    <w:rsid w:val="00A3732E"/>
    <w:rsid w:val="00A406A2"/>
    <w:rsid w:val="00A43467"/>
    <w:rsid w:val="00A43D64"/>
    <w:rsid w:val="00A47EA8"/>
    <w:rsid w:val="00A5039D"/>
    <w:rsid w:val="00A561DC"/>
    <w:rsid w:val="00A56A97"/>
    <w:rsid w:val="00A61BED"/>
    <w:rsid w:val="00A61D24"/>
    <w:rsid w:val="00A64774"/>
    <w:rsid w:val="00A65EE7"/>
    <w:rsid w:val="00A70133"/>
    <w:rsid w:val="00A71202"/>
    <w:rsid w:val="00A76065"/>
    <w:rsid w:val="00A8188D"/>
    <w:rsid w:val="00A84D85"/>
    <w:rsid w:val="00A85530"/>
    <w:rsid w:val="00A875E3"/>
    <w:rsid w:val="00A87678"/>
    <w:rsid w:val="00A902D9"/>
    <w:rsid w:val="00A90453"/>
    <w:rsid w:val="00A91357"/>
    <w:rsid w:val="00A92B66"/>
    <w:rsid w:val="00A93291"/>
    <w:rsid w:val="00A94623"/>
    <w:rsid w:val="00A9580A"/>
    <w:rsid w:val="00A95BD7"/>
    <w:rsid w:val="00A95DAF"/>
    <w:rsid w:val="00A97815"/>
    <w:rsid w:val="00A97F91"/>
    <w:rsid w:val="00AA1E12"/>
    <w:rsid w:val="00AA24F3"/>
    <w:rsid w:val="00AA3F9A"/>
    <w:rsid w:val="00AA5096"/>
    <w:rsid w:val="00AA63A8"/>
    <w:rsid w:val="00AB1866"/>
    <w:rsid w:val="00AB2234"/>
    <w:rsid w:val="00AB3244"/>
    <w:rsid w:val="00AB3AD7"/>
    <w:rsid w:val="00AB5956"/>
    <w:rsid w:val="00AC09BA"/>
    <w:rsid w:val="00AC1D50"/>
    <w:rsid w:val="00AC354A"/>
    <w:rsid w:val="00AC79B2"/>
    <w:rsid w:val="00AD0851"/>
    <w:rsid w:val="00AD15EF"/>
    <w:rsid w:val="00AD20E8"/>
    <w:rsid w:val="00AD3D33"/>
    <w:rsid w:val="00AD4BB9"/>
    <w:rsid w:val="00AD625E"/>
    <w:rsid w:val="00AD6453"/>
    <w:rsid w:val="00AE060B"/>
    <w:rsid w:val="00AE1C04"/>
    <w:rsid w:val="00AE28FD"/>
    <w:rsid w:val="00AE4054"/>
    <w:rsid w:val="00AE505E"/>
    <w:rsid w:val="00AE57EC"/>
    <w:rsid w:val="00AE76B9"/>
    <w:rsid w:val="00AF3F31"/>
    <w:rsid w:val="00AF4BBE"/>
    <w:rsid w:val="00AF7D96"/>
    <w:rsid w:val="00B0192F"/>
    <w:rsid w:val="00B0301A"/>
    <w:rsid w:val="00B045C9"/>
    <w:rsid w:val="00B05B8E"/>
    <w:rsid w:val="00B05BED"/>
    <w:rsid w:val="00B06642"/>
    <w:rsid w:val="00B06810"/>
    <w:rsid w:val="00B07A55"/>
    <w:rsid w:val="00B07DB4"/>
    <w:rsid w:val="00B10E0A"/>
    <w:rsid w:val="00B1190E"/>
    <w:rsid w:val="00B11B84"/>
    <w:rsid w:val="00B11E1D"/>
    <w:rsid w:val="00B138DA"/>
    <w:rsid w:val="00B14730"/>
    <w:rsid w:val="00B17141"/>
    <w:rsid w:val="00B17290"/>
    <w:rsid w:val="00B23E94"/>
    <w:rsid w:val="00B2607A"/>
    <w:rsid w:val="00B26148"/>
    <w:rsid w:val="00B2796F"/>
    <w:rsid w:val="00B307B8"/>
    <w:rsid w:val="00B31575"/>
    <w:rsid w:val="00B32484"/>
    <w:rsid w:val="00B339C4"/>
    <w:rsid w:val="00B35AB3"/>
    <w:rsid w:val="00B35BB1"/>
    <w:rsid w:val="00B36462"/>
    <w:rsid w:val="00B37DD2"/>
    <w:rsid w:val="00B41879"/>
    <w:rsid w:val="00B43341"/>
    <w:rsid w:val="00B4352D"/>
    <w:rsid w:val="00B44742"/>
    <w:rsid w:val="00B44FBB"/>
    <w:rsid w:val="00B46E2D"/>
    <w:rsid w:val="00B474C3"/>
    <w:rsid w:val="00B47F41"/>
    <w:rsid w:val="00B5344B"/>
    <w:rsid w:val="00B55268"/>
    <w:rsid w:val="00B55C30"/>
    <w:rsid w:val="00B560B7"/>
    <w:rsid w:val="00B63758"/>
    <w:rsid w:val="00B639B8"/>
    <w:rsid w:val="00B63AD5"/>
    <w:rsid w:val="00B6747C"/>
    <w:rsid w:val="00B67A43"/>
    <w:rsid w:val="00B67E6B"/>
    <w:rsid w:val="00B73612"/>
    <w:rsid w:val="00B7779B"/>
    <w:rsid w:val="00B8282D"/>
    <w:rsid w:val="00B842D7"/>
    <w:rsid w:val="00B8547D"/>
    <w:rsid w:val="00B857DA"/>
    <w:rsid w:val="00B863AA"/>
    <w:rsid w:val="00B86F69"/>
    <w:rsid w:val="00B87D4B"/>
    <w:rsid w:val="00B95A75"/>
    <w:rsid w:val="00B96663"/>
    <w:rsid w:val="00B96CBC"/>
    <w:rsid w:val="00BA1976"/>
    <w:rsid w:val="00BA7C91"/>
    <w:rsid w:val="00BB2591"/>
    <w:rsid w:val="00BB4767"/>
    <w:rsid w:val="00BB5217"/>
    <w:rsid w:val="00BB68FF"/>
    <w:rsid w:val="00BB6AF9"/>
    <w:rsid w:val="00BC05CB"/>
    <w:rsid w:val="00BC480D"/>
    <w:rsid w:val="00BC5522"/>
    <w:rsid w:val="00BC7D82"/>
    <w:rsid w:val="00BD13E9"/>
    <w:rsid w:val="00BD3ED6"/>
    <w:rsid w:val="00BD632F"/>
    <w:rsid w:val="00BD6866"/>
    <w:rsid w:val="00BD6EA9"/>
    <w:rsid w:val="00BE07E1"/>
    <w:rsid w:val="00BE0DD7"/>
    <w:rsid w:val="00BE0F09"/>
    <w:rsid w:val="00BE3716"/>
    <w:rsid w:val="00BE6676"/>
    <w:rsid w:val="00BF1C61"/>
    <w:rsid w:val="00BF2D9D"/>
    <w:rsid w:val="00BF3116"/>
    <w:rsid w:val="00BF31AC"/>
    <w:rsid w:val="00BF5357"/>
    <w:rsid w:val="00BF701A"/>
    <w:rsid w:val="00BF702E"/>
    <w:rsid w:val="00BF75BB"/>
    <w:rsid w:val="00C00A2D"/>
    <w:rsid w:val="00C02B1C"/>
    <w:rsid w:val="00C0304D"/>
    <w:rsid w:val="00C0334A"/>
    <w:rsid w:val="00C03971"/>
    <w:rsid w:val="00C04043"/>
    <w:rsid w:val="00C04468"/>
    <w:rsid w:val="00C04A66"/>
    <w:rsid w:val="00C055F3"/>
    <w:rsid w:val="00C056BE"/>
    <w:rsid w:val="00C0765A"/>
    <w:rsid w:val="00C07845"/>
    <w:rsid w:val="00C11533"/>
    <w:rsid w:val="00C142D3"/>
    <w:rsid w:val="00C146A9"/>
    <w:rsid w:val="00C1603D"/>
    <w:rsid w:val="00C1631E"/>
    <w:rsid w:val="00C16E63"/>
    <w:rsid w:val="00C16FF6"/>
    <w:rsid w:val="00C205C4"/>
    <w:rsid w:val="00C216C5"/>
    <w:rsid w:val="00C222AA"/>
    <w:rsid w:val="00C250D5"/>
    <w:rsid w:val="00C300B8"/>
    <w:rsid w:val="00C3082A"/>
    <w:rsid w:val="00C329B1"/>
    <w:rsid w:val="00C362C9"/>
    <w:rsid w:val="00C363B6"/>
    <w:rsid w:val="00C4397A"/>
    <w:rsid w:val="00C4659E"/>
    <w:rsid w:val="00C529B1"/>
    <w:rsid w:val="00C55D15"/>
    <w:rsid w:val="00C5725A"/>
    <w:rsid w:val="00C60679"/>
    <w:rsid w:val="00C62638"/>
    <w:rsid w:val="00C6285E"/>
    <w:rsid w:val="00C64905"/>
    <w:rsid w:val="00C6564B"/>
    <w:rsid w:val="00C656DB"/>
    <w:rsid w:val="00C65C38"/>
    <w:rsid w:val="00C65FA8"/>
    <w:rsid w:val="00C66028"/>
    <w:rsid w:val="00C668A0"/>
    <w:rsid w:val="00C67228"/>
    <w:rsid w:val="00C67CA7"/>
    <w:rsid w:val="00C71EAB"/>
    <w:rsid w:val="00C75813"/>
    <w:rsid w:val="00C76210"/>
    <w:rsid w:val="00C7635C"/>
    <w:rsid w:val="00C76699"/>
    <w:rsid w:val="00C76CF2"/>
    <w:rsid w:val="00C8009E"/>
    <w:rsid w:val="00C84533"/>
    <w:rsid w:val="00C84628"/>
    <w:rsid w:val="00C84A77"/>
    <w:rsid w:val="00C85A3C"/>
    <w:rsid w:val="00C9177E"/>
    <w:rsid w:val="00C925E1"/>
    <w:rsid w:val="00C92898"/>
    <w:rsid w:val="00C9559F"/>
    <w:rsid w:val="00C97FAB"/>
    <w:rsid w:val="00CA022D"/>
    <w:rsid w:val="00CA2111"/>
    <w:rsid w:val="00CA7276"/>
    <w:rsid w:val="00CA7D72"/>
    <w:rsid w:val="00CB311D"/>
    <w:rsid w:val="00CB4907"/>
    <w:rsid w:val="00CC09D3"/>
    <w:rsid w:val="00CC1316"/>
    <w:rsid w:val="00CC1421"/>
    <w:rsid w:val="00CC6AD6"/>
    <w:rsid w:val="00CD0860"/>
    <w:rsid w:val="00CD0D84"/>
    <w:rsid w:val="00CD134F"/>
    <w:rsid w:val="00CD6EEE"/>
    <w:rsid w:val="00CD7F87"/>
    <w:rsid w:val="00CE1D22"/>
    <w:rsid w:val="00CE2277"/>
    <w:rsid w:val="00CE32D8"/>
    <w:rsid w:val="00CE7514"/>
    <w:rsid w:val="00CF0189"/>
    <w:rsid w:val="00CF0190"/>
    <w:rsid w:val="00CF2D73"/>
    <w:rsid w:val="00CF3245"/>
    <w:rsid w:val="00CF4653"/>
    <w:rsid w:val="00D03437"/>
    <w:rsid w:val="00D04B3C"/>
    <w:rsid w:val="00D06BD8"/>
    <w:rsid w:val="00D07265"/>
    <w:rsid w:val="00D10141"/>
    <w:rsid w:val="00D14050"/>
    <w:rsid w:val="00D14376"/>
    <w:rsid w:val="00D16ACF"/>
    <w:rsid w:val="00D16D18"/>
    <w:rsid w:val="00D22F96"/>
    <w:rsid w:val="00D2481E"/>
    <w:rsid w:val="00D248DE"/>
    <w:rsid w:val="00D30549"/>
    <w:rsid w:val="00D37BC8"/>
    <w:rsid w:val="00D40CB2"/>
    <w:rsid w:val="00D43F90"/>
    <w:rsid w:val="00D47811"/>
    <w:rsid w:val="00D47A62"/>
    <w:rsid w:val="00D50B31"/>
    <w:rsid w:val="00D5408C"/>
    <w:rsid w:val="00D547E6"/>
    <w:rsid w:val="00D5759A"/>
    <w:rsid w:val="00D62EBB"/>
    <w:rsid w:val="00D64725"/>
    <w:rsid w:val="00D64E74"/>
    <w:rsid w:val="00D6605C"/>
    <w:rsid w:val="00D67EDB"/>
    <w:rsid w:val="00D70D1B"/>
    <w:rsid w:val="00D730DA"/>
    <w:rsid w:val="00D80B40"/>
    <w:rsid w:val="00D8176A"/>
    <w:rsid w:val="00D82071"/>
    <w:rsid w:val="00D84FF4"/>
    <w:rsid w:val="00D8542D"/>
    <w:rsid w:val="00D85E3F"/>
    <w:rsid w:val="00D8729C"/>
    <w:rsid w:val="00D87712"/>
    <w:rsid w:val="00D87B58"/>
    <w:rsid w:val="00D9005C"/>
    <w:rsid w:val="00D90BEA"/>
    <w:rsid w:val="00D90EA5"/>
    <w:rsid w:val="00D917F8"/>
    <w:rsid w:val="00D9242E"/>
    <w:rsid w:val="00D94D29"/>
    <w:rsid w:val="00D954AA"/>
    <w:rsid w:val="00D97315"/>
    <w:rsid w:val="00D9777E"/>
    <w:rsid w:val="00DA0972"/>
    <w:rsid w:val="00DA13B3"/>
    <w:rsid w:val="00DA518D"/>
    <w:rsid w:val="00DA6D8A"/>
    <w:rsid w:val="00DA7BA0"/>
    <w:rsid w:val="00DB1D31"/>
    <w:rsid w:val="00DB1FEE"/>
    <w:rsid w:val="00DB37B5"/>
    <w:rsid w:val="00DB515A"/>
    <w:rsid w:val="00DB6D7B"/>
    <w:rsid w:val="00DC0024"/>
    <w:rsid w:val="00DC0793"/>
    <w:rsid w:val="00DC0F9D"/>
    <w:rsid w:val="00DC3972"/>
    <w:rsid w:val="00DC6A71"/>
    <w:rsid w:val="00DD1380"/>
    <w:rsid w:val="00DD16BF"/>
    <w:rsid w:val="00DD2CE8"/>
    <w:rsid w:val="00DD5EC0"/>
    <w:rsid w:val="00DD69C7"/>
    <w:rsid w:val="00DE1D0B"/>
    <w:rsid w:val="00DE2F38"/>
    <w:rsid w:val="00DE2F75"/>
    <w:rsid w:val="00DE3905"/>
    <w:rsid w:val="00DE5025"/>
    <w:rsid w:val="00DE5B46"/>
    <w:rsid w:val="00DE607D"/>
    <w:rsid w:val="00DE6B59"/>
    <w:rsid w:val="00DF2393"/>
    <w:rsid w:val="00DF4A91"/>
    <w:rsid w:val="00E0152E"/>
    <w:rsid w:val="00E0170C"/>
    <w:rsid w:val="00E0317A"/>
    <w:rsid w:val="00E0357D"/>
    <w:rsid w:val="00E06618"/>
    <w:rsid w:val="00E07175"/>
    <w:rsid w:val="00E10380"/>
    <w:rsid w:val="00E1074B"/>
    <w:rsid w:val="00E11045"/>
    <w:rsid w:val="00E13940"/>
    <w:rsid w:val="00E16122"/>
    <w:rsid w:val="00E167A9"/>
    <w:rsid w:val="00E16C22"/>
    <w:rsid w:val="00E20B3E"/>
    <w:rsid w:val="00E2144C"/>
    <w:rsid w:val="00E22BAE"/>
    <w:rsid w:val="00E24921"/>
    <w:rsid w:val="00E24EC2"/>
    <w:rsid w:val="00E263E6"/>
    <w:rsid w:val="00E27FAF"/>
    <w:rsid w:val="00E300FC"/>
    <w:rsid w:val="00E316C0"/>
    <w:rsid w:val="00E33934"/>
    <w:rsid w:val="00E348EE"/>
    <w:rsid w:val="00E34B9A"/>
    <w:rsid w:val="00E36C1E"/>
    <w:rsid w:val="00E40634"/>
    <w:rsid w:val="00E45CD3"/>
    <w:rsid w:val="00E469B2"/>
    <w:rsid w:val="00E53F50"/>
    <w:rsid w:val="00E601F6"/>
    <w:rsid w:val="00E60B6B"/>
    <w:rsid w:val="00E63DF5"/>
    <w:rsid w:val="00E674D7"/>
    <w:rsid w:val="00E71FBA"/>
    <w:rsid w:val="00E74053"/>
    <w:rsid w:val="00E83D1C"/>
    <w:rsid w:val="00E83EBB"/>
    <w:rsid w:val="00E84615"/>
    <w:rsid w:val="00E85E22"/>
    <w:rsid w:val="00E871E3"/>
    <w:rsid w:val="00E875A5"/>
    <w:rsid w:val="00E90F64"/>
    <w:rsid w:val="00E93DE0"/>
    <w:rsid w:val="00EA1ED2"/>
    <w:rsid w:val="00EA302B"/>
    <w:rsid w:val="00EB0910"/>
    <w:rsid w:val="00EB4FEE"/>
    <w:rsid w:val="00EB6D8D"/>
    <w:rsid w:val="00EC0143"/>
    <w:rsid w:val="00EC3E93"/>
    <w:rsid w:val="00EC6AE7"/>
    <w:rsid w:val="00EC7BE0"/>
    <w:rsid w:val="00ED2FEC"/>
    <w:rsid w:val="00ED3EB5"/>
    <w:rsid w:val="00EE0A16"/>
    <w:rsid w:val="00EE1B8C"/>
    <w:rsid w:val="00EE2269"/>
    <w:rsid w:val="00EE32AA"/>
    <w:rsid w:val="00EE389C"/>
    <w:rsid w:val="00EE4E59"/>
    <w:rsid w:val="00EE612E"/>
    <w:rsid w:val="00EE7DFD"/>
    <w:rsid w:val="00EE7E95"/>
    <w:rsid w:val="00EF03F4"/>
    <w:rsid w:val="00EF2801"/>
    <w:rsid w:val="00EF2CD9"/>
    <w:rsid w:val="00F07887"/>
    <w:rsid w:val="00F11507"/>
    <w:rsid w:val="00F11622"/>
    <w:rsid w:val="00F16A92"/>
    <w:rsid w:val="00F16EC4"/>
    <w:rsid w:val="00F1792C"/>
    <w:rsid w:val="00F21FAF"/>
    <w:rsid w:val="00F240BB"/>
    <w:rsid w:val="00F32CAD"/>
    <w:rsid w:val="00F34DCD"/>
    <w:rsid w:val="00F365A3"/>
    <w:rsid w:val="00F36600"/>
    <w:rsid w:val="00F42858"/>
    <w:rsid w:val="00F428FC"/>
    <w:rsid w:val="00F44D08"/>
    <w:rsid w:val="00F46014"/>
    <w:rsid w:val="00F46724"/>
    <w:rsid w:val="00F47266"/>
    <w:rsid w:val="00F4730C"/>
    <w:rsid w:val="00F50AFD"/>
    <w:rsid w:val="00F52539"/>
    <w:rsid w:val="00F52B2F"/>
    <w:rsid w:val="00F55120"/>
    <w:rsid w:val="00F55952"/>
    <w:rsid w:val="00F561C2"/>
    <w:rsid w:val="00F56261"/>
    <w:rsid w:val="00F57AF1"/>
    <w:rsid w:val="00F57FED"/>
    <w:rsid w:val="00F60892"/>
    <w:rsid w:val="00F61930"/>
    <w:rsid w:val="00F6450F"/>
    <w:rsid w:val="00F648DC"/>
    <w:rsid w:val="00F70A99"/>
    <w:rsid w:val="00F7108D"/>
    <w:rsid w:val="00F72656"/>
    <w:rsid w:val="00F72BBB"/>
    <w:rsid w:val="00F7464F"/>
    <w:rsid w:val="00F770B6"/>
    <w:rsid w:val="00F77B2F"/>
    <w:rsid w:val="00F77C20"/>
    <w:rsid w:val="00F81A6A"/>
    <w:rsid w:val="00F830C4"/>
    <w:rsid w:val="00F90736"/>
    <w:rsid w:val="00F90A19"/>
    <w:rsid w:val="00F93F90"/>
    <w:rsid w:val="00F94694"/>
    <w:rsid w:val="00F95E21"/>
    <w:rsid w:val="00F963A3"/>
    <w:rsid w:val="00F9707A"/>
    <w:rsid w:val="00F97AAB"/>
    <w:rsid w:val="00FA0E9D"/>
    <w:rsid w:val="00FA2527"/>
    <w:rsid w:val="00FA3EC5"/>
    <w:rsid w:val="00FA60C8"/>
    <w:rsid w:val="00FB05DD"/>
    <w:rsid w:val="00FB0709"/>
    <w:rsid w:val="00FB29B8"/>
    <w:rsid w:val="00FB45B9"/>
    <w:rsid w:val="00FB6D1A"/>
    <w:rsid w:val="00FC0773"/>
    <w:rsid w:val="00FC086B"/>
    <w:rsid w:val="00FC36EA"/>
    <w:rsid w:val="00FC39D7"/>
    <w:rsid w:val="00FC4242"/>
    <w:rsid w:val="00FC478D"/>
    <w:rsid w:val="00FC5B79"/>
    <w:rsid w:val="00FC7B70"/>
    <w:rsid w:val="00FD23C2"/>
    <w:rsid w:val="00FD43C7"/>
    <w:rsid w:val="00FD5A75"/>
    <w:rsid w:val="00FE559E"/>
    <w:rsid w:val="00FE6947"/>
    <w:rsid w:val="00FF08E7"/>
    <w:rsid w:val="00FF3242"/>
    <w:rsid w:val="00FF3E2B"/>
    <w:rsid w:val="00FF471F"/>
    <w:rsid w:val="00FF618B"/>
    <w:rsid w:val="00FF68BC"/>
    <w:rsid w:val="00FF731E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259E8D3-C00F-4726-BECF-252F293E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eastAsia="en-US" w:bidi="ar-SA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211C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6">
    <w:name w:val="heading 6"/>
    <w:basedOn w:val="Navaden"/>
    <w:next w:val="Navaden"/>
    <w:link w:val="Naslov6Znak"/>
    <w:unhideWhenUsed/>
    <w:qFormat/>
    <w:rsid w:val="006F194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Pripombasklic">
    <w:name w:val="annotation reference"/>
    <w:rsid w:val="002610A4"/>
    <w:rPr>
      <w:i/>
      <w:sz w:val="16"/>
      <w:szCs w:val="16"/>
      <w:lang w:val="en-US" w:eastAsia="en-US" w:bidi="ar-SA"/>
    </w:rPr>
  </w:style>
  <w:style w:type="paragraph" w:styleId="Pripombabesedilo">
    <w:name w:val="annotation text"/>
    <w:aliases w:val=" Znak9,Znak9"/>
    <w:basedOn w:val="Navaden"/>
    <w:link w:val="PripombabesediloZnak"/>
    <w:uiPriority w:val="99"/>
    <w:rsid w:val="002610A4"/>
    <w:pPr>
      <w:spacing w:line="240" w:lineRule="auto"/>
    </w:pPr>
    <w:rPr>
      <w:rFonts w:ascii="Times New Roman" w:hAnsi="Times New Roman"/>
      <w:szCs w:val="20"/>
      <w:lang w:eastAsia="sl-SI"/>
    </w:rPr>
  </w:style>
  <w:style w:type="character" w:customStyle="1" w:styleId="PripombabesediloZnak">
    <w:name w:val="Pripomba – besedilo Znak"/>
    <w:aliases w:val=" Znak9 Znak,Znak9 Znak"/>
    <w:basedOn w:val="Privzetapisavaodstavka"/>
    <w:link w:val="Pripombabesedilo"/>
    <w:uiPriority w:val="99"/>
    <w:rsid w:val="002610A4"/>
  </w:style>
  <w:style w:type="paragraph" w:styleId="Besedilooblaka">
    <w:name w:val="Balloon Text"/>
    <w:basedOn w:val="Navaden"/>
    <w:link w:val="BesedilooblakaZnak"/>
    <w:rsid w:val="002610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2610A4"/>
    <w:rPr>
      <w:rFonts w:ascii="Segoe UI" w:hAnsi="Segoe UI" w:cs="Segoe UI"/>
      <w:sz w:val="18"/>
      <w:szCs w:val="18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2610A4"/>
    <w:pPr>
      <w:spacing w:line="260" w:lineRule="atLeast"/>
    </w:pPr>
    <w:rPr>
      <w:rFonts w:ascii="Arial" w:hAnsi="Arial"/>
      <w:b/>
      <w:bCs/>
      <w:lang w:val="en-US" w:eastAsia="en-US"/>
    </w:rPr>
  </w:style>
  <w:style w:type="character" w:customStyle="1" w:styleId="ZadevapripombeZnak">
    <w:name w:val="Zadeva pripombe Znak"/>
    <w:link w:val="Zadevapripombe"/>
    <w:rsid w:val="002610A4"/>
    <w:rPr>
      <w:rFonts w:ascii="Arial" w:hAnsi="Arial"/>
      <w:b/>
      <w:bCs/>
      <w:lang w:val="en-US" w:eastAsia="en-US"/>
    </w:rPr>
  </w:style>
  <w:style w:type="paragraph" w:customStyle="1" w:styleId="Default">
    <w:name w:val="Default"/>
    <w:rsid w:val="00D85E3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ar-SA"/>
    </w:rPr>
  </w:style>
  <w:style w:type="character" w:customStyle="1" w:styleId="NogaZnak">
    <w:name w:val="Noga Znak"/>
    <w:link w:val="Noga"/>
    <w:uiPriority w:val="99"/>
    <w:rsid w:val="006767B3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link w:val="OdstavekseznamaZnak"/>
    <w:uiPriority w:val="34"/>
    <w:qFormat/>
    <w:rsid w:val="00535E87"/>
    <w:pPr>
      <w:spacing w:line="240" w:lineRule="atLeast"/>
      <w:ind w:left="720"/>
      <w:contextualSpacing/>
    </w:pPr>
    <w:rPr>
      <w:rFonts w:ascii="Times New Roman" w:hAnsi="Times New Roman"/>
      <w:sz w:val="24"/>
      <w:lang w:eastAsia="sl-SI"/>
    </w:rPr>
  </w:style>
  <w:style w:type="character" w:customStyle="1" w:styleId="OdstavekseznamaZnak">
    <w:name w:val="Odstavek seznama Znak"/>
    <w:link w:val="Odstavekseznama"/>
    <w:uiPriority w:val="34"/>
    <w:rsid w:val="00535E87"/>
    <w:rPr>
      <w:sz w:val="24"/>
      <w:szCs w:val="24"/>
    </w:rPr>
  </w:style>
  <w:style w:type="character" w:styleId="Sprotnaopomba-sklic">
    <w:name w:val="footnote reference"/>
    <w:aliases w:val="Footnote symbol,Fussnota,Footnote reference number,note TESI,SUPERS,EN Footnote Reference,-E Fußnotenzeichen,number,Times 10 Point,Exposant 3 Point,Footnote Reference_LVL6,Footnote Reference_LVL61,Footnote Reference_LVL62,Footnote"/>
    <w:link w:val="FootnotesymbolCarZchn"/>
    <w:unhideWhenUsed/>
    <w:qFormat/>
    <w:rsid w:val="006516E7"/>
    <w:rPr>
      <w:vertAlign w:val="superscript"/>
    </w:rPr>
  </w:style>
  <w:style w:type="paragraph" w:customStyle="1" w:styleId="BodyText21">
    <w:name w:val="Body Text 21"/>
    <w:basedOn w:val="Navaden"/>
    <w:rsid w:val="006C738E"/>
    <w:pPr>
      <w:spacing w:line="313" w:lineRule="atLeast"/>
      <w:jc w:val="both"/>
    </w:pPr>
    <w:rPr>
      <w:sz w:val="24"/>
      <w:szCs w:val="20"/>
      <w:lang w:eastAsia="sl-SI"/>
    </w:rPr>
  </w:style>
  <w:style w:type="paragraph" w:styleId="Sprotnaopomba-besedilo">
    <w:name w:val="footnote text"/>
    <w:aliases w:val="Sprotna opomba-besedilo,Char Char,Char Char Char Char,Char Char Char,Sprotna opomba - besedilo Znak1,Sprotna opomba - besedilo Znak Znak2,Sprotna opomba - besedilo Znak1 Znak Znak1,Sprotna opomba - besedilo Znak1 Znak Znak Znak"/>
    <w:basedOn w:val="Navaden"/>
    <w:link w:val="Sprotnaopomba-besediloZnak"/>
    <w:uiPriority w:val="99"/>
    <w:qFormat/>
    <w:rsid w:val="00537A84"/>
    <w:pPr>
      <w:spacing w:line="240" w:lineRule="auto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Sprotnaopomba-besediloZnak">
    <w:name w:val="Sprotna opomba - besedilo Znak"/>
    <w:aliases w:val="Sprotna opomba-besedilo Znak,Char Char Znak,Char Char Char Char Znak,Char Char Char Znak,Sprotna opomba - besedilo Znak1 Znak,Sprotna opomba - besedilo Znak Znak2 Znak,Sprotna opomba - besedilo Znak1 Znak Znak1 Znak"/>
    <w:link w:val="Sprotnaopomba-besedilo"/>
    <w:uiPriority w:val="99"/>
    <w:rsid w:val="00537A84"/>
    <w:rPr>
      <w:sz w:val="24"/>
    </w:rPr>
  </w:style>
  <w:style w:type="paragraph" w:customStyle="1" w:styleId="Style2">
    <w:name w:val="Style2"/>
    <w:basedOn w:val="Navaden"/>
    <w:uiPriority w:val="99"/>
    <w:rsid w:val="008A0283"/>
    <w:pPr>
      <w:numPr>
        <w:numId w:val="1"/>
      </w:numPr>
      <w:spacing w:line="240" w:lineRule="auto"/>
    </w:pPr>
    <w:rPr>
      <w:rFonts w:ascii="Times New Roman" w:hAnsi="Times New Roman"/>
      <w:sz w:val="24"/>
      <w:lang w:eastAsia="sl-SI"/>
    </w:rPr>
  </w:style>
  <w:style w:type="paragraph" w:styleId="Telobesedila">
    <w:name w:val="Body Text"/>
    <w:basedOn w:val="Navaden"/>
    <w:link w:val="TelobesedilaZnak"/>
    <w:rsid w:val="005740B7"/>
    <w:pPr>
      <w:spacing w:line="240" w:lineRule="auto"/>
      <w:jc w:val="both"/>
    </w:pPr>
    <w:rPr>
      <w:rFonts w:ascii="Tahoma" w:hAnsi="Tahoma" w:cs="Tahoma"/>
      <w:szCs w:val="20"/>
      <w:lang w:eastAsia="sl-SI"/>
    </w:rPr>
  </w:style>
  <w:style w:type="character" w:customStyle="1" w:styleId="TelobesedilaZnak">
    <w:name w:val="Telo besedila Znak"/>
    <w:link w:val="Telobesedila"/>
    <w:rsid w:val="005740B7"/>
    <w:rPr>
      <w:rFonts w:ascii="Tahoma" w:hAnsi="Tahoma" w:cs="Tahoma"/>
    </w:rPr>
  </w:style>
  <w:style w:type="character" w:customStyle="1" w:styleId="GlavaZnak">
    <w:name w:val="Glava Znak"/>
    <w:link w:val="Glava"/>
    <w:locked/>
    <w:rsid w:val="001F5862"/>
    <w:rPr>
      <w:rFonts w:ascii="Arial" w:hAnsi="Arial"/>
      <w:szCs w:val="24"/>
      <w:lang w:val="en-US" w:eastAsia="en-US"/>
    </w:rPr>
  </w:style>
  <w:style w:type="character" w:styleId="Krepko">
    <w:name w:val="Strong"/>
    <w:uiPriority w:val="22"/>
    <w:qFormat/>
    <w:rsid w:val="00513521"/>
    <w:rPr>
      <w:b/>
      <w:bCs/>
    </w:rPr>
  </w:style>
  <w:style w:type="paragraph" w:styleId="Brezrazmikov">
    <w:name w:val="No Spacing"/>
    <w:uiPriority w:val="1"/>
    <w:qFormat/>
    <w:rsid w:val="00513521"/>
    <w:rPr>
      <w:sz w:val="24"/>
      <w:szCs w:val="24"/>
      <w:lang w:bidi="ar-SA"/>
    </w:rPr>
  </w:style>
  <w:style w:type="character" w:customStyle="1" w:styleId="Naslov4Znak">
    <w:name w:val="Naslov 4 Znak"/>
    <w:link w:val="Naslov4"/>
    <w:semiHidden/>
    <w:rsid w:val="00211CA1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mrppsc">
    <w:name w:val="mrppsc"/>
    <w:rsid w:val="00741970"/>
  </w:style>
  <w:style w:type="character" w:customStyle="1" w:styleId="Naslov6Znak">
    <w:name w:val="Naslov 6 Znak"/>
    <w:link w:val="Naslov6"/>
    <w:rsid w:val="006F1948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avaden"/>
    <w:link w:val="Sprotnaopomba-sklic"/>
    <w:rsid w:val="00350E29"/>
    <w:pPr>
      <w:spacing w:before="60" w:after="160" w:line="240" w:lineRule="exact"/>
      <w:ind w:left="357" w:hanging="357"/>
      <w:jc w:val="both"/>
    </w:pPr>
    <w:rPr>
      <w:rFonts w:ascii="Times New Roman" w:hAnsi="Times New Roman"/>
      <w:szCs w:val="20"/>
      <w:vertAlign w:val="superscript"/>
      <w:lang w:eastAsia="sl-SI"/>
    </w:rPr>
  </w:style>
  <w:style w:type="paragraph" w:styleId="Revizija">
    <w:name w:val="Revision"/>
    <w:hidden/>
    <w:uiPriority w:val="99"/>
    <w:semiHidden/>
    <w:rsid w:val="00BC05CB"/>
    <w:rPr>
      <w:rFonts w:ascii="Arial" w:hAnsi="Arial"/>
      <w:szCs w:val="24"/>
      <w:lang w:val="en-US" w:eastAsia="en-US" w:bidi="ar-SA"/>
    </w:rPr>
  </w:style>
  <w:style w:type="paragraph" w:styleId="Telobesedila2">
    <w:name w:val="Body Text 2"/>
    <w:basedOn w:val="Navaden"/>
    <w:link w:val="Telobesedila2Znak"/>
    <w:rsid w:val="00483033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48303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basedOn w:val="Privzetapisavaodstavka"/>
    <w:rsid w:val="003C7D49"/>
    <w:rPr>
      <w:color w:val="954F72" w:themeColor="followedHyperlink"/>
      <w:u w:val="single"/>
    </w:rPr>
  </w:style>
  <w:style w:type="paragraph" w:customStyle="1" w:styleId="Style1">
    <w:name w:val="Style1"/>
    <w:basedOn w:val="Navaden"/>
    <w:rsid w:val="00C84A77"/>
    <w:pPr>
      <w:spacing w:before="60" w:after="60" w:line="264" w:lineRule="auto"/>
      <w:jc w:val="both"/>
    </w:pPr>
    <w:rPr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0D230B4-23A8-49BE-A09D-DE0BF34BC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5067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Damjana Herman</dc:creator>
  <cp:keywords/>
  <cp:lastModifiedBy>Simona Tomažič</cp:lastModifiedBy>
  <cp:revision>2</cp:revision>
  <cp:lastPrinted>2019-08-30T06:06:00Z</cp:lastPrinted>
  <dcterms:created xsi:type="dcterms:W3CDTF">2019-09-10T06:46:00Z</dcterms:created>
  <dcterms:modified xsi:type="dcterms:W3CDTF">2019-09-10T06:46:00Z</dcterms:modified>
</cp:coreProperties>
</file>