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ED90" w14:textId="77777777" w:rsidR="003D514C" w:rsidRPr="00CD313E" w:rsidRDefault="003D514C" w:rsidP="00E411A4">
      <w:pPr>
        <w:widowControl w:val="0"/>
        <w:spacing w:line="240" w:lineRule="auto"/>
        <w:rPr>
          <w:b/>
          <w:sz w:val="22"/>
          <w:szCs w:val="20"/>
          <w:lang w:eastAsia="sl-SI"/>
        </w:rPr>
      </w:pPr>
    </w:p>
    <w:p w14:paraId="095729E7" w14:textId="77777777" w:rsidR="009C0235" w:rsidRDefault="00813ECE" w:rsidP="00E411A4">
      <w:pPr>
        <w:widowControl w:val="0"/>
        <w:spacing w:line="240" w:lineRule="auto"/>
        <w:jc w:val="center"/>
        <w:rPr>
          <w:b/>
          <w:bCs/>
          <w:sz w:val="28"/>
          <w:szCs w:val="28"/>
          <w:lang w:eastAsia="sl-SI"/>
        </w:rPr>
      </w:pPr>
      <w:r w:rsidRPr="00F74E8F">
        <w:rPr>
          <w:b/>
          <w:bCs/>
          <w:sz w:val="28"/>
          <w:szCs w:val="28"/>
          <w:lang w:eastAsia="sl-SI"/>
        </w:rPr>
        <w:t>PRIJAVNI OBRAZEC</w:t>
      </w:r>
      <w:r w:rsidR="00D63C64" w:rsidRPr="00F74E8F">
        <w:rPr>
          <w:b/>
          <w:bCs/>
          <w:sz w:val="28"/>
          <w:szCs w:val="28"/>
          <w:lang w:eastAsia="sl-SI"/>
        </w:rPr>
        <w:t xml:space="preserve"> </w:t>
      </w:r>
    </w:p>
    <w:p w14:paraId="22C3868E" w14:textId="67C4F0CF" w:rsidR="00813ECE" w:rsidRPr="00F74E8F" w:rsidRDefault="00BC01B9" w:rsidP="00E411A4">
      <w:pPr>
        <w:widowControl w:val="0"/>
        <w:spacing w:line="240" w:lineRule="auto"/>
        <w:jc w:val="center"/>
        <w:rPr>
          <w:b/>
          <w:bCs/>
          <w:sz w:val="28"/>
          <w:szCs w:val="28"/>
          <w:lang w:eastAsia="sl-SI"/>
        </w:rPr>
      </w:pPr>
      <w:r w:rsidRPr="00F74E8F">
        <w:rPr>
          <w:b/>
          <w:bCs/>
          <w:sz w:val="28"/>
          <w:szCs w:val="28"/>
          <w:lang w:eastAsia="sl-SI"/>
        </w:rPr>
        <w:t>na javni razpis</w:t>
      </w:r>
    </w:p>
    <w:p w14:paraId="48BCB70E" w14:textId="7C43B8CB" w:rsidR="00BC01B9" w:rsidRPr="001B73E0" w:rsidRDefault="00BC01B9" w:rsidP="00E411A4">
      <w:pPr>
        <w:widowControl w:val="0"/>
        <w:spacing w:line="240" w:lineRule="auto"/>
        <w:jc w:val="center"/>
        <w:rPr>
          <w:b/>
          <w:bCs/>
          <w:sz w:val="24"/>
          <w:lang w:eastAsia="sl-SI"/>
        </w:rPr>
      </w:pPr>
      <w:r w:rsidRPr="00F74E8F">
        <w:rPr>
          <w:rFonts w:cs="Arial"/>
          <w:b/>
          <w:sz w:val="28"/>
          <w:szCs w:val="28"/>
          <w:lang w:eastAsia="sl-SI"/>
        </w:rPr>
        <w:t>"Krepitev vloge kariernih centrov v celostni obravnavi študentov"</w:t>
      </w:r>
    </w:p>
    <w:p w14:paraId="420DB5E0" w14:textId="77777777" w:rsidR="00443065" w:rsidRPr="00CD313E" w:rsidRDefault="00443065" w:rsidP="00E411A4">
      <w:pPr>
        <w:pStyle w:val="Style2"/>
        <w:numPr>
          <w:ilvl w:val="0"/>
          <w:numId w:val="0"/>
        </w:numPr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307265F" w14:textId="77777777" w:rsidR="003D62DC" w:rsidRPr="00CD313E" w:rsidRDefault="003D62DC" w:rsidP="00E411A4">
      <w:pPr>
        <w:pStyle w:val="Style2"/>
        <w:numPr>
          <w:ilvl w:val="0"/>
          <w:numId w:val="0"/>
        </w:numPr>
        <w:jc w:val="both"/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2551"/>
        <w:gridCol w:w="567"/>
        <w:gridCol w:w="1701"/>
      </w:tblGrid>
      <w:tr w:rsidR="003D62DC" w:rsidRPr="00CD313E" w14:paraId="23F0A0DC" w14:textId="77777777" w:rsidTr="00B528AE">
        <w:trPr>
          <w:trHeight w:val="567"/>
          <w:jc w:val="center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14:paraId="6457D5BD" w14:textId="77777777" w:rsidR="003D62DC" w:rsidRPr="00417B59" w:rsidRDefault="007F234C" w:rsidP="00E411A4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417B59">
              <w:rPr>
                <w:rFonts w:cs="Arial"/>
                <w:b/>
                <w:szCs w:val="20"/>
                <w:lang w:eastAsia="lt-LT"/>
              </w:rPr>
              <w:t>Prednostna os</w:t>
            </w:r>
          </w:p>
        </w:tc>
        <w:tc>
          <w:tcPr>
            <w:tcW w:w="5386" w:type="dxa"/>
            <w:gridSpan w:val="4"/>
            <w:vAlign w:val="center"/>
          </w:tcPr>
          <w:p w14:paraId="18AF9B97" w14:textId="0F0398CB" w:rsidR="003D62DC" w:rsidRPr="00CD313E" w:rsidRDefault="00417B59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832831">
              <w:rPr>
                <w:rFonts w:cs="Arial"/>
                <w:szCs w:val="20"/>
                <w:lang w:eastAsia="lt-LT"/>
              </w:rPr>
              <w:t>10. »</w:t>
            </w:r>
            <w:r w:rsidRPr="00832831">
              <w:rPr>
                <w:rFonts w:cs="Arial"/>
                <w:szCs w:val="20"/>
              </w:rPr>
              <w:t>Znanje, spretnosti in vseživljenjsko učenje za boljšo zaposljivost</w:t>
            </w:r>
            <w:r w:rsidRPr="00832831">
              <w:rPr>
                <w:rFonts w:cs="Arial"/>
                <w:szCs w:val="20"/>
                <w:lang w:eastAsia="lt-LT"/>
              </w:rPr>
              <w:t>«</w:t>
            </w:r>
          </w:p>
        </w:tc>
      </w:tr>
      <w:tr w:rsidR="003D62DC" w:rsidRPr="00CD313E" w14:paraId="37B37D92" w14:textId="77777777" w:rsidTr="00B528AE">
        <w:trPr>
          <w:trHeight w:val="567"/>
          <w:jc w:val="center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14:paraId="6157E9D1" w14:textId="77777777" w:rsidR="003D62DC" w:rsidRPr="00417B59" w:rsidRDefault="007F234C" w:rsidP="00E411A4">
            <w:pPr>
              <w:spacing w:line="240" w:lineRule="auto"/>
              <w:jc w:val="both"/>
              <w:rPr>
                <w:rFonts w:cs="Arial"/>
                <w:b/>
                <w:szCs w:val="20"/>
                <w:lang w:eastAsia="lt-LT"/>
              </w:rPr>
            </w:pPr>
            <w:r w:rsidRPr="00417B59">
              <w:rPr>
                <w:rFonts w:cs="Arial"/>
                <w:b/>
                <w:szCs w:val="20"/>
                <w:lang w:eastAsia="lt-LT"/>
              </w:rPr>
              <w:t>Prednostna naložba</w:t>
            </w:r>
          </w:p>
        </w:tc>
        <w:tc>
          <w:tcPr>
            <w:tcW w:w="5386" w:type="dxa"/>
            <w:gridSpan w:val="4"/>
            <w:vAlign w:val="center"/>
          </w:tcPr>
          <w:p w14:paraId="04B1E539" w14:textId="352A7B77" w:rsidR="003D62DC" w:rsidRPr="00CD313E" w:rsidRDefault="00417B59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832831">
              <w:rPr>
                <w:rFonts w:cs="Arial"/>
                <w:szCs w:val="20"/>
                <w:lang w:eastAsia="lt-LT"/>
              </w:rPr>
              <w:t>10.1 »</w:t>
            </w:r>
            <w:r w:rsidRPr="00832831">
              <w:rPr>
                <w:rFonts w:cs="Arial"/>
                <w:bCs/>
                <w:color w:val="000000"/>
                <w:szCs w:val="20"/>
              </w:rPr>
              <w:t>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</w:t>
            </w:r>
            <w:r w:rsidRPr="00832831">
              <w:rPr>
                <w:rFonts w:cs="Arial"/>
                <w:szCs w:val="20"/>
                <w:lang w:eastAsia="lt-LT"/>
              </w:rPr>
              <w:t>«</w:t>
            </w:r>
          </w:p>
        </w:tc>
      </w:tr>
      <w:tr w:rsidR="003D62DC" w:rsidRPr="00CD313E" w14:paraId="6C844686" w14:textId="77777777" w:rsidTr="00B528AE">
        <w:trPr>
          <w:trHeight w:val="567"/>
          <w:jc w:val="center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14:paraId="7BE516EA" w14:textId="77777777" w:rsidR="003D62DC" w:rsidRPr="00417B59" w:rsidRDefault="007F234C" w:rsidP="00E411A4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417B59">
              <w:rPr>
                <w:rFonts w:cs="Arial"/>
                <w:b/>
                <w:szCs w:val="20"/>
                <w:lang w:eastAsia="lt-LT"/>
              </w:rPr>
              <w:t>Specifični cilj</w:t>
            </w:r>
          </w:p>
        </w:tc>
        <w:tc>
          <w:tcPr>
            <w:tcW w:w="5386" w:type="dxa"/>
            <w:gridSpan w:val="4"/>
            <w:vAlign w:val="center"/>
          </w:tcPr>
          <w:p w14:paraId="1EACF6C9" w14:textId="5EB088E8" w:rsidR="003D62DC" w:rsidRPr="00CD313E" w:rsidRDefault="00417B59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832831">
              <w:rPr>
                <w:rFonts w:cs="Arial"/>
                <w:szCs w:val="20"/>
                <w:lang w:eastAsia="lt-LT"/>
              </w:rPr>
              <w:t>10.1.3 »Spodbujanje prožnih oblik učenja ter podpora kakovostni karierni orientaciji za šolajočo se mladino na vseh ravneh izobraževalnega sistema«</w:t>
            </w:r>
          </w:p>
        </w:tc>
      </w:tr>
      <w:tr w:rsidR="003D62DC" w:rsidRPr="00CD313E" w14:paraId="70F681B1" w14:textId="77777777" w:rsidTr="00B528AE">
        <w:trPr>
          <w:cantSplit/>
          <w:trHeight w:val="547"/>
          <w:jc w:val="center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14:paraId="299263CA" w14:textId="77777777" w:rsidR="003D62DC" w:rsidRPr="00417B59" w:rsidRDefault="007F234C" w:rsidP="00E411A4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417B59">
              <w:rPr>
                <w:rFonts w:cs="Arial"/>
                <w:b/>
                <w:szCs w:val="20"/>
                <w:lang w:eastAsia="lt-LT"/>
              </w:rPr>
              <w:t>Naziv razpisa</w:t>
            </w:r>
          </w:p>
        </w:tc>
        <w:tc>
          <w:tcPr>
            <w:tcW w:w="5386" w:type="dxa"/>
            <w:gridSpan w:val="4"/>
            <w:vAlign w:val="center"/>
          </w:tcPr>
          <w:p w14:paraId="700AFF71" w14:textId="161867E9" w:rsidR="003D62DC" w:rsidRPr="00973B4D" w:rsidRDefault="00417B59" w:rsidP="00E411A4">
            <w:pPr>
              <w:widowControl w:val="0"/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Krepitev vloge kariernih centrov v celostni obravnavi študentov</w:t>
            </w:r>
          </w:p>
        </w:tc>
      </w:tr>
      <w:tr w:rsidR="003D62DC" w:rsidRPr="00CD313E" w14:paraId="29049BA4" w14:textId="77777777" w:rsidTr="00B528AE">
        <w:trPr>
          <w:trHeight w:val="567"/>
          <w:jc w:val="center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14:paraId="3BDA5604" w14:textId="77777777" w:rsidR="003D62DC" w:rsidRPr="00417B59" w:rsidRDefault="00596B34" w:rsidP="00E411A4">
            <w:pPr>
              <w:spacing w:line="240" w:lineRule="auto"/>
              <w:rPr>
                <w:rFonts w:cs="Arial"/>
                <w:b/>
                <w:szCs w:val="20"/>
                <w:lang w:eastAsia="lt-LT"/>
              </w:rPr>
            </w:pPr>
            <w:r w:rsidRPr="00417B59">
              <w:rPr>
                <w:rFonts w:cs="Arial"/>
                <w:b/>
                <w:szCs w:val="20"/>
                <w:lang w:eastAsia="lt-LT"/>
              </w:rPr>
              <w:t>Za obdobje</w:t>
            </w:r>
            <w:r w:rsidR="00647044" w:rsidRPr="00417B59">
              <w:rPr>
                <w:rFonts w:cs="Arial"/>
                <w:b/>
                <w:szCs w:val="20"/>
                <w:lang w:eastAsia="lt-LT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222B4E4" w14:textId="77777777" w:rsidR="003D62DC" w:rsidRPr="00CD313E" w:rsidRDefault="003D62DC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CD313E">
              <w:rPr>
                <w:rFonts w:cs="Arial"/>
                <w:szCs w:val="20"/>
                <w:lang w:eastAsia="lt-LT"/>
              </w:rPr>
              <w:t>od</w:t>
            </w:r>
          </w:p>
        </w:tc>
        <w:tc>
          <w:tcPr>
            <w:tcW w:w="2551" w:type="dxa"/>
            <w:vAlign w:val="center"/>
          </w:tcPr>
          <w:p w14:paraId="488255B6" w14:textId="391F7EB8" w:rsidR="003D62DC" w:rsidRPr="00CD313E" w:rsidRDefault="00596B34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BE67B3">
              <w:rPr>
                <w:rFonts w:cs="Arial"/>
                <w:szCs w:val="20"/>
                <w:lang w:eastAsia="lt-LT"/>
              </w:rPr>
              <w:t xml:space="preserve">1. </w:t>
            </w:r>
            <w:r w:rsidR="00417B59">
              <w:rPr>
                <w:rFonts w:cs="Arial"/>
                <w:szCs w:val="20"/>
                <w:lang w:eastAsia="lt-LT"/>
              </w:rPr>
              <w:t>1</w:t>
            </w:r>
            <w:r w:rsidR="007F234C" w:rsidRPr="00BE67B3">
              <w:rPr>
                <w:rFonts w:cs="Arial"/>
                <w:szCs w:val="20"/>
                <w:lang w:eastAsia="lt-LT"/>
              </w:rPr>
              <w:t xml:space="preserve">. </w:t>
            </w:r>
            <w:r w:rsidR="00326C45" w:rsidRPr="00BE67B3">
              <w:rPr>
                <w:rFonts w:cs="Arial"/>
                <w:szCs w:val="20"/>
                <w:lang w:eastAsia="lt-LT"/>
              </w:rPr>
              <w:t>20</w:t>
            </w:r>
            <w:r w:rsidR="00326C45">
              <w:rPr>
                <w:rFonts w:cs="Arial"/>
                <w:szCs w:val="20"/>
                <w:lang w:eastAsia="lt-LT"/>
              </w:rPr>
              <w:t>22</w:t>
            </w:r>
          </w:p>
        </w:tc>
        <w:tc>
          <w:tcPr>
            <w:tcW w:w="567" w:type="dxa"/>
            <w:vAlign w:val="center"/>
          </w:tcPr>
          <w:p w14:paraId="4B1EFA83" w14:textId="77777777" w:rsidR="003D62DC" w:rsidRPr="00CD313E" w:rsidRDefault="003D62DC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CD313E">
              <w:rPr>
                <w:rFonts w:cs="Arial"/>
                <w:szCs w:val="20"/>
                <w:lang w:eastAsia="lt-LT"/>
              </w:rPr>
              <w:t>do</w:t>
            </w:r>
          </w:p>
        </w:tc>
        <w:tc>
          <w:tcPr>
            <w:tcW w:w="1701" w:type="dxa"/>
            <w:vAlign w:val="center"/>
          </w:tcPr>
          <w:p w14:paraId="7E7D53CB" w14:textId="60A3551F" w:rsidR="003D62DC" w:rsidRPr="00CD313E" w:rsidRDefault="00417F9B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CD313E">
              <w:rPr>
                <w:rFonts w:cs="Arial"/>
                <w:szCs w:val="20"/>
                <w:lang w:eastAsia="lt-LT"/>
              </w:rPr>
              <w:t xml:space="preserve">30. </w:t>
            </w:r>
            <w:r w:rsidR="00417B59">
              <w:rPr>
                <w:rFonts w:cs="Arial"/>
                <w:szCs w:val="20"/>
                <w:lang w:eastAsia="lt-LT"/>
              </w:rPr>
              <w:t>9</w:t>
            </w:r>
            <w:r w:rsidR="00596B34" w:rsidRPr="00CD313E">
              <w:rPr>
                <w:rFonts w:cs="Arial"/>
                <w:szCs w:val="20"/>
                <w:lang w:eastAsia="lt-LT"/>
              </w:rPr>
              <w:t xml:space="preserve">. </w:t>
            </w:r>
            <w:r w:rsidRPr="00CD313E">
              <w:rPr>
                <w:rFonts w:cs="Arial"/>
                <w:szCs w:val="20"/>
                <w:lang w:eastAsia="lt-LT"/>
              </w:rPr>
              <w:t>202</w:t>
            </w:r>
            <w:r w:rsidR="00417B59">
              <w:rPr>
                <w:rFonts w:cs="Arial"/>
                <w:szCs w:val="20"/>
                <w:lang w:eastAsia="lt-LT"/>
              </w:rPr>
              <w:t>3</w:t>
            </w:r>
          </w:p>
        </w:tc>
      </w:tr>
      <w:tr w:rsidR="003D62DC" w:rsidRPr="00CD313E" w14:paraId="1BA39C7D" w14:textId="77777777" w:rsidTr="00B528AE">
        <w:trPr>
          <w:trHeight w:val="567"/>
          <w:jc w:val="center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14:paraId="45212FDB" w14:textId="3C75D8AA" w:rsidR="003D62DC" w:rsidRPr="00CD313E" w:rsidRDefault="00596B34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417B59">
              <w:rPr>
                <w:rFonts w:cs="Arial"/>
                <w:b/>
                <w:szCs w:val="20"/>
                <w:lang w:eastAsia="lt-LT"/>
              </w:rPr>
              <w:t>Številka zadeve</w:t>
            </w:r>
            <w:r w:rsidR="00417B59">
              <w:rPr>
                <w:rFonts w:cs="Arial"/>
                <w:szCs w:val="20"/>
                <w:lang w:eastAsia="lt-LT"/>
              </w:rPr>
              <w:t xml:space="preserve"> </w:t>
            </w:r>
            <w:r w:rsidR="00417B59" w:rsidRPr="00E77A69">
              <w:rPr>
                <w:b/>
                <w:szCs w:val="20"/>
              </w:rPr>
              <w:t>(številka</w:t>
            </w:r>
            <w:r w:rsidR="00417B59">
              <w:rPr>
                <w:b/>
                <w:szCs w:val="20"/>
              </w:rPr>
              <w:t xml:space="preserve"> vloge za</w:t>
            </w:r>
            <w:r w:rsidR="00417B59" w:rsidRPr="00E77A69">
              <w:rPr>
                <w:b/>
                <w:szCs w:val="20"/>
              </w:rPr>
              <w:t xml:space="preserve"> </w:t>
            </w:r>
            <w:r w:rsidR="00417B59">
              <w:rPr>
                <w:b/>
                <w:szCs w:val="20"/>
              </w:rPr>
              <w:t>operacijo</w:t>
            </w:r>
            <w:r w:rsidR="00417B59" w:rsidRPr="00E77A69">
              <w:rPr>
                <w:b/>
                <w:szCs w:val="20"/>
              </w:rPr>
              <w:t>)</w:t>
            </w:r>
          </w:p>
          <w:p w14:paraId="2535B3C2" w14:textId="2F31F0AB" w:rsidR="003D62DC" w:rsidRPr="00CD313E" w:rsidRDefault="00596B34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CD313E">
              <w:rPr>
                <w:rFonts w:cs="Arial"/>
                <w:szCs w:val="20"/>
                <w:lang w:eastAsia="lt-LT"/>
              </w:rPr>
              <w:t>(</w:t>
            </w:r>
            <w:r w:rsidR="003D62DC" w:rsidRPr="00CD313E">
              <w:rPr>
                <w:rFonts w:cs="Arial"/>
                <w:szCs w:val="20"/>
                <w:lang w:eastAsia="lt-LT"/>
              </w:rPr>
              <w:t xml:space="preserve">izpolni </w:t>
            </w:r>
            <w:r w:rsidR="00417B59">
              <w:rPr>
                <w:rFonts w:cs="Arial"/>
                <w:szCs w:val="20"/>
                <w:lang w:eastAsia="lt-LT"/>
              </w:rPr>
              <w:t>m</w:t>
            </w:r>
            <w:r w:rsidR="003D62DC" w:rsidRPr="00CD313E">
              <w:rPr>
                <w:rFonts w:cs="Arial"/>
                <w:szCs w:val="20"/>
                <w:lang w:eastAsia="lt-LT"/>
              </w:rPr>
              <w:t>inistrstvo</w:t>
            </w:r>
            <w:r w:rsidRPr="00CD313E">
              <w:rPr>
                <w:rFonts w:cs="Arial"/>
                <w:szCs w:val="20"/>
                <w:lang w:eastAsia="lt-LT"/>
              </w:rPr>
              <w:t>)</w:t>
            </w:r>
          </w:p>
        </w:tc>
        <w:tc>
          <w:tcPr>
            <w:tcW w:w="5386" w:type="dxa"/>
            <w:gridSpan w:val="4"/>
            <w:vAlign w:val="center"/>
          </w:tcPr>
          <w:p w14:paraId="183DF318" w14:textId="64F76F59" w:rsidR="003D62DC" w:rsidRPr="00CD313E" w:rsidRDefault="00932B96" w:rsidP="00E411A4">
            <w:pPr>
              <w:spacing w:line="240" w:lineRule="auto"/>
              <w:rPr>
                <w:rFonts w:cs="Arial"/>
                <w:szCs w:val="20"/>
                <w:lang w:eastAsia="lt-LT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</w:tbl>
    <w:p w14:paraId="6EB726CC" w14:textId="347F0EBE" w:rsidR="00261C15" w:rsidRDefault="00261C15" w:rsidP="00E411A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  <w:lang w:eastAsia="sl-SI"/>
        </w:rPr>
      </w:pPr>
    </w:p>
    <w:p w14:paraId="0965566F" w14:textId="77777777" w:rsidR="00673BAB" w:rsidRPr="00CD313E" w:rsidRDefault="00673BAB" w:rsidP="00E411A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  <w:lang w:eastAsia="sl-SI"/>
        </w:rPr>
      </w:pPr>
    </w:p>
    <w:tbl>
      <w:tblPr>
        <w:tblStyle w:val="Tabelamrea"/>
        <w:tblW w:w="9503" w:type="dxa"/>
        <w:jc w:val="center"/>
        <w:tblLook w:val="04A0" w:firstRow="1" w:lastRow="0" w:firstColumn="1" w:lastColumn="0" w:noHBand="0" w:noVBand="1"/>
      </w:tblPr>
      <w:tblGrid>
        <w:gridCol w:w="3691"/>
        <w:gridCol w:w="5812"/>
      </w:tblGrid>
      <w:tr w:rsidR="00417B59" w:rsidRPr="00850ECA" w14:paraId="7FB43EA2" w14:textId="77777777" w:rsidTr="007144E7">
        <w:trPr>
          <w:trHeight w:val="397"/>
          <w:jc w:val="center"/>
        </w:trPr>
        <w:tc>
          <w:tcPr>
            <w:tcW w:w="9503" w:type="dxa"/>
            <w:gridSpan w:val="2"/>
            <w:shd w:val="clear" w:color="auto" w:fill="B6DDE8" w:themeFill="accent5" w:themeFillTint="66"/>
            <w:vAlign w:val="center"/>
          </w:tcPr>
          <w:p w14:paraId="3E593788" w14:textId="77777777" w:rsidR="00417B59" w:rsidRPr="00850ECA" w:rsidRDefault="00417B59" w:rsidP="00E411A4">
            <w:pPr>
              <w:spacing w:line="240" w:lineRule="auto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8E2078">
              <w:rPr>
                <w:rFonts w:cs="Arial"/>
                <w:b/>
                <w:bCs/>
                <w:szCs w:val="20"/>
              </w:rPr>
              <w:t xml:space="preserve">A. OSNOVNI PODATKI O PRIJAVITELJU </w:t>
            </w:r>
            <w:r w:rsidRPr="008E2078">
              <w:rPr>
                <w:rFonts w:cs="Arial"/>
                <w:bCs/>
                <w:i/>
                <w:szCs w:val="20"/>
              </w:rPr>
              <w:t>(Prijavitelj je univerza ali samostojni visokošolski zavod, ki izpolnjuje pogoje javnega razpisa</w:t>
            </w:r>
            <w:r>
              <w:rPr>
                <w:rFonts w:cs="Arial"/>
                <w:bCs/>
                <w:i/>
                <w:szCs w:val="20"/>
              </w:rPr>
              <w:t>)</w:t>
            </w:r>
          </w:p>
        </w:tc>
      </w:tr>
      <w:tr w:rsidR="00417B59" w:rsidRPr="00850ECA" w14:paraId="3A695948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40D3D213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</w:rPr>
              <w:t>Prijavitelj (naziv</w:t>
            </w:r>
            <w:r>
              <w:rPr>
                <w:rFonts w:cs="Arial"/>
                <w:b/>
                <w:szCs w:val="20"/>
              </w:rPr>
              <w:t xml:space="preserve"> visokošolskega zavoda</w:t>
            </w:r>
            <w:r w:rsidRPr="006D3900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14:paraId="192EFB3F" w14:textId="0045C4A2" w:rsidR="00417B59" w:rsidRPr="00932B96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5990446F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7692FE3D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</w:rPr>
              <w:t>Matična številka</w:t>
            </w:r>
          </w:p>
        </w:tc>
        <w:tc>
          <w:tcPr>
            <w:tcW w:w="5812" w:type="dxa"/>
            <w:vAlign w:val="center"/>
          </w:tcPr>
          <w:p w14:paraId="00305743" w14:textId="6C34FEE9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5CB7EFB3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0E9E3EC7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</w:rPr>
              <w:t>Davčna številka</w:t>
            </w:r>
          </w:p>
        </w:tc>
        <w:tc>
          <w:tcPr>
            <w:tcW w:w="5812" w:type="dxa"/>
            <w:vAlign w:val="center"/>
          </w:tcPr>
          <w:p w14:paraId="67DB2218" w14:textId="39C87B5F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163FE17E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17737EF8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  <w:lang w:eastAsia="sl-SI"/>
              </w:rPr>
              <w:t>Naslov</w:t>
            </w:r>
            <w:r>
              <w:rPr>
                <w:rFonts w:cs="Arial"/>
                <w:b/>
                <w:szCs w:val="20"/>
                <w:lang w:eastAsia="sl-SI"/>
              </w:rPr>
              <w:t xml:space="preserve"> (sedež)</w:t>
            </w:r>
          </w:p>
        </w:tc>
        <w:tc>
          <w:tcPr>
            <w:tcW w:w="5812" w:type="dxa"/>
            <w:vAlign w:val="center"/>
          </w:tcPr>
          <w:p w14:paraId="44DABADF" w14:textId="1E75AA7E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47493AA7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2BBA6881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  <w:lang w:eastAsia="sl-SI"/>
              </w:rPr>
              <w:t>Poštna številka</w:t>
            </w:r>
          </w:p>
        </w:tc>
        <w:tc>
          <w:tcPr>
            <w:tcW w:w="5812" w:type="dxa"/>
            <w:vAlign w:val="center"/>
          </w:tcPr>
          <w:p w14:paraId="2947EC84" w14:textId="3897CCCA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5364B977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5F5BE312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6D3900">
              <w:rPr>
                <w:rFonts w:cs="Arial"/>
                <w:b/>
                <w:szCs w:val="20"/>
                <w:lang w:eastAsia="sl-SI"/>
              </w:rPr>
              <w:t>Kraj</w:t>
            </w:r>
          </w:p>
        </w:tc>
        <w:tc>
          <w:tcPr>
            <w:tcW w:w="5812" w:type="dxa"/>
            <w:vAlign w:val="center"/>
          </w:tcPr>
          <w:p w14:paraId="6323118A" w14:textId="3F573748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627CD9" w:rsidRPr="00850ECA" w14:paraId="10F5F656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15C76DA0" w14:textId="66F75669" w:rsidR="00627CD9" w:rsidRPr="006D3900" w:rsidRDefault="00627CD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Regija s</w:t>
            </w:r>
            <w:r w:rsidRPr="00627CD9">
              <w:rPr>
                <w:rFonts w:cs="Arial"/>
                <w:b/>
                <w:szCs w:val="20"/>
                <w:lang w:eastAsia="sl-SI"/>
              </w:rPr>
              <w:t>edež</w:t>
            </w:r>
            <w:r>
              <w:rPr>
                <w:rFonts w:cs="Arial"/>
                <w:b/>
                <w:szCs w:val="20"/>
                <w:lang w:eastAsia="sl-SI"/>
              </w:rPr>
              <w:t xml:space="preserve">a prijavitelja </w:t>
            </w:r>
            <w:r w:rsidRPr="00627CD9">
              <w:rPr>
                <w:rFonts w:cs="Arial"/>
                <w:szCs w:val="20"/>
              </w:rPr>
              <w:t>(označite)</w:t>
            </w:r>
          </w:p>
        </w:tc>
        <w:tc>
          <w:tcPr>
            <w:tcW w:w="5812" w:type="dxa"/>
            <w:vAlign w:val="center"/>
          </w:tcPr>
          <w:p w14:paraId="35175B45" w14:textId="3FD106D4" w:rsidR="00627CD9" w:rsidRPr="00627CD9" w:rsidRDefault="00B01295" w:rsidP="00627CD9">
            <w:pPr>
              <w:spacing w:line="240" w:lineRule="auto"/>
              <w:jc w:val="both"/>
              <w:rPr>
                <w:rFonts w:cs="Arial"/>
                <w:szCs w:val="20"/>
              </w:rPr>
            </w:pPr>
            <w:sdt>
              <w:sdtPr>
                <w:id w:val="129225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D9" w:rsidRPr="008E2078">
              <w:rPr>
                <w:rFonts w:cs="Arial"/>
                <w:szCs w:val="20"/>
              </w:rPr>
              <w:t xml:space="preserve"> </w:t>
            </w:r>
            <w:r w:rsidR="00627CD9" w:rsidRPr="00627CD9">
              <w:rPr>
                <w:rFonts w:cs="Arial"/>
                <w:szCs w:val="20"/>
              </w:rPr>
              <w:t>vzhodna kohezijska regija</w:t>
            </w:r>
          </w:p>
          <w:p w14:paraId="1EC54508" w14:textId="3D63DDD6" w:rsidR="00627CD9" w:rsidRPr="00932B96" w:rsidRDefault="00B01295" w:rsidP="00627CD9">
            <w:pPr>
              <w:spacing w:line="240" w:lineRule="auto"/>
              <w:jc w:val="both"/>
              <w:rPr>
                <w:rFonts w:cs="Arial"/>
                <w:szCs w:val="20"/>
              </w:rPr>
            </w:pPr>
            <w:sdt>
              <w:sdtPr>
                <w:id w:val="8284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7CD9" w:rsidRPr="008E2078">
              <w:rPr>
                <w:rFonts w:cs="Arial"/>
                <w:szCs w:val="20"/>
              </w:rPr>
              <w:t xml:space="preserve"> </w:t>
            </w:r>
            <w:r w:rsidR="00627CD9">
              <w:rPr>
                <w:rFonts w:cs="Arial"/>
                <w:szCs w:val="20"/>
              </w:rPr>
              <w:t>zahodna kohezijska regija</w:t>
            </w:r>
          </w:p>
        </w:tc>
      </w:tr>
      <w:tr w:rsidR="00417B59" w:rsidRPr="00850ECA" w14:paraId="3FA518A1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5A2BFE5E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 xml:space="preserve">Naslov za dopisovanje </w:t>
            </w:r>
            <w:r w:rsidRPr="00544628">
              <w:rPr>
                <w:rFonts w:cs="Arial"/>
                <w:szCs w:val="20"/>
                <w:lang w:eastAsia="sl-SI"/>
              </w:rPr>
              <w:t xml:space="preserve">(če se razlikuje od </w:t>
            </w:r>
            <w:r>
              <w:rPr>
                <w:rFonts w:cs="Arial"/>
                <w:szCs w:val="20"/>
                <w:lang w:eastAsia="sl-SI"/>
              </w:rPr>
              <w:t>naslova sedeža</w:t>
            </w:r>
            <w:r w:rsidRPr="00544628">
              <w:rPr>
                <w:rFonts w:cs="Arial"/>
                <w:szCs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14:paraId="64CA4AD1" w14:textId="02EB4F72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6DED0DD4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3BAEB720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Naziv banke pri kateri je odprt transakcijski račun</w:t>
            </w:r>
          </w:p>
        </w:tc>
        <w:tc>
          <w:tcPr>
            <w:tcW w:w="5812" w:type="dxa"/>
            <w:vAlign w:val="center"/>
          </w:tcPr>
          <w:p w14:paraId="38B409E9" w14:textId="06A4659A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0BB576C9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3A386438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Številka transakcijskega računa</w:t>
            </w:r>
          </w:p>
        </w:tc>
        <w:tc>
          <w:tcPr>
            <w:tcW w:w="5812" w:type="dxa"/>
            <w:vAlign w:val="center"/>
          </w:tcPr>
          <w:p w14:paraId="206988E5" w14:textId="6BDA8ADA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1FCD3E51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4B9ABC55" w14:textId="77777777" w:rsidR="00417B59" w:rsidRPr="006D3900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>
              <w:rPr>
                <w:rFonts w:cs="Arial"/>
                <w:b/>
                <w:szCs w:val="20"/>
                <w:lang w:eastAsia="sl-SI"/>
              </w:rPr>
              <w:t>Odgovorna oseba visokošolskega zavoda (funkcija)</w:t>
            </w:r>
          </w:p>
        </w:tc>
        <w:tc>
          <w:tcPr>
            <w:tcW w:w="5812" w:type="dxa"/>
            <w:vAlign w:val="center"/>
          </w:tcPr>
          <w:p w14:paraId="0A37F561" w14:textId="3A0DB918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599DE9CC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1FDC661F" w14:textId="77777777" w:rsidR="00417B59" w:rsidRPr="006D3900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E-pošta</w:t>
            </w:r>
          </w:p>
        </w:tc>
        <w:tc>
          <w:tcPr>
            <w:tcW w:w="5812" w:type="dxa"/>
            <w:vAlign w:val="center"/>
          </w:tcPr>
          <w:p w14:paraId="65466BAE" w14:textId="464F1F2C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45BBC05A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1A1F0D0E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</w:rPr>
            </w:pPr>
            <w:r w:rsidRPr="0099202E">
              <w:rPr>
                <w:rFonts w:cs="Arial"/>
                <w:b/>
                <w:szCs w:val="20"/>
              </w:rPr>
              <w:t>KONTAKTNA OSEBA</w:t>
            </w:r>
            <w:r>
              <w:rPr>
                <w:rFonts w:cs="Arial"/>
                <w:b/>
                <w:szCs w:val="20"/>
              </w:rPr>
              <w:t xml:space="preserve"> 1</w:t>
            </w:r>
          </w:p>
        </w:tc>
        <w:tc>
          <w:tcPr>
            <w:tcW w:w="5812" w:type="dxa"/>
            <w:vAlign w:val="center"/>
          </w:tcPr>
          <w:p w14:paraId="344492AD" w14:textId="646BBB6A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5FF582D5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4ECF1DCD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lastRenderedPageBreak/>
              <w:t>Telefonska št.</w:t>
            </w:r>
          </w:p>
        </w:tc>
        <w:tc>
          <w:tcPr>
            <w:tcW w:w="5812" w:type="dxa"/>
            <w:vAlign w:val="center"/>
          </w:tcPr>
          <w:p w14:paraId="7AB72AE5" w14:textId="1401C8F2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4D0A9B8B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68A91818" w14:textId="77777777" w:rsidR="00417B59" w:rsidRPr="006D3900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E-pošta</w:t>
            </w:r>
          </w:p>
        </w:tc>
        <w:tc>
          <w:tcPr>
            <w:tcW w:w="5812" w:type="dxa"/>
            <w:vAlign w:val="center"/>
          </w:tcPr>
          <w:p w14:paraId="3A0E2E15" w14:textId="2386B3EC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0AB2A826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2AFDFB04" w14:textId="77777777" w:rsidR="00417B59" w:rsidRDefault="00417B59" w:rsidP="00E411A4">
            <w:pPr>
              <w:spacing w:line="240" w:lineRule="auto"/>
              <w:rPr>
                <w:rFonts w:cs="Arial"/>
                <w:b/>
                <w:szCs w:val="20"/>
              </w:rPr>
            </w:pPr>
            <w:r w:rsidRPr="0099202E">
              <w:rPr>
                <w:rFonts w:cs="Arial"/>
                <w:b/>
                <w:szCs w:val="20"/>
              </w:rPr>
              <w:t>KONTAKTNA OSEBA</w:t>
            </w:r>
            <w:r>
              <w:rPr>
                <w:rFonts w:cs="Arial"/>
                <w:b/>
                <w:szCs w:val="20"/>
              </w:rPr>
              <w:t xml:space="preserve"> 2</w:t>
            </w:r>
          </w:p>
          <w:p w14:paraId="6C9381EC" w14:textId="4654E566" w:rsidR="00417B59" w:rsidRPr="00544628" w:rsidRDefault="00417B59" w:rsidP="00E411A4">
            <w:pPr>
              <w:spacing w:line="240" w:lineRule="auto"/>
              <w:rPr>
                <w:rFonts w:cs="Arial"/>
                <w:szCs w:val="20"/>
              </w:rPr>
            </w:pPr>
            <w:r w:rsidRPr="00544628">
              <w:rPr>
                <w:rFonts w:cs="Arial"/>
                <w:szCs w:val="20"/>
              </w:rPr>
              <w:t xml:space="preserve">(če se razlikuje od </w:t>
            </w:r>
            <w:r w:rsidR="00932B96">
              <w:rPr>
                <w:rFonts w:cs="Arial"/>
                <w:szCs w:val="20"/>
              </w:rPr>
              <w:t xml:space="preserve">kontaktne osebe </w:t>
            </w:r>
            <w:r w:rsidRPr="00544628">
              <w:rPr>
                <w:rFonts w:cs="Arial"/>
                <w:szCs w:val="20"/>
              </w:rPr>
              <w:t>1)</w:t>
            </w:r>
          </w:p>
        </w:tc>
        <w:tc>
          <w:tcPr>
            <w:tcW w:w="5812" w:type="dxa"/>
            <w:vAlign w:val="center"/>
          </w:tcPr>
          <w:p w14:paraId="71EC20C9" w14:textId="25F3AB00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6F806B27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02E9674A" w14:textId="77777777" w:rsidR="00417B59" w:rsidRPr="0099202E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Telefonska št.</w:t>
            </w:r>
          </w:p>
        </w:tc>
        <w:tc>
          <w:tcPr>
            <w:tcW w:w="5812" w:type="dxa"/>
            <w:vAlign w:val="center"/>
          </w:tcPr>
          <w:p w14:paraId="4F2C3F2C" w14:textId="2FF2225E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417B59" w:rsidRPr="00850ECA" w14:paraId="2925F474" w14:textId="77777777" w:rsidTr="007144E7">
        <w:trPr>
          <w:trHeight w:val="397"/>
          <w:jc w:val="center"/>
        </w:trPr>
        <w:tc>
          <w:tcPr>
            <w:tcW w:w="3691" w:type="dxa"/>
            <w:shd w:val="clear" w:color="auto" w:fill="B6DDE8" w:themeFill="accent5" w:themeFillTint="66"/>
            <w:vAlign w:val="center"/>
          </w:tcPr>
          <w:p w14:paraId="2C9BA4CA" w14:textId="77777777" w:rsidR="00417B59" w:rsidRPr="006D3900" w:rsidRDefault="00417B59" w:rsidP="00E411A4">
            <w:pPr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99202E">
              <w:rPr>
                <w:rFonts w:cs="Arial"/>
                <w:b/>
                <w:szCs w:val="20"/>
                <w:lang w:eastAsia="sl-SI"/>
              </w:rPr>
              <w:t>E-pošta</w:t>
            </w:r>
          </w:p>
        </w:tc>
        <w:tc>
          <w:tcPr>
            <w:tcW w:w="5812" w:type="dxa"/>
            <w:vAlign w:val="center"/>
          </w:tcPr>
          <w:p w14:paraId="6A0DA954" w14:textId="02A1330E" w:rsidR="00417B59" w:rsidRPr="00850ECA" w:rsidRDefault="00932B96" w:rsidP="00E411A4">
            <w:pPr>
              <w:spacing w:line="24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sl-SI"/>
              </w:rPr>
            </w:pP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</w:tbl>
    <w:p w14:paraId="16FEEA39" w14:textId="5DA3BEFA" w:rsidR="00417B59" w:rsidRDefault="00417B59" w:rsidP="00E411A4">
      <w:pPr>
        <w:spacing w:line="240" w:lineRule="auto"/>
        <w:jc w:val="both"/>
        <w:rPr>
          <w:rFonts w:cs="Arial"/>
          <w:sz w:val="22"/>
          <w:szCs w:val="22"/>
          <w:lang w:eastAsia="sl-SI"/>
        </w:rPr>
      </w:pPr>
    </w:p>
    <w:p w14:paraId="383EA598" w14:textId="77777777" w:rsidR="00932B96" w:rsidRDefault="00932B96" w:rsidP="00E411A4">
      <w:pPr>
        <w:spacing w:line="240" w:lineRule="auto"/>
        <w:jc w:val="both"/>
        <w:rPr>
          <w:rFonts w:cs="Arial"/>
          <w:sz w:val="22"/>
          <w:szCs w:val="22"/>
          <w:lang w:eastAsia="sl-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9124"/>
      </w:tblGrid>
      <w:tr w:rsidR="00DF4398" w:rsidRPr="008E2078" w14:paraId="17FEF6C1" w14:textId="77777777" w:rsidTr="006740D8">
        <w:trPr>
          <w:trHeight w:val="233"/>
          <w:jc w:val="center"/>
        </w:trPr>
        <w:tc>
          <w:tcPr>
            <w:tcW w:w="606" w:type="dxa"/>
            <w:shd w:val="clear" w:color="auto" w:fill="B6DDE8" w:themeFill="accent5" w:themeFillTint="66"/>
          </w:tcPr>
          <w:p w14:paraId="16AD88A9" w14:textId="00EFAE86" w:rsidR="00DF4398" w:rsidRDefault="00DF4398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B.</w:t>
            </w:r>
          </w:p>
        </w:tc>
        <w:tc>
          <w:tcPr>
            <w:tcW w:w="9124" w:type="dxa"/>
            <w:shd w:val="clear" w:color="auto" w:fill="B6DDE8" w:themeFill="accent5" w:themeFillTint="66"/>
          </w:tcPr>
          <w:p w14:paraId="7D9D5626" w14:textId="4C39AAC2" w:rsidR="00DF4398" w:rsidRPr="008E2078" w:rsidRDefault="00DF4398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SPLOŠNI PODATKI O OPERACIJI</w:t>
            </w:r>
          </w:p>
        </w:tc>
      </w:tr>
      <w:tr w:rsidR="00DF4398" w:rsidRPr="008E2078" w14:paraId="7A6A17C7" w14:textId="77777777" w:rsidTr="006740D8">
        <w:trPr>
          <w:trHeight w:val="490"/>
          <w:jc w:val="center"/>
        </w:trPr>
        <w:tc>
          <w:tcPr>
            <w:tcW w:w="606" w:type="dxa"/>
            <w:vAlign w:val="center"/>
          </w:tcPr>
          <w:p w14:paraId="03E88BE4" w14:textId="77777777" w:rsidR="00DF4398" w:rsidRPr="00DF4398" w:rsidRDefault="00DF4398" w:rsidP="0072499F">
            <w:pPr>
              <w:pStyle w:val="Odstavekseznama"/>
              <w:numPr>
                <w:ilvl w:val="0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shd w:val="clear" w:color="auto" w:fill="auto"/>
            <w:vAlign w:val="center"/>
          </w:tcPr>
          <w:p w14:paraId="44729279" w14:textId="7AE2A45F" w:rsidR="00DF4398" w:rsidRPr="008E2078" w:rsidRDefault="00DF4398" w:rsidP="00BA1965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8E2078">
              <w:rPr>
                <w:rFonts w:cs="Arial"/>
                <w:b/>
                <w:bCs/>
                <w:szCs w:val="20"/>
              </w:rPr>
              <w:t xml:space="preserve">Naziv </w:t>
            </w:r>
            <w:r>
              <w:rPr>
                <w:rFonts w:cs="Arial"/>
                <w:b/>
                <w:bCs/>
                <w:szCs w:val="20"/>
              </w:rPr>
              <w:t>operacije</w:t>
            </w:r>
            <w:r w:rsidRPr="008E2078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DF4398" w:rsidRPr="008E2078" w14:paraId="7D7BA8FD" w14:textId="77777777" w:rsidTr="006740D8">
        <w:trPr>
          <w:trHeight w:val="490"/>
          <w:jc w:val="center"/>
        </w:trPr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63E89AC9" w14:textId="77777777" w:rsidR="00DF4398" w:rsidRPr="00DF4398" w:rsidRDefault="00DF4398" w:rsidP="0072499F">
            <w:pPr>
              <w:pStyle w:val="Odstavekseznama"/>
              <w:numPr>
                <w:ilvl w:val="1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FBF4" w14:textId="67FDE67B" w:rsidR="00DF4398" w:rsidRPr="008E2078" w:rsidRDefault="00DF4398" w:rsidP="00BA1965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Kratek naziv </w:t>
            </w:r>
            <w:r>
              <w:rPr>
                <w:rFonts w:cs="Arial"/>
                <w:bCs/>
                <w:szCs w:val="20"/>
              </w:rPr>
              <w:t>(</w:t>
            </w:r>
            <w:r w:rsidRPr="00551F02">
              <w:rPr>
                <w:rFonts w:cs="Arial"/>
                <w:bCs/>
                <w:szCs w:val="20"/>
              </w:rPr>
              <w:t>največ 50 znakov)</w:t>
            </w:r>
            <w:r w:rsidRPr="00551F02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32B96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932B96">
              <w:rPr>
                <w:rFonts w:cs="Arial"/>
                <w:szCs w:val="20"/>
              </w:rPr>
              <w:instrText xml:space="preserve"> FORMTEXT </w:instrText>
            </w:r>
            <w:r w:rsidRPr="00932B96">
              <w:rPr>
                <w:rFonts w:cs="Arial"/>
                <w:szCs w:val="20"/>
              </w:rPr>
            </w:r>
            <w:r w:rsidRPr="00932B96">
              <w:rPr>
                <w:rFonts w:cs="Arial"/>
                <w:szCs w:val="20"/>
              </w:rPr>
              <w:fldChar w:fldCharType="separate"/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t> </w:t>
            </w:r>
            <w:r w:rsidRPr="00932B96">
              <w:rPr>
                <w:rFonts w:cs="Arial"/>
                <w:szCs w:val="20"/>
              </w:rPr>
              <w:fldChar w:fldCharType="end"/>
            </w:r>
          </w:p>
        </w:tc>
      </w:tr>
      <w:tr w:rsidR="00DF4398" w:rsidRPr="008E2078" w14:paraId="6815C9B6" w14:textId="77777777" w:rsidTr="00E12002">
        <w:trPr>
          <w:trHeight w:val="49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0DAA" w14:textId="77777777" w:rsidR="00DF4398" w:rsidRPr="00DF4398" w:rsidRDefault="00DF4398" w:rsidP="00E12002">
            <w:pPr>
              <w:pStyle w:val="Odstavekseznama"/>
              <w:numPr>
                <w:ilvl w:val="0"/>
                <w:numId w:val="7"/>
              </w:numPr>
              <w:tabs>
                <w:tab w:val="right" w:pos="8931"/>
              </w:tabs>
              <w:spacing w:line="240" w:lineRule="auto"/>
              <w:jc w:val="center"/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A864" w14:textId="4F22460F" w:rsidR="00DF4398" w:rsidRPr="008E2078" w:rsidRDefault="00DF4398" w:rsidP="00BA1965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8E2078">
              <w:rPr>
                <w:rFonts w:cs="Arial"/>
                <w:b/>
                <w:bCs/>
                <w:szCs w:val="20"/>
              </w:rPr>
              <w:t xml:space="preserve">Vodja </w:t>
            </w:r>
            <w:r>
              <w:rPr>
                <w:rFonts w:cs="Arial"/>
                <w:b/>
                <w:bCs/>
                <w:szCs w:val="20"/>
              </w:rPr>
              <w:t>operacije (ime in priimek ter naziv)</w:t>
            </w:r>
            <w:r w:rsidRPr="008E2078">
              <w:rPr>
                <w:rFonts w:cs="Arial"/>
                <w:b/>
                <w:bCs/>
                <w:szCs w:val="20"/>
              </w:rPr>
              <w:t>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2466E5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2466E5">
              <w:rPr>
                <w:rFonts w:cs="Arial"/>
                <w:szCs w:val="20"/>
              </w:rPr>
              <w:instrText xml:space="preserve"> FORMTEXT </w:instrText>
            </w:r>
            <w:r w:rsidRPr="002466E5">
              <w:rPr>
                <w:rFonts w:cs="Arial"/>
                <w:szCs w:val="20"/>
              </w:rPr>
            </w:r>
            <w:r w:rsidRPr="002466E5">
              <w:rPr>
                <w:rFonts w:cs="Arial"/>
                <w:szCs w:val="20"/>
              </w:rPr>
              <w:fldChar w:fldCharType="separate"/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DF4398" w:rsidRPr="008E2078" w14:paraId="0B05728A" w14:textId="77777777" w:rsidTr="006740D8">
        <w:trPr>
          <w:trHeight w:val="49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1F43" w14:textId="77777777" w:rsidR="00DF4398" w:rsidRDefault="00DF4398" w:rsidP="0072499F">
            <w:pPr>
              <w:pStyle w:val="Odstavekseznama"/>
              <w:numPr>
                <w:ilvl w:val="1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23E2" w14:textId="4844A7FC" w:rsidR="00DF4398" w:rsidRPr="008E2078" w:rsidRDefault="00DA01F0" w:rsidP="00BA1965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E- pošta: </w:t>
            </w:r>
            <w:r w:rsidRPr="002466E5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2466E5">
              <w:rPr>
                <w:rFonts w:cs="Arial"/>
                <w:szCs w:val="20"/>
              </w:rPr>
              <w:instrText xml:space="preserve"> FORMTEXT </w:instrText>
            </w:r>
            <w:r w:rsidRPr="002466E5">
              <w:rPr>
                <w:rFonts w:cs="Arial"/>
                <w:szCs w:val="20"/>
              </w:rPr>
            </w:r>
            <w:r w:rsidRPr="002466E5">
              <w:rPr>
                <w:rFonts w:cs="Arial"/>
                <w:szCs w:val="20"/>
              </w:rPr>
              <w:fldChar w:fldCharType="separate"/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fldChar w:fldCharType="end"/>
            </w:r>
          </w:p>
        </w:tc>
      </w:tr>
      <w:tr w:rsidR="00DA01F0" w:rsidRPr="008E2078" w14:paraId="51E6CC80" w14:textId="77777777" w:rsidTr="006740D8">
        <w:trPr>
          <w:trHeight w:val="49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22E3" w14:textId="77777777" w:rsidR="00DA01F0" w:rsidRDefault="00DA01F0" w:rsidP="0072499F">
            <w:pPr>
              <w:pStyle w:val="Odstavekseznama"/>
              <w:numPr>
                <w:ilvl w:val="1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2D97" w14:textId="64181581" w:rsidR="00DA01F0" w:rsidRPr="008E2078" w:rsidRDefault="00DA01F0" w:rsidP="00BA1965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Telefonska številka: </w:t>
            </w:r>
            <w:r w:rsidRPr="002466E5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2466E5">
              <w:rPr>
                <w:rFonts w:cs="Arial"/>
                <w:szCs w:val="20"/>
              </w:rPr>
              <w:instrText xml:space="preserve"> FORMTEXT </w:instrText>
            </w:r>
            <w:r w:rsidRPr="002466E5">
              <w:rPr>
                <w:rFonts w:cs="Arial"/>
                <w:szCs w:val="20"/>
              </w:rPr>
            </w:r>
            <w:r w:rsidRPr="002466E5">
              <w:rPr>
                <w:rFonts w:cs="Arial"/>
                <w:szCs w:val="20"/>
              </w:rPr>
              <w:fldChar w:fldCharType="separate"/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fldChar w:fldCharType="end"/>
            </w:r>
          </w:p>
        </w:tc>
      </w:tr>
      <w:tr w:rsidR="00DF4398" w:rsidRPr="008E2078" w14:paraId="51217B35" w14:textId="77777777" w:rsidTr="006740D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2F47B72" w14:textId="77777777" w:rsidR="00DF4398" w:rsidRPr="00DF4398" w:rsidRDefault="00DF4398" w:rsidP="0072499F">
            <w:pPr>
              <w:pStyle w:val="Odstavekseznama"/>
              <w:numPr>
                <w:ilvl w:val="0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6BFE8F" w14:textId="77777777" w:rsidR="00DF4398" w:rsidRDefault="00DF4398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Cs/>
                <w:szCs w:val="20"/>
              </w:rPr>
            </w:pPr>
            <w:r w:rsidRPr="009A1A05">
              <w:rPr>
                <w:rFonts w:cs="Arial"/>
                <w:b/>
                <w:bCs/>
                <w:szCs w:val="20"/>
              </w:rPr>
              <w:t>Skladnost s cilji/rezultati na ravni prednostne osi in prednostne naložbe.</w:t>
            </w:r>
            <w:r w:rsidRPr="009A1A05">
              <w:rPr>
                <w:rFonts w:cs="Arial"/>
                <w:bCs/>
                <w:szCs w:val="20"/>
              </w:rPr>
              <w:t xml:space="preserve"> </w:t>
            </w:r>
          </w:p>
          <w:p w14:paraId="2D6685A3" w14:textId="7317C056" w:rsidR="00240368" w:rsidRPr="009A1A05" w:rsidRDefault="005E4CDF" w:rsidP="00C62548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E62FCE">
              <w:rPr>
                <w:rFonts w:cs="Arial"/>
                <w:bCs/>
                <w:i/>
                <w:szCs w:val="20"/>
              </w:rPr>
              <w:t>V tej rubriki prijavitelj opredeli</w:t>
            </w:r>
            <w:r>
              <w:rPr>
                <w:rFonts w:cs="Arial"/>
                <w:bCs/>
                <w:i/>
                <w:szCs w:val="20"/>
              </w:rPr>
              <w:t xml:space="preserve"> </w:t>
            </w:r>
            <w:r w:rsidRPr="00E62FCE">
              <w:rPr>
                <w:bCs/>
                <w:i/>
              </w:rPr>
              <w:t>na kakšen način</w:t>
            </w:r>
            <w:r>
              <w:rPr>
                <w:bCs/>
                <w:i/>
              </w:rPr>
              <w:t xml:space="preserve"> bodo </w:t>
            </w:r>
            <w:r w:rsidR="00240368" w:rsidRPr="008E2078">
              <w:rPr>
                <w:rFonts w:cs="Arial"/>
                <w:bCs/>
                <w:i/>
                <w:szCs w:val="20"/>
              </w:rPr>
              <w:t>načrtovan</w:t>
            </w:r>
            <w:r>
              <w:rPr>
                <w:rFonts w:cs="Arial"/>
                <w:bCs/>
                <w:i/>
                <w:szCs w:val="20"/>
              </w:rPr>
              <w:t>e</w:t>
            </w:r>
            <w:r w:rsidR="00240368" w:rsidRPr="008E2078">
              <w:rPr>
                <w:rFonts w:cs="Arial"/>
                <w:bCs/>
                <w:i/>
                <w:szCs w:val="20"/>
              </w:rPr>
              <w:t xml:space="preserve"> aktivnosti </w:t>
            </w:r>
            <w:r w:rsidR="00C62548">
              <w:rPr>
                <w:rFonts w:cs="Arial"/>
                <w:bCs/>
                <w:i/>
                <w:szCs w:val="20"/>
              </w:rPr>
              <w:t xml:space="preserve">projekta </w:t>
            </w:r>
            <w:r w:rsidR="00240368" w:rsidRPr="008E2078">
              <w:rPr>
                <w:rFonts w:cs="Arial"/>
                <w:bCs/>
                <w:i/>
                <w:szCs w:val="20"/>
              </w:rPr>
              <w:t>skladn</w:t>
            </w:r>
            <w:r>
              <w:rPr>
                <w:rFonts w:cs="Arial"/>
                <w:bCs/>
                <w:i/>
                <w:szCs w:val="20"/>
              </w:rPr>
              <w:t>e</w:t>
            </w:r>
            <w:r w:rsidR="00240368" w:rsidRPr="008E2078">
              <w:rPr>
                <w:rFonts w:cs="Arial"/>
                <w:bCs/>
                <w:i/>
                <w:szCs w:val="20"/>
              </w:rPr>
              <w:t xml:space="preserve"> s cilji prednostne osi in prednostne naložbe</w:t>
            </w:r>
            <w:r w:rsidR="000D7DCD">
              <w:rPr>
                <w:rFonts w:cs="Arial"/>
                <w:bCs/>
                <w:i/>
                <w:szCs w:val="20"/>
              </w:rPr>
              <w:t>. N</w:t>
            </w:r>
            <w:r w:rsidR="00240368" w:rsidRPr="008E2078">
              <w:rPr>
                <w:rFonts w:cs="Arial"/>
                <w:bCs/>
                <w:i/>
                <w:szCs w:val="20"/>
              </w:rPr>
              <w:t xml:space="preserve">ajveč </w:t>
            </w:r>
            <w:r w:rsidR="00240368">
              <w:rPr>
                <w:rFonts w:cs="Arial"/>
                <w:bCs/>
                <w:i/>
                <w:szCs w:val="20"/>
              </w:rPr>
              <w:t>pol strani</w:t>
            </w:r>
            <w:r w:rsidR="00240368" w:rsidRPr="008E2078">
              <w:rPr>
                <w:rFonts w:cs="Arial"/>
                <w:bCs/>
                <w:i/>
                <w:szCs w:val="20"/>
              </w:rPr>
              <w:t>.</w:t>
            </w:r>
          </w:p>
        </w:tc>
      </w:tr>
      <w:tr w:rsidR="00DF4398" w:rsidRPr="008E2078" w14:paraId="3CC5AD62" w14:textId="77777777" w:rsidTr="006740D8">
        <w:trPr>
          <w:trHeight w:val="202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87B" w14:textId="77777777" w:rsidR="00DF4398" w:rsidRPr="008E2078" w:rsidRDefault="00DF4398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DCA0" w14:textId="5830A5AB" w:rsidR="00DF4398" w:rsidRPr="008E2078" w:rsidRDefault="00DF4398" w:rsidP="005E4CDF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8252ED" w:rsidRPr="008252ED" w14:paraId="7F82E2B4" w14:textId="77777777" w:rsidTr="0079406A">
        <w:trPr>
          <w:trHeight w:val="41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6532892" w14:textId="5004A2CC" w:rsidR="008252ED" w:rsidRPr="004E34DE" w:rsidRDefault="008252ED" w:rsidP="004E34DE">
            <w:pPr>
              <w:pStyle w:val="Odstavekseznama"/>
              <w:numPr>
                <w:ilvl w:val="1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48D70F9" w14:textId="77777777" w:rsidR="00A50156" w:rsidRDefault="008252ED" w:rsidP="004E34DE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4E34DE">
              <w:rPr>
                <w:rFonts w:cs="Arial"/>
                <w:b/>
                <w:bCs/>
                <w:szCs w:val="20"/>
              </w:rPr>
              <w:t xml:space="preserve">Skladnost s predmetom, namenom in ciljem javnega razpisa </w:t>
            </w:r>
          </w:p>
          <w:p w14:paraId="2F4830BF" w14:textId="7133F8AD" w:rsidR="008252ED" w:rsidRPr="004E34DE" w:rsidRDefault="00A50156" w:rsidP="004E34DE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006B77">
              <w:rPr>
                <w:i/>
                <w:iCs/>
              </w:rPr>
              <w:t>V tej rubriki prijavitelj opredeli na kakšen način bodo načrtovane aktivnosti projekta skladne s predmetom, namenom in ciljem javnega razpisa. Največ pol strani.</w:t>
            </w:r>
          </w:p>
        </w:tc>
      </w:tr>
      <w:tr w:rsidR="008252ED" w:rsidRPr="008E2078" w14:paraId="34CC0B1E" w14:textId="77777777" w:rsidTr="006740D8">
        <w:trPr>
          <w:trHeight w:val="202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7F6" w14:textId="77777777" w:rsidR="008252ED" w:rsidRPr="008E2078" w:rsidRDefault="008252ED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45D6" w14:textId="77777777" w:rsidR="008252ED" w:rsidRPr="008E2078" w:rsidRDefault="008252ED" w:rsidP="005E4CDF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DF4398" w:rsidRPr="008E2078" w14:paraId="1A49CCC2" w14:textId="77777777" w:rsidTr="006740D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D91EF1" w14:textId="77777777" w:rsidR="00DF4398" w:rsidRPr="00DA01F0" w:rsidRDefault="00DF4398" w:rsidP="0072499F">
            <w:pPr>
              <w:pStyle w:val="Odstavekseznama"/>
              <w:numPr>
                <w:ilvl w:val="0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D1B642" w14:textId="0311A270" w:rsidR="00DF4398" w:rsidRPr="008E2078" w:rsidRDefault="00DF4398" w:rsidP="006E7A8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131F2B">
              <w:rPr>
                <w:rFonts w:cs="Arial"/>
                <w:b/>
                <w:bCs/>
                <w:szCs w:val="20"/>
              </w:rPr>
              <w:t>Izkazovanje realne izvedljivosti operacije v obdobju, za katerega velja podpora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6E7A84">
              <w:rPr>
                <w:rFonts w:cs="Arial"/>
                <w:b/>
                <w:bCs/>
                <w:szCs w:val="20"/>
              </w:rPr>
              <w:t>ter</w:t>
            </w:r>
            <w:r w:rsidRPr="00F11DC1">
              <w:rPr>
                <w:rFonts w:cs="Arial"/>
                <w:b/>
                <w:bCs/>
                <w:szCs w:val="20"/>
              </w:rPr>
              <w:t xml:space="preserve"> ustreznost </w:t>
            </w:r>
            <w:r w:rsidR="006E7A84">
              <w:rPr>
                <w:rFonts w:cs="Arial"/>
                <w:b/>
                <w:bCs/>
                <w:szCs w:val="20"/>
              </w:rPr>
              <w:t>in</w:t>
            </w:r>
            <w:r w:rsidRPr="00F11DC1">
              <w:rPr>
                <w:rFonts w:cs="Arial"/>
                <w:b/>
                <w:bCs/>
                <w:szCs w:val="20"/>
              </w:rPr>
              <w:t xml:space="preserve"> sposobnost </w:t>
            </w:r>
            <w:r w:rsidR="006E7A84">
              <w:rPr>
                <w:rFonts w:cs="Arial"/>
                <w:b/>
                <w:bCs/>
                <w:szCs w:val="20"/>
              </w:rPr>
              <w:t xml:space="preserve">prijavitelja </w:t>
            </w:r>
          </w:p>
        </w:tc>
      </w:tr>
      <w:tr w:rsidR="00DA01F0" w:rsidRPr="008E2078" w14:paraId="13113753" w14:textId="77777777" w:rsidTr="006740D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F8B232A" w14:textId="77777777" w:rsidR="00DA01F0" w:rsidRPr="00DA01F0" w:rsidRDefault="00DA01F0" w:rsidP="0072499F">
            <w:pPr>
              <w:pStyle w:val="Odstavekseznama"/>
              <w:numPr>
                <w:ilvl w:val="1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58F5FB" w14:textId="2F9A8F43" w:rsidR="00DA01F0" w:rsidRDefault="00DA01F0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</w:rPr>
            </w:pPr>
            <w:r w:rsidRPr="00435F5D">
              <w:rPr>
                <w:rFonts w:cs="Arial"/>
                <w:b/>
                <w:szCs w:val="20"/>
              </w:rPr>
              <w:t xml:space="preserve">Operacija bo trajala od </w:t>
            </w:r>
            <w:r w:rsidRPr="002466E5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2466E5">
              <w:rPr>
                <w:rFonts w:cs="Arial"/>
                <w:szCs w:val="20"/>
              </w:rPr>
              <w:instrText xml:space="preserve"> FORMTEXT </w:instrText>
            </w:r>
            <w:r w:rsidRPr="002466E5">
              <w:rPr>
                <w:rFonts w:cs="Arial"/>
                <w:szCs w:val="20"/>
              </w:rPr>
            </w:r>
            <w:r w:rsidRPr="002466E5">
              <w:rPr>
                <w:rFonts w:cs="Arial"/>
                <w:szCs w:val="20"/>
              </w:rPr>
              <w:fldChar w:fldCharType="separate"/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fldChar w:fldCharType="end"/>
            </w:r>
            <w:r w:rsidRPr="00435F5D">
              <w:rPr>
                <w:rFonts w:cs="Arial"/>
                <w:b/>
                <w:szCs w:val="20"/>
              </w:rPr>
              <w:t xml:space="preserve"> (dan, mesec, leto) do </w:t>
            </w:r>
            <w:r w:rsidRPr="002466E5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2466E5">
              <w:rPr>
                <w:rFonts w:cs="Arial"/>
                <w:szCs w:val="20"/>
              </w:rPr>
              <w:instrText xml:space="preserve"> FORMTEXT </w:instrText>
            </w:r>
            <w:r w:rsidRPr="002466E5">
              <w:rPr>
                <w:rFonts w:cs="Arial"/>
                <w:szCs w:val="20"/>
              </w:rPr>
            </w:r>
            <w:r w:rsidRPr="002466E5">
              <w:rPr>
                <w:rFonts w:cs="Arial"/>
                <w:szCs w:val="20"/>
              </w:rPr>
              <w:fldChar w:fldCharType="separate"/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b/>
                <w:szCs w:val="20"/>
              </w:rPr>
              <w:t xml:space="preserve"> (dan, mesec, leto)</w:t>
            </w:r>
          </w:p>
          <w:p w14:paraId="70BF28B9" w14:textId="77777777" w:rsidR="00DA01F0" w:rsidRDefault="00DA01F0" w:rsidP="00E411A4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Cs/>
                <w:i/>
                <w:szCs w:val="20"/>
              </w:rPr>
            </w:pPr>
          </w:p>
          <w:p w14:paraId="7D0A937D" w14:textId="50CD583E" w:rsidR="00DA01F0" w:rsidRPr="00E62FCE" w:rsidRDefault="00DA01F0" w:rsidP="00E411A4">
            <w:pPr>
              <w:tabs>
                <w:tab w:val="right" w:pos="8931"/>
              </w:tabs>
              <w:spacing w:line="240" w:lineRule="auto"/>
              <w:jc w:val="both"/>
              <w:rPr>
                <w:bCs/>
                <w:i/>
              </w:rPr>
            </w:pPr>
            <w:r w:rsidRPr="00E62FCE">
              <w:rPr>
                <w:rFonts w:cs="Arial"/>
                <w:bCs/>
                <w:i/>
                <w:szCs w:val="20"/>
              </w:rPr>
              <w:t>V tej rubriki prijavitelj opredeli</w:t>
            </w:r>
            <w:r>
              <w:rPr>
                <w:rFonts w:cs="Arial"/>
                <w:bCs/>
                <w:i/>
                <w:szCs w:val="20"/>
              </w:rPr>
              <w:t xml:space="preserve"> tudi</w:t>
            </w:r>
            <w:r w:rsidRPr="00E62FCE">
              <w:rPr>
                <w:rFonts w:cs="Arial"/>
                <w:bCs/>
                <w:i/>
                <w:szCs w:val="20"/>
              </w:rPr>
              <w:t xml:space="preserve">, </w:t>
            </w:r>
            <w:r w:rsidRPr="00E62FCE">
              <w:rPr>
                <w:bCs/>
                <w:i/>
              </w:rPr>
              <w:t>na kakšen način:</w:t>
            </w:r>
          </w:p>
          <w:p w14:paraId="111592F6" w14:textId="77777777" w:rsidR="00DA01F0" w:rsidRDefault="00DA01F0" w:rsidP="0072499F">
            <w:pPr>
              <w:pStyle w:val="Odstavekseznama"/>
              <w:numPr>
                <w:ilvl w:val="0"/>
                <w:numId w:val="3"/>
              </w:numPr>
              <w:tabs>
                <w:tab w:val="right" w:pos="8931"/>
              </w:tabs>
              <w:spacing w:line="240" w:lineRule="auto"/>
              <w:jc w:val="both"/>
              <w:rPr>
                <w:bCs/>
                <w:i/>
              </w:rPr>
            </w:pPr>
            <w:r w:rsidRPr="00E62FCE">
              <w:rPr>
                <w:bCs/>
                <w:i/>
              </w:rPr>
              <w:t xml:space="preserve">bo zagotovil pravočasno in popolno izvedbo operacije </w:t>
            </w:r>
            <w:r w:rsidRPr="00E62FCE">
              <w:rPr>
                <w:rFonts w:cs="Arial"/>
                <w:bCs/>
                <w:i/>
                <w:szCs w:val="20"/>
              </w:rPr>
              <w:t>(največ pol strani),</w:t>
            </w:r>
            <w:r w:rsidRPr="00E62FCE">
              <w:rPr>
                <w:bCs/>
                <w:i/>
              </w:rPr>
              <w:t xml:space="preserve"> </w:t>
            </w:r>
          </w:p>
          <w:p w14:paraId="27D0DF3F" w14:textId="188A27CB" w:rsidR="00DA01F0" w:rsidRPr="00DA01F0" w:rsidRDefault="00DA01F0" w:rsidP="00374C26">
            <w:pPr>
              <w:pStyle w:val="Odstavekseznama"/>
              <w:numPr>
                <w:ilvl w:val="0"/>
                <w:numId w:val="3"/>
              </w:numPr>
              <w:tabs>
                <w:tab w:val="right" w:pos="8931"/>
              </w:tabs>
              <w:spacing w:line="240" w:lineRule="auto"/>
              <w:jc w:val="both"/>
              <w:rPr>
                <w:bCs/>
                <w:i/>
              </w:rPr>
            </w:pPr>
            <w:r w:rsidRPr="00DA01F0">
              <w:rPr>
                <w:bCs/>
                <w:i/>
              </w:rPr>
              <w:t xml:space="preserve">morebitna tveganja (kako bodo upoštevana oz. kako jih bo preprečeval, da bo v obdobju, ki ga je opredelil, izvedel </w:t>
            </w:r>
            <w:r w:rsidR="00374C26">
              <w:rPr>
                <w:bCs/>
                <w:i/>
              </w:rPr>
              <w:t>vse predvidene aktivnosti</w:t>
            </w:r>
            <w:r w:rsidR="000D7DCD">
              <w:rPr>
                <w:bCs/>
                <w:i/>
              </w:rPr>
              <w:t>. N</w:t>
            </w:r>
            <w:r w:rsidRPr="00DA01F0">
              <w:rPr>
                <w:rFonts w:cs="Arial"/>
                <w:bCs/>
                <w:i/>
                <w:szCs w:val="20"/>
              </w:rPr>
              <w:t>ajveč pol strani</w:t>
            </w:r>
            <w:r w:rsidR="00374708">
              <w:rPr>
                <w:rFonts w:cs="Arial"/>
                <w:bCs/>
                <w:i/>
                <w:szCs w:val="20"/>
              </w:rPr>
              <w:t>.</w:t>
            </w:r>
            <w:r w:rsidRPr="00DA01F0">
              <w:rPr>
                <w:rFonts w:cs="Arial"/>
                <w:bCs/>
                <w:i/>
                <w:szCs w:val="20"/>
              </w:rPr>
              <w:t>)</w:t>
            </w:r>
            <w:r w:rsidR="000D7DCD">
              <w:rPr>
                <w:rFonts w:cs="Arial"/>
                <w:bCs/>
                <w:i/>
                <w:szCs w:val="20"/>
              </w:rPr>
              <w:t>.</w:t>
            </w:r>
          </w:p>
        </w:tc>
      </w:tr>
      <w:tr w:rsidR="00DF4398" w:rsidRPr="008E2078" w14:paraId="400A35B7" w14:textId="77777777" w:rsidTr="006740D8">
        <w:trPr>
          <w:trHeight w:val="97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6754" w14:textId="77777777" w:rsidR="00DF4398" w:rsidRDefault="00DF4398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97A9" w14:textId="543905C6" w:rsidR="00DF4398" w:rsidRDefault="00DF4398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</w:rPr>
            </w:pPr>
          </w:p>
        </w:tc>
      </w:tr>
      <w:tr w:rsidR="00DF4398" w:rsidRPr="008E2078" w14:paraId="11784596" w14:textId="77777777" w:rsidTr="006740D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8C38863" w14:textId="77777777" w:rsidR="00DF4398" w:rsidRPr="00DA01F0" w:rsidRDefault="00DF4398" w:rsidP="0072499F">
            <w:pPr>
              <w:pStyle w:val="Odstavekseznama"/>
              <w:numPr>
                <w:ilvl w:val="1"/>
                <w:numId w:val="7"/>
              </w:num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8F6DE8" w14:textId="06F61918" w:rsidR="00DF4398" w:rsidRPr="00DA01F0" w:rsidRDefault="00DF4398" w:rsidP="00A145EB">
            <w:pPr>
              <w:tabs>
                <w:tab w:val="right" w:pos="8931"/>
              </w:tabs>
              <w:spacing w:line="240" w:lineRule="auto"/>
              <w:jc w:val="both"/>
              <w:outlineLvl w:val="0"/>
              <w:rPr>
                <w:rFonts w:cs="Arial"/>
                <w:b/>
                <w:szCs w:val="20"/>
              </w:rPr>
            </w:pPr>
            <w:r w:rsidRPr="00DA01F0">
              <w:rPr>
                <w:rFonts w:cs="Arial"/>
                <w:b/>
                <w:color w:val="000000"/>
                <w:szCs w:val="20"/>
              </w:rPr>
              <w:t>Izkazovanje ustreznosti in sposobnosti prijavitelja</w:t>
            </w:r>
            <w:r w:rsidR="00D32605">
              <w:rPr>
                <w:rFonts w:cs="Arial"/>
                <w:b/>
                <w:color w:val="000000"/>
                <w:szCs w:val="20"/>
              </w:rPr>
              <w:t xml:space="preserve"> (</w:t>
            </w:r>
            <w:r w:rsidR="00A145EB" w:rsidRPr="00976884">
              <w:rPr>
                <w:rFonts w:cs="Arial"/>
                <w:b/>
                <w:bCs/>
                <w:szCs w:val="20"/>
              </w:rPr>
              <w:t xml:space="preserve">tehnična, finančna in institucionalna zmogljivost </w:t>
            </w:r>
            <w:r w:rsidR="00A145EB">
              <w:rPr>
                <w:rFonts w:cs="Arial"/>
                <w:b/>
                <w:bCs/>
                <w:szCs w:val="20"/>
              </w:rPr>
              <w:t>p</w:t>
            </w:r>
            <w:r w:rsidR="00A145EB" w:rsidRPr="00976884">
              <w:rPr>
                <w:rFonts w:cs="Arial"/>
                <w:b/>
                <w:bCs/>
                <w:szCs w:val="20"/>
              </w:rPr>
              <w:t>rijavitelja).</w:t>
            </w:r>
            <w:r w:rsidR="00A145EB">
              <w:rPr>
                <w:rFonts w:cs="Arial"/>
                <w:color w:val="000000"/>
                <w:szCs w:val="20"/>
              </w:rPr>
              <w:t xml:space="preserve"> </w:t>
            </w:r>
            <w:r w:rsidRPr="00DA01F0">
              <w:rPr>
                <w:rFonts w:cs="Arial"/>
                <w:i/>
                <w:color w:val="000000"/>
                <w:szCs w:val="20"/>
              </w:rPr>
              <w:t>(Največ pol strani</w:t>
            </w:r>
            <w:r w:rsidR="00374708">
              <w:rPr>
                <w:rFonts w:cs="Arial"/>
                <w:i/>
                <w:color w:val="000000"/>
                <w:szCs w:val="20"/>
              </w:rPr>
              <w:t>.</w:t>
            </w:r>
            <w:r w:rsidRPr="00DA01F0">
              <w:rPr>
                <w:rFonts w:cs="Arial"/>
                <w:i/>
                <w:color w:val="000000"/>
                <w:szCs w:val="20"/>
              </w:rPr>
              <w:t>)</w:t>
            </w:r>
            <w:r w:rsidR="000D7DCD">
              <w:rPr>
                <w:rFonts w:cs="Arial"/>
                <w:i/>
                <w:color w:val="000000"/>
                <w:szCs w:val="20"/>
              </w:rPr>
              <w:t>.</w:t>
            </w:r>
          </w:p>
        </w:tc>
      </w:tr>
      <w:tr w:rsidR="00DF4398" w:rsidRPr="008E2078" w14:paraId="3BBD0300" w14:textId="77777777" w:rsidTr="006740D8">
        <w:trPr>
          <w:trHeight w:val="152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513" w14:textId="77777777" w:rsidR="00DF4398" w:rsidRDefault="00DF4398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5E15" w14:textId="40541242" w:rsidR="00DF4398" w:rsidRDefault="00DF4398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</w:rPr>
            </w:pPr>
          </w:p>
        </w:tc>
      </w:tr>
      <w:tr w:rsidR="00DF4398" w:rsidRPr="008E2078" w14:paraId="35A8DB16" w14:textId="77777777" w:rsidTr="006740D8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D2573B2" w14:textId="77777777" w:rsidR="00DF4398" w:rsidRPr="00DA01F0" w:rsidRDefault="00DF4398" w:rsidP="0072499F">
            <w:pPr>
              <w:pStyle w:val="Odstavekseznama"/>
              <w:numPr>
                <w:ilvl w:val="0"/>
                <w:numId w:val="7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A0B0BB" w14:textId="036BF2C1" w:rsidR="00DF4398" w:rsidRPr="008E2078" w:rsidRDefault="00DF4398" w:rsidP="002D1569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</w:t>
            </w:r>
            <w:r w:rsidRPr="00F11DC1">
              <w:rPr>
                <w:rFonts w:cs="Arial"/>
                <w:b/>
                <w:bCs/>
                <w:szCs w:val="20"/>
              </w:rPr>
              <w:t>zkazovanje ustreznosti ciljnih skupin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A1A05">
              <w:rPr>
                <w:rFonts w:cs="Arial"/>
                <w:bCs/>
                <w:i/>
                <w:szCs w:val="20"/>
              </w:rPr>
              <w:t>(</w:t>
            </w:r>
            <w:r w:rsidR="0079406A" w:rsidRPr="00006B77">
              <w:rPr>
                <w:i/>
                <w:iCs/>
              </w:rPr>
              <w:t>Prijavitelj opredeli ciljne skupine in poda opis, iz katerega bo razvidna njihova vpetost v aktivnosti operacije. Največ pol strani</w:t>
            </w:r>
            <w:r w:rsidR="00006B77">
              <w:rPr>
                <w:rFonts w:cs="Arial"/>
                <w:bCs/>
                <w:i/>
                <w:szCs w:val="20"/>
              </w:rPr>
              <w:t>)</w:t>
            </w:r>
            <w:r w:rsidRPr="001979C5">
              <w:rPr>
                <w:rFonts w:cs="Arial"/>
                <w:bCs/>
                <w:i/>
                <w:szCs w:val="20"/>
              </w:rPr>
              <w:t>.</w:t>
            </w:r>
          </w:p>
        </w:tc>
      </w:tr>
      <w:tr w:rsidR="00DF4398" w:rsidRPr="008E2078" w14:paraId="31AEBC9B" w14:textId="77777777" w:rsidTr="006740D8">
        <w:trPr>
          <w:trHeight w:val="18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988" w14:textId="77777777" w:rsidR="00DF4398" w:rsidRPr="008E2078" w:rsidRDefault="00DF4398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8486" w14:textId="40D43E71" w:rsidR="00DF4398" w:rsidRPr="008E2078" w:rsidRDefault="00DF4398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DF4398" w:rsidRPr="008E2078" w14:paraId="4FF29E53" w14:textId="77777777" w:rsidTr="006740D8">
        <w:trPr>
          <w:jc w:val="center"/>
        </w:trPr>
        <w:tc>
          <w:tcPr>
            <w:tcW w:w="606" w:type="dxa"/>
            <w:shd w:val="clear" w:color="auto" w:fill="B6DDE8" w:themeFill="accent5" w:themeFillTint="66"/>
          </w:tcPr>
          <w:p w14:paraId="4D478E5D" w14:textId="77777777" w:rsidR="00DF4398" w:rsidRPr="00D24615" w:rsidRDefault="00DF4398" w:rsidP="0072499F">
            <w:pPr>
              <w:pStyle w:val="Odstavekseznama"/>
              <w:numPr>
                <w:ilvl w:val="0"/>
                <w:numId w:val="8"/>
              </w:num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9124" w:type="dxa"/>
            <w:shd w:val="clear" w:color="auto" w:fill="B6DDE8" w:themeFill="accent5" w:themeFillTint="66"/>
            <w:vAlign w:val="center"/>
          </w:tcPr>
          <w:p w14:paraId="5FC0BA0A" w14:textId="3EDAB636" w:rsidR="00DF4398" w:rsidRDefault="00DF4398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bCs/>
                <w:szCs w:val="20"/>
              </w:rPr>
            </w:pPr>
            <w:r w:rsidRPr="008E2078">
              <w:rPr>
                <w:rFonts w:cs="Arial"/>
                <w:b/>
                <w:bCs/>
                <w:szCs w:val="20"/>
              </w:rPr>
              <w:t>Kraj hra</w:t>
            </w:r>
            <w:r>
              <w:rPr>
                <w:rFonts w:cs="Arial"/>
                <w:b/>
                <w:bCs/>
                <w:szCs w:val="20"/>
              </w:rPr>
              <w:t>mbe</w:t>
            </w:r>
            <w:r w:rsidRPr="008E2078">
              <w:rPr>
                <w:rFonts w:cs="Arial"/>
                <w:b/>
                <w:bCs/>
                <w:szCs w:val="20"/>
              </w:rPr>
              <w:t xml:space="preserve"> </w:t>
            </w:r>
            <w:r w:rsidRPr="003949DD">
              <w:rPr>
                <w:rFonts w:cs="Arial"/>
              </w:rPr>
              <w:t>celotne originalne dokumentacije, vezane na operacijo</w:t>
            </w:r>
            <w:r w:rsidRPr="008E2078">
              <w:rPr>
                <w:rFonts w:cs="Arial"/>
                <w:b/>
                <w:bCs/>
                <w:szCs w:val="20"/>
              </w:rPr>
              <w:t>:</w:t>
            </w:r>
          </w:p>
          <w:p w14:paraId="7FADF73B" w14:textId="1B80CFAD" w:rsidR="00DF4398" w:rsidRPr="002466E5" w:rsidRDefault="00DF4398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Cs/>
                <w:szCs w:val="20"/>
              </w:rPr>
            </w:pPr>
            <w:r w:rsidRPr="002466E5">
              <w:rPr>
                <w:rFonts w:cs="Arial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2466E5">
              <w:rPr>
                <w:rFonts w:cs="Arial"/>
                <w:szCs w:val="20"/>
              </w:rPr>
              <w:instrText xml:space="preserve"> FORMTEXT </w:instrText>
            </w:r>
            <w:r w:rsidRPr="002466E5">
              <w:rPr>
                <w:rFonts w:cs="Arial"/>
                <w:szCs w:val="20"/>
              </w:rPr>
            </w:r>
            <w:r w:rsidRPr="002466E5">
              <w:rPr>
                <w:rFonts w:cs="Arial"/>
                <w:szCs w:val="20"/>
              </w:rPr>
              <w:fldChar w:fldCharType="separate"/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t> </w:t>
            </w:r>
            <w:r w:rsidRPr="002466E5">
              <w:rPr>
                <w:rFonts w:cs="Arial"/>
                <w:szCs w:val="20"/>
              </w:rPr>
              <w:fldChar w:fldCharType="end"/>
            </w:r>
          </w:p>
        </w:tc>
      </w:tr>
    </w:tbl>
    <w:p w14:paraId="27FB3616" w14:textId="45CC0AC3" w:rsidR="00D73EA9" w:rsidRDefault="00D73EA9" w:rsidP="00E411A4">
      <w:pPr>
        <w:tabs>
          <w:tab w:val="right" w:pos="8931"/>
        </w:tabs>
        <w:spacing w:line="240" w:lineRule="auto"/>
        <w:rPr>
          <w:rFonts w:cs="Arial"/>
          <w:b/>
          <w:bCs/>
          <w:szCs w:val="20"/>
          <w:lang w:eastAsia="sl-SI"/>
        </w:rPr>
      </w:pPr>
    </w:p>
    <w:tbl>
      <w:tblPr>
        <w:tblStyle w:val="Tabelamrea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88"/>
        <w:gridCol w:w="64"/>
        <w:gridCol w:w="3812"/>
        <w:gridCol w:w="1794"/>
        <w:gridCol w:w="1559"/>
        <w:gridCol w:w="1513"/>
      </w:tblGrid>
      <w:tr w:rsidR="00A6056F" w14:paraId="209F9E73" w14:textId="77777777" w:rsidTr="00F873DB">
        <w:tc>
          <w:tcPr>
            <w:tcW w:w="9730" w:type="dxa"/>
            <w:gridSpan w:val="6"/>
            <w:shd w:val="clear" w:color="auto" w:fill="B6DDE8" w:themeFill="accent5" w:themeFillTint="66"/>
          </w:tcPr>
          <w:p w14:paraId="150F809A" w14:textId="4065F8BA" w:rsidR="00A6056F" w:rsidRDefault="00A6056F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7C8A6F53" w14:textId="54BD55B4" w:rsidR="00A6056F" w:rsidRDefault="00A6056F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C. VSEBINSKA ZASNOVA OPERACIJE</w:t>
            </w:r>
          </w:p>
          <w:p w14:paraId="71B750B2" w14:textId="7C7DAE08" w:rsidR="00A6056F" w:rsidRDefault="00A6056F" w:rsidP="00E411A4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9D15C8" w14:paraId="7D7B47E6" w14:textId="77777777" w:rsidTr="00FB6D8A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4D4A7B35" w14:textId="77777777" w:rsidR="009D15C8" w:rsidRPr="001A22B5" w:rsidRDefault="009D15C8" w:rsidP="0072499F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26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073453B0" w14:textId="74D2927B" w:rsidR="009D15C8" w:rsidRPr="00A6056F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b/>
                <w:bCs/>
              </w:rPr>
            </w:pPr>
            <w:r w:rsidRPr="00A6056F">
              <w:rPr>
                <w:rFonts w:cs="Arial"/>
                <w:b/>
                <w:color w:val="000000"/>
                <w:szCs w:val="20"/>
              </w:rPr>
              <w:t>Usposobljenost prijavitelja za izvedbo operacije in doseganje rezultatov</w:t>
            </w:r>
          </w:p>
        </w:tc>
      </w:tr>
      <w:tr w:rsidR="009D15C8" w14:paraId="26C2EA13" w14:textId="77777777" w:rsidTr="00FB6D8A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7B76A074" w14:textId="77777777" w:rsidR="009D15C8" w:rsidRPr="00A47347" w:rsidRDefault="009D15C8" w:rsidP="0072499F">
            <w:pPr>
              <w:pStyle w:val="Odstavekseznama"/>
              <w:numPr>
                <w:ilvl w:val="1"/>
                <w:numId w:val="4"/>
              </w:numPr>
              <w:tabs>
                <w:tab w:val="center" w:pos="4320"/>
                <w:tab w:val="right" w:pos="8640"/>
              </w:tabs>
              <w:spacing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447A66B4" w14:textId="7216A803" w:rsidR="009D15C8" w:rsidRPr="00A6056F" w:rsidRDefault="009D15C8" w:rsidP="00A145EB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A6056F">
              <w:rPr>
                <w:rFonts w:cs="Arial"/>
                <w:b/>
                <w:bCs/>
              </w:rPr>
              <w:t xml:space="preserve">Prijavitelj navede reference o usposobljenosti kadra za izvedbo </w:t>
            </w:r>
            <w:r w:rsidR="00B12942">
              <w:rPr>
                <w:rFonts w:cs="Arial"/>
                <w:b/>
                <w:bCs/>
              </w:rPr>
              <w:t>operacije</w:t>
            </w:r>
            <w:r w:rsidRPr="00A6056F">
              <w:rPr>
                <w:rFonts w:cs="Arial"/>
                <w:b/>
                <w:bCs/>
              </w:rPr>
              <w:t xml:space="preserve">. </w:t>
            </w:r>
            <w:r w:rsidRPr="00A6056F">
              <w:rPr>
                <w:rFonts w:cs="Arial"/>
                <w:bCs/>
                <w:i/>
              </w:rPr>
              <w:t xml:space="preserve">(Kot referenca se šteje usposabljanje ali izobraževanje </w:t>
            </w:r>
            <w:r w:rsidR="0044519D">
              <w:rPr>
                <w:rFonts w:cs="Arial"/>
                <w:bCs/>
                <w:i/>
              </w:rPr>
              <w:t xml:space="preserve">posameznika, </w:t>
            </w:r>
            <w:r w:rsidRPr="00A6056F">
              <w:rPr>
                <w:rFonts w:cs="Arial"/>
                <w:bCs/>
                <w:i/>
              </w:rPr>
              <w:t xml:space="preserve">ki ima izkušnje in znanja </w:t>
            </w:r>
            <w:r w:rsidR="00F86E8E">
              <w:rPr>
                <w:rFonts w:cs="Arial"/>
                <w:bCs/>
                <w:i/>
              </w:rPr>
              <w:t>z vsebinskih področij delovanja kariernega centra, karierni točke ali druge oblike kariernega svetovanja študentom</w:t>
            </w:r>
            <w:r w:rsidRPr="00A6056F">
              <w:rPr>
                <w:rFonts w:cs="Arial"/>
                <w:i/>
              </w:rPr>
              <w:t>.</w:t>
            </w:r>
            <w:r w:rsidRPr="00A6056F">
              <w:rPr>
                <w:rFonts w:cs="Arial"/>
                <w:bCs/>
                <w:i/>
              </w:rPr>
              <w:t xml:space="preserve"> </w:t>
            </w:r>
            <w:r w:rsidR="00F93274" w:rsidRPr="00E42ACA">
              <w:rPr>
                <w:rFonts w:cs="Arial"/>
                <w:bCs/>
                <w:i/>
                <w:lang w:eastAsia="sl-SI"/>
              </w:rPr>
              <w:t>Upoštevalo se bo reference in podelilo točke zgolj za enega zaposlenega</w:t>
            </w:r>
            <w:r w:rsidR="00F93274" w:rsidRPr="005F7EC6">
              <w:rPr>
                <w:rFonts w:cs="Arial"/>
                <w:bCs/>
                <w:i/>
                <w:lang w:eastAsia="sl-SI"/>
              </w:rPr>
              <w:t>.</w:t>
            </w:r>
            <w:r w:rsidR="00F93274">
              <w:rPr>
                <w:rFonts w:cs="Arial"/>
                <w:bCs/>
                <w:i/>
                <w:lang w:eastAsia="sl-SI"/>
              </w:rPr>
              <w:t xml:space="preserve"> </w:t>
            </w:r>
            <w:r w:rsidR="00374708">
              <w:rPr>
                <w:rFonts w:cs="Arial"/>
                <w:bCs/>
                <w:i/>
              </w:rPr>
              <w:t xml:space="preserve">K </w:t>
            </w:r>
            <w:r w:rsidR="008C597A">
              <w:rPr>
                <w:rFonts w:cs="Arial"/>
                <w:bCs/>
                <w:i/>
              </w:rPr>
              <w:t xml:space="preserve">točki </w:t>
            </w:r>
            <w:r w:rsidR="00374708">
              <w:rPr>
                <w:rFonts w:cs="Arial"/>
                <w:bCs/>
                <w:i/>
              </w:rPr>
              <w:t xml:space="preserve">1.1 </w:t>
            </w:r>
            <w:r w:rsidRPr="00A6056F">
              <w:rPr>
                <w:rFonts w:cs="Arial"/>
                <w:bCs/>
                <w:i/>
              </w:rPr>
              <w:t xml:space="preserve"> je potrebno priložiti dokazila: npr. ustrezen dokument, potrdilo o usposabljanju, certifikat ipd. D</w:t>
            </w:r>
            <w:r w:rsidRPr="00A6056F">
              <w:rPr>
                <w:rFonts w:cs="Arial"/>
                <w:bCs/>
                <w:i/>
                <w:lang w:eastAsia="sl-SI"/>
              </w:rPr>
              <w:t xml:space="preserve">okazil/a ne sme(jo) biti starejše(a) od 1. 1. </w:t>
            </w:r>
            <w:r w:rsidR="00A145EB" w:rsidRPr="00A6056F">
              <w:rPr>
                <w:rFonts w:cs="Arial"/>
                <w:bCs/>
                <w:i/>
                <w:lang w:eastAsia="sl-SI"/>
              </w:rPr>
              <w:t>20</w:t>
            </w:r>
            <w:r w:rsidR="00A145EB">
              <w:rPr>
                <w:rFonts w:cs="Arial"/>
                <w:bCs/>
                <w:i/>
                <w:lang w:eastAsia="sl-SI"/>
              </w:rPr>
              <w:t>18</w:t>
            </w:r>
            <w:r w:rsidRPr="00A6056F">
              <w:rPr>
                <w:rFonts w:cs="Arial"/>
                <w:bCs/>
                <w:i/>
                <w:lang w:eastAsia="sl-SI"/>
              </w:rPr>
              <w:t>.</w:t>
            </w:r>
            <w:r w:rsidRPr="00A6056F">
              <w:rPr>
                <w:rFonts w:cs="Arial"/>
                <w:bCs/>
                <w:i/>
              </w:rPr>
              <w:t xml:space="preserve">) </w:t>
            </w:r>
          </w:p>
        </w:tc>
      </w:tr>
      <w:tr w:rsidR="009D15C8" w14:paraId="0BCA066F" w14:textId="77777777" w:rsidTr="002400A8">
        <w:tblPrEx>
          <w:shd w:val="clear" w:color="auto" w:fill="auto"/>
        </w:tblPrEx>
        <w:trPr>
          <w:trHeight w:val="1833"/>
        </w:trPr>
        <w:tc>
          <w:tcPr>
            <w:tcW w:w="1052" w:type="dxa"/>
            <w:gridSpan w:val="2"/>
          </w:tcPr>
          <w:p w14:paraId="5AB709F1" w14:textId="77777777" w:rsidR="009D15C8" w:rsidRPr="00DC70A9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50208CE5" w14:textId="10F67A1B" w:rsidR="009D15C8" w:rsidRPr="00DC70A9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D15C8" w14:paraId="59BA7D67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52D67AE8" w14:textId="77777777" w:rsidR="009D15C8" w:rsidRPr="00542CE9" w:rsidRDefault="009D15C8" w:rsidP="0072499F">
            <w:pPr>
              <w:pStyle w:val="Odstavekseznama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298B2295" w14:textId="3B053BDE" w:rsidR="009D15C8" w:rsidRPr="00A6056F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A6056F">
              <w:rPr>
                <w:rFonts w:cs="Arial"/>
                <w:b/>
                <w:color w:val="000000"/>
                <w:szCs w:val="20"/>
              </w:rPr>
              <w:t>Vključitev prijavitelja v predhodni javni razpis</w:t>
            </w:r>
          </w:p>
        </w:tc>
      </w:tr>
      <w:tr w:rsidR="009D15C8" w14:paraId="79D4D4EB" w14:textId="77777777" w:rsidTr="00FB6D8A">
        <w:tblPrEx>
          <w:shd w:val="clear" w:color="auto" w:fill="auto"/>
        </w:tblPrEx>
        <w:trPr>
          <w:trHeight w:val="1829"/>
        </w:trPr>
        <w:tc>
          <w:tcPr>
            <w:tcW w:w="1052" w:type="dxa"/>
            <w:gridSpan w:val="2"/>
          </w:tcPr>
          <w:p w14:paraId="73CB5822" w14:textId="77777777" w:rsidR="009D15C8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31A50705" w14:textId="0935E629" w:rsidR="009D15C8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color w:val="000000"/>
                <w:szCs w:val="20"/>
              </w:rPr>
            </w:pPr>
          </w:p>
          <w:p w14:paraId="0459F209" w14:textId="58DFCF2D" w:rsidR="009D15C8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bCs/>
                <w:szCs w:val="20"/>
                <w:lang w:eastAsia="sl-SI"/>
              </w:rPr>
            </w:pPr>
            <w:r>
              <w:rPr>
                <w:rFonts w:cs="Arial"/>
                <w:color w:val="000000"/>
                <w:szCs w:val="20"/>
              </w:rPr>
              <w:t xml:space="preserve">Prijavitelj navede, ali je </w:t>
            </w:r>
            <w:r w:rsidR="00395B93">
              <w:rPr>
                <w:rFonts w:cs="Arial"/>
                <w:bCs/>
                <w:lang w:eastAsia="sl-SI"/>
              </w:rPr>
              <w:t xml:space="preserve"> bil izbran </w:t>
            </w:r>
            <w:r>
              <w:rPr>
                <w:rFonts w:cs="Arial"/>
                <w:bCs/>
                <w:lang w:eastAsia="sl-SI"/>
              </w:rPr>
              <w:t xml:space="preserve">na </w:t>
            </w:r>
            <w:r w:rsidRPr="00CC2CC2">
              <w:rPr>
                <w:rFonts w:cs="Arial"/>
                <w:bCs/>
                <w:szCs w:val="20"/>
                <w:lang w:eastAsia="sl-SI"/>
              </w:rPr>
              <w:t>Javn</w:t>
            </w:r>
            <w:r w:rsidR="008C597A">
              <w:rPr>
                <w:rFonts w:cs="Arial"/>
                <w:bCs/>
                <w:szCs w:val="20"/>
                <w:lang w:eastAsia="sl-SI"/>
              </w:rPr>
              <w:t>em</w:t>
            </w:r>
            <w:r w:rsidRPr="00CC2CC2">
              <w:rPr>
                <w:rFonts w:cs="Arial"/>
                <w:bCs/>
                <w:szCs w:val="20"/>
                <w:lang w:eastAsia="sl-SI"/>
              </w:rPr>
              <w:t xml:space="preserve"> razpis</w:t>
            </w:r>
            <w:r w:rsidR="008C597A">
              <w:rPr>
                <w:rFonts w:cs="Arial"/>
                <w:bCs/>
                <w:szCs w:val="20"/>
                <w:lang w:eastAsia="sl-SI"/>
              </w:rPr>
              <w:t>u</w:t>
            </w:r>
            <w:r w:rsidRPr="00CC2CC2">
              <w:rPr>
                <w:rFonts w:cs="Arial"/>
                <w:bCs/>
                <w:szCs w:val="20"/>
                <w:lang w:eastAsia="sl-SI"/>
              </w:rPr>
              <w:t xml:space="preserve"> za sofinanciranje nadgradnje dejavnosti kariernih centrov v visokem šolstvu v letih 2015-2020</w:t>
            </w:r>
            <w:r>
              <w:rPr>
                <w:rFonts w:cs="Arial"/>
                <w:bCs/>
                <w:szCs w:val="20"/>
                <w:lang w:eastAsia="sl-SI"/>
              </w:rPr>
              <w:t xml:space="preserve"> (DA = je </w:t>
            </w:r>
            <w:r w:rsidR="00174570">
              <w:rPr>
                <w:rFonts w:cs="Arial"/>
                <w:bCs/>
                <w:szCs w:val="20"/>
                <w:lang w:eastAsia="sl-SI"/>
              </w:rPr>
              <w:t>bil izbran</w:t>
            </w:r>
            <w:r>
              <w:rPr>
                <w:rFonts w:cs="Arial"/>
                <w:bCs/>
                <w:szCs w:val="20"/>
                <w:lang w:eastAsia="sl-SI"/>
              </w:rPr>
              <w:t xml:space="preserve">, NE = ni </w:t>
            </w:r>
            <w:r w:rsidR="00174570">
              <w:rPr>
                <w:rFonts w:cs="Arial"/>
                <w:bCs/>
                <w:szCs w:val="20"/>
                <w:lang w:eastAsia="sl-SI"/>
              </w:rPr>
              <w:t>bil izbran</w:t>
            </w:r>
            <w:r>
              <w:rPr>
                <w:rFonts w:cs="Arial"/>
                <w:bCs/>
                <w:szCs w:val="20"/>
                <w:lang w:eastAsia="sl-SI"/>
              </w:rPr>
              <w:t>)</w:t>
            </w:r>
          </w:p>
          <w:p w14:paraId="4EA669B8" w14:textId="77777777" w:rsidR="009D15C8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b/>
                <w:bCs/>
              </w:rPr>
            </w:pPr>
          </w:p>
          <w:p w14:paraId="52147F45" w14:textId="44DEC6EA" w:rsidR="009D15C8" w:rsidRDefault="00B01295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szCs w:val="20"/>
              </w:rPr>
            </w:pPr>
            <w:sdt>
              <w:sdtPr>
                <w:id w:val="68834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5C8" w:rsidRPr="008E2078">
              <w:rPr>
                <w:rFonts w:cs="Arial"/>
                <w:szCs w:val="20"/>
              </w:rPr>
              <w:t xml:space="preserve"> DA        </w:t>
            </w:r>
            <w:sdt>
              <w:sdtPr>
                <w:id w:val="101819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5C8" w:rsidRPr="001B2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15C8" w:rsidRPr="008E2078">
              <w:rPr>
                <w:rFonts w:cs="Arial"/>
                <w:szCs w:val="20"/>
              </w:rPr>
              <w:t xml:space="preserve"> NE</w:t>
            </w:r>
          </w:p>
          <w:p w14:paraId="3181CE48" w14:textId="2354B5E1" w:rsidR="009D15C8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szCs w:val="20"/>
              </w:rPr>
            </w:pPr>
          </w:p>
          <w:p w14:paraId="05827BD2" w14:textId="62A2FDD1" w:rsidR="009D15C8" w:rsidRPr="00542CE9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Cs/>
                <w:lang w:eastAsia="sl-SI"/>
              </w:rPr>
              <w:t>Ustrezno število točk bo dodeljeno na podlagi evidence ministrstva.</w:t>
            </w:r>
          </w:p>
        </w:tc>
      </w:tr>
      <w:tr w:rsidR="009D15C8" w14:paraId="6072DAE4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4EBA793D" w14:textId="77777777" w:rsidR="009D15C8" w:rsidRPr="00491B38" w:rsidRDefault="009D15C8" w:rsidP="0072499F">
            <w:pPr>
              <w:pStyle w:val="Odstavekseznama"/>
              <w:numPr>
                <w:ilvl w:val="0"/>
                <w:numId w:val="4"/>
              </w:num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01D4EC1E" w14:textId="68C48C75" w:rsidR="009D15C8" w:rsidRPr="00A6056F" w:rsidRDefault="009D15C8" w:rsidP="00997FFC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cs="Arial"/>
              </w:rPr>
            </w:pPr>
            <w:r w:rsidRPr="00A6056F">
              <w:rPr>
                <w:rFonts w:cs="Arial"/>
                <w:b/>
                <w:bCs/>
              </w:rPr>
              <w:t xml:space="preserve">Zagotavljanje trajnosti predvidenih/načrtovanih rezultatov. </w:t>
            </w:r>
            <w:r w:rsidRPr="00A6056F">
              <w:rPr>
                <w:rFonts w:cs="Arial"/>
                <w:bCs/>
              </w:rPr>
              <w:t xml:space="preserve">Operacija prispeva k trajnosti rezultatov, po izteku operacije se predvideva uporaba novih dognanj o delu s posebnimi skupinami študentov. </w:t>
            </w:r>
            <w:r w:rsidRPr="00A43DB3">
              <w:rPr>
                <w:i/>
                <w:szCs w:val="20"/>
              </w:rPr>
              <w:t>(</w:t>
            </w:r>
            <w:r w:rsidR="00997FFC" w:rsidRPr="005A6590">
              <w:rPr>
                <w:rFonts w:cs="Arial"/>
                <w:i/>
              </w:rPr>
              <w:t>Prijavitelj opiše</w:t>
            </w:r>
            <w:r w:rsidR="00FD38EF" w:rsidRPr="005A6590">
              <w:rPr>
                <w:rFonts w:cs="Arial"/>
                <w:i/>
              </w:rPr>
              <w:t>,</w:t>
            </w:r>
            <w:r w:rsidR="00997FFC" w:rsidRPr="005A6590">
              <w:rPr>
                <w:rFonts w:cs="Arial"/>
                <w:i/>
              </w:rPr>
              <w:t xml:space="preserve"> s katerimi načrtovanimi aktivnostmi in na kakšen način bo operacija prispevala k trajni vpetosti novih dognanj v načrtovanje, izvajanje in spremljanje ter visokošolske dejavnosti na ravni prijavitelja med in po izteku projekta</w:t>
            </w:r>
            <w:r w:rsidRPr="00A43DB3">
              <w:rPr>
                <w:i/>
                <w:szCs w:val="20"/>
              </w:rPr>
              <w:t xml:space="preserve">. Pri tem navede konkretne aktivnosti. </w:t>
            </w:r>
            <w:r w:rsidRPr="00A43DB3">
              <w:rPr>
                <w:rFonts w:cs="Arial"/>
                <w:bCs/>
                <w:i/>
              </w:rPr>
              <w:t>Primer: prijavitelj bo izvedel</w:t>
            </w:r>
            <w:r w:rsidRPr="00BC2041">
              <w:rPr>
                <w:rFonts w:cs="Arial"/>
                <w:bCs/>
                <w:i/>
              </w:rPr>
              <w:t xml:space="preserve"> aktivnost xx, s katero bo zagotovljena trajnost vzpostavljenega sistema za prepoznavanje posebnih skupin študentov. V tem primeru bi lahko konkretno aktivnost predstavljala ureditev rezultata aktivnosti z ustreznim dokumentom na nivoju institucije.</w:t>
            </w:r>
            <w:r w:rsidRPr="00A6056F">
              <w:rPr>
                <w:rFonts w:cs="Arial"/>
                <w:bCs/>
              </w:rPr>
              <w:t xml:space="preserve"> </w:t>
            </w:r>
            <w:r w:rsidRPr="00A6056F">
              <w:rPr>
                <w:i/>
                <w:szCs w:val="20"/>
              </w:rPr>
              <w:t>Največ ena stran.)</w:t>
            </w:r>
            <w:r w:rsidR="00374708">
              <w:rPr>
                <w:i/>
                <w:szCs w:val="20"/>
              </w:rPr>
              <w:t>.</w:t>
            </w:r>
          </w:p>
        </w:tc>
      </w:tr>
      <w:tr w:rsidR="009D15C8" w14:paraId="34A77748" w14:textId="77777777" w:rsidTr="002400A8">
        <w:tblPrEx>
          <w:shd w:val="clear" w:color="auto" w:fill="auto"/>
        </w:tblPrEx>
        <w:trPr>
          <w:trHeight w:val="1803"/>
        </w:trPr>
        <w:tc>
          <w:tcPr>
            <w:tcW w:w="1052" w:type="dxa"/>
            <w:gridSpan w:val="2"/>
          </w:tcPr>
          <w:p w14:paraId="77934325" w14:textId="77777777" w:rsidR="009D15C8" w:rsidRPr="00DC70A9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60BC58CC" w14:textId="62C9ECEE" w:rsidR="009D15C8" w:rsidRPr="00DC70A9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D15C8" w14:paraId="458B3633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47D19A2D" w14:textId="77777777" w:rsidR="009D15C8" w:rsidRPr="0045451D" w:rsidRDefault="009D15C8" w:rsidP="0072499F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0EE6C11D" w14:textId="6A387572" w:rsidR="009D15C8" w:rsidRPr="00A6056F" w:rsidRDefault="009D15C8" w:rsidP="00583A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i/>
                <w:szCs w:val="20"/>
              </w:rPr>
            </w:pPr>
            <w:r w:rsidRPr="00A6056F">
              <w:rPr>
                <w:rFonts w:cs="Arial"/>
                <w:b/>
                <w:bCs/>
              </w:rPr>
              <w:t xml:space="preserve">Kakovost predlogov in zagotavljanje utemeljenosti in racionalnosti finančnega načrta in stroškov </w:t>
            </w:r>
            <w:r w:rsidRPr="00A6056F">
              <w:rPr>
                <w:rFonts w:cs="Arial"/>
                <w:bCs/>
                <w:i/>
              </w:rPr>
              <w:t>(</w:t>
            </w:r>
            <w:r w:rsidR="00583A3F">
              <w:rPr>
                <w:rFonts w:cs="Arial"/>
                <w:bCs/>
                <w:i/>
              </w:rPr>
              <w:t>Prijavitelj obrazloži in utemelji skupne vrednosti in vrednosti po posameznih stroških</w:t>
            </w:r>
            <w:r w:rsidR="007D1263">
              <w:rPr>
                <w:rFonts w:cs="Arial"/>
                <w:bCs/>
                <w:i/>
              </w:rPr>
              <w:t xml:space="preserve"> </w:t>
            </w:r>
            <w:r w:rsidR="007D1263" w:rsidRPr="007D1263">
              <w:rPr>
                <w:rFonts w:cs="Arial"/>
                <w:bCs/>
                <w:i/>
              </w:rPr>
              <w:t>v povezavi s predvidenimi aktivnostmi</w:t>
            </w:r>
            <w:r w:rsidR="00583A3F">
              <w:rPr>
                <w:rFonts w:cs="Arial"/>
                <w:bCs/>
                <w:i/>
              </w:rPr>
              <w:t xml:space="preserve">. </w:t>
            </w:r>
            <w:r w:rsidR="00583A3F">
              <w:rPr>
                <w:rFonts w:cs="Arial"/>
                <w:bCs/>
                <w:i/>
                <w:szCs w:val="20"/>
              </w:rPr>
              <w:t>P</w:t>
            </w:r>
            <w:r w:rsidR="00583A3F" w:rsidRPr="00A6056F">
              <w:rPr>
                <w:rFonts w:cs="Arial"/>
                <w:bCs/>
                <w:i/>
                <w:szCs w:val="20"/>
              </w:rPr>
              <w:t xml:space="preserve">riloži </w:t>
            </w:r>
            <w:r w:rsidRPr="00A6056F">
              <w:rPr>
                <w:rFonts w:cs="Arial"/>
                <w:bCs/>
                <w:i/>
                <w:szCs w:val="20"/>
              </w:rPr>
              <w:t xml:space="preserve">izpolnjen, podpisan in žigosan Finančni načrt operacije s časovno dinamiko </w:t>
            </w:r>
            <w:r w:rsidRPr="00E411A4">
              <w:rPr>
                <w:rFonts w:cs="Arial"/>
                <w:bCs/>
                <w:i/>
                <w:szCs w:val="20"/>
              </w:rPr>
              <w:t xml:space="preserve">(priloga </w:t>
            </w:r>
            <w:r w:rsidR="00E411A4" w:rsidRPr="00E411A4">
              <w:rPr>
                <w:rFonts w:cs="Arial"/>
                <w:bCs/>
                <w:i/>
                <w:szCs w:val="20"/>
              </w:rPr>
              <w:t>3.1</w:t>
            </w:r>
            <w:r w:rsidRPr="00E411A4">
              <w:rPr>
                <w:rFonts w:cs="Arial"/>
                <w:bCs/>
                <w:i/>
                <w:szCs w:val="20"/>
              </w:rPr>
              <w:t xml:space="preserve"> Prijavnega obrazca),</w:t>
            </w:r>
            <w:r w:rsidRPr="00A6056F">
              <w:rPr>
                <w:rFonts w:cs="Arial"/>
                <w:bCs/>
                <w:i/>
                <w:szCs w:val="20"/>
              </w:rPr>
              <w:t xml:space="preserve"> ki vsebuje skupne vrednosti v EUR za </w:t>
            </w:r>
            <w:r w:rsidRPr="00A6056F">
              <w:rPr>
                <w:rFonts w:cs="Arial"/>
                <w:i/>
                <w:color w:val="000000"/>
                <w:szCs w:val="20"/>
              </w:rPr>
              <w:t xml:space="preserve">Standardne lestvice stroškov na enoto - A (za strošek osebja), Pavšalno financiranje v višini 62% od stroška za osebje </w:t>
            </w:r>
            <w:r w:rsidRPr="00A6056F">
              <w:rPr>
                <w:rFonts w:cs="Arial"/>
                <w:bCs/>
                <w:i/>
                <w:szCs w:val="20"/>
              </w:rPr>
              <w:t xml:space="preserve">in </w:t>
            </w:r>
            <w:r w:rsidRPr="00A6056F">
              <w:rPr>
                <w:rFonts w:cs="Arial"/>
                <w:i/>
                <w:color w:val="000000"/>
                <w:szCs w:val="20"/>
              </w:rPr>
              <w:t xml:space="preserve">Standardne lestvice stroškov na enoto - </w:t>
            </w:r>
            <w:r w:rsidR="00F648A3">
              <w:rPr>
                <w:rFonts w:cs="Arial"/>
                <w:i/>
                <w:color w:val="000000"/>
                <w:szCs w:val="20"/>
              </w:rPr>
              <w:t>B</w:t>
            </w:r>
            <w:r w:rsidR="00F648A3" w:rsidRPr="00A6056F">
              <w:rPr>
                <w:rFonts w:cs="Arial"/>
                <w:i/>
                <w:color w:val="000000"/>
                <w:szCs w:val="20"/>
              </w:rPr>
              <w:t xml:space="preserve"> </w:t>
            </w:r>
            <w:r w:rsidRPr="00A6056F">
              <w:rPr>
                <w:rFonts w:cs="Arial"/>
                <w:i/>
                <w:color w:val="000000"/>
                <w:szCs w:val="20"/>
              </w:rPr>
              <w:t>(strošek za zunanjega strokovnjaka)</w:t>
            </w:r>
            <w:r w:rsidR="009F4918">
              <w:rPr>
                <w:rFonts w:cs="Arial"/>
                <w:bCs/>
                <w:i/>
                <w:szCs w:val="20"/>
              </w:rPr>
              <w:t>.</w:t>
            </w:r>
          </w:p>
        </w:tc>
      </w:tr>
      <w:tr w:rsidR="009D15C8" w14:paraId="4DF755B5" w14:textId="77777777" w:rsidTr="002400A8">
        <w:tblPrEx>
          <w:shd w:val="clear" w:color="auto" w:fill="auto"/>
        </w:tblPrEx>
        <w:trPr>
          <w:trHeight w:val="2573"/>
        </w:trPr>
        <w:tc>
          <w:tcPr>
            <w:tcW w:w="1052" w:type="dxa"/>
            <w:gridSpan w:val="2"/>
          </w:tcPr>
          <w:p w14:paraId="626AC095" w14:textId="77777777" w:rsidR="009D15C8" w:rsidRPr="006A68FF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43F94C77" w14:textId="4F148CCF" w:rsidR="009D15C8" w:rsidRPr="006A68FF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D15C8" w:rsidRPr="007241C7" w14:paraId="182C72D1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285222A0" w14:textId="77777777" w:rsidR="009D15C8" w:rsidRPr="007B2DBF" w:rsidRDefault="009D15C8" w:rsidP="00A145E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1934C313" w14:textId="628F8967" w:rsidR="009D15C8" w:rsidRPr="00A6056F" w:rsidRDefault="009D15C8" w:rsidP="00FC78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i/>
              </w:rPr>
            </w:pPr>
            <w:r w:rsidRPr="00A6056F">
              <w:rPr>
                <w:rFonts w:cs="Arial"/>
                <w:b/>
                <w:color w:val="000000"/>
              </w:rPr>
              <w:t>S</w:t>
            </w:r>
            <w:r w:rsidRPr="00A6056F">
              <w:rPr>
                <w:rFonts w:cs="Arial"/>
                <w:b/>
                <w:color w:val="000000"/>
                <w:szCs w:val="20"/>
              </w:rPr>
              <w:t xml:space="preserve">odelovanje z institucijami, ki pokrivajo področje dela z </w:t>
            </w:r>
            <w:r w:rsidRPr="00F538CD">
              <w:rPr>
                <w:rFonts w:cs="Arial"/>
                <w:b/>
                <w:color w:val="000000"/>
                <w:szCs w:val="20"/>
              </w:rPr>
              <w:t xml:space="preserve">mladimi </w:t>
            </w:r>
            <w:r w:rsidRPr="00A6056F">
              <w:rPr>
                <w:rFonts w:cs="Arial"/>
                <w:b/>
                <w:color w:val="000000"/>
                <w:szCs w:val="20"/>
              </w:rPr>
              <w:t>s posebnimi potrebami</w:t>
            </w:r>
            <w:r w:rsidRPr="00A6056F">
              <w:rPr>
                <w:rFonts w:cs="Arial"/>
                <w:bCs/>
              </w:rPr>
              <w:t xml:space="preserve"> </w:t>
            </w:r>
            <w:r w:rsidR="00A6056F">
              <w:rPr>
                <w:rFonts w:cs="Arial"/>
                <w:bCs/>
                <w:i/>
              </w:rPr>
              <w:t>(</w:t>
            </w:r>
            <w:r w:rsidRPr="00A6056F">
              <w:rPr>
                <w:rFonts w:cs="Arial"/>
                <w:bCs/>
                <w:i/>
              </w:rPr>
              <w:t xml:space="preserve">Prijavitelj </w:t>
            </w:r>
            <w:r w:rsidR="00AE0C79">
              <w:rPr>
                <w:rFonts w:cs="Arial"/>
                <w:bCs/>
                <w:i/>
              </w:rPr>
              <w:t>navede načine medsebojnega sodelovanja z različnimi</w:t>
            </w:r>
            <w:r w:rsidR="00AC461A">
              <w:rPr>
                <w:rFonts w:cs="Arial"/>
                <w:bCs/>
                <w:i/>
              </w:rPr>
              <w:t xml:space="preserve"> institucij</w:t>
            </w:r>
            <w:r w:rsidR="00AE0C79">
              <w:rPr>
                <w:rFonts w:cs="Arial"/>
                <w:bCs/>
                <w:i/>
              </w:rPr>
              <w:t>ami</w:t>
            </w:r>
            <w:r w:rsidR="00CC758B">
              <w:rPr>
                <w:rFonts w:cs="Arial"/>
                <w:bCs/>
                <w:i/>
              </w:rPr>
              <w:t xml:space="preserve">, </w:t>
            </w:r>
            <w:r w:rsidR="00CC758B" w:rsidRPr="00A6056F">
              <w:rPr>
                <w:rFonts w:cs="Arial"/>
                <w:bCs/>
                <w:i/>
              </w:rPr>
              <w:t>ki pokrivajo področje dela z mladimi s posebnimi potrebami oz. ki lahko kakorkoli pripomorejo k uspešnejšemu delu visokošolskih zavodov s posebnimi skupinami študentov</w:t>
            </w:r>
            <w:r w:rsidR="00A6056F">
              <w:rPr>
                <w:rFonts w:cs="Arial"/>
                <w:bCs/>
                <w:i/>
              </w:rPr>
              <w:t>.)</w:t>
            </w:r>
          </w:p>
        </w:tc>
      </w:tr>
      <w:tr w:rsidR="009D15C8" w14:paraId="4FDB2F3B" w14:textId="77777777" w:rsidTr="002400A8">
        <w:tblPrEx>
          <w:shd w:val="clear" w:color="auto" w:fill="auto"/>
        </w:tblPrEx>
        <w:trPr>
          <w:trHeight w:val="1493"/>
        </w:trPr>
        <w:tc>
          <w:tcPr>
            <w:tcW w:w="1052" w:type="dxa"/>
            <w:gridSpan w:val="2"/>
          </w:tcPr>
          <w:p w14:paraId="16088A99" w14:textId="77777777" w:rsidR="009D15C8" w:rsidRPr="006A68FF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12292773" w14:textId="72071DA0" w:rsidR="009D15C8" w:rsidRPr="006A68FF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D15C8" w14:paraId="540A71AA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53D2CD38" w14:textId="77777777" w:rsidR="009D15C8" w:rsidRPr="006A68FF" w:rsidRDefault="009D15C8" w:rsidP="0072499F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48B49D7C" w14:textId="42B50F8E" w:rsidR="009D15C8" w:rsidRPr="00A6056F" w:rsidRDefault="009D15C8" w:rsidP="007C1C0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A6056F">
              <w:rPr>
                <w:rFonts w:cs="Arial"/>
                <w:b/>
                <w:bCs/>
              </w:rPr>
              <w:t>Izmenjava izkušenj, rezultatov in dobrih praks</w:t>
            </w:r>
            <w:r w:rsidR="00330755">
              <w:rPr>
                <w:rFonts w:cs="Arial"/>
                <w:b/>
                <w:bCs/>
              </w:rPr>
              <w:t>.</w:t>
            </w:r>
            <w:r w:rsidRPr="00A6056F">
              <w:rPr>
                <w:rFonts w:cs="Arial"/>
                <w:b/>
                <w:bCs/>
              </w:rPr>
              <w:t xml:space="preserve"> </w:t>
            </w:r>
            <w:r w:rsidR="00330755" w:rsidRPr="00330755">
              <w:rPr>
                <w:rFonts w:cs="Arial"/>
              </w:rPr>
              <w:t xml:space="preserve">Operacija vključuje </w:t>
            </w:r>
            <w:r w:rsidR="00D86EE3">
              <w:rPr>
                <w:rFonts w:cs="Arial"/>
              </w:rPr>
              <w:t>aktivnosti</w:t>
            </w:r>
            <w:r w:rsidR="00D86EE3" w:rsidRPr="00330755">
              <w:rPr>
                <w:rFonts w:cs="Arial"/>
              </w:rPr>
              <w:t xml:space="preserve"> </w:t>
            </w:r>
            <w:r w:rsidR="00330755" w:rsidRPr="00330755">
              <w:rPr>
                <w:rFonts w:cs="Arial"/>
              </w:rPr>
              <w:t>za izmenjavo izkušenj, rezultatov in dobrih praks kot odziv izobraževalnega sistema za potrebe trga dela in pričakovanj mladih, na katerih bodo predstavljena spoznanja in rezultati</w:t>
            </w:r>
            <w:r w:rsidR="00D86EE3">
              <w:rPr>
                <w:rFonts w:cs="Arial"/>
              </w:rPr>
              <w:t xml:space="preserve"> operacije</w:t>
            </w:r>
            <w:r w:rsidR="00330755" w:rsidRPr="00330755">
              <w:rPr>
                <w:rFonts w:cs="Arial"/>
              </w:rPr>
              <w:t>.</w:t>
            </w:r>
            <w:r w:rsidR="00330755" w:rsidRPr="00A6056F">
              <w:rPr>
                <w:rFonts w:cs="Arial"/>
                <w:bCs/>
                <w:i/>
              </w:rPr>
              <w:t xml:space="preserve"> </w:t>
            </w:r>
            <w:r w:rsidR="00330755" w:rsidRPr="00496EB4">
              <w:rPr>
                <w:rFonts w:cs="Arial"/>
                <w:bCs/>
                <w:i/>
              </w:rPr>
              <w:t>(Prijavitelj</w:t>
            </w:r>
            <w:r w:rsidR="00330755" w:rsidRPr="00496EB4">
              <w:rPr>
                <w:rFonts w:cs="Arial"/>
                <w:i/>
              </w:rPr>
              <w:t xml:space="preserve"> </w:t>
            </w:r>
            <w:r w:rsidR="00330755" w:rsidRPr="00496EB4">
              <w:rPr>
                <w:rFonts w:cs="Arial"/>
                <w:bCs/>
                <w:i/>
              </w:rPr>
              <w:t xml:space="preserve">navede konkretne </w:t>
            </w:r>
            <w:r w:rsidR="00D86EE3">
              <w:rPr>
                <w:rFonts w:cs="Arial"/>
                <w:bCs/>
                <w:i/>
              </w:rPr>
              <w:t>aktivnosti</w:t>
            </w:r>
            <w:r w:rsidR="00D86EE3" w:rsidRPr="00496EB4">
              <w:rPr>
                <w:rFonts w:cs="Arial"/>
                <w:bCs/>
                <w:i/>
              </w:rPr>
              <w:t xml:space="preserve"> </w:t>
            </w:r>
            <w:r w:rsidR="00330755" w:rsidRPr="00496EB4">
              <w:rPr>
                <w:rFonts w:cs="Arial"/>
                <w:i/>
              </w:rPr>
              <w:t>za izmenjavo izkušenj, rezultatov in dobrih praks kot odziv izobraževalnega sistema za potrebe trga dela in pričakovanj mladih, na katerih bodo predstavljena spoznanja in rezultati predstavnikom ciljnih skupin in širši javnosti</w:t>
            </w:r>
            <w:r w:rsidR="006F7B8B">
              <w:rPr>
                <w:rFonts w:cs="Arial"/>
                <w:i/>
              </w:rPr>
              <w:t xml:space="preserve"> v slovenskem </w:t>
            </w:r>
            <w:r w:rsidR="007C1C0C">
              <w:rPr>
                <w:rFonts w:cs="Arial"/>
                <w:i/>
              </w:rPr>
              <w:t>prostoru.</w:t>
            </w:r>
            <w:r w:rsidR="00330755" w:rsidRPr="00496EB4">
              <w:rPr>
                <w:rFonts w:cs="Arial"/>
                <w:bCs/>
                <w:i/>
              </w:rPr>
              <w:t>.)</w:t>
            </w:r>
          </w:p>
        </w:tc>
      </w:tr>
      <w:tr w:rsidR="009D15C8" w14:paraId="4ADC0405" w14:textId="77777777" w:rsidTr="002400A8">
        <w:tblPrEx>
          <w:shd w:val="clear" w:color="auto" w:fill="auto"/>
        </w:tblPrEx>
        <w:trPr>
          <w:trHeight w:val="2046"/>
        </w:trPr>
        <w:tc>
          <w:tcPr>
            <w:tcW w:w="1052" w:type="dxa"/>
            <w:gridSpan w:val="2"/>
          </w:tcPr>
          <w:p w14:paraId="155F4514" w14:textId="77777777" w:rsidR="009D15C8" w:rsidRPr="006A68FF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0AFA9969" w14:textId="0B5D4CFD" w:rsidR="009D15C8" w:rsidRPr="006A68FF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1E5A9B" w14:paraId="3B452E5A" w14:textId="77777777" w:rsidTr="00FB6D8A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5DBC398C" w14:textId="77777777" w:rsidR="001E5A9B" w:rsidRDefault="001E5A9B" w:rsidP="001E5A9B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1B12CCBD" w14:textId="675D6B93" w:rsidR="001E5A9B" w:rsidRPr="00A6056F" w:rsidRDefault="001E5A9B" w:rsidP="001E5A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  <w:r w:rsidRPr="00B2220F">
              <w:rPr>
                <w:rFonts w:cs="Arial"/>
                <w:b/>
                <w:bCs/>
              </w:rPr>
              <w:t>Ozaveščanje študentov o pomembnosti enakopravne obravnave vseh študentov.</w:t>
            </w:r>
            <w:r w:rsidRPr="00B2220F">
              <w:rPr>
                <w:rFonts w:cs="Arial"/>
                <w:bCs/>
              </w:rPr>
              <w:t xml:space="preserve"> </w:t>
            </w:r>
            <w:r w:rsidRPr="00B2220F">
              <w:rPr>
                <w:rFonts w:cs="Arial"/>
                <w:color w:val="000000"/>
                <w:szCs w:val="20"/>
              </w:rPr>
              <w:t>Operacija predvideva organizacijo dogodkov oz. aktivnosti, namenjenih sprejemanju in razumevanju drugačnosti.</w:t>
            </w:r>
            <w:r w:rsidRPr="00B2220F">
              <w:rPr>
                <w:rFonts w:cs="Arial"/>
                <w:bCs/>
                <w:i/>
              </w:rPr>
              <w:t xml:space="preserve"> (Prijavitelj navede in na kratko opiše konkretne dogodke in aktivnosti, ki jih namerava izvesti in ki so namenjene sprejemanju in razumevanju drugačnosti.)</w:t>
            </w:r>
          </w:p>
        </w:tc>
      </w:tr>
      <w:tr w:rsidR="001E5A9B" w14:paraId="5001DC2A" w14:textId="77777777" w:rsidTr="00F648A3">
        <w:trPr>
          <w:trHeight w:val="3046"/>
        </w:trPr>
        <w:tc>
          <w:tcPr>
            <w:tcW w:w="1052" w:type="dxa"/>
            <w:gridSpan w:val="2"/>
            <w:shd w:val="clear" w:color="auto" w:fill="auto"/>
          </w:tcPr>
          <w:p w14:paraId="01A264E8" w14:textId="77777777" w:rsidR="001E5A9B" w:rsidRPr="00F648A3" w:rsidRDefault="001E5A9B" w:rsidP="00F648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4E05CFCD" w14:textId="77777777" w:rsidR="001E5A9B" w:rsidRPr="00B2220F" w:rsidRDefault="001E5A9B" w:rsidP="001E5A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9D15C8" w:rsidRPr="005F2BF4" w14:paraId="632169D1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76E0189F" w14:textId="77777777" w:rsidR="009D15C8" w:rsidRPr="005F2BF4" w:rsidRDefault="009D15C8" w:rsidP="0072499F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5FD0AA48" w14:textId="05F4D1DA" w:rsidR="009D15C8" w:rsidRPr="00A6056F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A6056F">
              <w:rPr>
                <w:rFonts w:cs="Arial"/>
                <w:b/>
                <w:bCs/>
              </w:rPr>
              <w:t>Usposabljanja in izobraževanja za karierne svetovalce</w:t>
            </w:r>
          </w:p>
        </w:tc>
      </w:tr>
      <w:tr w:rsidR="009D15C8" w:rsidRPr="005F2BF4" w14:paraId="33DE4773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1C7B8C7B" w14:textId="77777777" w:rsidR="009D15C8" w:rsidRPr="00665864" w:rsidRDefault="009D15C8" w:rsidP="0072499F">
            <w:pPr>
              <w:pStyle w:val="Odstavekseznama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722FEE85" w14:textId="0C4D0C77" w:rsidR="009D15C8" w:rsidRPr="00A6056F" w:rsidRDefault="00496EB4" w:rsidP="00A24B80">
            <w:pPr>
              <w:tabs>
                <w:tab w:val="center" w:pos="4320"/>
                <w:tab w:val="right" w:pos="8640"/>
              </w:tabs>
              <w:spacing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U</w:t>
            </w:r>
            <w:r w:rsidR="009D15C8" w:rsidRPr="00A6056F">
              <w:rPr>
                <w:rFonts w:cs="Arial"/>
                <w:b/>
                <w:bCs/>
              </w:rPr>
              <w:t>sposabljanj</w:t>
            </w:r>
            <w:r>
              <w:rPr>
                <w:rFonts w:cs="Arial"/>
                <w:b/>
                <w:bCs/>
              </w:rPr>
              <w:t>a</w:t>
            </w:r>
            <w:r w:rsidR="009D15C8" w:rsidRPr="00A6056F">
              <w:rPr>
                <w:rFonts w:cs="Arial"/>
                <w:b/>
                <w:bCs/>
              </w:rPr>
              <w:t xml:space="preserve"> in izobraževanj</w:t>
            </w:r>
            <w:r>
              <w:rPr>
                <w:rFonts w:cs="Arial"/>
                <w:b/>
                <w:bCs/>
              </w:rPr>
              <w:t>a</w:t>
            </w:r>
            <w:r w:rsidR="009D15C8" w:rsidRPr="00A6056F">
              <w:rPr>
                <w:rFonts w:cs="Arial"/>
                <w:b/>
                <w:bCs/>
              </w:rPr>
              <w:t xml:space="preserve"> </w:t>
            </w:r>
            <w:r w:rsidR="009D15C8" w:rsidRPr="00A6056F">
              <w:rPr>
                <w:rFonts w:cs="Arial"/>
                <w:b/>
              </w:rPr>
              <w:t>s področja podpore študentom posebnih skupin</w:t>
            </w:r>
            <w:r w:rsidR="009D15C8" w:rsidRPr="00A6056F">
              <w:rPr>
                <w:rFonts w:cs="Arial"/>
                <w:b/>
                <w:bCs/>
              </w:rPr>
              <w:t xml:space="preserve"> za karierne svetovalce</w:t>
            </w:r>
            <w:r w:rsidR="00FB6D8A">
              <w:rPr>
                <w:rFonts w:cs="Arial"/>
                <w:b/>
                <w:bCs/>
              </w:rPr>
              <w:t xml:space="preserve">. </w:t>
            </w:r>
            <w:r w:rsidR="00FB6D8A" w:rsidRPr="00777A25">
              <w:rPr>
                <w:rFonts w:cs="Arial"/>
                <w:color w:val="000000"/>
                <w:szCs w:val="20"/>
              </w:rPr>
              <w:t xml:space="preserve">Operacija predvideva usposabljanja </w:t>
            </w:r>
            <w:r w:rsidR="00FD2E75">
              <w:rPr>
                <w:rFonts w:cs="Arial"/>
                <w:color w:val="000000"/>
                <w:szCs w:val="20"/>
              </w:rPr>
              <w:t xml:space="preserve">in izobraževanja </w:t>
            </w:r>
            <w:r w:rsidR="00FB6D8A" w:rsidRPr="00777A25">
              <w:rPr>
                <w:rFonts w:cs="Arial"/>
                <w:color w:val="000000"/>
                <w:szCs w:val="20"/>
              </w:rPr>
              <w:t>s področja podpore posebnim skupinam študentov</w:t>
            </w:r>
            <w:r w:rsidR="00FB6D8A">
              <w:rPr>
                <w:rFonts w:cs="Arial"/>
                <w:color w:val="000000"/>
                <w:szCs w:val="20"/>
              </w:rPr>
              <w:t>.</w:t>
            </w:r>
            <w:r w:rsidR="009D15C8" w:rsidRPr="00A6056F">
              <w:rPr>
                <w:rFonts w:cs="Arial"/>
                <w:bCs/>
                <w:i/>
              </w:rPr>
              <w:t xml:space="preserve"> (V tej rubriki prijavitelj navede </w:t>
            </w:r>
            <w:r w:rsidR="009D15C8" w:rsidRPr="00A6056F">
              <w:rPr>
                <w:rFonts w:cs="Arial"/>
                <w:bCs/>
                <w:i/>
                <w:u w:val="single"/>
              </w:rPr>
              <w:t xml:space="preserve">konkretna </w:t>
            </w:r>
            <w:r w:rsidR="00E82DAD">
              <w:rPr>
                <w:rFonts w:cs="Arial"/>
                <w:bCs/>
                <w:i/>
                <w:u w:val="single"/>
              </w:rPr>
              <w:t xml:space="preserve">področja </w:t>
            </w:r>
            <w:r w:rsidR="009D15C8" w:rsidRPr="00A6056F">
              <w:rPr>
                <w:rFonts w:cs="Arial"/>
                <w:bCs/>
                <w:i/>
                <w:u w:val="single"/>
              </w:rPr>
              <w:t>usposabljanj</w:t>
            </w:r>
            <w:r w:rsidR="00FD2E75">
              <w:rPr>
                <w:rFonts w:cs="Arial"/>
                <w:bCs/>
                <w:i/>
                <w:u w:val="single"/>
              </w:rPr>
              <w:t xml:space="preserve"> in izobraževanj</w:t>
            </w:r>
            <w:r w:rsidR="009D15C8" w:rsidRPr="00A6056F">
              <w:rPr>
                <w:rFonts w:cs="Arial"/>
                <w:bCs/>
                <w:i/>
              </w:rPr>
              <w:t xml:space="preserve">, ki jih namerava izvesti za ustrezno izvedbo aktivnosti </w:t>
            </w:r>
            <w:r w:rsidR="001E5A9B">
              <w:rPr>
                <w:rFonts w:cs="Arial"/>
                <w:bCs/>
                <w:i/>
              </w:rPr>
              <w:t>1</w:t>
            </w:r>
            <w:r w:rsidR="009D15C8" w:rsidRPr="00A6056F">
              <w:rPr>
                <w:rFonts w:cs="Arial"/>
                <w:bCs/>
                <w:i/>
              </w:rPr>
              <w:t>. Usposabljanja in izobraževanja za karierne svetovalce. Usposabljanja in izobraževanja se morajo nanašati na področje podpore posebnim skupinam študentov.</w:t>
            </w:r>
            <w:r w:rsidRPr="00496EB4">
              <w:rPr>
                <w:rFonts w:cs="Arial"/>
                <w:bCs/>
                <w:i/>
                <w:lang w:eastAsia="sl-SI"/>
              </w:rPr>
              <w:t>).</w:t>
            </w:r>
          </w:p>
        </w:tc>
      </w:tr>
      <w:tr w:rsidR="009D15C8" w:rsidRPr="005F2BF4" w14:paraId="226DFBD3" w14:textId="77777777" w:rsidTr="002400A8">
        <w:tblPrEx>
          <w:shd w:val="clear" w:color="auto" w:fill="auto"/>
        </w:tblPrEx>
        <w:trPr>
          <w:trHeight w:val="1752"/>
        </w:trPr>
        <w:tc>
          <w:tcPr>
            <w:tcW w:w="1052" w:type="dxa"/>
            <w:gridSpan w:val="2"/>
          </w:tcPr>
          <w:p w14:paraId="1D15CDB2" w14:textId="77777777" w:rsidR="009D15C8" w:rsidRPr="005F2BF4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7FF2D8A4" w14:textId="4AC906C7" w:rsidR="009D15C8" w:rsidRPr="005F2BF4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</w:rPr>
            </w:pPr>
          </w:p>
        </w:tc>
      </w:tr>
      <w:tr w:rsidR="009D15C8" w:rsidRPr="005F2BF4" w14:paraId="33C33464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35BD41B8" w14:textId="77777777" w:rsidR="009D15C8" w:rsidRPr="005F2BF4" w:rsidRDefault="009D15C8" w:rsidP="0072499F">
            <w:pPr>
              <w:pStyle w:val="Odstavekseznama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120DBAC8" w14:textId="7FC8CDDD" w:rsidR="009D15C8" w:rsidRPr="00496EB4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  <w:r w:rsidRPr="00496EB4">
              <w:rPr>
                <w:rFonts w:cs="Arial"/>
                <w:b/>
                <w:szCs w:val="20"/>
              </w:rPr>
              <w:t>Vzpostavitev mreže posameznikov, ki imajo izkušnje in znanja za delo s študenti posebnih skupin, z namenom izmenjave izkušenj in posredovanja znanj zaposlenim na visokošolskem zavodu.</w:t>
            </w:r>
            <w:r w:rsidR="00A97D1A">
              <w:rPr>
                <w:rFonts w:cs="Arial"/>
                <w:b/>
                <w:szCs w:val="20"/>
              </w:rPr>
              <w:t xml:space="preserve"> </w:t>
            </w:r>
            <w:r w:rsidR="00A97D1A" w:rsidRPr="00A6056F">
              <w:rPr>
                <w:rFonts w:cs="Arial"/>
                <w:i/>
                <w:szCs w:val="20"/>
              </w:rPr>
              <w:t>(Prijavitelj na kratko opiše izvedbo aktivnosti.)</w:t>
            </w:r>
          </w:p>
        </w:tc>
      </w:tr>
      <w:tr w:rsidR="009D15C8" w14:paraId="3AC14CD5" w14:textId="77777777" w:rsidTr="002400A8">
        <w:tblPrEx>
          <w:shd w:val="clear" w:color="auto" w:fill="auto"/>
        </w:tblPrEx>
        <w:trPr>
          <w:trHeight w:val="1890"/>
        </w:trPr>
        <w:tc>
          <w:tcPr>
            <w:tcW w:w="1052" w:type="dxa"/>
            <w:gridSpan w:val="2"/>
          </w:tcPr>
          <w:p w14:paraId="62E36B33" w14:textId="77777777" w:rsidR="009D15C8" w:rsidRPr="005F2BF4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auto"/>
          </w:tcPr>
          <w:p w14:paraId="6581AC71" w14:textId="388F0C9B" w:rsidR="009D15C8" w:rsidRPr="005F2BF4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b/>
                <w:bCs/>
              </w:rPr>
            </w:pPr>
          </w:p>
        </w:tc>
      </w:tr>
      <w:tr w:rsidR="009D15C8" w14:paraId="1E56C74F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60665BED" w14:textId="77777777" w:rsidR="009D15C8" w:rsidRDefault="009D15C8" w:rsidP="0072499F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26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7E4453FB" w14:textId="0FE75EE5" w:rsidR="009D15C8" w:rsidRPr="00A6056F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b/>
                <w:bCs/>
                <w:i/>
                <w:szCs w:val="20"/>
                <w:lang w:eastAsia="sl-SI"/>
              </w:rPr>
            </w:pPr>
            <w:r w:rsidRPr="00A6056F">
              <w:rPr>
                <w:rFonts w:cs="Arial"/>
                <w:b/>
                <w:bCs/>
              </w:rPr>
              <w:t xml:space="preserve">Vzpostavitev sistema za prepoznavanje posebnih skupin študentov in njihovih potreb po podpori </w:t>
            </w:r>
            <w:r w:rsidRPr="00A6056F">
              <w:rPr>
                <w:rFonts w:cs="Arial"/>
                <w:bCs/>
                <w:i/>
              </w:rPr>
              <w:t>(Prijavitelj navede okvirno časovnico delovanja delovne skupine ter z vsebinskega področja našte</w:t>
            </w:r>
            <w:r w:rsidR="00A97D1A">
              <w:rPr>
                <w:rFonts w:cs="Arial"/>
                <w:bCs/>
                <w:i/>
              </w:rPr>
              <w:t>je</w:t>
            </w:r>
            <w:r w:rsidRPr="00A6056F">
              <w:rPr>
                <w:rFonts w:cs="Arial"/>
                <w:bCs/>
                <w:i/>
              </w:rPr>
              <w:t xml:space="preserve"> okvirne aktivnosti, ki jih namerava delovna skupina obravnavati.)</w:t>
            </w:r>
          </w:p>
        </w:tc>
      </w:tr>
      <w:tr w:rsidR="009D15C8" w14:paraId="38398089" w14:textId="77777777" w:rsidTr="002400A8">
        <w:tblPrEx>
          <w:shd w:val="clear" w:color="auto" w:fill="auto"/>
        </w:tblPrEx>
        <w:trPr>
          <w:trHeight w:val="1788"/>
        </w:trPr>
        <w:tc>
          <w:tcPr>
            <w:tcW w:w="1052" w:type="dxa"/>
            <w:gridSpan w:val="2"/>
          </w:tcPr>
          <w:p w14:paraId="506AA15E" w14:textId="77777777" w:rsidR="009D15C8" w:rsidRPr="003E12DF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Cs/>
              </w:rPr>
            </w:pPr>
          </w:p>
        </w:tc>
        <w:tc>
          <w:tcPr>
            <w:tcW w:w="8678" w:type="dxa"/>
            <w:gridSpan w:val="4"/>
          </w:tcPr>
          <w:p w14:paraId="0B9041D0" w14:textId="51E16EF5" w:rsidR="009D15C8" w:rsidRPr="003E12DF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Cs/>
              </w:rPr>
            </w:pPr>
          </w:p>
        </w:tc>
      </w:tr>
      <w:tr w:rsidR="009D15C8" w14:paraId="788EB714" w14:textId="77777777" w:rsidTr="002400A8">
        <w:tblPrEx>
          <w:shd w:val="clear" w:color="auto" w:fill="auto"/>
        </w:tblPrEx>
        <w:tc>
          <w:tcPr>
            <w:tcW w:w="1052" w:type="dxa"/>
            <w:gridSpan w:val="2"/>
            <w:shd w:val="clear" w:color="auto" w:fill="B6DDE8" w:themeFill="accent5" w:themeFillTint="66"/>
          </w:tcPr>
          <w:p w14:paraId="6F8C51C2" w14:textId="77777777" w:rsidR="009D15C8" w:rsidRDefault="009D15C8" w:rsidP="0072499F">
            <w:pPr>
              <w:pStyle w:val="Odstavekseznam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26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  <w:shd w:val="clear" w:color="auto" w:fill="B6DDE8" w:themeFill="accent5" w:themeFillTint="66"/>
          </w:tcPr>
          <w:p w14:paraId="0228F6BF" w14:textId="25BD705C" w:rsidR="009D15C8" w:rsidRPr="00A6056F" w:rsidRDefault="009D15C8" w:rsidP="00E411A4">
            <w:pPr>
              <w:autoSpaceDE w:val="0"/>
              <w:autoSpaceDN w:val="0"/>
              <w:adjustRightInd w:val="0"/>
              <w:spacing w:line="240" w:lineRule="auto"/>
              <w:ind w:left="36"/>
              <w:jc w:val="both"/>
              <w:rPr>
                <w:rFonts w:cs="Arial"/>
                <w:b/>
                <w:bCs/>
              </w:rPr>
            </w:pPr>
            <w:r w:rsidRPr="00A6056F">
              <w:rPr>
                <w:rFonts w:cs="Arial"/>
                <w:b/>
                <w:bCs/>
              </w:rPr>
              <w:t>Podpora posebnim skupinam študentov</w:t>
            </w:r>
            <w:r w:rsidRPr="00A6056F">
              <w:rPr>
                <w:rFonts w:cs="Arial"/>
                <w:bCs/>
                <w:i/>
              </w:rPr>
              <w:t xml:space="preserve"> (Prijavitelj opiše izvajanje in konkretne oblike</w:t>
            </w:r>
            <w:r w:rsidRPr="00A6056F">
              <w:rPr>
                <w:rFonts w:cs="Arial"/>
                <w:b/>
                <w:bCs/>
                <w:i/>
              </w:rPr>
              <w:t xml:space="preserve"> </w:t>
            </w:r>
            <w:r w:rsidRPr="00A6056F">
              <w:rPr>
                <w:rFonts w:cs="Arial"/>
                <w:i/>
              </w:rPr>
              <w:t>podpore v obliki svetovanja, usposabljanja ali v drugi primerni obliki posebnim skupinam študentov</w:t>
            </w:r>
            <w:r w:rsidRPr="00A6056F">
              <w:rPr>
                <w:rFonts w:cs="Arial"/>
              </w:rPr>
              <w:t>.)</w:t>
            </w:r>
          </w:p>
        </w:tc>
      </w:tr>
      <w:tr w:rsidR="009D15C8" w14:paraId="710E9CC5" w14:textId="77777777" w:rsidTr="002400A8">
        <w:tblPrEx>
          <w:shd w:val="clear" w:color="auto" w:fill="auto"/>
        </w:tblPrEx>
        <w:trPr>
          <w:trHeight w:val="1642"/>
        </w:trPr>
        <w:tc>
          <w:tcPr>
            <w:tcW w:w="1052" w:type="dxa"/>
            <w:gridSpan w:val="2"/>
          </w:tcPr>
          <w:p w14:paraId="54F71DD1" w14:textId="77777777" w:rsidR="009D15C8" w:rsidRPr="00564654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8678" w:type="dxa"/>
            <w:gridSpan w:val="4"/>
          </w:tcPr>
          <w:p w14:paraId="66C00F0F" w14:textId="75298598" w:rsidR="009D15C8" w:rsidRPr="00564654" w:rsidRDefault="009D15C8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</w:rPr>
            </w:pPr>
          </w:p>
        </w:tc>
      </w:tr>
      <w:tr w:rsidR="00FF3DA8" w14:paraId="6232267C" w14:textId="77777777" w:rsidTr="00BB71B3">
        <w:tblPrEx>
          <w:shd w:val="clear" w:color="auto" w:fill="auto"/>
        </w:tblPrEx>
        <w:tc>
          <w:tcPr>
            <w:tcW w:w="9730" w:type="dxa"/>
            <w:gridSpan w:val="6"/>
            <w:shd w:val="clear" w:color="auto" w:fill="B6DDE8" w:themeFill="accent5" w:themeFillTint="66"/>
          </w:tcPr>
          <w:p w14:paraId="512DB97F" w14:textId="1747B798" w:rsidR="00FF3DA8" w:rsidRPr="007E24D6" w:rsidRDefault="00F74E8F" w:rsidP="00403961">
            <w:pPr>
              <w:pStyle w:val="Odstavekseznama"/>
              <w:numPr>
                <w:ilvl w:val="0"/>
                <w:numId w:val="4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color w:val="FF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KAZA</w:t>
            </w:r>
            <w:r w:rsidR="00FF3DA8" w:rsidRPr="007E24D6">
              <w:rPr>
                <w:rFonts w:cs="Arial"/>
                <w:b/>
                <w:bCs/>
                <w:szCs w:val="20"/>
                <w:lang w:eastAsia="sl-SI"/>
              </w:rPr>
              <w:t xml:space="preserve">LNIKI ZA SPREMLJANJE USPEŠNOSTI PROJEKTA  </w:t>
            </w:r>
            <w:r w:rsidR="00FF3DA8" w:rsidRPr="007E24D6">
              <w:rPr>
                <w:rFonts w:cs="Arial"/>
                <w:bCs/>
                <w:i/>
                <w:sz w:val="18"/>
                <w:szCs w:val="18"/>
                <w:lang w:eastAsia="sl-SI"/>
              </w:rPr>
              <w:t xml:space="preserve">(V tej rubriki prijavitelj številčno ovrednoti </w:t>
            </w:r>
            <w:r w:rsidR="00845AD6" w:rsidRPr="007E24D6">
              <w:rPr>
                <w:rFonts w:cs="Arial"/>
                <w:bCs/>
                <w:i/>
                <w:sz w:val="18"/>
                <w:szCs w:val="18"/>
                <w:lang w:eastAsia="sl-SI"/>
              </w:rPr>
              <w:t>pričakovane učinke projekta</w:t>
            </w:r>
            <w:r w:rsidR="003B7453">
              <w:rPr>
                <w:rFonts w:cs="Arial"/>
                <w:bCs/>
                <w:i/>
                <w:sz w:val="18"/>
                <w:szCs w:val="18"/>
                <w:lang w:eastAsia="sl-SI"/>
              </w:rPr>
              <w:t xml:space="preserve"> za celotno obdobje trajanja operacije</w:t>
            </w:r>
            <w:r w:rsidR="00845AD6" w:rsidRPr="007E24D6">
              <w:rPr>
                <w:rFonts w:cs="Arial"/>
                <w:bCs/>
                <w:i/>
                <w:sz w:val="18"/>
                <w:szCs w:val="18"/>
                <w:lang w:eastAsia="sl-SI"/>
              </w:rPr>
              <w:t>.</w:t>
            </w:r>
            <w:r w:rsidR="003B7453">
              <w:rPr>
                <w:rFonts w:cs="Arial"/>
                <w:bCs/>
                <w:i/>
                <w:sz w:val="18"/>
                <w:szCs w:val="18"/>
                <w:lang w:eastAsia="sl-SI"/>
              </w:rPr>
              <w:t xml:space="preserve"> Izhodiščno stanje je 0.</w:t>
            </w:r>
            <w:r w:rsidR="00403961">
              <w:rPr>
                <w:rFonts w:cs="Arial"/>
                <w:bCs/>
                <w:i/>
                <w:sz w:val="18"/>
                <w:szCs w:val="18"/>
                <w:lang w:eastAsia="sl-SI"/>
              </w:rPr>
              <w:t xml:space="preserve">) </w:t>
            </w:r>
          </w:p>
        </w:tc>
      </w:tr>
      <w:tr w:rsidR="00845AD6" w:rsidRPr="00845AD6" w14:paraId="307594C9" w14:textId="77777777" w:rsidTr="00845AD6">
        <w:tblPrEx>
          <w:shd w:val="clear" w:color="auto" w:fill="auto"/>
        </w:tblPrEx>
        <w:tc>
          <w:tcPr>
            <w:tcW w:w="988" w:type="dxa"/>
            <w:shd w:val="clear" w:color="auto" w:fill="auto"/>
            <w:vAlign w:val="center"/>
          </w:tcPr>
          <w:p w14:paraId="064E2CB3" w14:textId="50C6B687" w:rsidR="00845AD6" w:rsidRPr="00845AD6" w:rsidRDefault="00845AD6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845AD6">
              <w:rPr>
                <w:rFonts w:cs="Arial"/>
                <w:b/>
                <w:bCs/>
                <w:szCs w:val="20"/>
                <w:lang w:eastAsia="sl-SI"/>
              </w:rPr>
              <w:t>Zap. št.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0157B50" w14:textId="7F310178" w:rsidR="00845AD6" w:rsidRPr="00845AD6" w:rsidRDefault="00845AD6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845AD6">
              <w:rPr>
                <w:rFonts w:cs="Arial"/>
                <w:b/>
                <w:bCs/>
                <w:szCs w:val="20"/>
                <w:lang w:eastAsia="sl-SI"/>
              </w:rPr>
              <w:t>Naziv kazalnika</w:t>
            </w:r>
            <w:r w:rsidR="009F37A5">
              <w:rPr>
                <w:rStyle w:val="Sprotnaopomba-sklic"/>
                <w:rFonts w:cs="Arial"/>
                <w:b/>
                <w:bCs/>
                <w:szCs w:val="20"/>
                <w:lang w:eastAsia="sl-SI"/>
              </w:rPr>
              <w:footnoteReference w:id="2"/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3286CF3" w14:textId="28336456" w:rsidR="00845AD6" w:rsidRPr="00845AD6" w:rsidRDefault="00845AD6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845AD6">
              <w:rPr>
                <w:rFonts w:cs="Arial"/>
                <w:b/>
                <w:bCs/>
                <w:szCs w:val="20"/>
                <w:lang w:eastAsia="sl-SI"/>
              </w:rPr>
              <w:t>Regija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14:paraId="3DA9A6ED" w14:textId="43D563A7" w:rsidR="00845AD6" w:rsidRPr="00845AD6" w:rsidRDefault="00403961" w:rsidP="003B7453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Načrtovani</w:t>
            </w:r>
            <w:r w:rsidRPr="00845AD6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  <w:r w:rsidR="00845AD6" w:rsidRPr="00845AD6">
              <w:rPr>
                <w:rFonts w:cs="Arial"/>
                <w:b/>
                <w:bCs/>
                <w:szCs w:val="20"/>
                <w:lang w:eastAsia="sl-SI"/>
              </w:rPr>
              <w:t>učinek ob koncu operacije</w:t>
            </w:r>
            <w:r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</w:p>
        </w:tc>
      </w:tr>
      <w:tr w:rsidR="009D4605" w14:paraId="240B8E54" w14:textId="77777777" w:rsidTr="00845AD6">
        <w:tblPrEx>
          <w:shd w:val="clear" w:color="auto" w:fill="auto"/>
        </w:tblPrEx>
        <w:tc>
          <w:tcPr>
            <w:tcW w:w="988" w:type="dxa"/>
            <w:vMerge w:val="restart"/>
            <w:vAlign w:val="center"/>
          </w:tcPr>
          <w:p w14:paraId="5BDA5478" w14:textId="7A0B1C85" w:rsidR="009D4605" w:rsidRP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1.</w:t>
            </w:r>
          </w:p>
        </w:tc>
        <w:tc>
          <w:tcPr>
            <w:tcW w:w="3876" w:type="dxa"/>
            <w:gridSpan w:val="2"/>
          </w:tcPr>
          <w:p w14:paraId="61E75DB4" w14:textId="0AEFE426" w:rsidR="009D4605" w:rsidRDefault="009D4605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3E4AE2">
              <w:rPr>
                <w:rFonts w:cs="Arial"/>
                <w:bCs/>
                <w:szCs w:val="20"/>
              </w:rPr>
              <w:t xml:space="preserve">Število </w:t>
            </w:r>
            <w:r>
              <w:rPr>
                <w:rFonts w:cs="Arial"/>
                <w:bCs/>
                <w:szCs w:val="20"/>
              </w:rPr>
              <w:t>vključenih</w:t>
            </w:r>
            <w:r w:rsidRPr="003E4AE2">
              <w:rPr>
                <w:rFonts w:cs="Arial"/>
                <w:bCs/>
                <w:szCs w:val="20"/>
              </w:rPr>
              <w:t xml:space="preserve"> študentov v aktivnosti v okviru operacije</w:t>
            </w:r>
          </w:p>
        </w:tc>
        <w:tc>
          <w:tcPr>
            <w:tcW w:w="1794" w:type="dxa"/>
            <w:vAlign w:val="center"/>
          </w:tcPr>
          <w:p w14:paraId="0402A1A1" w14:textId="248E0846" w:rsidR="009D4605" w:rsidRP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vzhod</w:t>
            </w:r>
          </w:p>
        </w:tc>
        <w:tc>
          <w:tcPr>
            <w:tcW w:w="3072" w:type="dxa"/>
            <w:gridSpan w:val="2"/>
            <w:vAlign w:val="center"/>
          </w:tcPr>
          <w:p w14:paraId="73FF4BCB" w14:textId="77777777" w:rsidR="009D4605" w:rsidRPr="00845AD6" w:rsidRDefault="009D4605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9D4605" w14:paraId="2FA07A8A" w14:textId="77777777" w:rsidTr="00845AD6">
        <w:tblPrEx>
          <w:shd w:val="clear" w:color="auto" w:fill="auto"/>
        </w:tblPrEx>
        <w:tc>
          <w:tcPr>
            <w:tcW w:w="988" w:type="dxa"/>
            <w:vMerge/>
            <w:vAlign w:val="center"/>
          </w:tcPr>
          <w:p w14:paraId="1DD39725" w14:textId="77777777" w:rsidR="009D4605" w:rsidRP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3876" w:type="dxa"/>
            <w:gridSpan w:val="2"/>
          </w:tcPr>
          <w:p w14:paraId="595A1BDD" w14:textId="42B114FD" w:rsidR="009D4605" w:rsidRDefault="009D4605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3E4AE2">
              <w:rPr>
                <w:rFonts w:cs="Arial"/>
                <w:bCs/>
                <w:szCs w:val="20"/>
              </w:rPr>
              <w:t xml:space="preserve">Število </w:t>
            </w:r>
            <w:r>
              <w:rPr>
                <w:rFonts w:cs="Arial"/>
                <w:bCs/>
                <w:szCs w:val="20"/>
              </w:rPr>
              <w:t>vključenih</w:t>
            </w:r>
            <w:r w:rsidRPr="003E4AE2">
              <w:rPr>
                <w:rFonts w:cs="Arial"/>
                <w:bCs/>
                <w:szCs w:val="20"/>
              </w:rPr>
              <w:t xml:space="preserve"> študentov v aktivnosti v okviru operacije</w:t>
            </w:r>
          </w:p>
        </w:tc>
        <w:tc>
          <w:tcPr>
            <w:tcW w:w="1794" w:type="dxa"/>
            <w:vAlign w:val="center"/>
          </w:tcPr>
          <w:p w14:paraId="70EBDAAE" w14:textId="038A6712" w:rsidR="009D4605" w:rsidRP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zahod</w:t>
            </w:r>
          </w:p>
        </w:tc>
        <w:tc>
          <w:tcPr>
            <w:tcW w:w="3072" w:type="dxa"/>
            <w:gridSpan w:val="2"/>
            <w:vAlign w:val="center"/>
          </w:tcPr>
          <w:p w14:paraId="2331268B" w14:textId="77777777" w:rsidR="009D4605" w:rsidRPr="00845AD6" w:rsidRDefault="009D4605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9D4605" w14:paraId="13F9841C" w14:textId="77777777" w:rsidTr="00845AD6">
        <w:tblPrEx>
          <w:shd w:val="clear" w:color="auto" w:fill="auto"/>
        </w:tblPrEx>
        <w:tc>
          <w:tcPr>
            <w:tcW w:w="988" w:type="dxa"/>
            <w:vMerge w:val="restart"/>
            <w:vAlign w:val="center"/>
          </w:tcPr>
          <w:p w14:paraId="7C41D373" w14:textId="22BC7DE7" w:rsidR="009D4605" w:rsidRP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2.</w:t>
            </w:r>
          </w:p>
        </w:tc>
        <w:tc>
          <w:tcPr>
            <w:tcW w:w="3876" w:type="dxa"/>
            <w:gridSpan w:val="2"/>
          </w:tcPr>
          <w:p w14:paraId="0459DDAA" w14:textId="02E3E708" w:rsidR="009D4605" w:rsidRDefault="009D4605" w:rsidP="00DD7E6A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3E4AE2">
              <w:rPr>
                <w:rFonts w:cs="Arial"/>
                <w:bCs/>
                <w:szCs w:val="20"/>
              </w:rPr>
              <w:t xml:space="preserve">Število </w:t>
            </w:r>
            <w:r>
              <w:rPr>
                <w:rFonts w:cs="Arial"/>
                <w:bCs/>
                <w:szCs w:val="20"/>
              </w:rPr>
              <w:t>kariernih svetovalcev</w:t>
            </w:r>
            <w:r w:rsidRPr="003E4AE2">
              <w:rPr>
                <w:rFonts w:cs="Arial"/>
                <w:bCs/>
                <w:szCs w:val="20"/>
              </w:rPr>
              <w:t>, ki so vključeni v usposabljanja</w:t>
            </w:r>
          </w:p>
        </w:tc>
        <w:tc>
          <w:tcPr>
            <w:tcW w:w="1794" w:type="dxa"/>
            <w:vAlign w:val="center"/>
          </w:tcPr>
          <w:p w14:paraId="0699720B" w14:textId="7433F970" w:rsid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vzhod</w:t>
            </w:r>
          </w:p>
        </w:tc>
        <w:tc>
          <w:tcPr>
            <w:tcW w:w="3072" w:type="dxa"/>
            <w:gridSpan w:val="2"/>
            <w:vAlign w:val="center"/>
          </w:tcPr>
          <w:p w14:paraId="47B8B4B6" w14:textId="77777777" w:rsidR="009D4605" w:rsidRPr="00845AD6" w:rsidRDefault="009D4605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9D4605" w14:paraId="290ADA10" w14:textId="77777777" w:rsidTr="00845AD6">
        <w:tblPrEx>
          <w:shd w:val="clear" w:color="auto" w:fill="auto"/>
        </w:tblPrEx>
        <w:tc>
          <w:tcPr>
            <w:tcW w:w="988" w:type="dxa"/>
            <w:vMerge/>
            <w:vAlign w:val="center"/>
          </w:tcPr>
          <w:p w14:paraId="51406054" w14:textId="77777777" w:rsidR="009D4605" w:rsidRP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3876" w:type="dxa"/>
            <w:gridSpan w:val="2"/>
          </w:tcPr>
          <w:p w14:paraId="2DBC5800" w14:textId="612E9299" w:rsidR="009D4605" w:rsidRDefault="009D4605" w:rsidP="00DD7E6A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3E4AE2">
              <w:rPr>
                <w:rFonts w:cs="Arial"/>
                <w:bCs/>
                <w:szCs w:val="20"/>
              </w:rPr>
              <w:t xml:space="preserve">Število </w:t>
            </w:r>
            <w:r>
              <w:rPr>
                <w:rFonts w:cs="Arial"/>
                <w:bCs/>
                <w:szCs w:val="20"/>
              </w:rPr>
              <w:t xml:space="preserve">kariernih svetovalcev </w:t>
            </w:r>
            <w:r w:rsidRPr="003E4AE2">
              <w:rPr>
                <w:rFonts w:cs="Arial"/>
                <w:bCs/>
                <w:szCs w:val="20"/>
              </w:rPr>
              <w:t>ki so vključeni v usposabljanja</w:t>
            </w:r>
          </w:p>
        </w:tc>
        <w:tc>
          <w:tcPr>
            <w:tcW w:w="1794" w:type="dxa"/>
            <w:vAlign w:val="center"/>
          </w:tcPr>
          <w:p w14:paraId="2D88B78A" w14:textId="08F52A6A" w:rsid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zahod</w:t>
            </w:r>
          </w:p>
        </w:tc>
        <w:tc>
          <w:tcPr>
            <w:tcW w:w="3072" w:type="dxa"/>
            <w:gridSpan w:val="2"/>
            <w:vAlign w:val="center"/>
          </w:tcPr>
          <w:p w14:paraId="70F6042B" w14:textId="77777777" w:rsidR="009D4605" w:rsidRPr="00845AD6" w:rsidRDefault="009D4605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9D4605" w14:paraId="18D91DD3" w14:textId="77777777" w:rsidTr="00845AD6">
        <w:tblPrEx>
          <w:shd w:val="clear" w:color="auto" w:fill="auto"/>
        </w:tblPrEx>
        <w:tc>
          <w:tcPr>
            <w:tcW w:w="988" w:type="dxa"/>
            <w:vMerge w:val="restart"/>
            <w:vAlign w:val="center"/>
          </w:tcPr>
          <w:p w14:paraId="2DAC41E3" w14:textId="3436CA21" w:rsidR="009D4605" w:rsidRP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3.</w:t>
            </w:r>
          </w:p>
        </w:tc>
        <w:tc>
          <w:tcPr>
            <w:tcW w:w="3876" w:type="dxa"/>
            <w:gridSpan w:val="2"/>
          </w:tcPr>
          <w:p w14:paraId="44685B62" w14:textId="40F9E65A" w:rsidR="009D4605" w:rsidRDefault="009D4605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5C6944">
              <w:rPr>
                <w:rFonts w:cs="Arial"/>
                <w:bCs/>
                <w:szCs w:val="20"/>
              </w:rPr>
              <w:t xml:space="preserve">Število vzpostavljenih delovnih skupin </w:t>
            </w:r>
            <w:r>
              <w:rPr>
                <w:rFonts w:cs="Arial"/>
                <w:bCs/>
                <w:szCs w:val="20"/>
              </w:rPr>
              <w:t xml:space="preserve">pri upravičencu </w:t>
            </w:r>
            <w:r w:rsidRPr="005C6944">
              <w:rPr>
                <w:rFonts w:cs="Arial"/>
                <w:bCs/>
                <w:szCs w:val="20"/>
              </w:rPr>
              <w:t>z namenom vzpostavitve sistema za prepozna</w:t>
            </w:r>
            <w:r>
              <w:rPr>
                <w:rFonts w:cs="Arial"/>
                <w:bCs/>
                <w:szCs w:val="20"/>
              </w:rPr>
              <w:t>vanje posebnih skupin študentov</w:t>
            </w:r>
          </w:p>
        </w:tc>
        <w:tc>
          <w:tcPr>
            <w:tcW w:w="1794" w:type="dxa"/>
            <w:vAlign w:val="center"/>
          </w:tcPr>
          <w:p w14:paraId="7286A819" w14:textId="4068C733" w:rsid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vzhod</w:t>
            </w:r>
          </w:p>
        </w:tc>
        <w:tc>
          <w:tcPr>
            <w:tcW w:w="3072" w:type="dxa"/>
            <w:gridSpan w:val="2"/>
            <w:vAlign w:val="center"/>
          </w:tcPr>
          <w:p w14:paraId="32EBBDB2" w14:textId="77777777" w:rsidR="009D4605" w:rsidRPr="00845AD6" w:rsidRDefault="009D4605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9D4605" w14:paraId="2FE98D06" w14:textId="77777777" w:rsidTr="00845AD6">
        <w:tblPrEx>
          <w:shd w:val="clear" w:color="auto" w:fill="auto"/>
        </w:tblPrEx>
        <w:tc>
          <w:tcPr>
            <w:tcW w:w="988" w:type="dxa"/>
            <w:vMerge/>
          </w:tcPr>
          <w:p w14:paraId="6A5FEF6D" w14:textId="77777777" w:rsidR="009D4605" w:rsidRDefault="009D4605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3876" w:type="dxa"/>
            <w:gridSpan w:val="2"/>
          </w:tcPr>
          <w:p w14:paraId="7D710A4D" w14:textId="22F1F129" w:rsidR="009D4605" w:rsidRDefault="009D4605" w:rsidP="00E411A4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5C6944">
              <w:rPr>
                <w:rFonts w:cs="Arial"/>
                <w:bCs/>
                <w:szCs w:val="20"/>
              </w:rPr>
              <w:t xml:space="preserve">Število vzpostavljenih delovnih skupin </w:t>
            </w:r>
            <w:r>
              <w:rPr>
                <w:rFonts w:cs="Arial"/>
                <w:bCs/>
                <w:szCs w:val="20"/>
              </w:rPr>
              <w:t xml:space="preserve">pri upravičencu </w:t>
            </w:r>
            <w:r w:rsidRPr="005C6944">
              <w:rPr>
                <w:rFonts w:cs="Arial"/>
                <w:bCs/>
                <w:szCs w:val="20"/>
              </w:rPr>
              <w:t>z namenom vzpostavitve sistema za prepozna</w:t>
            </w:r>
            <w:r>
              <w:rPr>
                <w:rFonts w:cs="Arial"/>
                <w:bCs/>
                <w:szCs w:val="20"/>
              </w:rPr>
              <w:t>vanje posebnih skupin študentov</w:t>
            </w:r>
          </w:p>
        </w:tc>
        <w:tc>
          <w:tcPr>
            <w:tcW w:w="1794" w:type="dxa"/>
            <w:vAlign w:val="center"/>
          </w:tcPr>
          <w:p w14:paraId="74A526C7" w14:textId="0EAECD31" w:rsidR="009D4605" w:rsidRDefault="009D4605" w:rsidP="00E411A4">
            <w:pPr>
              <w:tabs>
                <w:tab w:val="right" w:pos="8931"/>
              </w:tabs>
              <w:spacing w:line="240" w:lineRule="auto"/>
              <w:jc w:val="center"/>
              <w:outlineLvl w:val="0"/>
              <w:rPr>
                <w:rFonts w:cs="Arial"/>
                <w:b/>
                <w:szCs w:val="20"/>
                <w:lang w:eastAsia="sl-SI"/>
              </w:rPr>
            </w:pPr>
            <w:r w:rsidRPr="009D4605">
              <w:rPr>
                <w:rFonts w:cs="Arial"/>
                <w:szCs w:val="20"/>
                <w:lang w:eastAsia="sl-SI"/>
              </w:rPr>
              <w:t>zahod</w:t>
            </w:r>
          </w:p>
        </w:tc>
        <w:tc>
          <w:tcPr>
            <w:tcW w:w="3072" w:type="dxa"/>
            <w:gridSpan w:val="2"/>
            <w:vAlign w:val="center"/>
          </w:tcPr>
          <w:p w14:paraId="7ECD9567" w14:textId="77777777" w:rsidR="009D4605" w:rsidRPr="00845AD6" w:rsidRDefault="009D4605" w:rsidP="00E411A4">
            <w:pPr>
              <w:tabs>
                <w:tab w:val="right" w:pos="8931"/>
              </w:tabs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F6015E" w14:paraId="3D3033C3" w14:textId="77777777" w:rsidTr="00E411A4">
        <w:tblPrEx>
          <w:shd w:val="clear" w:color="auto" w:fill="auto"/>
        </w:tblPrEx>
        <w:tc>
          <w:tcPr>
            <w:tcW w:w="9730" w:type="dxa"/>
            <w:gridSpan w:val="6"/>
            <w:shd w:val="clear" w:color="auto" w:fill="B6DDE8" w:themeFill="accent5" w:themeFillTint="66"/>
            <w:vAlign w:val="center"/>
          </w:tcPr>
          <w:p w14:paraId="4DF7F99F" w14:textId="0A9916A4" w:rsidR="00F6015E" w:rsidRPr="007E24D6" w:rsidRDefault="00F6015E" w:rsidP="00E12002">
            <w:pPr>
              <w:pStyle w:val="Odstavekseznama"/>
              <w:numPr>
                <w:ilvl w:val="0"/>
                <w:numId w:val="4"/>
              </w:num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color w:val="FF0000"/>
                <w:szCs w:val="20"/>
                <w:lang w:eastAsia="sl-SI"/>
              </w:rPr>
            </w:pPr>
            <w:r w:rsidRPr="007E24D6">
              <w:rPr>
                <w:rFonts w:cs="Arial"/>
                <w:b/>
                <w:bCs/>
                <w:szCs w:val="20"/>
                <w:lang w:eastAsia="sl-SI"/>
              </w:rPr>
              <w:t>IZJAV</w:t>
            </w:r>
            <w:r w:rsidR="00E12002">
              <w:rPr>
                <w:rFonts w:cs="Arial"/>
                <w:b/>
                <w:bCs/>
                <w:szCs w:val="20"/>
                <w:lang w:eastAsia="sl-SI"/>
              </w:rPr>
              <w:t>E</w:t>
            </w:r>
            <w:r w:rsidRPr="007E24D6">
              <w:rPr>
                <w:rFonts w:cs="Arial"/>
                <w:b/>
                <w:bCs/>
                <w:szCs w:val="20"/>
                <w:lang w:eastAsia="sl-SI"/>
              </w:rPr>
              <w:t xml:space="preserve"> PRIJAVITELJA</w:t>
            </w:r>
            <w:r w:rsidRPr="008B7BED">
              <w:t>*</w:t>
            </w:r>
          </w:p>
        </w:tc>
      </w:tr>
      <w:tr w:rsidR="00F6015E" w14:paraId="70B2EBAA" w14:textId="77777777" w:rsidTr="00A97D1A">
        <w:tblPrEx>
          <w:shd w:val="clear" w:color="auto" w:fill="auto"/>
        </w:tblPrEx>
        <w:tc>
          <w:tcPr>
            <w:tcW w:w="8217" w:type="dxa"/>
            <w:gridSpan w:val="5"/>
          </w:tcPr>
          <w:p w14:paraId="3BF3CDA9" w14:textId="77777777" w:rsidR="00F6015E" w:rsidRDefault="00F6015E" w:rsidP="00E411A4">
            <w:pPr>
              <w:spacing w:line="240" w:lineRule="auto"/>
              <w:jc w:val="both"/>
              <w:rPr>
                <w:rFonts w:cs="Arial"/>
                <w:szCs w:val="20"/>
                <w:lang w:eastAsia="sl-SI"/>
              </w:rPr>
            </w:pPr>
          </w:p>
          <w:p w14:paraId="13259E5F" w14:textId="77777777" w:rsidR="00F6015E" w:rsidRPr="00A97D1A" w:rsidRDefault="00F6015E" w:rsidP="00E411A4">
            <w:pPr>
              <w:spacing w:line="240" w:lineRule="auto"/>
              <w:jc w:val="both"/>
              <w:rPr>
                <w:rFonts w:cs="Arial"/>
                <w:b/>
                <w:szCs w:val="20"/>
                <w:lang w:eastAsia="sl-SI"/>
              </w:rPr>
            </w:pPr>
            <w:r w:rsidRPr="00A97D1A">
              <w:rPr>
                <w:rFonts w:cs="Arial"/>
                <w:b/>
                <w:szCs w:val="20"/>
                <w:lang w:eastAsia="sl-SI"/>
              </w:rPr>
              <w:t xml:space="preserve">Izjavljamo, da: </w:t>
            </w:r>
          </w:p>
          <w:p w14:paraId="7E9AEEC8" w14:textId="77777777" w:rsidR="00F6015E" w:rsidRPr="00564654" w:rsidRDefault="00F6015E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13" w:type="dxa"/>
          </w:tcPr>
          <w:p w14:paraId="5357F731" w14:textId="65CCD882" w:rsidR="00F6015E" w:rsidRPr="00564654" w:rsidRDefault="00F6015E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</w:p>
        </w:tc>
      </w:tr>
      <w:tr w:rsidR="00F6015E" w14:paraId="2D94DA87" w14:textId="77777777" w:rsidTr="00A50CA2">
        <w:tblPrEx>
          <w:shd w:val="clear" w:color="auto" w:fill="auto"/>
        </w:tblPrEx>
        <w:tc>
          <w:tcPr>
            <w:tcW w:w="8217" w:type="dxa"/>
            <w:gridSpan w:val="5"/>
            <w:vAlign w:val="center"/>
          </w:tcPr>
          <w:p w14:paraId="69D9B002" w14:textId="25394B0D" w:rsidR="00F6015E" w:rsidRPr="00564654" w:rsidRDefault="00F6015E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  <w:r w:rsidRPr="008E2078">
              <w:rPr>
                <w:rFonts w:cs="Arial"/>
                <w:szCs w:val="20"/>
              </w:rPr>
              <w:t xml:space="preserve">finančni načrt izvedbe temelji na izračunih upravičenih stroškov v višini, da </w:t>
            </w:r>
            <w:r>
              <w:rPr>
                <w:rFonts w:cs="Arial"/>
                <w:szCs w:val="20"/>
              </w:rPr>
              <w:t>operacijo</w:t>
            </w:r>
            <w:r w:rsidRPr="008E2078">
              <w:rPr>
                <w:rFonts w:cs="Arial"/>
                <w:szCs w:val="20"/>
              </w:rPr>
              <w:t xml:space="preserve"> lahko izvedemo,</w:t>
            </w:r>
          </w:p>
        </w:tc>
        <w:tc>
          <w:tcPr>
            <w:tcW w:w="1513" w:type="dxa"/>
            <w:vAlign w:val="center"/>
          </w:tcPr>
          <w:p w14:paraId="68EED601" w14:textId="2200EF77" w:rsidR="00F6015E" w:rsidRPr="00564654" w:rsidRDefault="00B01295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rFonts w:cs="Arial"/>
                <w:b/>
                <w:bCs/>
              </w:rPr>
            </w:pPr>
            <w:sdt>
              <w:sdtPr>
                <w:id w:val="133332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6015E" w:rsidRPr="008E2078">
              <w:rPr>
                <w:rFonts w:cs="Arial"/>
                <w:szCs w:val="20"/>
              </w:rPr>
              <w:t xml:space="preserve"> DA</w:t>
            </w:r>
          </w:p>
        </w:tc>
      </w:tr>
      <w:tr w:rsidR="00F6015E" w14:paraId="24C364EA" w14:textId="77777777" w:rsidTr="00A50CA2">
        <w:tblPrEx>
          <w:shd w:val="clear" w:color="auto" w:fill="auto"/>
        </w:tblPrEx>
        <w:tc>
          <w:tcPr>
            <w:tcW w:w="8217" w:type="dxa"/>
            <w:gridSpan w:val="5"/>
            <w:vAlign w:val="center"/>
          </w:tcPr>
          <w:p w14:paraId="3E64EE20" w14:textId="262AC7AF" w:rsidR="00F6015E" w:rsidRPr="00564654" w:rsidRDefault="00F6015E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color w:val="000000"/>
                <w:szCs w:val="20"/>
              </w:rPr>
              <w:t>z</w:t>
            </w:r>
            <w:r w:rsidRPr="00214C9C">
              <w:rPr>
                <w:rFonts w:cs="Arial"/>
                <w:color w:val="000000"/>
                <w:szCs w:val="20"/>
              </w:rPr>
              <w:t>a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B01295">
              <w:rPr>
                <w:rFonts w:cs="Arial"/>
                <w:color w:val="000000"/>
                <w:szCs w:val="20"/>
              </w:rPr>
              <w:t xml:space="preserve">upravičene stroške, ki so predmet sofinanciranja v okviru tega javnega razpisa </w:t>
            </w:r>
            <w:r w:rsidRPr="00B01295">
              <w:t>nismo pridobili in ne bomo pridobili ter nismo v postopku pr</w:t>
            </w:r>
            <w:bookmarkStart w:id="0" w:name="_GoBack"/>
            <w:bookmarkEnd w:id="0"/>
            <w:r w:rsidRPr="00B01295">
              <w:t>idobivanja sredstev</w:t>
            </w:r>
            <w:r w:rsidRPr="00B01295">
              <w:rPr>
                <w:rFonts w:cs="Arial"/>
                <w:color w:val="000000"/>
                <w:szCs w:val="20"/>
              </w:rPr>
              <w:t xml:space="preserve"> iz drugih javnih virov, t.j. iz javnih finančnih sredstev evropskega, državnega ali lokalnega proračuna </w:t>
            </w:r>
            <w:r w:rsidRPr="00B01295">
              <w:rPr>
                <w:rFonts w:cs="Arial"/>
                <w:szCs w:val="20"/>
              </w:rPr>
              <w:t>(prepoved dvojnega financiranja),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14:paraId="6B4081E0" w14:textId="072DE531" w:rsidR="00F6015E" w:rsidRPr="00564654" w:rsidRDefault="00B01295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rFonts w:cs="Arial"/>
                <w:b/>
                <w:bCs/>
              </w:rPr>
            </w:pPr>
            <w:sdt>
              <w:sdtPr>
                <w:rPr>
                  <w:lang w:val="en-US"/>
                </w:rPr>
                <w:id w:val="-118566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6015E" w:rsidRPr="008E2078">
              <w:rPr>
                <w:rFonts w:cs="Arial"/>
                <w:szCs w:val="20"/>
              </w:rPr>
              <w:t xml:space="preserve"> DA</w:t>
            </w:r>
          </w:p>
        </w:tc>
      </w:tr>
      <w:tr w:rsidR="00612013" w14:paraId="6FA31ADF" w14:textId="77777777" w:rsidTr="00612013">
        <w:tblPrEx>
          <w:shd w:val="clear" w:color="auto" w:fill="auto"/>
        </w:tblPrEx>
        <w:tc>
          <w:tcPr>
            <w:tcW w:w="8217" w:type="dxa"/>
            <w:gridSpan w:val="5"/>
          </w:tcPr>
          <w:p w14:paraId="267B77DD" w14:textId="5D67B6EA" w:rsidR="00612013" w:rsidRDefault="00612013" w:rsidP="00B162AA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nam</w:t>
            </w:r>
            <w:r w:rsidR="00A24B80">
              <w:rPr>
                <w:rFonts w:cs="Arial"/>
                <w:szCs w:val="20"/>
              </w:rPr>
              <w:t xml:space="preserve"> ni bila, </w:t>
            </w:r>
            <w:r w:rsidR="00A24B80" w:rsidRPr="00006B77">
              <w:rPr>
                <w:rFonts w:cs="Arial"/>
                <w:szCs w:val="20"/>
              </w:rPr>
              <w:t>vključno</w:t>
            </w:r>
            <w:r w:rsidRPr="00006B77">
              <w:rPr>
                <w:rFonts w:cs="Arial"/>
                <w:szCs w:val="20"/>
              </w:rPr>
              <w:t xml:space="preserve"> </w:t>
            </w:r>
            <w:r w:rsidR="00352F44" w:rsidRPr="00006B77">
              <w:rPr>
                <w:rFonts w:cs="Arial"/>
                <w:szCs w:val="20"/>
              </w:rPr>
              <w:t xml:space="preserve">z </w:t>
            </w:r>
            <w:r w:rsidRPr="00006B77">
              <w:rPr>
                <w:rFonts w:cs="Arial"/>
                <w:szCs w:val="20"/>
              </w:rPr>
              <w:t>odgovorn</w:t>
            </w:r>
            <w:r w:rsidR="00352F44" w:rsidRPr="00006B77">
              <w:rPr>
                <w:rFonts w:cs="Arial"/>
                <w:szCs w:val="20"/>
              </w:rPr>
              <w:t>o</w:t>
            </w:r>
            <w:r w:rsidRPr="00006B77">
              <w:rPr>
                <w:rFonts w:cs="Arial"/>
                <w:szCs w:val="20"/>
              </w:rPr>
              <w:t xml:space="preserve"> oseb</w:t>
            </w:r>
            <w:r w:rsidR="00352F44" w:rsidRPr="00006B77">
              <w:rPr>
                <w:rFonts w:cs="Arial"/>
                <w:szCs w:val="20"/>
              </w:rPr>
              <w:t>o</w:t>
            </w:r>
            <w:r w:rsidR="00A24B80" w:rsidRPr="00006B77">
              <w:rPr>
                <w:rFonts w:cs="Arial"/>
                <w:szCs w:val="20"/>
              </w:rPr>
              <w:t xml:space="preserve"> visokošolskega zavoda</w:t>
            </w:r>
            <w:r w:rsidRPr="00006B77">
              <w:rPr>
                <w:rFonts w:cs="Arial"/>
                <w:szCs w:val="20"/>
              </w:rPr>
              <w:t>,</w:t>
            </w:r>
            <w:r w:rsidRPr="00D3074B">
              <w:rPr>
                <w:rFonts w:cs="Arial"/>
                <w:szCs w:val="20"/>
              </w:rPr>
              <w:t xml:space="preserve"> izrečena pravnomočna sodba, ki ima elemente kaznivih dejanj, taksativno naštetih v prvem odstavku 75. člena Zakona o javnem naročanju (Uradn</w:t>
            </w:r>
            <w:r>
              <w:rPr>
                <w:rFonts w:cs="Arial"/>
                <w:szCs w:val="20"/>
              </w:rPr>
              <w:t>i list RS, št. 91/15</w:t>
            </w:r>
            <w:r w:rsidR="002A708C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14/18</w:t>
            </w:r>
            <w:r w:rsidR="002A708C">
              <w:rPr>
                <w:rFonts w:cs="Arial"/>
                <w:szCs w:val="20"/>
              </w:rPr>
              <w:t xml:space="preserve">, </w:t>
            </w:r>
            <w:r w:rsidR="002A708C" w:rsidRPr="002A708C">
              <w:rPr>
                <w:rFonts w:cs="Arial"/>
                <w:szCs w:val="20"/>
              </w:rPr>
              <w:t>121/21, 10/22 in 74/22 – odl. US</w:t>
            </w:r>
            <w:r>
              <w:rPr>
                <w:rFonts w:cs="Arial"/>
                <w:szCs w:val="20"/>
              </w:rPr>
              <w:t>).</w:t>
            </w:r>
            <w:r w:rsidR="00B162AA" w:rsidRPr="00E774FD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14:paraId="69B21381" w14:textId="1E7F7FE0" w:rsidR="00612013" w:rsidRPr="00612013" w:rsidRDefault="00B01295" w:rsidP="00612013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35965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0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12013" w:rsidRPr="00612013">
              <w:rPr>
                <w:lang w:val="en-US"/>
              </w:rPr>
              <w:t xml:space="preserve"> DA</w:t>
            </w:r>
          </w:p>
        </w:tc>
      </w:tr>
      <w:tr w:rsidR="00F6015E" w14:paraId="78216DFD" w14:textId="77777777" w:rsidTr="00A50CA2">
        <w:tblPrEx>
          <w:shd w:val="clear" w:color="auto" w:fill="auto"/>
        </w:tblPrEx>
        <w:tc>
          <w:tcPr>
            <w:tcW w:w="8217" w:type="dxa"/>
            <w:gridSpan w:val="5"/>
            <w:vAlign w:val="center"/>
          </w:tcPr>
          <w:p w14:paraId="44217960" w14:textId="5EE5121F" w:rsidR="00F6015E" w:rsidRDefault="00F6015E" w:rsidP="00E411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" w:hAnsi="Helv" w:cs="Helv"/>
                <w:color w:val="000000"/>
                <w:szCs w:val="20"/>
                <w:lang w:eastAsia="sl-SI"/>
              </w:rPr>
            </w:pPr>
            <w:r>
              <w:t>smo</w:t>
            </w:r>
            <w:r>
              <w:rPr>
                <w:rFonts w:ascii="Helv" w:hAnsi="Helv" w:cs="Helv"/>
                <w:color w:val="000000"/>
                <w:szCs w:val="20"/>
                <w:lang w:eastAsia="sl-SI"/>
              </w:rPr>
              <w:t xml:space="preserve"> seznanjeni s </w:t>
            </w:r>
            <w:r w:rsidR="002018A0">
              <w:rPr>
                <w:rFonts w:ascii="Helv" w:hAnsi="Helv" w:cs="Helv"/>
                <w:color w:val="000000"/>
                <w:szCs w:val="20"/>
                <w:lang w:eastAsia="sl-SI"/>
              </w:rPr>
              <w:t xml:space="preserve">prilogo </w:t>
            </w:r>
            <w:r>
              <w:rPr>
                <w:rFonts w:ascii="Helv" w:hAnsi="Helv" w:cs="Helv"/>
                <w:color w:val="000000"/>
                <w:szCs w:val="20"/>
                <w:lang w:eastAsia="sl-SI"/>
              </w:rPr>
              <w:t>1</w:t>
            </w:r>
            <w:r w:rsidR="002018A0">
              <w:rPr>
                <w:rFonts w:ascii="Helv" w:hAnsi="Helv" w:cs="Helv"/>
                <w:color w:val="000000"/>
                <w:szCs w:val="20"/>
                <w:lang w:eastAsia="sl-SI"/>
              </w:rPr>
              <w:t>2 razpisne dokumentacije</w:t>
            </w:r>
            <w:r>
              <w:rPr>
                <w:rFonts w:ascii="Helv" w:hAnsi="Helv" w:cs="Helv"/>
                <w:color w:val="000000"/>
                <w:szCs w:val="20"/>
                <w:lang w:eastAsia="sl-SI"/>
              </w:rPr>
              <w:t xml:space="preserve"> Varovanje osebnih podatkov na ravni izvedbe javnega razpisa, in da smo z navedeno prilogo, ki velja za obdelavo vseh osebnih podatkov v povezavi z javnim razpisom, seznanili vse sodelujoče osebe pri prijavljenem projektu, katerih osebne podatke posredujemo na javni razpis. Posebej smo jih seznanili s tem, da se bodo njihovi osebni podatki, če bo prijavljeni projekt izbran in bo zanj sklenjena pogodba o sofinanciranju zbirali, obdelovali in shranjevali:</w:t>
            </w:r>
          </w:p>
          <w:p w14:paraId="533A33E3" w14:textId="4D676CC6" w:rsidR="00F6015E" w:rsidRPr="009D4605" w:rsidRDefault="00F6015E" w:rsidP="0072499F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8"/>
              <w:jc w:val="both"/>
              <w:rPr>
                <w:rFonts w:ascii="Helv" w:hAnsi="Helv" w:cs="Helv"/>
                <w:color w:val="000000"/>
                <w:szCs w:val="20"/>
                <w:lang w:eastAsia="sl-SI"/>
              </w:rPr>
            </w:pPr>
            <w:r w:rsidRPr="009D4605">
              <w:rPr>
                <w:rFonts w:ascii="Helv" w:hAnsi="Helv" w:cs="Helv"/>
                <w:color w:val="000000"/>
                <w:szCs w:val="20"/>
                <w:lang w:eastAsia="sl-SI"/>
              </w:rPr>
              <w:t xml:space="preserve">v informacijskem sistemu e-MA, katerega upravljavec je Služba Vlade Republike Slovenije za razvoj in evropsko kohezijsko politiko ter </w:t>
            </w:r>
          </w:p>
          <w:p w14:paraId="22FA0EF2" w14:textId="62DB9F31" w:rsidR="00F6015E" w:rsidRPr="009D4605" w:rsidRDefault="00F6015E" w:rsidP="0072499F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left="458"/>
              <w:jc w:val="both"/>
              <w:rPr>
                <w:rFonts w:cs="Arial"/>
                <w:b/>
                <w:bCs/>
              </w:rPr>
            </w:pPr>
            <w:r w:rsidRPr="009D4605">
              <w:rPr>
                <w:rFonts w:ascii="Helv" w:hAnsi="Helv" w:cs="Helv"/>
                <w:color w:val="000000"/>
                <w:szCs w:val="20"/>
                <w:lang w:eastAsia="sl-SI"/>
              </w:rPr>
              <w:t xml:space="preserve">na Ministrstvu za izobraževanje, znanost in šport, v okviru izbora in izvajanja operacije, to pomeni </w:t>
            </w:r>
            <w:r w:rsidRPr="009D4605">
              <w:rPr>
                <w:rFonts w:eastAsia="MS Mincho" w:cs="Arial"/>
                <w:szCs w:val="20"/>
              </w:rPr>
              <w:t xml:space="preserve">upravljalnih preverjanj in drugega nadzora ter spremljanja in vrednotenja </w:t>
            </w:r>
            <w:r w:rsidRPr="009D4605">
              <w:rPr>
                <w:rFonts w:ascii="Helv" w:hAnsi="Helv" w:cs="Helv"/>
                <w:color w:val="000000"/>
                <w:szCs w:val="20"/>
                <w:lang w:eastAsia="sl-SI"/>
              </w:rPr>
              <w:t xml:space="preserve">operacije, </w:t>
            </w:r>
          </w:p>
        </w:tc>
        <w:tc>
          <w:tcPr>
            <w:tcW w:w="1513" w:type="dxa"/>
            <w:vAlign w:val="center"/>
          </w:tcPr>
          <w:p w14:paraId="7353FD18" w14:textId="4DBCAF63" w:rsidR="00F6015E" w:rsidRPr="00564654" w:rsidRDefault="00B01295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rFonts w:cs="Arial"/>
                <w:b/>
                <w:bCs/>
              </w:rPr>
            </w:pPr>
            <w:sdt>
              <w:sdtPr>
                <w:id w:val="-47183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6015E" w:rsidRPr="008E2078">
              <w:rPr>
                <w:rFonts w:cs="Arial"/>
                <w:szCs w:val="20"/>
              </w:rPr>
              <w:t xml:space="preserve"> DA</w:t>
            </w:r>
          </w:p>
        </w:tc>
      </w:tr>
      <w:tr w:rsidR="00F6015E" w14:paraId="77D7A4B1" w14:textId="77777777" w:rsidTr="00A50CA2">
        <w:tblPrEx>
          <w:shd w:val="clear" w:color="auto" w:fill="auto"/>
        </w:tblPrEx>
        <w:tc>
          <w:tcPr>
            <w:tcW w:w="8217" w:type="dxa"/>
            <w:gridSpan w:val="5"/>
            <w:vAlign w:val="center"/>
          </w:tcPr>
          <w:p w14:paraId="26F5C35A" w14:textId="5AA14234" w:rsidR="00F6015E" w:rsidRPr="00564654" w:rsidRDefault="00F6015E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  <w:r>
              <w:rPr>
                <w:rFonts w:ascii="Helv" w:hAnsi="Helv" w:cs="Helv"/>
                <w:color w:val="000000"/>
                <w:szCs w:val="20"/>
                <w:lang w:eastAsia="sl-SI"/>
              </w:rPr>
              <w:t>bomo v vlogi upravljavca osebnih podatkov tudi sami zagotovili ustrezno varstvo osebnih podatkov sodelujočih pri projektu in pri kakršnem koli zbiranju, obdelavi in hrambi osebnih podatkov dosledno upoštevali Splošno uredbo o varstvu podatkov (GDPR),</w:t>
            </w:r>
          </w:p>
        </w:tc>
        <w:tc>
          <w:tcPr>
            <w:tcW w:w="1513" w:type="dxa"/>
            <w:vAlign w:val="center"/>
          </w:tcPr>
          <w:p w14:paraId="0E4B3FB4" w14:textId="7775AB8A" w:rsidR="00F6015E" w:rsidRPr="00564654" w:rsidRDefault="00B01295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rFonts w:cs="Arial"/>
                <w:b/>
                <w:bCs/>
              </w:rPr>
            </w:pPr>
            <w:sdt>
              <w:sdtPr>
                <w:id w:val="136501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6015E" w:rsidRPr="008E2078">
              <w:rPr>
                <w:rFonts w:cs="Arial"/>
                <w:szCs w:val="20"/>
              </w:rPr>
              <w:t xml:space="preserve"> DA</w:t>
            </w:r>
          </w:p>
        </w:tc>
      </w:tr>
      <w:tr w:rsidR="00F6015E" w14:paraId="5A8787DA" w14:textId="77777777" w:rsidTr="00A50CA2">
        <w:tblPrEx>
          <w:shd w:val="clear" w:color="auto" w:fill="auto"/>
        </w:tblPrEx>
        <w:tc>
          <w:tcPr>
            <w:tcW w:w="8217" w:type="dxa"/>
            <w:gridSpan w:val="5"/>
            <w:vAlign w:val="center"/>
          </w:tcPr>
          <w:p w14:paraId="28403AFA" w14:textId="5055EA9D" w:rsidR="00F6015E" w:rsidRPr="00564654" w:rsidRDefault="00F6015E" w:rsidP="001B209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  <w:r w:rsidRPr="008E2078">
              <w:rPr>
                <w:rFonts w:cs="Arial"/>
                <w:szCs w:val="20"/>
              </w:rPr>
              <w:t xml:space="preserve">se strinjamo </w:t>
            </w:r>
            <w:r w:rsidRPr="008E2078">
              <w:rPr>
                <w:rFonts w:cs="Arial"/>
                <w:color w:val="000000"/>
                <w:szCs w:val="20"/>
              </w:rPr>
              <w:t xml:space="preserve">z vsemi </w:t>
            </w:r>
            <w:r>
              <w:rPr>
                <w:rFonts w:cs="Arial"/>
                <w:color w:val="000000"/>
                <w:szCs w:val="20"/>
              </w:rPr>
              <w:t xml:space="preserve">določili in </w:t>
            </w:r>
            <w:r w:rsidRPr="008E2078">
              <w:rPr>
                <w:rFonts w:cs="Arial"/>
                <w:color w:val="000000"/>
                <w:szCs w:val="20"/>
              </w:rPr>
              <w:t xml:space="preserve">pogoji, navedenimi v </w:t>
            </w:r>
            <w:r w:rsidR="001B2094">
              <w:rPr>
                <w:rFonts w:cs="Arial"/>
                <w:szCs w:val="20"/>
              </w:rPr>
              <w:t>vzorcu</w:t>
            </w:r>
            <w:r w:rsidRPr="008E2078">
              <w:rPr>
                <w:rFonts w:cs="Arial"/>
                <w:szCs w:val="20"/>
              </w:rPr>
              <w:t xml:space="preserve"> pogodbe,</w:t>
            </w:r>
          </w:p>
        </w:tc>
        <w:tc>
          <w:tcPr>
            <w:tcW w:w="1513" w:type="dxa"/>
            <w:vAlign w:val="center"/>
          </w:tcPr>
          <w:p w14:paraId="149CB2E4" w14:textId="34EBF814" w:rsidR="00F6015E" w:rsidRPr="00564654" w:rsidRDefault="00B01295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rFonts w:cs="Arial"/>
                <w:b/>
                <w:bCs/>
              </w:rPr>
            </w:pPr>
            <w:sdt>
              <w:sdtPr>
                <w:id w:val="2680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E" w:rsidRPr="00F87C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15E" w:rsidRPr="008E2078">
              <w:rPr>
                <w:rFonts w:cs="Arial"/>
                <w:szCs w:val="20"/>
              </w:rPr>
              <w:t xml:space="preserve"> DA</w:t>
            </w:r>
          </w:p>
        </w:tc>
      </w:tr>
      <w:tr w:rsidR="00F6015E" w14:paraId="2D23592C" w14:textId="77777777" w:rsidTr="00A50CA2">
        <w:tblPrEx>
          <w:shd w:val="clear" w:color="auto" w:fill="auto"/>
        </w:tblPrEx>
        <w:tc>
          <w:tcPr>
            <w:tcW w:w="8217" w:type="dxa"/>
            <w:gridSpan w:val="5"/>
            <w:vAlign w:val="center"/>
          </w:tcPr>
          <w:p w14:paraId="1D0CE501" w14:textId="5B98DFDF" w:rsidR="00F6015E" w:rsidRPr="00564654" w:rsidRDefault="00F6015E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  <w:r w:rsidRPr="008E2078">
              <w:rPr>
                <w:rFonts w:cs="Arial"/>
                <w:szCs w:val="20"/>
              </w:rPr>
              <w:lastRenderedPageBreak/>
              <w:t>se strinjamo in sprejemamo vse pogoje, ki so navedeni v tem javnem razpisu,</w:t>
            </w:r>
          </w:p>
        </w:tc>
        <w:tc>
          <w:tcPr>
            <w:tcW w:w="1513" w:type="dxa"/>
            <w:vAlign w:val="center"/>
          </w:tcPr>
          <w:p w14:paraId="43B5B667" w14:textId="12D1483A" w:rsidR="00F6015E" w:rsidRPr="00564654" w:rsidRDefault="00F6015E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rFonts w:cs="Arial"/>
                <w:b/>
                <w:bCs/>
              </w:rPr>
            </w:pPr>
            <w:r>
              <w:rPr>
                <w:rFonts w:ascii="MS Gothic" w:eastAsia="MS Gothic" w:hAnsi="MS Gothic" w:hint="eastAsia"/>
                <w:lang w:val="en-US"/>
              </w:rPr>
              <w:t>☐</w:t>
            </w:r>
            <w:r w:rsidRPr="008E2078">
              <w:rPr>
                <w:rFonts w:cs="Arial"/>
                <w:szCs w:val="20"/>
              </w:rPr>
              <w:t xml:space="preserve"> DA</w:t>
            </w:r>
          </w:p>
        </w:tc>
      </w:tr>
      <w:tr w:rsidR="00F6015E" w14:paraId="7AE16479" w14:textId="77777777" w:rsidTr="00A50CA2">
        <w:tblPrEx>
          <w:shd w:val="clear" w:color="auto" w:fill="auto"/>
        </w:tblPrEx>
        <w:tc>
          <w:tcPr>
            <w:tcW w:w="8217" w:type="dxa"/>
            <w:gridSpan w:val="5"/>
            <w:vAlign w:val="center"/>
          </w:tcPr>
          <w:p w14:paraId="355308B4" w14:textId="01CCA73A" w:rsidR="00F6015E" w:rsidRPr="00564654" w:rsidRDefault="00F6015E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  <w:r w:rsidRPr="008E2078">
              <w:rPr>
                <w:rFonts w:cs="Arial"/>
                <w:szCs w:val="20"/>
              </w:rPr>
              <w:t xml:space="preserve">so vse informacije v </w:t>
            </w:r>
            <w:r>
              <w:rPr>
                <w:rFonts w:cs="Arial"/>
                <w:szCs w:val="20"/>
              </w:rPr>
              <w:t>vlogi</w:t>
            </w:r>
            <w:r w:rsidRPr="008E2078">
              <w:rPr>
                <w:rFonts w:cs="Arial"/>
                <w:szCs w:val="20"/>
              </w:rPr>
              <w:t xml:space="preserve"> in priloženih prilogah resnične</w:t>
            </w:r>
            <w:r>
              <w:rPr>
                <w:rFonts w:cs="Arial"/>
                <w:szCs w:val="20"/>
              </w:rPr>
              <w:t xml:space="preserve"> in popolne,</w:t>
            </w:r>
          </w:p>
        </w:tc>
        <w:tc>
          <w:tcPr>
            <w:tcW w:w="1513" w:type="dxa"/>
            <w:vAlign w:val="center"/>
          </w:tcPr>
          <w:p w14:paraId="0E916521" w14:textId="2337FA7E" w:rsidR="00F6015E" w:rsidRPr="00564654" w:rsidRDefault="00B01295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rFonts w:cs="Arial"/>
                <w:b/>
                <w:bCs/>
              </w:rPr>
            </w:pPr>
            <w:sdt>
              <w:sdtPr>
                <w:rPr>
                  <w:lang w:val="en-US"/>
                </w:rPr>
                <w:id w:val="-165814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1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6015E" w:rsidRPr="008E2078">
              <w:rPr>
                <w:rFonts w:cs="Arial"/>
                <w:szCs w:val="20"/>
              </w:rPr>
              <w:t xml:space="preserve"> DA</w:t>
            </w:r>
          </w:p>
        </w:tc>
      </w:tr>
      <w:tr w:rsidR="00F6015E" w14:paraId="2CF2DD8E" w14:textId="77777777" w:rsidTr="00A50CA2">
        <w:tblPrEx>
          <w:shd w:val="clear" w:color="auto" w:fill="auto"/>
        </w:tblPrEx>
        <w:tc>
          <w:tcPr>
            <w:tcW w:w="8217" w:type="dxa"/>
            <w:gridSpan w:val="5"/>
            <w:vAlign w:val="center"/>
          </w:tcPr>
          <w:p w14:paraId="2BE7AF2B" w14:textId="3C271214" w:rsidR="00F6015E" w:rsidRPr="00564654" w:rsidRDefault="00F6015E" w:rsidP="003B7453">
            <w:pPr>
              <w:autoSpaceDE w:val="0"/>
              <w:autoSpaceDN w:val="0"/>
              <w:adjustRightInd w:val="0"/>
              <w:spacing w:line="240" w:lineRule="auto"/>
              <w:ind w:left="66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s</w:t>
            </w:r>
            <w:r w:rsidRPr="00D54F95">
              <w:rPr>
                <w:rFonts w:cs="Arial"/>
              </w:rPr>
              <w:t xml:space="preserve">oglašamo, da ministrstvo za potrebe javnega </w:t>
            </w:r>
            <w:r w:rsidRPr="006D0CDD">
              <w:rPr>
                <w:rFonts w:cs="Arial"/>
              </w:rPr>
              <w:t>razpisa »</w:t>
            </w:r>
            <w:r w:rsidR="001B2094" w:rsidRPr="003B7453">
              <w:rPr>
                <w:rFonts w:cs="Arial"/>
                <w:color w:val="000000"/>
              </w:rPr>
              <w:t>Krepitev vloge kariernih centrov v celostni obravnavi študentov</w:t>
            </w:r>
            <w:r w:rsidRPr="006D0CDD">
              <w:rPr>
                <w:rFonts w:cs="Arial"/>
              </w:rPr>
              <w:t>«</w:t>
            </w:r>
            <w:r w:rsidRPr="00D54F95">
              <w:rPr>
                <w:rFonts w:cs="Arial"/>
              </w:rPr>
              <w:t xml:space="preserve"> v skladu z 18. členom Zakona o davčnem postopku (Uradni list RS, št. 13/11 – uradno prečiščeno besedilo, 32/12, 94/12, 101/13 – ZDavNepr, 111/13, </w:t>
            </w:r>
            <w:r w:rsidR="002A708C" w:rsidRPr="002A708C">
              <w:rPr>
                <w:rFonts w:cs="Arial"/>
              </w:rPr>
              <w:t>22/14 – odl. US, 25/14 – ZFU, 40/14 – ZIN-B, 90/14, 91/15, 63/16, 69/17, 13/18 – ZJF-H, 36/19, 66/19, 145/20 – odl. US, 203/20 – ZIUPOPDVE, 39/22 – ZFU-A in 52/22 – odl. US</w:t>
            </w:r>
            <w:r w:rsidRPr="00D54F95">
              <w:rPr>
                <w:rFonts w:cs="Arial"/>
              </w:rPr>
              <w:t>) preveri podatke, ki so davčna tajnost in se vodijo v uradnih evidencah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513" w:type="dxa"/>
            <w:vAlign w:val="center"/>
          </w:tcPr>
          <w:p w14:paraId="63396C0B" w14:textId="03C0CA9C" w:rsidR="00F6015E" w:rsidRPr="00564654" w:rsidRDefault="00B01295" w:rsidP="00E411A4">
            <w:pPr>
              <w:autoSpaceDE w:val="0"/>
              <w:autoSpaceDN w:val="0"/>
              <w:adjustRightInd w:val="0"/>
              <w:spacing w:line="240" w:lineRule="auto"/>
              <w:ind w:left="66"/>
              <w:jc w:val="center"/>
              <w:rPr>
                <w:rFonts w:cs="Arial"/>
                <w:b/>
                <w:bCs/>
              </w:rPr>
            </w:pPr>
            <w:sdt>
              <w:sdtPr>
                <w:id w:val="11096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C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015E" w:rsidRPr="008E2078">
              <w:rPr>
                <w:rFonts w:cs="Arial"/>
                <w:szCs w:val="20"/>
              </w:rPr>
              <w:t xml:space="preserve"> DA</w:t>
            </w:r>
          </w:p>
        </w:tc>
      </w:tr>
    </w:tbl>
    <w:p w14:paraId="667F74DE" w14:textId="37DE9B2D" w:rsidR="00F6015E" w:rsidRDefault="00F6015E" w:rsidP="00E411A4">
      <w:pPr>
        <w:shd w:val="clear" w:color="auto" w:fill="FFFFFF"/>
        <w:tabs>
          <w:tab w:val="right" w:pos="8931"/>
        </w:tabs>
        <w:spacing w:line="240" w:lineRule="auto"/>
        <w:outlineLvl w:val="0"/>
      </w:pPr>
      <w:r w:rsidRPr="008B7BED">
        <w:t>*</w:t>
      </w:r>
      <w:r w:rsidRPr="00EE43AF">
        <w:t>Prijavitelj je kazensko in materialno odgovoren za navajanje neresničnih podatkov.</w:t>
      </w:r>
    </w:p>
    <w:p w14:paraId="67357EF6" w14:textId="77777777" w:rsidR="00CB331D" w:rsidRDefault="00CB331D" w:rsidP="00E411A4">
      <w:pPr>
        <w:shd w:val="clear" w:color="auto" w:fill="FFFFFF"/>
        <w:tabs>
          <w:tab w:val="right" w:pos="8931"/>
        </w:tabs>
        <w:spacing w:line="240" w:lineRule="auto"/>
        <w:outlineLvl w:val="0"/>
      </w:pPr>
    </w:p>
    <w:p w14:paraId="0A5494AA" w14:textId="77777777" w:rsidR="00CB331D" w:rsidRDefault="00CB331D" w:rsidP="00E411A4">
      <w:pPr>
        <w:shd w:val="clear" w:color="auto" w:fill="FFFFFF"/>
        <w:tabs>
          <w:tab w:val="right" w:pos="8931"/>
        </w:tabs>
        <w:spacing w:line="240" w:lineRule="auto"/>
        <w:outlineLvl w:val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E53EA0" w:rsidRPr="00D633F1" w14:paraId="42D4D459" w14:textId="77777777" w:rsidTr="00D633F1">
        <w:tc>
          <w:tcPr>
            <w:tcW w:w="973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20F06EBC" w14:textId="5ABA118B" w:rsidR="00E53EA0" w:rsidRPr="007D69F7" w:rsidRDefault="00E53EA0" w:rsidP="00F74E8F">
            <w:pPr>
              <w:pStyle w:val="Odstavekseznama"/>
              <w:numPr>
                <w:ilvl w:val="0"/>
                <w:numId w:val="4"/>
              </w:numPr>
              <w:tabs>
                <w:tab w:val="right" w:pos="8931"/>
              </w:tabs>
              <w:spacing w:line="240" w:lineRule="auto"/>
              <w:rPr>
                <w:b/>
              </w:rPr>
            </w:pPr>
            <w:r w:rsidRPr="007D69F7">
              <w:rPr>
                <w:rFonts w:cs="Arial"/>
                <w:b/>
                <w:bCs/>
                <w:szCs w:val="20"/>
                <w:lang w:eastAsia="sl-SI"/>
              </w:rPr>
              <w:t>PRIL</w:t>
            </w:r>
            <w:r w:rsidR="00F74E8F">
              <w:rPr>
                <w:rFonts w:cs="Arial"/>
                <w:b/>
                <w:bCs/>
                <w:szCs w:val="20"/>
                <w:lang w:eastAsia="sl-SI"/>
              </w:rPr>
              <w:t>O</w:t>
            </w:r>
            <w:r w:rsidRPr="007D69F7">
              <w:rPr>
                <w:rFonts w:cs="Arial"/>
                <w:b/>
                <w:bCs/>
                <w:szCs w:val="20"/>
                <w:lang w:eastAsia="sl-SI"/>
              </w:rPr>
              <w:t>GE</w:t>
            </w:r>
          </w:p>
        </w:tc>
      </w:tr>
      <w:tr w:rsidR="00EC62E9" w14:paraId="26E024C4" w14:textId="77777777" w:rsidTr="00D633F1">
        <w:tc>
          <w:tcPr>
            <w:tcW w:w="4865" w:type="dxa"/>
            <w:tcBorders>
              <w:bottom w:val="nil"/>
              <w:right w:val="nil"/>
            </w:tcBorders>
          </w:tcPr>
          <w:p w14:paraId="79E3410E" w14:textId="1BD4942B" w:rsidR="00EC62E9" w:rsidRPr="0007720D" w:rsidRDefault="00EC62E9" w:rsidP="0007720D">
            <w:pPr>
              <w:spacing w:line="240" w:lineRule="auto"/>
              <w:jc w:val="both"/>
              <w:rPr>
                <w:rFonts w:cs="Arial"/>
                <w:bCs/>
                <w:color w:val="000000"/>
              </w:rPr>
            </w:pPr>
          </w:p>
        </w:tc>
        <w:tc>
          <w:tcPr>
            <w:tcW w:w="4865" w:type="dxa"/>
            <w:tcBorders>
              <w:left w:val="nil"/>
              <w:bottom w:val="nil"/>
            </w:tcBorders>
          </w:tcPr>
          <w:p w14:paraId="1E43B76A" w14:textId="77777777" w:rsidR="00EC62E9" w:rsidRDefault="00EC62E9" w:rsidP="00E411A4">
            <w:pPr>
              <w:tabs>
                <w:tab w:val="right" w:pos="8931"/>
              </w:tabs>
              <w:spacing w:line="240" w:lineRule="auto"/>
              <w:outlineLvl w:val="0"/>
            </w:pPr>
          </w:p>
        </w:tc>
      </w:tr>
      <w:tr w:rsidR="00EC62E9" w14:paraId="5C392620" w14:textId="77777777" w:rsidTr="00D633F1">
        <w:tc>
          <w:tcPr>
            <w:tcW w:w="4865" w:type="dxa"/>
            <w:tcBorders>
              <w:top w:val="nil"/>
              <w:bottom w:val="nil"/>
              <w:right w:val="nil"/>
            </w:tcBorders>
          </w:tcPr>
          <w:p w14:paraId="7FEF4313" w14:textId="24E9A1B9" w:rsidR="00EC62E9" w:rsidRDefault="00E53EA0" w:rsidP="00D633F1">
            <w:pPr>
              <w:pStyle w:val="Odstavekseznama"/>
              <w:numPr>
                <w:ilvl w:val="1"/>
                <w:numId w:val="18"/>
              </w:numPr>
              <w:tabs>
                <w:tab w:val="right" w:pos="8931"/>
              </w:tabs>
              <w:spacing w:line="240" w:lineRule="auto"/>
              <w:outlineLvl w:val="0"/>
            </w:pPr>
            <w:r w:rsidRPr="00D633F1">
              <w:rPr>
                <w:rFonts w:cs="Arial"/>
                <w:bCs/>
                <w:color w:val="000000"/>
              </w:rPr>
              <w:t>Finančni načrt projekta s časovno dinamik</w:t>
            </w:r>
            <w:r>
              <w:rPr>
                <w:rFonts w:cs="Arial"/>
                <w:bCs/>
                <w:color w:val="000000"/>
              </w:rPr>
              <w:t>o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</w:tcBorders>
          </w:tcPr>
          <w:p w14:paraId="18ED21DF" w14:textId="77777777" w:rsidR="00EC62E9" w:rsidRDefault="00EC62E9" w:rsidP="00E411A4">
            <w:pPr>
              <w:tabs>
                <w:tab w:val="right" w:pos="8931"/>
              </w:tabs>
              <w:spacing w:line="240" w:lineRule="auto"/>
              <w:outlineLvl w:val="0"/>
            </w:pPr>
          </w:p>
        </w:tc>
      </w:tr>
      <w:tr w:rsidR="00E53EA0" w14:paraId="697C0847" w14:textId="77777777" w:rsidTr="00DF60B9">
        <w:tc>
          <w:tcPr>
            <w:tcW w:w="4865" w:type="dxa"/>
            <w:tcBorders>
              <w:top w:val="nil"/>
              <w:bottom w:val="nil"/>
              <w:right w:val="nil"/>
            </w:tcBorders>
          </w:tcPr>
          <w:p w14:paraId="081A81AE" w14:textId="5569FE59" w:rsidR="00E53EA0" w:rsidRPr="00D633F1" w:rsidRDefault="00E53EA0" w:rsidP="00D633F1">
            <w:pPr>
              <w:tabs>
                <w:tab w:val="right" w:pos="8931"/>
              </w:tabs>
              <w:spacing w:line="240" w:lineRule="auto"/>
              <w:outlineLvl w:val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ter 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</w:tcBorders>
          </w:tcPr>
          <w:p w14:paraId="7BEDB66A" w14:textId="77777777" w:rsidR="00E53EA0" w:rsidRDefault="00E53EA0" w:rsidP="00E53EA0">
            <w:pPr>
              <w:tabs>
                <w:tab w:val="right" w:pos="8931"/>
              </w:tabs>
              <w:spacing w:line="240" w:lineRule="auto"/>
              <w:outlineLvl w:val="0"/>
            </w:pPr>
          </w:p>
        </w:tc>
      </w:tr>
      <w:tr w:rsidR="00E53EA0" w14:paraId="191FE9D6" w14:textId="77777777" w:rsidTr="00DF60B9">
        <w:tc>
          <w:tcPr>
            <w:tcW w:w="9730" w:type="dxa"/>
            <w:gridSpan w:val="2"/>
            <w:tcBorders>
              <w:top w:val="nil"/>
              <w:bottom w:val="single" w:sz="4" w:space="0" w:color="000000"/>
            </w:tcBorders>
          </w:tcPr>
          <w:p w14:paraId="00BB6853" w14:textId="7B071A1E" w:rsidR="00DF60B9" w:rsidRPr="00DF60B9" w:rsidRDefault="00E53EA0" w:rsidP="002018A0">
            <w:pPr>
              <w:pStyle w:val="Odstavekseznama"/>
              <w:numPr>
                <w:ilvl w:val="0"/>
                <w:numId w:val="19"/>
              </w:numPr>
              <w:tabs>
                <w:tab w:val="right" w:pos="8931"/>
              </w:tabs>
              <w:spacing w:line="240" w:lineRule="auto"/>
              <w:outlineLvl w:val="0"/>
            </w:pPr>
            <w:r w:rsidRPr="00D633F1">
              <w:rPr>
                <w:rFonts w:cs="Arial"/>
                <w:bCs/>
                <w:color w:val="000000"/>
              </w:rPr>
              <w:t>Dokazilo o vzpostavljenem kariernem centru, karierni točki oz. drugi obliki kariernega svetovanja študentom</w:t>
            </w:r>
            <w:r w:rsidR="00DF60B9">
              <w:rPr>
                <w:rFonts w:cs="Arial"/>
                <w:bCs/>
                <w:color w:val="000000"/>
              </w:rPr>
              <w:t>.</w:t>
            </w:r>
            <w:r w:rsidRPr="00D633F1">
              <w:rPr>
                <w:rFonts w:cs="Arial"/>
                <w:bCs/>
                <w:color w:val="000000"/>
              </w:rPr>
              <w:t xml:space="preserve">  </w:t>
            </w:r>
          </w:p>
          <w:p w14:paraId="46BFAF7F" w14:textId="77777777" w:rsidR="00DF60B9" w:rsidRDefault="00DF60B9" w:rsidP="00DF60B9">
            <w:pPr>
              <w:tabs>
                <w:tab w:val="right" w:pos="8931"/>
              </w:tabs>
              <w:spacing w:line="240" w:lineRule="auto"/>
              <w:outlineLvl w:val="0"/>
            </w:pPr>
          </w:p>
          <w:p w14:paraId="0648277F" w14:textId="54AEF6B6" w:rsidR="00DF60B9" w:rsidRPr="00DF60B9" w:rsidRDefault="00DF60B9" w:rsidP="004C31BB">
            <w:pPr>
              <w:jc w:val="both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  <w:szCs w:val="20"/>
              </w:rPr>
              <w:t xml:space="preserve">Prijavitelj </w:t>
            </w:r>
            <w:r w:rsidRPr="00810D60">
              <w:rPr>
                <w:rFonts w:cs="Arial"/>
                <w:bCs/>
                <w:color w:val="000000"/>
                <w:szCs w:val="20"/>
              </w:rPr>
              <w:t xml:space="preserve">naj vlogi priloži </w:t>
            </w:r>
            <w:r w:rsidR="004C31BB" w:rsidRPr="00810D60">
              <w:rPr>
                <w:rFonts w:cs="Arial"/>
                <w:bCs/>
                <w:color w:val="000000"/>
                <w:szCs w:val="20"/>
              </w:rPr>
              <w:t xml:space="preserve">tudi </w:t>
            </w:r>
            <w:r w:rsidRPr="00810D60">
              <w:rPr>
                <w:rFonts w:cs="Arial"/>
                <w:bCs/>
                <w:color w:val="000000"/>
                <w:szCs w:val="20"/>
              </w:rPr>
              <w:t xml:space="preserve">dokazila k točki </w:t>
            </w:r>
            <w:r w:rsidR="004C31BB" w:rsidRPr="00810D60">
              <w:rPr>
                <w:rFonts w:cs="Arial"/>
                <w:color w:val="000000" w:themeColor="text1"/>
              </w:rPr>
              <w:t xml:space="preserve">1.1 rubrike </w:t>
            </w:r>
            <w:r w:rsidRPr="00810D60">
              <w:rPr>
                <w:rFonts w:cs="Arial"/>
                <w:bCs/>
                <w:color w:val="000000"/>
                <w:szCs w:val="20"/>
              </w:rPr>
              <w:t xml:space="preserve">C. Vsebinska zasnova operacije </w:t>
            </w:r>
            <w:r w:rsidR="00810D60" w:rsidRPr="00810D60">
              <w:rPr>
                <w:rFonts w:cs="Arial"/>
                <w:bCs/>
                <w:color w:val="000000"/>
                <w:szCs w:val="20"/>
              </w:rPr>
              <w:t>v</w:t>
            </w:r>
            <w:r w:rsidRPr="00810D60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810D60" w:rsidRPr="00810D60">
              <w:rPr>
                <w:rFonts w:cs="Arial"/>
                <w:bCs/>
                <w:color w:val="000000"/>
                <w:szCs w:val="20"/>
              </w:rPr>
              <w:t>Prijavnem obrazcu</w:t>
            </w:r>
            <w:r w:rsidRPr="00810D60">
              <w:rPr>
                <w:rFonts w:cs="Arial"/>
                <w:bCs/>
                <w:color w:val="000000"/>
                <w:szCs w:val="20"/>
              </w:rPr>
              <w:t>.</w:t>
            </w:r>
          </w:p>
        </w:tc>
      </w:tr>
    </w:tbl>
    <w:p w14:paraId="43E5008D" w14:textId="5C87074F" w:rsidR="00F6015E" w:rsidRDefault="00F6015E" w:rsidP="00E411A4">
      <w:pPr>
        <w:shd w:val="clear" w:color="auto" w:fill="FFFFFF"/>
        <w:tabs>
          <w:tab w:val="right" w:pos="8931"/>
        </w:tabs>
        <w:spacing w:line="240" w:lineRule="auto"/>
        <w:outlineLvl w:val="0"/>
        <w:rPr>
          <w:rFonts w:cs="Arial"/>
          <w:b/>
          <w:szCs w:val="20"/>
          <w:lang w:eastAsia="sl-SI"/>
        </w:rPr>
      </w:pPr>
    </w:p>
    <w:p w14:paraId="3DC393C3" w14:textId="77777777" w:rsidR="00F6015E" w:rsidRPr="00EE43AF" w:rsidRDefault="00F6015E" w:rsidP="00E411A4">
      <w:pPr>
        <w:tabs>
          <w:tab w:val="right" w:pos="8931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 w:rsidRPr="00EE43AF">
        <w:rPr>
          <w:rFonts w:cs="Arial"/>
          <w:bCs/>
          <w:szCs w:val="20"/>
          <w:lang w:eastAsia="sl-SI"/>
        </w:rPr>
        <w:t>Ministrstvu dovoljujemo in ga pooblaščamo, da lahko za namene tega javnega razpisa pridobi podatke iz sodnega registra oziroma drugih uradnih evidenc državnih organov, organov lokalnih skupnosti ali nosilcev javnega pooblastila.</w:t>
      </w:r>
    </w:p>
    <w:p w14:paraId="221FB9D4" w14:textId="57A87F3D" w:rsidR="00F6015E" w:rsidRDefault="00F6015E" w:rsidP="00E411A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28C253" w14:textId="77777777" w:rsidR="00F6015E" w:rsidRPr="008E2078" w:rsidRDefault="00F6015E" w:rsidP="00E411A4">
      <w:pPr>
        <w:tabs>
          <w:tab w:val="right" w:pos="8931"/>
        </w:tabs>
        <w:spacing w:line="240" w:lineRule="auto"/>
        <w:jc w:val="both"/>
        <w:rPr>
          <w:rFonts w:cs="Arial"/>
          <w:bCs/>
          <w:szCs w:val="20"/>
          <w:lang w:eastAsia="sl-SI"/>
        </w:rPr>
      </w:pPr>
      <w:r w:rsidRPr="008E2078">
        <w:rPr>
          <w:rFonts w:cs="Arial"/>
          <w:bCs/>
          <w:szCs w:val="20"/>
          <w:lang w:eastAsia="sl-SI"/>
        </w:rPr>
        <w:t>Ime in priimek ter podpis osebe, ki je obrazec izpolnila in jamči, da so navedeni podatki resnični:</w:t>
      </w:r>
    </w:p>
    <w:p w14:paraId="54B3A87E" w14:textId="77777777" w:rsidR="00F6015E" w:rsidRPr="008E2078" w:rsidRDefault="00F6015E" w:rsidP="00E411A4">
      <w:pPr>
        <w:tabs>
          <w:tab w:val="right" w:pos="8931"/>
        </w:tabs>
        <w:spacing w:line="240" w:lineRule="auto"/>
        <w:jc w:val="both"/>
        <w:rPr>
          <w:rFonts w:cs="Arial"/>
          <w:bCs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6015E" w:rsidRPr="008E2078" w14:paraId="283C276F" w14:textId="77777777" w:rsidTr="00BB71B3">
        <w:trPr>
          <w:trHeight w:val="141"/>
        </w:trPr>
        <w:tc>
          <w:tcPr>
            <w:tcW w:w="9606" w:type="dxa"/>
            <w:vAlign w:val="bottom"/>
          </w:tcPr>
          <w:p w14:paraId="0B53C869" w14:textId="77777777" w:rsidR="00F6015E" w:rsidRPr="008E2078" w:rsidRDefault="00F6015E" w:rsidP="00E411A4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Cs/>
                <w:szCs w:val="20"/>
                <w:lang w:eastAsia="sl-SI"/>
              </w:rPr>
            </w:pPr>
          </w:p>
        </w:tc>
      </w:tr>
    </w:tbl>
    <w:p w14:paraId="26C18526" w14:textId="77777777" w:rsidR="00F6015E" w:rsidRDefault="00F6015E" w:rsidP="00E411A4">
      <w:pPr>
        <w:tabs>
          <w:tab w:val="left" w:pos="221"/>
          <w:tab w:val="right" w:pos="8931"/>
        </w:tabs>
        <w:spacing w:line="240" w:lineRule="auto"/>
        <w:rPr>
          <w:rFonts w:cs="Arial"/>
          <w:bCs/>
          <w:szCs w:val="20"/>
          <w:lang w:eastAsia="sl-SI"/>
        </w:rPr>
      </w:pPr>
    </w:p>
    <w:p w14:paraId="691DC2A4" w14:textId="77777777" w:rsidR="00F6015E" w:rsidRPr="008E2078" w:rsidRDefault="00F6015E" w:rsidP="00E411A4">
      <w:pPr>
        <w:tabs>
          <w:tab w:val="left" w:pos="221"/>
          <w:tab w:val="right" w:pos="8931"/>
        </w:tabs>
        <w:spacing w:line="240" w:lineRule="auto"/>
        <w:rPr>
          <w:rFonts w:cs="Arial"/>
          <w:bCs/>
          <w:szCs w:val="20"/>
          <w:lang w:eastAsia="sl-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4281"/>
      </w:tblGrid>
      <w:tr w:rsidR="00F6015E" w:rsidRPr="008E2078" w14:paraId="5897E75D" w14:textId="77777777" w:rsidTr="009F37A5">
        <w:tc>
          <w:tcPr>
            <w:tcW w:w="3369" w:type="dxa"/>
            <w:shd w:val="clear" w:color="auto" w:fill="B6DDE8" w:themeFill="accent5" w:themeFillTint="66"/>
            <w:vAlign w:val="center"/>
          </w:tcPr>
          <w:p w14:paraId="35C1047E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rPr>
                <w:rFonts w:cs="Arial"/>
                <w:b/>
                <w:szCs w:val="20"/>
                <w:lang w:eastAsia="sl-SI"/>
              </w:rPr>
            </w:pPr>
            <w:r w:rsidRPr="008E2078">
              <w:rPr>
                <w:rFonts w:cs="Arial"/>
                <w:b/>
                <w:szCs w:val="20"/>
                <w:lang w:eastAsia="sl-SI"/>
              </w:rPr>
              <w:t>Kraj in datum: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14:paraId="48D6135D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  <w:r w:rsidRPr="008E2078">
              <w:rPr>
                <w:rFonts w:cs="Arial"/>
                <w:b/>
                <w:szCs w:val="20"/>
                <w:lang w:eastAsia="sl-SI"/>
              </w:rPr>
              <w:t>M. P.</w:t>
            </w:r>
          </w:p>
        </w:tc>
        <w:tc>
          <w:tcPr>
            <w:tcW w:w="4281" w:type="dxa"/>
            <w:shd w:val="clear" w:color="auto" w:fill="B6DDE8" w:themeFill="accent5" w:themeFillTint="66"/>
            <w:vAlign w:val="center"/>
          </w:tcPr>
          <w:p w14:paraId="57B1BC76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jc w:val="center"/>
              <w:rPr>
                <w:rFonts w:cs="Arial"/>
                <w:b/>
                <w:szCs w:val="20"/>
                <w:lang w:eastAsia="sl-SI"/>
              </w:rPr>
            </w:pPr>
            <w:r w:rsidRPr="008E2078">
              <w:rPr>
                <w:rFonts w:cs="Arial"/>
                <w:b/>
                <w:szCs w:val="20"/>
                <w:lang w:eastAsia="sl-SI"/>
              </w:rPr>
              <w:t>Ime in priimek ter podpis odgovorne osebe:</w:t>
            </w:r>
          </w:p>
        </w:tc>
      </w:tr>
      <w:tr w:rsidR="00F6015E" w:rsidRPr="008E2078" w14:paraId="5613FD4F" w14:textId="77777777" w:rsidTr="009F37A5">
        <w:tc>
          <w:tcPr>
            <w:tcW w:w="3369" w:type="dxa"/>
          </w:tcPr>
          <w:p w14:paraId="5693B539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4" w:type="dxa"/>
          </w:tcPr>
          <w:p w14:paraId="7B9C2EC2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81" w:type="dxa"/>
          </w:tcPr>
          <w:p w14:paraId="31BACDA0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666F446C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55A0C025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  <w:p w14:paraId="12F82E46" w14:textId="77777777" w:rsidR="00F6015E" w:rsidRPr="008E2078" w:rsidRDefault="00F6015E" w:rsidP="00E411A4">
            <w:pPr>
              <w:tabs>
                <w:tab w:val="left" w:pos="4536"/>
              </w:tabs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14:paraId="177622BF" w14:textId="6747EC7B" w:rsidR="00F6015E" w:rsidRDefault="00F6015E" w:rsidP="00E411A4">
      <w:pPr>
        <w:shd w:val="clear" w:color="auto" w:fill="FFFFFF"/>
        <w:tabs>
          <w:tab w:val="right" w:pos="8931"/>
        </w:tabs>
        <w:spacing w:line="240" w:lineRule="auto"/>
        <w:outlineLvl w:val="0"/>
        <w:rPr>
          <w:rFonts w:cs="Arial"/>
          <w:b/>
          <w:szCs w:val="20"/>
          <w:lang w:eastAsia="sl-SI"/>
        </w:rPr>
      </w:pPr>
    </w:p>
    <w:p w14:paraId="4D48203F" w14:textId="77777777" w:rsidR="00F6015E" w:rsidRPr="00CD313E" w:rsidRDefault="00F6015E" w:rsidP="00E411A4">
      <w:pPr>
        <w:shd w:val="clear" w:color="auto" w:fill="FFFFFF"/>
        <w:tabs>
          <w:tab w:val="right" w:pos="8931"/>
        </w:tabs>
        <w:spacing w:line="240" w:lineRule="auto"/>
        <w:outlineLvl w:val="0"/>
        <w:rPr>
          <w:rFonts w:cs="Arial"/>
          <w:b/>
          <w:szCs w:val="20"/>
          <w:lang w:eastAsia="sl-SI"/>
        </w:rPr>
      </w:pPr>
    </w:p>
    <w:p w14:paraId="31FDA270" w14:textId="77777777" w:rsidR="00813ECE" w:rsidRPr="001135A3" w:rsidRDefault="00813ECE" w:rsidP="00E411A4">
      <w:pPr>
        <w:tabs>
          <w:tab w:val="right" w:pos="8931"/>
        </w:tabs>
        <w:spacing w:line="240" w:lineRule="auto"/>
        <w:rPr>
          <w:rFonts w:cs="Arial"/>
          <w:b/>
          <w:bCs/>
          <w:szCs w:val="20"/>
          <w:lang w:eastAsia="sl-SI"/>
        </w:rPr>
      </w:pPr>
    </w:p>
    <w:p w14:paraId="6A4D6D8A" w14:textId="77777777" w:rsidR="000F4305" w:rsidRPr="00CD313E" w:rsidRDefault="000F4305" w:rsidP="00E411A4">
      <w:pPr>
        <w:spacing w:line="240" w:lineRule="auto"/>
        <w:jc w:val="both"/>
        <w:rPr>
          <w:rFonts w:cs="Arial"/>
          <w:b/>
          <w:bCs/>
          <w:szCs w:val="20"/>
          <w:lang w:eastAsia="sl-SI"/>
        </w:rPr>
      </w:pPr>
    </w:p>
    <w:p w14:paraId="5781535C" w14:textId="77777777" w:rsidR="00FD33C8" w:rsidRPr="00CD313E" w:rsidRDefault="00FD33C8" w:rsidP="00E411A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sectPr w:rsidR="00FD33C8" w:rsidRPr="00CD313E" w:rsidSect="00831885">
      <w:headerReference w:type="default" r:id="rId12"/>
      <w:footerReference w:type="default" r:id="rId13"/>
      <w:headerReference w:type="first" r:id="rId14"/>
      <w:pgSz w:w="11900" w:h="16840" w:code="9"/>
      <w:pgMar w:top="1440" w:right="1080" w:bottom="1440" w:left="1080" w:header="964" w:footer="794" w:gutter="0"/>
      <w:pgNumType w:start="1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3F664" w16cex:dateUtc="2022-06-27T07:27:00Z"/>
  <w16cex:commentExtensible w16cex:durableId="2663F75F" w16cex:dateUtc="2022-06-27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811CF" w16cid:durableId="2663DF70"/>
  <w16cid:commentId w16cid:paraId="4D76A458" w16cid:durableId="2663DF71"/>
  <w16cid:commentId w16cid:paraId="406A483F" w16cid:durableId="2663F664"/>
  <w16cid:commentId w16cid:paraId="08CEE9B6" w16cid:durableId="2663DF72"/>
  <w16cid:commentId w16cid:paraId="737A22F0" w16cid:durableId="2663F7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C00AF" w14:textId="77777777" w:rsidR="002D0F63" w:rsidRDefault="002D0F63">
      <w:r>
        <w:separator/>
      </w:r>
    </w:p>
  </w:endnote>
  <w:endnote w:type="continuationSeparator" w:id="0">
    <w:p w14:paraId="126B1BA5" w14:textId="77777777" w:rsidR="002D0F63" w:rsidRDefault="002D0F63">
      <w:r>
        <w:continuationSeparator/>
      </w:r>
    </w:p>
  </w:endnote>
  <w:endnote w:type="continuationNotice" w:id="1">
    <w:p w14:paraId="33A5A9A6" w14:textId="77777777" w:rsidR="002D0F63" w:rsidRDefault="002D0F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alibri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E4BA" w14:textId="10FFBED3" w:rsidR="001E3872" w:rsidRDefault="001E3872" w:rsidP="00DA1D0C">
    <w:pPr>
      <w:pStyle w:val="Noga"/>
      <w:jc w:val="center"/>
      <w:rPr>
        <w:bCs/>
        <w:sz w:val="18"/>
        <w:szCs w:val="18"/>
      </w:rPr>
    </w:pPr>
    <w:r w:rsidRPr="00A13B63">
      <w:rPr>
        <w:bCs/>
        <w:sz w:val="18"/>
        <w:szCs w:val="18"/>
      </w:rPr>
      <w:fldChar w:fldCharType="begin"/>
    </w:r>
    <w:r w:rsidRPr="00A13B63">
      <w:rPr>
        <w:bCs/>
        <w:sz w:val="18"/>
        <w:szCs w:val="18"/>
      </w:rPr>
      <w:instrText>PAGE</w:instrText>
    </w:r>
    <w:r w:rsidRPr="00A13B63">
      <w:rPr>
        <w:bCs/>
        <w:sz w:val="18"/>
        <w:szCs w:val="18"/>
      </w:rPr>
      <w:fldChar w:fldCharType="separate"/>
    </w:r>
    <w:r w:rsidR="00B01295">
      <w:rPr>
        <w:bCs/>
        <w:noProof/>
        <w:sz w:val="18"/>
        <w:szCs w:val="18"/>
      </w:rPr>
      <w:t>3</w:t>
    </w:r>
    <w:r w:rsidRPr="00A13B63">
      <w:rPr>
        <w:bCs/>
        <w:sz w:val="18"/>
        <w:szCs w:val="18"/>
      </w:rPr>
      <w:fldChar w:fldCharType="end"/>
    </w:r>
    <w:r>
      <w:rPr>
        <w:sz w:val="18"/>
        <w:szCs w:val="18"/>
      </w:rPr>
      <w:t>/</w:t>
    </w:r>
    <w:r w:rsidRPr="00A13B63">
      <w:rPr>
        <w:bCs/>
        <w:sz w:val="18"/>
        <w:szCs w:val="18"/>
      </w:rPr>
      <w:fldChar w:fldCharType="begin"/>
    </w:r>
    <w:r w:rsidRPr="00A13B63">
      <w:rPr>
        <w:bCs/>
        <w:sz w:val="18"/>
        <w:szCs w:val="18"/>
      </w:rPr>
      <w:instrText>NUMPAGES</w:instrText>
    </w:r>
    <w:r w:rsidRPr="00A13B63">
      <w:rPr>
        <w:bCs/>
        <w:sz w:val="18"/>
        <w:szCs w:val="18"/>
      </w:rPr>
      <w:fldChar w:fldCharType="separate"/>
    </w:r>
    <w:r w:rsidR="00B01295">
      <w:rPr>
        <w:bCs/>
        <w:noProof/>
        <w:sz w:val="18"/>
        <w:szCs w:val="18"/>
      </w:rPr>
      <w:t>7</w:t>
    </w:r>
    <w:r w:rsidRPr="00A13B63">
      <w:rPr>
        <w:bCs/>
        <w:sz w:val="18"/>
        <w:szCs w:val="18"/>
      </w:rPr>
      <w:fldChar w:fldCharType="end"/>
    </w:r>
  </w:p>
  <w:p w14:paraId="009E6392" w14:textId="59B19047" w:rsidR="00BE5F15" w:rsidRPr="00A13B63" w:rsidRDefault="00BE5F15" w:rsidP="00E12002">
    <w:pPr>
      <w:pStyle w:val="Noga"/>
      <w:jc w:val="right"/>
      <w:rPr>
        <w:sz w:val="18"/>
        <w:szCs w:val="18"/>
      </w:rPr>
    </w:pPr>
    <w:r>
      <w:rPr>
        <w:bCs/>
        <w:sz w:val="18"/>
        <w:szCs w:val="18"/>
      </w:rPr>
      <w:t>2. Prijavni obrazec</w:t>
    </w:r>
  </w:p>
  <w:p w14:paraId="1D9F9A60" w14:textId="77777777" w:rsidR="001E3872" w:rsidRDefault="001E387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9BFBA" w14:textId="77777777" w:rsidR="002D0F63" w:rsidRDefault="002D0F63">
      <w:r>
        <w:separator/>
      </w:r>
    </w:p>
  </w:footnote>
  <w:footnote w:type="continuationSeparator" w:id="0">
    <w:p w14:paraId="607C5FC4" w14:textId="77777777" w:rsidR="002D0F63" w:rsidRDefault="002D0F63">
      <w:r>
        <w:continuationSeparator/>
      </w:r>
    </w:p>
  </w:footnote>
  <w:footnote w:type="continuationNotice" w:id="1">
    <w:p w14:paraId="35598480" w14:textId="77777777" w:rsidR="002D0F63" w:rsidRDefault="002D0F63">
      <w:pPr>
        <w:spacing w:line="240" w:lineRule="auto"/>
      </w:pPr>
    </w:p>
  </w:footnote>
  <w:footnote w:id="2">
    <w:p w14:paraId="16124CBC" w14:textId="3C56EA0E" w:rsidR="001E3872" w:rsidRPr="009F37A5" w:rsidRDefault="001E3872" w:rsidP="00D20162">
      <w:pPr>
        <w:pStyle w:val="Sprotnaopomba-besedilo"/>
        <w:rPr>
          <w:rFonts w:ascii="Arial" w:hAnsi="Arial" w:cs="Arial"/>
          <w:sz w:val="16"/>
          <w:szCs w:val="16"/>
        </w:rPr>
      </w:pPr>
      <w:r w:rsidRPr="00E12002">
        <w:rPr>
          <w:rStyle w:val="Sprotnaopomba-sklic"/>
          <w:rFonts w:ascii="Arial" w:hAnsi="Arial" w:cs="Arial"/>
        </w:rPr>
        <w:footnoteRef/>
      </w:r>
      <w:r w:rsidRPr="00E12002">
        <w:rPr>
          <w:rStyle w:val="Sprotnaopomba-sklic"/>
        </w:rPr>
        <w:t xml:space="preserve"> </w:t>
      </w:r>
      <w:r w:rsidRPr="009F37A5">
        <w:rPr>
          <w:rFonts w:ascii="Arial" w:hAnsi="Arial" w:cs="Arial"/>
          <w:sz w:val="16"/>
          <w:szCs w:val="16"/>
        </w:rPr>
        <w:t xml:space="preserve">Pri načrtovanju kazalnikov se mora prijavitelj opreti </w:t>
      </w:r>
      <w:r w:rsidRPr="00310FBA">
        <w:rPr>
          <w:rFonts w:ascii="Arial" w:hAnsi="Arial" w:cs="Arial"/>
          <w:sz w:val="16"/>
          <w:szCs w:val="16"/>
        </w:rPr>
        <w:t xml:space="preserve">na Prilogo </w:t>
      </w:r>
      <w:r>
        <w:rPr>
          <w:rFonts w:ascii="Arial" w:hAnsi="Arial" w:cs="Arial"/>
          <w:sz w:val="16"/>
          <w:szCs w:val="16"/>
        </w:rPr>
        <w:t>8 Seznam kazalnikov in dokazil za njihovo spremljanje</w:t>
      </w:r>
      <w:r w:rsidRPr="009F37A5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FBD87" w14:textId="77777777" w:rsidR="001E3872" w:rsidRPr="00110CBD" w:rsidRDefault="001E387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DA866" w14:textId="1845AE9A" w:rsidR="001E3872" w:rsidRPr="008F3500" w:rsidRDefault="001E3872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 w:bidi="hi-IN"/>
      </w:rPr>
      <w:drawing>
        <wp:anchor distT="0" distB="0" distL="114300" distR="114300" simplePos="0" relativeHeight="251662848" behindDoc="1" locked="0" layoutInCell="1" allowOverlap="1" wp14:anchorId="7D756B43" wp14:editId="32C0A8DB">
          <wp:simplePos x="0" y="0"/>
          <wp:positionH relativeFrom="column">
            <wp:posOffset>4124325</wp:posOffset>
          </wp:positionH>
          <wp:positionV relativeFrom="paragraph">
            <wp:posOffset>-250190</wp:posOffset>
          </wp:positionV>
          <wp:extent cx="1837824" cy="742950"/>
          <wp:effectExtent l="0" t="0" r="0" b="0"/>
          <wp:wrapNone/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53" t="14954" r="5310" b="19478"/>
                  <a:stretch/>
                </pic:blipFill>
                <pic:spPr bwMode="auto">
                  <a:xfrm>
                    <a:off x="0" y="0"/>
                    <a:ext cx="1837824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hi-IN"/>
      </w:rPr>
      <w:drawing>
        <wp:anchor distT="0" distB="0" distL="114300" distR="114300" simplePos="0" relativeHeight="251664896" behindDoc="1" locked="0" layoutInCell="1" allowOverlap="1" wp14:anchorId="1D3AFC08" wp14:editId="4448088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hi-IN"/>
      </w:rPr>
      <mc:AlternateContent>
        <mc:Choice Requires="wps">
          <w:drawing>
            <wp:anchor distT="4294967294" distB="4294967294" distL="114300" distR="114300" simplePos="0" relativeHeight="251660800" behindDoc="1" locked="0" layoutInCell="0" allowOverlap="1" wp14:anchorId="65B339A7" wp14:editId="27B7AB0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490D0C" id="Line 5" o:spid="_x0000_s1026" style="position:absolute;z-index:-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44E239BB" w14:textId="6D94EC10" w:rsidR="001E3872" w:rsidRPr="008F3500" w:rsidRDefault="001E3872" w:rsidP="00A94F93">
    <w:pPr>
      <w:tabs>
        <w:tab w:val="left" w:pos="7575"/>
      </w:tabs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 w:bidi="hi-IN"/>
      </w:rPr>
      <mc:AlternateContent>
        <mc:Choice Requires="wps">
          <w:drawing>
            <wp:anchor distT="4294967294" distB="4294967294" distL="114300" distR="114300" simplePos="0" relativeHeight="251656704" behindDoc="1" locked="0" layoutInCell="0" allowOverlap="1" wp14:anchorId="0E44A156" wp14:editId="05310BF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683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326A6A" id="Line 5" o:spid="_x0000_s1026" style="position:absolute;z-index:-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ab/>
    </w:r>
  </w:p>
  <w:p w14:paraId="35CD8B55" w14:textId="77777777" w:rsidR="001E3872" w:rsidRPr="0028101B" w:rsidRDefault="001E3872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296711E6" w14:textId="0CD38540" w:rsidR="001E3872" w:rsidRDefault="001E3872" w:rsidP="00A94F93">
    <w:pPr>
      <w:pStyle w:val="Glava"/>
      <w:tabs>
        <w:tab w:val="clear" w:pos="4320"/>
        <w:tab w:val="clear" w:pos="8640"/>
        <w:tab w:val="left" w:pos="7950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ab/>
    </w:r>
  </w:p>
  <w:p w14:paraId="0C9C6E02" w14:textId="77777777" w:rsidR="001E3872" w:rsidRPr="008F3500" w:rsidRDefault="001E387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123A"/>
    <w:multiLevelType w:val="hybridMultilevel"/>
    <w:tmpl w:val="D65E6272"/>
    <w:lvl w:ilvl="0" w:tplc="94D67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712E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762963"/>
    <w:multiLevelType w:val="hybridMultilevel"/>
    <w:tmpl w:val="B26A3F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05715"/>
    <w:multiLevelType w:val="multilevel"/>
    <w:tmpl w:val="3A460F2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2F7482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7972AA"/>
    <w:multiLevelType w:val="hybridMultilevel"/>
    <w:tmpl w:val="43BE5650"/>
    <w:lvl w:ilvl="0" w:tplc="0424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 w15:restartNumberingAfterBreak="0">
    <w:nsid w:val="502A24B1"/>
    <w:multiLevelType w:val="hybridMultilevel"/>
    <w:tmpl w:val="CADCD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13E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E7877"/>
    <w:multiLevelType w:val="hybridMultilevel"/>
    <w:tmpl w:val="81DC609C"/>
    <w:lvl w:ilvl="0" w:tplc="94D67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B71EB"/>
    <w:multiLevelType w:val="hybridMultilevel"/>
    <w:tmpl w:val="CD9214B2"/>
    <w:lvl w:ilvl="0" w:tplc="632E61B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B006A"/>
    <w:multiLevelType w:val="hybridMultilevel"/>
    <w:tmpl w:val="FFE0D922"/>
    <w:lvl w:ilvl="0" w:tplc="F34EA6F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F7AB3"/>
    <w:multiLevelType w:val="multilevel"/>
    <w:tmpl w:val="1C544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4A4B1D"/>
    <w:multiLevelType w:val="hybridMultilevel"/>
    <w:tmpl w:val="94BA3D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F1FE0"/>
    <w:multiLevelType w:val="multilevel"/>
    <w:tmpl w:val="1BDC1E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44048AF"/>
    <w:multiLevelType w:val="hybridMultilevel"/>
    <w:tmpl w:val="6B16A344"/>
    <w:lvl w:ilvl="0" w:tplc="94D67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E3CD5"/>
    <w:multiLevelType w:val="multilevel"/>
    <w:tmpl w:val="54522F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8CA6DA1"/>
    <w:multiLevelType w:val="multilevel"/>
    <w:tmpl w:val="3A7AB7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AC83903"/>
    <w:multiLevelType w:val="hybridMultilevel"/>
    <w:tmpl w:val="D032934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61C0D"/>
    <w:multiLevelType w:val="multilevel"/>
    <w:tmpl w:val="1C544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4442BF"/>
    <w:multiLevelType w:val="hybridMultilevel"/>
    <w:tmpl w:val="981288A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87422C"/>
    <w:multiLevelType w:val="multilevel"/>
    <w:tmpl w:val="3A460F2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15"/>
  </w:num>
  <w:num w:numId="9">
    <w:abstractNumId w:val="20"/>
  </w:num>
  <w:num w:numId="10">
    <w:abstractNumId w:val="16"/>
  </w:num>
  <w:num w:numId="11">
    <w:abstractNumId w:val="14"/>
  </w:num>
  <w:num w:numId="12">
    <w:abstractNumId w:val="21"/>
  </w:num>
  <w:num w:numId="13">
    <w:abstractNumId w:val="19"/>
  </w:num>
  <w:num w:numId="14">
    <w:abstractNumId w:val="7"/>
  </w:num>
  <w:num w:numId="15">
    <w:abstractNumId w:val="4"/>
  </w:num>
  <w:num w:numId="16">
    <w:abstractNumId w:val="22"/>
  </w:num>
  <w:num w:numId="17">
    <w:abstractNumId w:val="13"/>
  </w:num>
  <w:num w:numId="18">
    <w:abstractNumId w:val="18"/>
  </w:num>
  <w:num w:numId="19">
    <w:abstractNumId w:val="1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7"/>
    <w:rsid w:val="000014F2"/>
    <w:rsid w:val="00001BE2"/>
    <w:rsid w:val="00001E0F"/>
    <w:rsid w:val="00003CB4"/>
    <w:rsid w:val="00004F84"/>
    <w:rsid w:val="00005512"/>
    <w:rsid w:val="00006B77"/>
    <w:rsid w:val="00007087"/>
    <w:rsid w:val="00007FC1"/>
    <w:rsid w:val="0001175A"/>
    <w:rsid w:val="00014286"/>
    <w:rsid w:val="0001570D"/>
    <w:rsid w:val="00015ADD"/>
    <w:rsid w:val="0001618B"/>
    <w:rsid w:val="00020598"/>
    <w:rsid w:val="00022C16"/>
    <w:rsid w:val="00022EA4"/>
    <w:rsid w:val="00023A88"/>
    <w:rsid w:val="00023DBF"/>
    <w:rsid w:val="00025422"/>
    <w:rsid w:val="00026A61"/>
    <w:rsid w:val="0003611C"/>
    <w:rsid w:val="00036394"/>
    <w:rsid w:val="00040F33"/>
    <w:rsid w:val="000419AD"/>
    <w:rsid w:val="00043337"/>
    <w:rsid w:val="00044840"/>
    <w:rsid w:val="00045AE9"/>
    <w:rsid w:val="0004646C"/>
    <w:rsid w:val="00053103"/>
    <w:rsid w:val="00053AFC"/>
    <w:rsid w:val="00064C33"/>
    <w:rsid w:val="0007293D"/>
    <w:rsid w:val="0007328A"/>
    <w:rsid w:val="00075F51"/>
    <w:rsid w:val="0007720D"/>
    <w:rsid w:val="000800FD"/>
    <w:rsid w:val="00080C42"/>
    <w:rsid w:val="0008173B"/>
    <w:rsid w:val="0008561D"/>
    <w:rsid w:val="00087849"/>
    <w:rsid w:val="000933A3"/>
    <w:rsid w:val="00096725"/>
    <w:rsid w:val="00097BBE"/>
    <w:rsid w:val="000A09BC"/>
    <w:rsid w:val="000A1611"/>
    <w:rsid w:val="000A3ABD"/>
    <w:rsid w:val="000A5154"/>
    <w:rsid w:val="000A5A04"/>
    <w:rsid w:val="000A7238"/>
    <w:rsid w:val="000A790F"/>
    <w:rsid w:val="000A79B6"/>
    <w:rsid w:val="000B0A94"/>
    <w:rsid w:val="000B2A4E"/>
    <w:rsid w:val="000B3F83"/>
    <w:rsid w:val="000C0142"/>
    <w:rsid w:val="000C72CE"/>
    <w:rsid w:val="000D349F"/>
    <w:rsid w:val="000D3ACD"/>
    <w:rsid w:val="000D7477"/>
    <w:rsid w:val="000D760D"/>
    <w:rsid w:val="000D7DCD"/>
    <w:rsid w:val="000D7EC8"/>
    <w:rsid w:val="000E231E"/>
    <w:rsid w:val="000E38A6"/>
    <w:rsid w:val="000E38B3"/>
    <w:rsid w:val="000E76DC"/>
    <w:rsid w:val="000F04EF"/>
    <w:rsid w:val="000F1D50"/>
    <w:rsid w:val="000F241A"/>
    <w:rsid w:val="000F243F"/>
    <w:rsid w:val="000F3469"/>
    <w:rsid w:val="000F3AE4"/>
    <w:rsid w:val="000F40E8"/>
    <w:rsid w:val="000F4305"/>
    <w:rsid w:val="00100E04"/>
    <w:rsid w:val="00100F4D"/>
    <w:rsid w:val="001021F3"/>
    <w:rsid w:val="00102E0B"/>
    <w:rsid w:val="00106BB8"/>
    <w:rsid w:val="00111124"/>
    <w:rsid w:val="00111A46"/>
    <w:rsid w:val="001135A3"/>
    <w:rsid w:val="0011666A"/>
    <w:rsid w:val="00116CDA"/>
    <w:rsid w:val="001220A1"/>
    <w:rsid w:val="00123BB5"/>
    <w:rsid w:val="00130FB7"/>
    <w:rsid w:val="0013533A"/>
    <w:rsid w:val="001357B2"/>
    <w:rsid w:val="0013680A"/>
    <w:rsid w:val="00136B54"/>
    <w:rsid w:val="001371D9"/>
    <w:rsid w:val="00141CFD"/>
    <w:rsid w:val="00143333"/>
    <w:rsid w:val="00151093"/>
    <w:rsid w:val="00154427"/>
    <w:rsid w:val="00155676"/>
    <w:rsid w:val="0015618F"/>
    <w:rsid w:val="00157DD2"/>
    <w:rsid w:val="00161278"/>
    <w:rsid w:val="001626CB"/>
    <w:rsid w:val="00165371"/>
    <w:rsid w:val="0017067A"/>
    <w:rsid w:val="00174570"/>
    <w:rsid w:val="001772FC"/>
    <w:rsid w:val="00180F8B"/>
    <w:rsid w:val="0018424B"/>
    <w:rsid w:val="001845AD"/>
    <w:rsid w:val="00185C49"/>
    <w:rsid w:val="0019009B"/>
    <w:rsid w:val="001922A3"/>
    <w:rsid w:val="001979C5"/>
    <w:rsid w:val="001A077B"/>
    <w:rsid w:val="001A1E27"/>
    <w:rsid w:val="001A2DCA"/>
    <w:rsid w:val="001B2094"/>
    <w:rsid w:val="001B27B2"/>
    <w:rsid w:val="001B2990"/>
    <w:rsid w:val="001B3096"/>
    <w:rsid w:val="001B73E0"/>
    <w:rsid w:val="001C0C7B"/>
    <w:rsid w:val="001C181C"/>
    <w:rsid w:val="001C47E4"/>
    <w:rsid w:val="001C607E"/>
    <w:rsid w:val="001C73F6"/>
    <w:rsid w:val="001C7D9E"/>
    <w:rsid w:val="001D23B3"/>
    <w:rsid w:val="001D7ACD"/>
    <w:rsid w:val="001E1133"/>
    <w:rsid w:val="001E2075"/>
    <w:rsid w:val="001E3872"/>
    <w:rsid w:val="001E3EED"/>
    <w:rsid w:val="001E53AC"/>
    <w:rsid w:val="001E5A59"/>
    <w:rsid w:val="001E5A9B"/>
    <w:rsid w:val="001E5EBC"/>
    <w:rsid w:val="001F03B2"/>
    <w:rsid w:val="001F0A64"/>
    <w:rsid w:val="001F2D26"/>
    <w:rsid w:val="001F3A87"/>
    <w:rsid w:val="001F66B9"/>
    <w:rsid w:val="001F76CE"/>
    <w:rsid w:val="001F7814"/>
    <w:rsid w:val="002018A0"/>
    <w:rsid w:val="00201DA7"/>
    <w:rsid w:val="00202A77"/>
    <w:rsid w:val="002036C2"/>
    <w:rsid w:val="00204360"/>
    <w:rsid w:val="00207749"/>
    <w:rsid w:val="002149A1"/>
    <w:rsid w:val="00215B7B"/>
    <w:rsid w:val="002232B7"/>
    <w:rsid w:val="002237BF"/>
    <w:rsid w:val="00225D31"/>
    <w:rsid w:val="00231AB7"/>
    <w:rsid w:val="00231DAB"/>
    <w:rsid w:val="0023262E"/>
    <w:rsid w:val="00232C91"/>
    <w:rsid w:val="00232FA8"/>
    <w:rsid w:val="00233899"/>
    <w:rsid w:val="002400A8"/>
    <w:rsid w:val="002401D6"/>
    <w:rsid w:val="00240368"/>
    <w:rsid w:val="002429DF"/>
    <w:rsid w:val="002466E5"/>
    <w:rsid w:val="00246848"/>
    <w:rsid w:val="00247557"/>
    <w:rsid w:val="00254827"/>
    <w:rsid w:val="002569A8"/>
    <w:rsid w:val="0026166B"/>
    <w:rsid w:val="00261C15"/>
    <w:rsid w:val="00263904"/>
    <w:rsid w:val="00267163"/>
    <w:rsid w:val="0027111A"/>
    <w:rsid w:val="002711EC"/>
    <w:rsid w:val="00271CE5"/>
    <w:rsid w:val="00274230"/>
    <w:rsid w:val="00276C44"/>
    <w:rsid w:val="002771EB"/>
    <w:rsid w:val="0028101B"/>
    <w:rsid w:val="00281BDC"/>
    <w:rsid w:val="00282020"/>
    <w:rsid w:val="002901FE"/>
    <w:rsid w:val="00291BE0"/>
    <w:rsid w:val="00296CD7"/>
    <w:rsid w:val="00297E9D"/>
    <w:rsid w:val="002A6A5A"/>
    <w:rsid w:val="002A708C"/>
    <w:rsid w:val="002B0643"/>
    <w:rsid w:val="002B2778"/>
    <w:rsid w:val="002B3550"/>
    <w:rsid w:val="002B6B20"/>
    <w:rsid w:val="002B78E0"/>
    <w:rsid w:val="002B7C61"/>
    <w:rsid w:val="002C3629"/>
    <w:rsid w:val="002C5DBF"/>
    <w:rsid w:val="002C7CA9"/>
    <w:rsid w:val="002D0F63"/>
    <w:rsid w:val="002D1569"/>
    <w:rsid w:val="002D358D"/>
    <w:rsid w:val="002D42C0"/>
    <w:rsid w:val="002D4AB8"/>
    <w:rsid w:val="002D54C7"/>
    <w:rsid w:val="002D5C9E"/>
    <w:rsid w:val="002D69DB"/>
    <w:rsid w:val="002E0EFE"/>
    <w:rsid w:val="002E190C"/>
    <w:rsid w:val="002E198D"/>
    <w:rsid w:val="002E3580"/>
    <w:rsid w:val="002F34AB"/>
    <w:rsid w:val="00301142"/>
    <w:rsid w:val="00304848"/>
    <w:rsid w:val="003067F3"/>
    <w:rsid w:val="0031044D"/>
    <w:rsid w:val="00310E80"/>
    <w:rsid w:val="00310FBA"/>
    <w:rsid w:val="00312480"/>
    <w:rsid w:val="003136A8"/>
    <w:rsid w:val="00313BFF"/>
    <w:rsid w:val="003145A7"/>
    <w:rsid w:val="0031521B"/>
    <w:rsid w:val="00315534"/>
    <w:rsid w:val="0031580B"/>
    <w:rsid w:val="003240DB"/>
    <w:rsid w:val="0032503A"/>
    <w:rsid w:val="00326C45"/>
    <w:rsid w:val="00330755"/>
    <w:rsid w:val="00331772"/>
    <w:rsid w:val="00334233"/>
    <w:rsid w:val="00334CC9"/>
    <w:rsid w:val="003352AD"/>
    <w:rsid w:val="003508F8"/>
    <w:rsid w:val="0035251F"/>
    <w:rsid w:val="00352F44"/>
    <w:rsid w:val="003539EF"/>
    <w:rsid w:val="00354613"/>
    <w:rsid w:val="00360AA9"/>
    <w:rsid w:val="00361BCB"/>
    <w:rsid w:val="00361E3C"/>
    <w:rsid w:val="00361F5E"/>
    <w:rsid w:val="003636BF"/>
    <w:rsid w:val="003640C0"/>
    <w:rsid w:val="003708DC"/>
    <w:rsid w:val="00370A82"/>
    <w:rsid w:val="00372CDA"/>
    <w:rsid w:val="00372FB5"/>
    <w:rsid w:val="00374708"/>
    <w:rsid w:val="0037479F"/>
    <w:rsid w:val="00374C26"/>
    <w:rsid w:val="003779B4"/>
    <w:rsid w:val="003845B4"/>
    <w:rsid w:val="003859F4"/>
    <w:rsid w:val="00386935"/>
    <w:rsid w:val="00387B1A"/>
    <w:rsid w:val="00387B6F"/>
    <w:rsid w:val="00390CB9"/>
    <w:rsid w:val="00391CCE"/>
    <w:rsid w:val="00392565"/>
    <w:rsid w:val="00395B93"/>
    <w:rsid w:val="00395BFC"/>
    <w:rsid w:val="00395D7F"/>
    <w:rsid w:val="00396608"/>
    <w:rsid w:val="003A207C"/>
    <w:rsid w:val="003A2D11"/>
    <w:rsid w:val="003B2310"/>
    <w:rsid w:val="003B7453"/>
    <w:rsid w:val="003C1963"/>
    <w:rsid w:val="003C2179"/>
    <w:rsid w:val="003C5384"/>
    <w:rsid w:val="003C73CC"/>
    <w:rsid w:val="003D18B5"/>
    <w:rsid w:val="003D3CF0"/>
    <w:rsid w:val="003D4798"/>
    <w:rsid w:val="003D4CA9"/>
    <w:rsid w:val="003D4FC0"/>
    <w:rsid w:val="003D514C"/>
    <w:rsid w:val="003D5D70"/>
    <w:rsid w:val="003D62DC"/>
    <w:rsid w:val="003D6B02"/>
    <w:rsid w:val="003E0291"/>
    <w:rsid w:val="003E0C4E"/>
    <w:rsid w:val="003E12DF"/>
    <w:rsid w:val="003E1C74"/>
    <w:rsid w:val="003E363E"/>
    <w:rsid w:val="003E3CE7"/>
    <w:rsid w:val="003E61C3"/>
    <w:rsid w:val="003F03BC"/>
    <w:rsid w:val="003F0439"/>
    <w:rsid w:val="003F1862"/>
    <w:rsid w:val="003F212B"/>
    <w:rsid w:val="003F5069"/>
    <w:rsid w:val="003F6584"/>
    <w:rsid w:val="003F7853"/>
    <w:rsid w:val="00400F00"/>
    <w:rsid w:val="00401D81"/>
    <w:rsid w:val="00402B4B"/>
    <w:rsid w:val="00403961"/>
    <w:rsid w:val="00406111"/>
    <w:rsid w:val="0041677F"/>
    <w:rsid w:val="00416D92"/>
    <w:rsid w:val="00417861"/>
    <w:rsid w:val="00417A28"/>
    <w:rsid w:val="00417B59"/>
    <w:rsid w:val="00417F9B"/>
    <w:rsid w:val="004228ED"/>
    <w:rsid w:val="00424BDB"/>
    <w:rsid w:val="0043074F"/>
    <w:rsid w:val="00432C50"/>
    <w:rsid w:val="00433679"/>
    <w:rsid w:val="004341A7"/>
    <w:rsid w:val="004348D5"/>
    <w:rsid w:val="00436A4F"/>
    <w:rsid w:val="004403F7"/>
    <w:rsid w:val="00443065"/>
    <w:rsid w:val="0044519D"/>
    <w:rsid w:val="004528F2"/>
    <w:rsid w:val="00454055"/>
    <w:rsid w:val="0045451D"/>
    <w:rsid w:val="004545C3"/>
    <w:rsid w:val="00454738"/>
    <w:rsid w:val="00460966"/>
    <w:rsid w:val="00463315"/>
    <w:rsid w:val="0046333C"/>
    <w:rsid w:val="004777B8"/>
    <w:rsid w:val="00477AD6"/>
    <w:rsid w:val="00485CD5"/>
    <w:rsid w:val="00490E16"/>
    <w:rsid w:val="00491B38"/>
    <w:rsid w:val="00491E9C"/>
    <w:rsid w:val="0049415A"/>
    <w:rsid w:val="004968AD"/>
    <w:rsid w:val="00496EB4"/>
    <w:rsid w:val="004A0961"/>
    <w:rsid w:val="004A2343"/>
    <w:rsid w:val="004A5E37"/>
    <w:rsid w:val="004B623B"/>
    <w:rsid w:val="004C2BAF"/>
    <w:rsid w:val="004C31BB"/>
    <w:rsid w:val="004C3E27"/>
    <w:rsid w:val="004C5F66"/>
    <w:rsid w:val="004D0752"/>
    <w:rsid w:val="004D1D9D"/>
    <w:rsid w:val="004D3801"/>
    <w:rsid w:val="004E23DD"/>
    <w:rsid w:val="004E34DE"/>
    <w:rsid w:val="004E3950"/>
    <w:rsid w:val="00500836"/>
    <w:rsid w:val="00501E45"/>
    <w:rsid w:val="005071FE"/>
    <w:rsid w:val="0051651F"/>
    <w:rsid w:val="0052001C"/>
    <w:rsid w:val="00521C73"/>
    <w:rsid w:val="00526246"/>
    <w:rsid w:val="0052718E"/>
    <w:rsid w:val="00531AA6"/>
    <w:rsid w:val="00532351"/>
    <w:rsid w:val="00537501"/>
    <w:rsid w:val="005401FB"/>
    <w:rsid w:val="00542CE9"/>
    <w:rsid w:val="005511B4"/>
    <w:rsid w:val="0055219B"/>
    <w:rsid w:val="00552A91"/>
    <w:rsid w:val="00554343"/>
    <w:rsid w:val="00554E5B"/>
    <w:rsid w:val="0056169A"/>
    <w:rsid w:val="00564654"/>
    <w:rsid w:val="00567106"/>
    <w:rsid w:val="00570DD6"/>
    <w:rsid w:val="00573C61"/>
    <w:rsid w:val="00583A3F"/>
    <w:rsid w:val="00584FEA"/>
    <w:rsid w:val="00585F48"/>
    <w:rsid w:val="00590045"/>
    <w:rsid w:val="0059074C"/>
    <w:rsid w:val="00592A8A"/>
    <w:rsid w:val="00595F2D"/>
    <w:rsid w:val="00596B34"/>
    <w:rsid w:val="00596E18"/>
    <w:rsid w:val="005970BA"/>
    <w:rsid w:val="005A134C"/>
    <w:rsid w:val="005A356E"/>
    <w:rsid w:val="005A385E"/>
    <w:rsid w:val="005A4C94"/>
    <w:rsid w:val="005A6177"/>
    <w:rsid w:val="005A6590"/>
    <w:rsid w:val="005B27EB"/>
    <w:rsid w:val="005B4AD3"/>
    <w:rsid w:val="005B512E"/>
    <w:rsid w:val="005B5166"/>
    <w:rsid w:val="005C0A75"/>
    <w:rsid w:val="005C4138"/>
    <w:rsid w:val="005C4E20"/>
    <w:rsid w:val="005C6AE4"/>
    <w:rsid w:val="005D76F8"/>
    <w:rsid w:val="005D7D3E"/>
    <w:rsid w:val="005D7EF6"/>
    <w:rsid w:val="005E1D3C"/>
    <w:rsid w:val="005E4CDF"/>
    <w:rsid w:val="005F15BF"/>
    <w:rsid w:val="005F2BF4"/>
    <w:rsid w:val="005F35F0"/>
    <w:rsid w:val="005F4605"/>
    <w:rsid w:val="005F5C49"/>
    <w:rsid w:val="005F7A52"/>
    <w:rsid w:val="0060380B"/>
    <w:rsid w:val="00607804"/>
    <w:rsid w:val="00612013"/>
    <w:rsid w:val="006213A6"/>
    <w:rsid w:val="00623A47"/>
    <w:rsid w:val="00624AD6"/>
    <w:rsid w:val="00627CD9"/>
    <w:rsid w:val="00632253"/>
    <w:rsid w:val="00635129"/>
    <w:rsid w:val="00636745"/>
    <w:rsid w:val="00637100"/>
    <w:rsid w:val="006378F6"/>
    <w:rsid w:val="00637913"/>
    <w:rsid w:val="0064251B"/>
    <w:rsid w:val="00642714"/>
    <w:rsid w:val="0064481E"/>
    <w:rsid w:val="006455CE"/>
    <w:rsid w:val="00646359"/>
    <w:rsid w:val="00647044"/>
    <w:rsid w:val="00647365"/>
    <w:rsid w:val="0065737D"/>
    <w:rsid w:val="00663009"/>
    <w:rsid w:val="0066371B"/>
    <w:rsid w:val="00665186"/>
    <w:rsid w:val="00665864"/>
    <w:rsid w:val="00667157"/>
    <w:rsid w:val="00672107"/>
    <w:rsid w:val="00673BAB"/>
    <w:rsid w:val="006740D8"/>
    <w:rsid w:val="00677F4B"/>
    <w:rsid w:val="00681392"/>
    <w:rsid w:val="006828F6"/>
    <w:rsid w:val="00684D45"/>
    <w:rsid w:val="0069184D"/>
    <w:rsid w:val="00691985"/>
    <w:rsid w:val="006968B9"/>
    <w:rsid w:val="006A06BE"/>
    <w:rsid w:val="006A2DCE"/>
    <w:rsid w:val="006A2F47"/>
    <w:rsid w:val="006A42E7"/>
    <w:rsid w:val="006A5E4A"/>
    <w:rsid w:val="006A68FF"/>
    <w:rsid w:val="006B14FF"/>
    <w:rsid w:val="006B1923"/>
    <w:rsid w:val="006B25C4"/>
    <w:rsid w:val="006B2B64"/>
    <w:rsid w:val="006B542F"/>
    <w:rsid w:val="006B6DE8"/>
    <w:rsid w:val="006C1439"/>
    <w:rsid w:val="006C7C36"/>
    <w:rsid w:val="006D1DB2"/>
    <w:rsid w:val="006D42D9"/>
    <w:rsid w:val="006D49D5"/>
    <w:rsid w:val="006D5D3D"/>
    <w:rsid w:val="006E1373"/>
    <w:rsid w:val="006E381C"/>
    <w:rsid w:val="006E4212"/>
    <w:rsid w:val="006E7A84"/>
    <w:rsid w:val="006E7B03"/>
    <w:rsid w:val="006F1D07"/>
    <w:rsid w:val="006F4B7C"/>
    <w:rsid w:val="006F7B8B"/>
    <w:rsid w:val="00700159"/>
    <w:rsid w:val="00703E8A"/>
    <w:rsid w:val="00711EE3"/>
    <w:rsid w:val="007144E7"/>
    <w:rsid w:val="00715E60"/>
    <w:rsid w:val="00717997"/>
    <w:rsid w:val="00720304"/>
    <w:rsid w:val="0072080B"/>
    <w:rsid w:val="00720BA4"/>
    <w:rsid w:val="00723654"/>
    <w:rsid w:val="007241C7"/>
    <w:rsid w:val="0072499F"/>
    <w:rsid w:val="00726B36"/>
    <w:rsid w:val="0073052D"/>
    <w:rsid w:val="00731DAA"/>
    <w:rsid w:val="00733017"/>
    <w:rsid w:val="00733E0D"/>
    <w:rsid w:val="00734C8A"/>
    <w:rsid w:val="0073547E"/>
    <w:rsid w:val="00736089"/>
    <w:rsid w:val="00740614"/>
    <w:rsid w:val="00741340"/>
    <w:rsid w:val="00742E61"/>
    <w:rsid w:val="00743ADB"/>
    <w:rsid w:val="00746340"/>
    <w:rsid w:val="0074799F"/>
    <w:rsid w:val="007508B5"/>
    <w:rsid w:val="00750F22"/>
    <w:rsid w:val="00752591"/>
    <w:rsid w:val="007525AC"/>
    <w:rsid w:val="00754E20"/>
    <w:rsid w:val="00760A51"/>
    <w:rsid w:val="007642D2"/>
    <w:rsid w:val="00764D2B"/>
    <w:rsid w:val="007701EE"/>
    <w:rsid w:val="007714FD"/>
    <w:rsid w:val="00772501"/>
    <w:rsid w:val="00773041"/>
    <w:rsid w:val="0077650F"/>
    <w:rsid w:val="00783310"/>
    <w:rsid w:val="00790B06"/>
    <w:rsid w:val="0079406A"/>
    <w:rsid w:val="0079562A"/>
    <w:rsid w:val="0079750A"/>
    <w:rsid w:val="007A1935"/>
    <w:rsid w:val="007A1D39"/>
    <w:rsid w:val="007A3FE8"/>
    <w:rsid w:val="007A4A6D"/>
    <w:rsid w:val="007A7619"/>
    <w:rsid w:val="007A7C97"/>
    <w:rsid w:val="007B2358"/>
    <w:rsid w:val="007B23B6"/>
    <w:rsid w:val="007B25BE"/>
    <w:rsid w:val="007B3F10"/>
    <w:rsid w:val="007B6500"/>
    <w:rsid w:val="007C0558"/>
    <w:rsid w:val="007C0DE6"/>
    <w:rsid w:val="007C1C0C"/>
    <w:rsid w:val="007C2223"/>
    <w:rsid w:val="007C4AE7"/>
    <w:rsid w:val="007C4BCF"/>
    <w:rsid w:val="007D1263"/>
    <w:rsid w:val="007D13C6"/>
    <w:rsid w:val="007D1BCF"/>
    <w:rsid w:val="007D40F6"/>
    <w:rsid w:val="007D5E53"/>
    <w:rsid w:val="007D69F7"/>
    <w:rsid w:val="007D75CF"/>
    <w:rsid w:val="007E17E9"/>
    <w:rsid w:val="007E24D6"/>
    <w:rsid w:val="007E3A8A"/>
    <w:rsid w:val="007E6DC5"/>
    <w:rsid w:val="007F159C"/>
    <w:rsid w:val="007F234C"/>
    <w:rsid w:val="007F32D1"/>
    <w:rsid w:val="008016B1"/>
    <w:rsid w:val="00801CAD"/>
    <w:rsid w:val="00803E1A"/>
    <w:rsid w:val="00804AE2"/>
    <w:rsid w:val="008067A1"/>
    <w:rsid w:val="00807E57"/>
    <w:rsid w:val="00810040"/>
    <w:rsid w:val="00810D60"/>
    <w:rsid w:val="00811D85"/>
    <w:rsid w:val="00813ECE"/>
    <w:rsid w:val="00816B3D"/>
    <w:rsid w:val="00821A47"/>
    <w:rsid w:val="00822A72"/>
    <w:rsid w:val="008252ED"/>
    <w:rsid w:val="0082727A"/>
    <w:rsid w:val="00831885"/>
    <w:rsid w:val="00832EF6"/>
    <w:rsid w:val="00833076"/>
    <w:rsid w:val="00837145"/>
    <w:rsid w:val="00840370"/>
    <w:rsid w:val="008404E4"/>
    <w:rsid w:val="00841A90"/>
    <w:rsid w:val="00842C26"/>
    <w:rsid w:val="00845655"/>
    <w:rsid w:val="00845AD6"/>
    <w:rsid w:val="00851545"/>
    <w:rsid w:val="0085276D"/>
    <w:rsid w:val="00853842"/>
    <w:rsid w:val="00853904"/>
    <w:rsid w:val="00856B2F"/>
    <w:rsid w:val="00856C50"/>
    <w:rsid w:val="008616DF"/>
    <w:rsid w:val="008645F3"/>
    <w:rsid w:val="00864EE9"/>
    <w:rsid w:val="00865209"/>
    <w:rsid w:val="00866A7A"/>
    <w:rsid w:val="00870930"/>
    <w:rsid w:val="00871978"/>
    <w:rsid w:val="00872406"/>
    <w:rsid w:val="008735A1"/>
    <w:rsid w:val="0088043C"/>
    <w:rsid w:val="00881D55"/>
    <w:rsid w:val="00883863"/>
    <w:rsid w:val="00884403"/>
    <w:rsid w:val="00885C66"/>
    <w:rsid w:val="00887577"/>
    <w:rsid w:val="008906C9"/>
    <w:rsid w:val="008909D9"/>
    <w:rsid w:val="008911B6"/>
    <w:rsid w:val="008942CF"/>
    <w:rsid w:val="00896156"/>
    <w:rsid w:val="008B4068"/>
    <w:rsid w:val="008B4A9E"/>
    <w:rsid w:val="008B540D"/>
    <w:rsid w:val="008B6445"/>
    <w:rsid w:val="008B6BB1"/>
    <w:rsid w:val="008C5738"/>
    <w:rsid w:val="008C597A"/>
    <w:rsid w:val="008C66DE"/>
    <w:rsid w:val="008D04F0"/>
    <w:rsid w:val="008D097B"/>
    <w:rsid w:val="008D4066"/>
    <w:rsid w:val="008D45D5"/>
    <w:rsid w:val="008D5E63"/>
    <w:rsid w:val="008D6358"/>
    <w:rsid w:val="008F14DC"/>
    <w:rsid w:val="008F1D60"/>
    <w:rsid w:val="008F2149"/>
    <w:rsid w:val="008F24AE"/>
    <w:rsid w:val="008F2A5B"/>
    <w:rsid w:val="008F3500"/>
    <w:rsid w:val="008F36F4"/>
    <w:rsid w:val="008F3919"/>
    <w:rsid w:val="0090129B"/>
    <w:rsid w:val="00904C11"/>
    <w:rsid w:val="009065C4"/>
    <w:rsid w:val="00906DBB"/>
    <w:rsid w:val="00907F1E"/>
    <w:rsid w:val="0091070B"/>
    <w:rsid w:val="00913B67"/>
    <w:rsid w:val="0091453E"/>
    <w:rsid w:val="00915082"/>
    <w:rsid w:val="009168FA"/>
    <w:rsid w:val="00917887"/>
    <w:rsid w:val="00920C11"/>
    <w:rsid w:val="00920F7A"/>
    <w:rsid w:val="00924E3C"/>
    <w:rsid w:val="00931D45"/>
    <w:rsid w:val="00932059"/>
    <w:rsid w:val="00932A69"/>
    <w:rsid w:val="00932B96"/>
    <w:rsid w:val="00936749"/>
    <w:rsid w:val="00937D96"/>
    <w:rsid w:val="0094085C"/>
    <w:rsid w:val="00940B6A"/>
    <w:rsid w:val="00944B65"/>
    <w:rsid w:val="009463C9"/>
    <w:rsid w:val="00950F34"/>
    <w:rsid w:val="009517C7"/>
    <w:rsid w:val="00953A4C"/>
    <w:rsid w:val="00953FD1"/>
    <w:rsid w:val="00960248"/>
    <w:rsid w:val="009612BB"/>
    <w:rsid w:val="00964B9A"/>
    <w:rsid w:val="00965360"/>
    <w:rsid w:val="00967717"/>
    <w:rsid w:val="00967E99"/>
    <w:rsid w:val="00973892"/>
    <w:rsid w:val="00973B4D"/>
    <w:rsid w:val="009761EC"/>
    <w:rsid w:val="0097651C"/>
    <w:rsid w:val="00977D00"/>
    <w:rsid w:val="00980948"/>
    <w:rsid w:val="00981D1B"/>
    <w:rsid w:val="00982286"/>
    <w:rsid w:val="009836CE"/>
    <w:rsid w:val="009842FC"/>
    <w:rsid w:val="009851DF"/>
    <w:rsid w:val="00987752"/>
    <w:rsid w:val="00991816"/>
    <w:rsid w:val="00997FFC"/>
    <w:rsid w:val="009A1A05"/>
    <w:rsid w:val="009A7161"/>
    <w:rsid w:val="009A7BBB"/>
    <w:rsid w:val="009B0CCE"/>
    <w:rsid w:val="009B1250"/>
    <w:rsid w:val="009B6267"/>
    <w:rsid w:val="009B7F66"/>
    <w:rsid w:val="009C0235"/>
    <w:rsid w:val="009C0AB7"/>
    <w:rsid w:val="009C42B8"/>
    <w:rsid w:val="009C7B53"/>
    <w:rsid w:val="009D067F"/>
    <w:rsid w:val="009D1303"/>
    <w:rsid w:val="009D15C8"/>
    <w:rsid w:val="009D270D"/>
    <w:rsid w:val="009D3594"/>
    <w:rsid w:val="009D4605"/>
    <w:rsid w:val="009D75B3"/>
    <w:rsid w:val="009E1464"/>
    <w:rsid w:val="009E3D9A"/>
    <w:rsid w:val="009E7EA5"/>
    <w:rsid w:val="009F0A16"/>
    <w:rsid w:val="009F189B"/>
    <w:rsid w:val="009F1A41"/>
    <w:rsid w:val="009F37A5"/>
    <w:rsid w:val="009F3D68"/>
    <w:rsid w:val="009F3EE7"/>
    <w:rsid w:val="009F4918"/>
    <w:rsid w:val="009F616D"/>
    <w:rsid w:val="009F6E34"/>
    <w:rsid w:val="00A04DA6"/>
    <w:rsid w:val="00A06463"/>
    <w:rsid w:val="00A065BE"/>
    <w:rsid w:val="00A10279"/>
    <w:rsid w:val="00A11D69"/>
    <w:rsid w:val="00A125C5"/>
    <w:rsid w:val="00A1273E"/>
    <w:rsid w:val="00A13B63"/>
    <w:rsid w:val="00A145EB"/>
    <w:rsid w:val="00A24B80"/>
    <w:rsid w:val="00A26363"/>
    <w:rsid w:val="00A3386C"/>
    <w:rsid w:val="00A43DB3"/>
    <w:rsid w:val="00A46159"/>
    <w:rsid w:val="00A47347"/>
    <w:rsid w:val="00A47A67"/>
    <w:rsid w:val="00A50156"/>
    <w:rsid w:val="00A5039D"/>
    <w:rsid w:val="00A50CA2"/>
    <w:rsid w:val="00A56180"/>
    <w:rsid w:val="00A5783D"/>
    <w:rsid w:val="00A6056F"/>
    <w:rsid w:val="00A61846"/>
    <w:rsid w:val="00A64BAF"/>
    <w:rsid w:val="00A65EE7"/>
    <w:rsid w:val="00A66D61"/>
    <w:rsid w:val="00A66FB6"/>
    <w:rsid w:val="00A6789C"/>
    <w:rsid w:val="00A70133"/>
    <w:rsid w:val="00A72E99"/>
    <w:rsid w:val="00A814E3"/>
    <w:rsid w:val="00A81AC1"/>
    <w:rsid w:val="00A82FE4"/>
    <w:rsid w:val="00A85530"/>
    <w:rsid w:val="00A867C9"/>
    <w:rsid w:val="00A86F5D"/>
    <w:rsid w:val="00A90FAF"/>
    <w:rsid w:val="00A94F93"/>
    <w:rsid w:val="00A96E44"/>
    <w:rsid w:val="00A97D1A"/>
    <w:rsid w:val="00AA0033"/>
    <w:rsid w:val="00AA08D1"/>
    <w:rsid w:val="00AA0C10"/>
    <w:rsid w:val="00AA4432"/>
    <w:rsid w:val="00AA4679"/>
    <w:rsid w:val="00AB41AC"/>
    <w:rsid w:val="00AB4232"/>
    <w:rsid w:val="00AB6C73"/>
    <w:rsid w:val="00AB776F"/>
    <w:rsid w:val="00AC0B77"/>
    <w:rsid w:val="00AC1D4C"/>
    <w:rsid w:val="00AC28F3"/>
    <w:rsid w:val="00AC354A"/>
    <w:rsid w:val="00AC461A"/>
    <w:rsid w:val="00AC7FCF"/>
    <w:rsid w:val="00AD1517"/>
    <w:rsid w:val="00AD2998"/>
    <w:rsid w:val="00AD7D8C"/>
    <w:rsid w:val="00AE04A7"/>
    <w:rsid w:val="00AE0C79"/>
    <w:rsid w:val="00AE76B9"/>
    <w:rsid w:val="00AF1118"/>
    <w:rsid w:val="00AF185A"/>
    <w:rsid w:val="00AF1A8D"/>
    <w:rsid w:val="00AF6B4E"/>
    <w:rsid w:val="00B01295"/>
    <w:rsid w:val="00B016B1"/>
    <w:rsid w:val="00B0192F"/>
    <w:rsid w:val="00B02DE1"/>
    <w:rsid w:val="00B03181"/>
    <w:rsid w:val="00B04FE5"/>
    <w:rsid w:val="00B055C8"/>
    <w:rsid w:val="00B065B2"/>
    <w:rsid w:val="00B10E0A"/>
    <w:rsid w:val="00B1169C"/>
    <w:rsid w:val="00B12942"/>
    <w:rsid w:val="00B134E9"/>
    <w:rsid w:val="00B159F6"/>
    <w:rsid w:val="00B162AA"/>
    <w:rsid w:val="00B17141"/>
    <w:rsid w:val="00B23AC8"/>
    <w:rsid w:val="00B25F12"/>
    <w:rsid w:val="00B2648E"/>
    <w:rsid w:val="00B31575"/>
    <w:rsid w:val="00B33454"/>
    <w:rsid w:val="00B36462"/>
    <w:rsid w:val="00B42565"/>
    <w:rsid w:val="00B428D1"/>
    <w:rsid w:val="00B528AE"/>
    <w:rsid w:val="00B52EE8"/>
    <w:rsid w:val="00B53B39"/>
    <w:rsid w:val="00B55268"/>
    <w:rsid w:val="00B55895"/>
    <w:rsid w:val="00B61AE4"/>
    <w:rsid w:val="00B632B8"/>
    <w:rsid w:val="00B63AB0"/>
    <w:rsid w:val="00B648A6"/>
    <w:rsid w:val="00B85432"/>
    <w:rsid w:val="00B8547D"/>
    <w:rsid w:val="00B912F1"/>
    <w:rsid w:val="00B92327"/>
    <w:rsid w:val="00B95EC3"/>
    <w:rsid w:val="00B96663"/>
    <w:rsid w:val="00BA1965"/>
    <w:rsid w:val="00BA765E"/>
    <w:rsid w:val="00BB4A7F"/>
    <w:rsid w:val="00BB4D41"/>
    <w:rsid w:val="00BB666D"/>
    <w:rsid w:val="00BB71B3"/>
    <w:rsid w:val="00BC01B9"/>
    <w:rsid w:val="00BC1942"/>
    <w:rsid w:val="00BC2041"/>
    <w:rsid w:val="00BC3416"/>
    <w:rsid w:val="00BC39F5"/>
    <w:rsid w:val="00BC43A7"/>
    <w:rsid w:val="00BC4884"/>
    <w:rsid w:val="00BC4F95"/>
    <w:rsid w:val="00BC6945"/>
    <w:rsid w:val="00BC6C6E"/>
    <w:rsid w:val="00BD17C5"/>
    <w:rsid w:val="00BD180F"/>
    <w:rsid w:val="00BD1A62"/>
    <w:rsid w:val="00BD2383"/>
    <w:rsid w:val="00BD7EE0"/>
    <w:rsid w:val="00BE3411"/>
    <w:rsid w:val="00BE4112"/>
    <w:rsid w:val="00BE5F15"/>
    <w:rsid w:val="00BE67B3"/>
    <w:rsid w:val="00BF0B3E"/>
    <w:rsid w:val="00BF2501"/>
    <w:rsid w:val="00BF2A92"/>
    <w:rsid w:val="00C00099"/>
    <w:rsid w:val="00C02D72"/>
    <w:rsid w:val="00C06551"/>
    <w:rsid w:val="00C20BEF"/>
    <w:rsid w:val="00C22EBA"/>
    <w:rsid w:val="00C23CEB"/>
    <w:rsid w:val="00C250D5"/>
    <w:rsid w:val="00C30563"/>
    <w:rsid w:val="00C32438"/>
    <w:rsid w:val="00C329B1"/>
    <w:rsid w:val="00C34021"/>
    <w:rsid w:val="00C35431"/>
    <w:rsid w:val="00C42661"/>
    <w:rsid w:val="00C5291C"/>
    <w:rsid w:val="00C54056"/>
    <w:rsid w:val="00C56BB8"/>
    <w:rsid w:val="00C57D68"/>
    <w:rsid w:val="00C62548"/>
    <w:rsid w:val="00C63499"/>
    <w:rsid w:val="00C63B18"/>
    <w:rsid w:val="00C64086"/>
    <w:rsid w:val="00C663B4"/>
    <w:rsid w:val="00C75185"/>
    <w:rsid w:val="00C83F76"/>
    <w:rsid w:val="00C86E76"/>
    <w:rsid w:val="00C91323"/>
    <w:rsid w:val="00C92898"/>
    <w:rsid w:val="00C93B0F"/>
    <w:rsid w:val="00C952A1"/>
    <w:rsid w:val="00C9766F"/>
    <w:rsid w:val="00CA7B10"/>
    <w:rsid w:val="00CB16B1"/>
    <w:rsid w:val="00CB21E0"/>
    <w:rsid w:val="00CB331D"/>
    <w:rsid w:val="00CB3FC4"/>
    <w:rsid w:val="00CB579C"/>
    <w:rsid w:val="00CB646C"/>
    <w:rsid w:val="00CB6BAD"/>
    <w:rsid w:val="00CB7A2A"/>
    <w:rsid w:val="00CC0B41"/>
    <w:rsid w:val="00CC21B2"/>
    <w:rsid w:val="00CC3386"/>
    <w:rsid w:val="00CC758B"/>
    <w:rsid w:val="00CC7A15"/>
    <w:rsid w:val="00CD0B96"/>
    <w:rsid w:val="00CD313E"/>
    <w:rsid w:val="00CD33EF"/>
    <w:rsid w:val="00CD628B"/>
    <w:rsid w:val="00CE0CC9"/>
    <w:rsid w:val="00CE0E87"/>
    <w:rsid w:val="00CE7514"/>
    <w:rsid w:val="00CF0761"/>
    <w:rsid w:val="00CF20CD"/>
    <w:rsid w:val="00CF55F3"/>
    <w:rsid w:val="00CF7668"/>
    <w:rsid w:val="00CF7AE0"/>
    <w:rsid w:val="00D056DA"/>
    <w:rsid w:val="00D06547"/>
    <w:rsid w:val="00D10141"/>
    <w:rsid w:val="00D1647F"/>
    <w:rsid w:val="00D16627"/>
    <w:rsid w:val="00D20162"/>
    <w:rsid w:val="00D24615"/>
    <w:rsid w:val="00D248DE"/>
    <w:rsid w:val="00D31C77"/>
    <w:rsid w:val="00D32605"/>
    <w:rsid w:val="00D32BCF"/>
    <w:rsid w:val="00D32E89"/>
    <w:rsid w:val="00D337D5"/>
    <w:rsid w:val="00D35084"/>
    <w:rsid w:val="00D35C1E"/>
    <w:rsid w:val="00D44562"/>
    <w:rsid w:val="00D45A2B"/>
    <w:rsid w:val="00D518EA"/>
    <w:rsid w:val="00D5376F"/>
    <w:rsid w:val="00D550DB"/>
    <w:rsid w:val="00D60485"/>
    <w:rsid w:val="00D604E7"/>
    <w:rsid w:val="00D62EBB"/>
    <w:rsid w:val="00D63171"/>
    <w:rsid w:val="00D633F1"/>
    <w:rsid w:val="00D63C64"/>
    <w:rsid w:val="00D67DA1"/>
    <w:rsid w:val="00D71C7D"/>
    <w:rsid w:val="00D72E91"/>
    <w:rsid w:val="00D73E54"/>
    <w:rsid w:val="00D73EA9"/>
    <w:rsid w:val="00D74A8D"/>
    <w:rsid w:val="00D829C3"/>
    <w:rsid w:val="00D83EDF"/>
    <w:rsid w:val="00D8542D"/>
    <w:rsid w:val="00D85450"/>
    <w:rsid w:val="00D861CB"/>
    <w:rsid w:val="00D86EE3"/>
    <w:rsid w:val="00D9242E"/>
    <w:rsid w:val="00D9626E"/>
    <w:rsid w:val="00D9680E"/>
    <w:rsid w:val="00DA01F0"/>
    <w:rsid w:val="00DA04EE"/>
    <w:rsid w:val="00DA1D0C"/>
    <w:rsid w:val="00DA2D62"/>
    <w:rsid w:val="00DA35A4"/>
    <w:rsid w:val="00DA3D92"/>
    <w:rsid w:val="00DA41D1"/>
    <w:rsid w:val="00DA585F"/>
    <w:rsid w:val="00DA611A"/>
    <w:rsid w:val="00DB3C4B"/>
    <w:rsid w:val="00DB4808"/>
    <w:rsid w:val="00DB4FF8"/>
    <w:rsid w:val="00DB515A"/>
    <w:rsid w:val="00DB7EF5"/>
    <w:rsid w:val="00DC304F"/>
    <w:rsid w:val="00DC6A71"/>
    <w:rsid w:val="00DC70A9"/>
    <w:rsid w:val="00DD2FE3"/>
    <w:rsid w:val="00DD5670"/>
    <w:rsid w:val="00DD6F4C"/>
    <w:rsid w:val="00DD7E6A"/>
    <w:rsid w:val="00DE1459"/>
    <w:rsid w:val="00DE1D0B"/>
    <w:rsid w:val="00DE1F20"/>
    <w:rsid w:val="00DE24F0"/>
    <w:rsid w:val="00DE286D"/>
    <w:rsid w:val="00DE2F75"/>
    <w:rsid w:val="00DE3663"/>
    <w:rsid w:val="00DE534E"/>
    <w:rsid w:val="00DE5B46"/>
    <w:rsid w:val="00DE716F"/>
    <w:rsid w:val="00DF22A1"/>
    <w:rsid w:val="00DF4398"/>
    <w:rsid w:val="00DF4E5B"/>
    <w:rsid w:val="00DF60B9"/>
    <w:rsid w:val="00DF726C"/>
    <w:rsid w:val="00E0357D"/>
    <w:rsid w:val="00E03AEB"/>
    <w:rsid w:val="00E07131"/>
    <w:rsid w:val="00E07DBB"/>
    <w:rsid w:val="00E12002"/>
    <w:rsid w:val="00E15567"/>
    <w:rsid w:val="00E16639"/>
    <w:rsid w:val="00E17ECE"/>
    <w:rsid w:val="00E23FD7"/>
    <w:rsid w:val="00E24EC2"/>
    <w:rsid w:val="00E2666E"/>
    <w:rsid w:val="00E27054"/>
    <w:rsid w:val="00E273EA"/>
    <w:rsid w:val="00E27551"/>
    <w:rsid w:val="00E316C0"/>
    <w:rsid w:val="00E33E3B"/>
    <w:rsid w:val="00E36C1E"/>
    <w:rsid w:val="00E37B2D"/>
    <w:rsid w:val="00E411A4"/>
    <w:rsid w:val="00E42888"/>
    <w:rsid w:val="00E42C12"/>
    <w:rsid w:val="00E47CE2"/>
    <w:rsid w:val="00E50815"/>
    <w:rsid w:val="00E520BB"/>
    <w:rsid w:val="00E53EA0"/>
    <w:rsid w:val="00E61089"/>
    <w:rsid w:val="00E61B95"/>
    <w:rsid w:val="00E62FCE"/>
    <w:rsid w:val="00E65604"/>
    <w:rsid w:val="00E65D9A"/>
    <w:rsid w:val="00E66D3D"/>
    <w:rsid w:val="00E71FBA"/>
    <w:rsid w:val="00E72B8E"/>
    <w:rsid w:val="00E82DAD"/>
    <w:rsid w:val="00E833E1"/>
    <w:rsid w:val="00E84518"/>
    <w:rsid w:val="00E86E5D"/>
    <w:rsid w:val="00E879F7"/>
    <w:rsid w:val="00E93621"/>
    <w:rsid w:val="00E9420B"/>
    <w:rsid w:val="00E95EEE"/>
    <w:rsid w:val="00E96AEA"/>
    <w:rsid w:val="00EA1756"/>
    <w:rsid w:val="00EA4612"/>
    <w:rsid w:val="00EA48C4"/>
    <w:rsid w:val="00EB0910"/>
    <w:rsid w:val="00EB1AC6"/>
    <w:rsid w:val="00EB5BC1"/>
    <w:rsid w:val="00EC0831"/>
    <w:rsid w:val="00EC3914"/>
    <w:rsid w:val="00EC5847"/>
    <w:rsid w:val="00EC62E9"/>
    <w:rsid w:val="00EC78FF"/>
    <w:rsid w:val="00ED2087"/>
    <w:rsid w:val="00ED47AB"/>
    <w:rsid w:val="00EE0987"/>
    <w:rsid w:val="00EE2AFC"/>
    <w:rsid w:val="00EE5BD9"/>
    <w:rsid w:val="00EF0D8B"/>
    <w:rsid w:val="00EF113D"/>
    <w:rsid w:val="00EF6E91"/>
    <w:rsid w:val="00F01C79"/>
    <w:rsid w:val="00F05D65"/>
    <w:rsid w:val="00F069D7"/>
    <w:rsid w:val="00F11345"/>
    <w:rsid w:val="00F11622"/>
    <w:rsid w:val="00F1222D"/>
    <w:rsid w:val="00F129FD"/>
    <w:rsid w:val="00F13648"/>
    <w:rsid w:val="00F137F0"/>
    <w:rsid w:val="00F2062E"/>
    <w:rsid w:val="00F21CF9"/>
    <w:rsid w:val="00F240BB"/>
    <w:rsid w:val="00F312CC"/>
    <w:rsid w:val="00F340AF"/>
    <w:rsid w:val="00F34A99"/>
    <w:rsid w:val="00F40B05"/>
    <w:rsid w:val="00F4127E"/>
    <w:rsid w:val="00F425B3"/>
    <w:rsid w:val="00F4448D"/>
    <w:rsid w:val="00F46724"/>
    <w:rsid w:val="00F47B3B"/>
    <w:rsid w:val="00F52539"/>
    <w:rsid w:val="00F538CD"/>
    <w:rsid w:val="00F55EB0"/>
    <w:rsid w:val="00F5636E"/>
    <w:rsid w:val="00F566D6"/>
    <w:rsid w:val="00F57FED"/>
    <w:rsid w:val="00F6015E"/>
    <w:rsid w:val="00F604D4"/>
    <w:rsid w:val="00F60A97"/>
    <w:rsid w:val="00F648A3"/>
    <w:rsid w:val="00F6644C"/>
    <w:rsid w:val="00F719A7"/>
    <w:rsid w:val="00F745FC"/>
    <w:rsid w:val="00F74E8F"/>
    <w:rsid w:val="00F812D6"/>
    <w:rsid w:val="00F840AE"/>
    <w:rsid w:val="00F85415"/>
    <w:rsid w:val="00F86DF8"/>
    <w:rsid w:val="00F86E8E"/>
    <w:rsid w:val="00F873DB"/>
    <w:rsid w:val="00F87D66"/>
    <w:rsid w:val="00F90B22"/>
    <w:rsid w:val="00F93274"/>
    <w:rsid w:val="00F95D37"/>
    <w:rsid w:val="00F95F35"/>
    <w:rsid w:val="00F96CC0"/>
    <w:rsid w:val="00FA08F7"/>
    <w:rsid w:val="00FA1D9D"/>
    <w:rsid w:val="00FA1F1B"/>
    <w:rsid w:val="00FA2330"/>
    <w:rsid w:val="00FB2D26"/>
    <w:rsid w:val="00FB4CF4"/>
    <w:rsid w:val="00FB54FB"/>
    <w:rsid w:val="00FB6D8A"/>
    <w:rsid w:val="00FC4C9F"/>
    <w:rsid w:val="00FC785D"/>
    <w:rsid w:val="00FD26E7"/>
    <w:rsid w:val="00FD2B36"/>
    <w:rsid w:val="00FD2E75"/>
    <w:rsid w:val="00FD33C8"/>
    <w:rsid w:val="00FD38EF"/>
    <w:rsid w:val="00FE04CD"/>
    <w:rsid w:val="00FE0A3B"/>
    <w:rsid w:val="00FE3444"/>
    <w:rsid w:val="00FE3682"/>
    <w:rsid w:val="00FE59FE"/>
    <w:rsid w:val="00FF0A43"/>
    <w:rsid w:val="00FF0BED"/>
    <w:rsid w:val="00FF3DA8"/>
    <w:rsid w:val="00FF663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73A8BFD"/>
  <w15:docId w15:val="{2FAD61C8-5B82-4853-B7C2-8B1CFAEB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28A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numbering" w:customStyle="1" w:styleId="Brezseznama1">
    <w:name w:val="Brez seznama1"/>
    <w:next w:val="Brezseznama"/>
    <w:semiHidden/>
    <w:rsid w:val="00CE0CC9"/>
  </w:style>
  <w:style w:type="character" w:styleId="Krepko">
    <w:name w:val="Strong"/>
    <w:qFormat/>
    <w:rsid w:val="00CE0CC9"/>
    <w:rPr>
      <w:b/>
      <w:bCs/>
    </w:rPr>
  </w:style>
  <w:style w:type="paragraph" w:styleId="Telobesedila">
    <w:name w:val="Body Text"/>
    <w:basedOn w:val="Navaden"/>
    <w:link w:val="TelobesedilaZnak"/>
    <w:rsid w:val="00CE0CC9"/>
    <w:pPr>
      <w:widowControl w:val="0"/>
      <w:spacing w:after="120" w:line="240" w:lineRule="auto"/>
    </w:pPr>
    <w:rPr>
      <w:sz w:val="22"/>
      <w:szCs w:val="20"/>
      <w:lang w:eastAsia="sl-SI"/>
    </w:rPr>
  </w:style>
  <w:style w:type="character" w:customStyle="1" w:styleId="TelobesedilaZnak">
    <w:name w:val="Telo besedila Znak"/>
    <w:link w:val="Telobesedila"/>
    <w:rsid w:val="00CE0CC9"/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CE0CC9"/>
    <w:pPr>
      <w:spacing w:line="240" w:lineRule="auto"/>
      <w:jc w:val="both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link w:val="Besedilooblaka"/>
    <w:rsid w:val="00CE0CC9"/>
    <w:rPr>
      <w:rFonts w:ascii="Tahoma" w:hAnsi="Tahoma" w:cs="Tahoma"/>
      <w:sz w:val="16"/>
      <w:szCs w:val="16"/>
    </w:rPr>
  </w:style>
  <w:style w:type="character" w:styleId="Pripombasklic">
    <w:name w:val="annotation reference"/>
    <w:uiPriority w:val="99"/>
    <w:rsid w:val="00CE0CC9"/>
    <w:rPr>
      <w:sz w:val="16"/>
      <w:szCs w:val="16"/>
    </w:rPr>
  </w:style>
  <w:style w:type="paragraph" w:styleId="Pripombabesedilo">
    <w:name w:val="annotation text"/>
    <w:aliases w:val="Znak9, Znak9,Komentar - besedilo,Komentar - besedilo1"/>
    <w:basedOn w:val="Navaden"/>
    <w:link w:val="PripombabesediloZnak"/>
    <w:rsid w:val="00CE0CC9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Znak9 Znak, Znak9 Znak,Komentar - besedilo Znak,Komentar - besedilo1 Znak"/>
    <w:basedOn w:val="Privzetapisavaodstavka"/>
    <w:link w:val="Pripombabesedilo"/>
    <w:rsid w:val="00CE0CC9"/>
  </w:style>
  <w:style w:type="paragraph" w:styleId="Zadevapripombe">
    <w:name w:val="annotation subject"/>
    <w:basedOn w:val="Pripombabesedilo"/>
    <w:next w:val="Pripombabesedilo"/>
    <w:link w:val="ZadevapripombeZnak"/>
    <w:rsid w:val="00CE0CC9"/>
    <w:rPr>
      <w:b/>
      <w:bCs/>
    </w:rPr>
  </w:style>
  <w:style w:type="character" w:customStyle="1" w:styleId="ZadevapripombeZnak">
    <w:name w:val="Zadeva pripombe Znak"/>
    <w:link w:val="Zadevapripombe"/>
    <w:rsid w:val="00CE0CC9"/>
    <w:rPr>
      <w:b/>
      <w:bCs/>
    </w:rPr>
  </w:style>
  <w:style w:type="character" w:customStyle="1" w:styleId="GlavaZnak">
    <w:name w:val="Glava Znak"/>
    <w:link w:val="Glava"/>
    <w:locked/>
    <w:rsid w:val="00CE0CC9"/>
    <w:rPr>
      <w:rFonts w:ascii="Arial" w:hAnsi="Arial"/>
      <w:szCs w:val="24"/>
      <w:lang w:val="en-US" w:eastAsia="en-US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qFormat/>
    <w:rsid w:val="00CE0CC9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CE0CC9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qFormat/>
    <w:rsid w:val="00CE0CC9"/>
    <w:rPr>
      <w:vertAlign w:val="superscript"/>
    </w:rPr>
  </w:style>
  <w:style w:type="character" w:customStyle="1" w:styleId="ZnakZnak1">
    <w:name w:val="Znak Znak1"/>
    <w:semiHidden/>
    <w:rsid w:val="00CE0CC9"/>
    <w:rPr>
      <w:rFonts w:ascii="Arial" w:hAnsi="Arial"/>
    </w:rPr>
  </w:style>
  <w:style w:type="character" w:customStyle="1" w:styleId="ZnakZnak">
    <w:name w:val="Znak Znak"/>
    <w:semiHidden/>
    <w:locked/>
    <w:rsid w:val="00CE0CC9"/>
    <w:rPr>
      <w:lang w:val="sl-SI" w:eastAsia="sl-SI" w:bidi="ar-SA"/>
    </w:rPr>
  </w:style>
  <w:style w:type="character" w:styleId="tevilkastrani">
    <w:name w:val="page number"/>
    <w:rsid w:val="00CE0CC9"/>
  </w:style>
  <w:style w:type="paragraph" w:customStyle="1" w:styleId="Default">
    <w:name w:val="Default"/>
    <w:rsid w:val="00CE0C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gaZnak">
    <w:name w:val="Noga Znak"/>
    <w:link w:val="Noga"/>
    <w:uiPriority w:val="99"/>
    <w:rsid w:val="000B0A94"/>
    <w:rPr>
      <w:rFonts w:ascii="Arial" w:hAnsi="Arial"/>
      <w:szCs w:val="24"/>
      <w:lang w:val="en-US" w:eastAsia="en-US"/>
    </w:rPr>
  </w:style>
  <w:style w:type="paragraph" w:customStyle="1" w:styleId="Style2">
    <w:name w:val="Style2"/>
    <w:basedOn w:val="Navaden"/>
    <w:uiPriority w:val="99"/>
    <w:rsid w:val="00443065"/>
    <w:pPr>
      <w:numPr>
        <w:numId w:val="1"/>
      </w:numPr>
      <w:spacing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EE2AFC"/>
    <w:rPr>
      <w:rFonts w:ascii="Arial" w:hAnsi="Arial"/>
      <w:szCs w:val="24"/>
      <w:lang w:eastAsia="en-US"/>
    </w:rPr>
  </w:style>
  <w:style w:type="paragraph" w:styleId="Odstavekseznama">
    <w:name w:val="List Paragraph"/>
    <w:basedOn w:val="Navaden"/>
    <w:link w:val="OdstavekseznamaZnak"/>
    <w:uiPriority w:val="99"/>
    <w:qFormat/>
    <w:rsid w:val="003D3CF0"/>
    <w:pPr>
      <w:ind w:left="720"/>
      <w:contextualSpacing/>
    </w:pPr>
  </w:style>
  <w:style w:type="paragraph" w:customStyle="1" w:styleId="Char">
    <w:name w:val="Char"/>
    <w:basedOn w:val="Navaden"/>
    <w:rsid w:val="00866A7A"/>
    <w:pPr>
      <w:numPr>
        <w:numId w:val="2"/>
      </w:numPr>
      <w:spacing w:after="160" w:line="240" w:lineRule="exact"/>
    </w:pPr>
    <w:rPr>
      <w:rFonts w:ascii="Times New Roman" w:hAnsi="Times New Roman"/>
      <w:i/>
      <w:sz w:val="24"/>
      <w:lang w:val="en-US"/>
    </w:rPr>
  </w:style>
  <w:style w:type="paragraph" w:customStyle="1" w:styleId="Char2">
    <w:name w:val="Char2"/>
    <w:basedOn w:val="Navaden"/>
    <w:rsid w:val="001D23B3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 w:val="24"/>
      <w:lang w:val="en-US"/>
    </w:rPr>
  </w:style>
  <w:style w:type="paragraph" w:customStyle="1" w:styleId="Char1">
    <w:name w:val="Char1"/>
    <w:basedOn w:val="Navaden"/>
    <w:rsid w:val="001D23B3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 w:val="24"/>
      <w:lang w:val="en-US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932B96"/>
    <w:pPr>
      <w:spacing w:before="60" w:after="160" w:line="240" w:lineRule="exact"/>
      <w:ind w:left="357" w:hanging="357"/>
      <w:jc w:val="both"/>
    </w:pPr>
    <w:rPr>
      <w:rFonts w:ascii="Times New Roman" w:hAnsi="Times New Roman"/>
      <w:szCs w:val="20"/>
      <w:vertAlign w:val="superscript"/>
      <w:lang w:eastAsia="sl-SI"/>
    </w:rPr>
  </w:style>
  <w:style w:type="character" w:customStyle="1" w:styleId="OdstavekseznamaZnak">
    <w:name w:val="Odstavek seznama Znak"/>
    <w:link w:val="Odstavekseznama"/>
    <w:uiPriority w:val="99"/>
    <w:rsid w:val="00932B96"/>
    <w:rPr>
      <w:rFonts w:ascii="Arial" w:hAnsi="Arial"/>
      <w:szCs w:val="24"/>
      <w:lang w:eastAsia="en-US"/>
    </w:rPr>
  </w:style>
  <w:style w:type="paragraph" w:styleId="Brezrazmikov">
    <w:name w:val="No Spacing"/>
    <w:uiPriority w:val="1"/>
    <w:qFormat/>
    <w:rsid w:val="00A47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A3D2C459F844DA9E364C6C0349685" ma:contentTypeVersion="2" ma:contentTypeDescription="Ustvari nov dokument." ma:contentTypeScope="" ma:versionID="da36bd0a3df594792aa47e7c20acc5f1">
  <xsd:schema xmlns:xsd="http://www.w3.org/2001/XMLSchema" xmlns:xs="http://www.w3.org/2001/XMLSchema" xmlns:p="http://schemas.microsoft.com/office/2006/metadata/properties" xmlns:ns2="55535402-52b1-42c7-bfb3-c687987169a3" targetNamespace="http://schemas.microsoft.com/office/2006/metadata/properties" ma:root="true" ma:fieldsID="59942fb94e37079a0cb7f4f0b3de5558" ns2:_="">
    <xsd:import namespace="55535402-52b1-42c7-bfb3-c6879871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402-52b1-42c7-bfb3-c68798716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466-5CE8-467F-8C67-0D5BF6C39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373B1-3F78-4BBA-A2A0-1B559CC7F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5402-52b1-42c7-bfb3-c6879871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ABD6C-15FD-4D24-99C8-9DCE99745527}">
  <ds:schemaRefs>
    <ds:schemaRef ds:uri="http://www.w3.org/XML/1998/namespace"/>
    <ds:schemaRef ds:uri="http://schemas.microsoft.com/office/2006/metadata/properties"/>
    <ds:schemaRef ds:uri="55535402-52b1-42c7-bfb3-c687987169a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C8606F-5683-4CC7-AD68-3345AEAE4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21C6AC-445C-4FFF-965A-BD23151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neznan</dc:creator>
  <cp:keywords/>
  <dc:description/>
  <cp:lastModifiedBy>Simona Tomažič</cp:lastModifiedBy>
  <cp:revision>2</cp:revision>
  <cp:lastPrinted>2021-05-10T05:06:00Z</cp:lastPrinted>
  <dcterms:created xsi:type="dcterms:W3CDTF">2022-06-28T08:35:00Z</dcterms:created>
  <dcterms:modified xsi:type="dcterms:W3CDTF">2022-06-28T08:35:00Z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0x010100939A3D2C459F844DA9E364C6C0349685</vt:lpwstr>
  </property>
</Properties>
</file>