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1514D" w14:textId="77777777" w:rsidR="00902838" w:rsidRPr="00902838" w:rsidRDefault="00902838" w:rsidP="009028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l-SI"/>
          <w14:ligatures w14:val="none"/>
        </w:rPr>
      </w:pPr>
      <w:r w:rsidRPr="0090283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l-SI"/>
          <w14:ligatures w14:val="none"/>
        </w:rPr>
        <w:t>Priloga 1: Kratka navodila za prijavitelje</w:t>
      </w:r>
    </w:p>
    <w:p w14:paraId="21F8C846" w14:textId="399C089C"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902838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Če načrtujete oddajo projektnega predloga na enega izmed razpisov v okviru </w:t>
      </w:r>
      <w:hyperlink r:id="rId5" w:history="1">
        <w:r w:rsidRPr="00902838">
          <w:rPr>
            <w:rStyle w:val="Hiperpovezava"/>
            <w:rFonts w:ascii="Times New Roman" w:eastAsia="Times New Roman" w:hAnsi="Times New Roman" w:cs="Times New Roman"/>
            <w:kern w:val="0"/>
            <w:sz w:val="24"/>
            <w:szCs w:val="24"/>
            <w:lang w:eastAsia="sl-SI"/>
            <w14:ligatures w14:val="none"/>
          </w:rPr>
          <w:t>š</w:t>
        </w:r>
        <w:r w:rsidRPr="00902838">
          <w:rPr>
            <w:rStyle w:val="Hiperpovezava"/>
            <w:rFonts w:ascii="Times New Roman" w:eastAsia="Times New Roman" w:hAnsi="Times New Roman" w:cs="Times New Roman"/>
            <w:kern w:val="0"/>
            <w:sz w:val="24"/>
            <w:szCs w:val="24"/>
            <w:lang w:eastAsia="sl-SI"/>
            <w14:ligatures w14:val="none"/>
          </w:rPr>
          <w:t>iritve udeležbe in krepitve evropskega raziskovalnega prostor</w:t>
        </w:r>
        <w:r>
          <w:rPr>
            <w:rStyle w:val="Hiperpovezava"/>
            <w:rFonts w:ascii="Times New Roman" w:eastAsia="Times New Roman" w:hAnsi="Times New Roman" w:cs="Times New Roman"/>
            <w:kern w:val="0"/>
            <w:sz w:val="24"/>
            <w:szCs w:val="24"/>
            <w:lang w:eastAsia="sl-SI"/>
            <w14:ligatures w14:val="none"/>
          </w:rPr>
          <w:t>a (WIDERA)</w:t>
        </w:r>
      </w:hyperlink>
      <w:r w:rsidRPr="00902838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r w:rsidR="002630F4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ERA, </w:t>
      </w:r>
      <w:r w:rsidRPr="00902838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II. stebra, EIC Pathfinder programa Obzorje Evropa ali institucionaliziranih partnerstev v okviru II. stebra Obzorja Evropa, vas vabimo, da se registrirate na portalu wideraexperts.eu. Po registraciji vnesite osnovne informacije o svojem projektnem predlogu, vključno s področjem Obzorja Evropa, identifikacijsko oznako razpisa 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angleško </w:t>
      </w:r>
      <w:r w:rsidRPr="00902838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Call ID), ključnimi besedami, akronimom in kratkim opisom predloga. Registracijo lahko opravi tudi predstavnik projektne pisarne, ki bo prevzel koordinacijo izvedbe.</w:t>
      </w:r>
    </w:p>
    <w:p w14:paraId="6027DBFA" w14:textId="4622B08B"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902838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Po registraciji vas bo kontaktirala ustrezna Nacionalna kontaktna točka (NKT) glede tehničnih podrobnosti postopka in vas povezala s strokovnjakom. Za uspešno izvedbo predhodnega pregleda mora strokovnjak prejeti vaš projektni predlog v angleškem jeziku, čim bližje končni različici (tj. obrazec B), do dogovorjenega roka. Če projektni predlog ne bo ustrezal, lahko strokovnjak odkloni izvedbo pregleda.</w:t>
      </w:r>
    </w:p>
    <w:p w14:paraId="742EE8A6" w14:textId="77777777"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9028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V letu 2024 lahko predloge za predhodni pregled (ki ne vključujejo še dokončanega obrazca B) oddate do 31. decembra</w:t>
      </w:r>
      <w:r w:rsidRPr="00902838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. Oddati jih morate med 60 in 30 dnevi pred objavljenim rokom za oddajo prijave na razpis. Predlogi, ki ne bodo izpolnjevali teh kriterijev, ne bodo obravnavani.</w:t>
      </w:r>
    </w:p>
    <w:p w14:paraId="46A0188C" w14:textId="77777777" w:rsidR="00902838" w:rsidRPr="00902838" w:rsidRDefault="00902838" w:rsidP="0090283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</w:pPr>
      <w:r w:rsidRPr="009028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Naloge prijaviteljev</w:t>
      </w:r>
    </w:p>
    <w:p w14:paraId="06DA9099" w14:textId="654CB85C" w:rsidR="00902838" w:rsidRPr="00902838" w:rsidRDefault="00902838" w:rsidP="009028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9028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Registracija:</w:t>
      </w:r>
      <w:r w:rsidRPr="00902838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Prijavite se na portalu </w:t>
      </w:r>
      <w:hyperlink r:id="rId6" w:history="1">
        <w:r w:rsidRPr="00902838">
          <w:rPr>
            <w:rStyle w:val="Hiperpovezava"/>
            <w:rFonts w:ascii="Times New Roman" w:eastAsia="Times New Roman" w:hAnsi="Times New Roman" w:cs="Times New Roman"/>
            <w:kern w:val="0"/>
            <w:sz w:val="24"/>
            <w:szCs w:val="24"/>
            <w:lang w:eastAsia="sl-SI"/>
            <w14:ligatures w14:val="none"/>
          </w:rPr>
          <w:t>wideraexperts.eu</w:t>
        </w:r>
      </w:hyperlink>
      <w:r w:rsidRPr="00902838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.</w:t>
      </w:r>
    </w:p>
    <w:p w14:paraId="09E9F9FA" w14:textId="77777777" w:rsidR="00902838" w:rsidRPr="00902838" w:rsidRDefault="00902838" w:rsidP="009028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9028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Priprava predloga:</w:t>
      </w:r>
      <w:r w:rsidRPr="00902838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Pripravite predlog za predhodni pregled projektne prijave in se z NKT dogovorite o časovnem načrtu za posredovanje projektnega predloga (obrazec B) ter izvedbo spletnih konzultacij.</w:t>
      </w:r>
    </w:p>
    <w:p w14:paraId="7027AEBB" w14:textId="692D4DF7" w:rsidR="00902838" w:rsidRPr="00902838" w:rsidRDefault="00902838" w:rsidP="009028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9028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Izvedba pregleda:</w:t>
      </w:r>
      <w:r w:rsidRPr="00902838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Strokovnjak bo opravil predhodni pregled vašega projektnega predloga (</w:t>
      </w:r>
      <w:r w:rsidR="009C7834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angleško »</w:t>
      </w:r>
      <w:r w:rsidRPr="00902838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prescreening</w:t>
      </w:r>
      <w:r w:rsidR="009C7834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«</w:t>
      </w:r>
      <w:r w:rsidRPr="00902838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).</w:t>
      </w:r>
    </w:p>
    <w:p w14:paraId="3D671DA4" w14:textId="77777777" w:rsidR="00902838" w:rsidRPr="00902838" w:rsidRDefault="00902838" w:rsidP="009028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9028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Sprejem priporočil:</w:t>
      </w:r>
      <w:r w:rsidRPr="00902838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Prejmite pisna priporočila strokovnjaka za izboljšave.</w:t>
      </w:r>
    </w:p>
    <w:p w14:paraId="37E8F106" w14:textId="77777777" w:rsidR="00902838" w:rsidRPr="00902838" w:rsidRDefault="00902838" w:rsidP="009028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9028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Povratna informacija:</w:t>
      </w:r>
      <w:r w:rsidRPr="00902838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Izpolnite vprašalnik o kakovosti storitve, kar bo NKT omogočilo oceno skladnosti opravljenih storitev z dogovorom med strokovnjakom in NKT.</w:t>
      </w:r>
    </w:p>
    <w:p w14:paraId="7E7341DA" w14:textId="77777777" w:rsidR="00902838" w:rsidRPr="00902838" w:rsidRDefault="00902838" w:rsidP="009028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9028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Ocenjevanje:</w:t>
      </w:r>
      <w:r w:rsidRPr="00902838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Ocenite strokovnjaka, kar bo NKT omogočilo, da presodi, ali profil strokovnjaka na portalu ustrezno odraža raven njegovih storitev.</w:t>
      </w:r>
    </w:p>
    <w:p w14:paraId="26B23DC2" w14:textId="77777777" w:rsidR="00902838" w:rsidRPr="00902838" w:rsidRDefault="00902838" w:rsidP="0090283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</w:pPr>
      <w:r w:rsidRPr="009028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Registracija na portalu wideraexperts.eu in priprava projektnega predloga</w:t>
      </w:r>
    </w:p>
    <w:p w14:paraId="1EF8152B" w14:textId="4F60B3D7"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902838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Ob prvem obisku portala wideraexperts.eu se vam prikaže pozdravni zaslon s številnimi možnostmi. Kliknite gumb »Prijavitelj« 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angleško </w:t>
      </w:r>
      <w:r w:rsidRPr="00902838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Applicant) na desni strani zaslona, kar vas bo preusmerilo na registracijsko stran, kjer vnesete svoj e-poštni naslov in geslo.</w:t>
      </w:r>
    </w:p>
    <w:p w14:paraId="2E50D65C" w14:textId="0D2D9285"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902838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Nato vnesite osebne podatke, podatke o organizaciji ter osnovne informacije o projektni prijavi. Na podlagi teh podatkov vam bo sistem dodelil ustrezno NKT iz vaše države. </w:t>
      </w:r>
      <w:r w:rsidR="009C7834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Zelo pomembna </w:t>
      </w:r>
      <w:r w:rsidRPr="00902838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je pravilna izbira ključnih besed, saj bo sistem na podlagi teh izbral primerne strokovnjake, med katerimi bo NKT izbrala najprimernejšega in ga povabila k sodelovanju.</w:t>
      </w:r>
    </w:p>
    <w:p w14:paraId="6E3C42B0" w14:textId="77777777"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902838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lastRenderedPageBreak/>
        <w:t>Strokovnjak bo dostop do vsebine prijave pridobil šele po podpisu pogodbe z organizacijo NKT, ki bo vključevala tudi klavzulo o zaupnosti. Nato bo strokovnjak stopil v stik z vami, da se dogovorite o podrobnostih predhodnega pregleda.</w:t>
      </w:r>
    </w:p>
    <w:p w14:paraId="18D74DC8" w14:textId="0BC4F68E"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902838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Ko bo strokovnjak zaključil svoje delo, bo na portal naložil pisna priporočila za izboljšanje projektnega predloga ter poročilo o opravljenem delu. Status prijave na portalu se bo nato spremenil v </w:t>
      </w:r>
      <w:r w:rsidR="00B74394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»</w:t>
      </w:r>
      <w:r w:rsidR="00B74394" w:rsidRPr="00902838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Potrebno preverjanje</w:t>
      </w:r>
      <w:r w:rsidR="00B74394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«</w:t>
      </w:r>
      <w:r w:rsidR="00B74394" w:rsidRPr="00902838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r w:rsidR="00B74394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(angleško »</w:t>
      </w:r>
      <w:r w:rsidRPr="00902838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Verification needed«). NKT bo v posvetovanju z vami pregledala in odobrila ali zavrnila poročilo in priporočila. Če bosta dokumenta zavrnjena, bo strokovnjak v sodelovanju z vami moral dopolniti priporočila in poročilo. Po potrditvi bo status spremenjen v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»</w:t>
      </w:r>
      <w:r w:rsidRPr="00902838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Zaključeno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« (angleško </w:t>
      </w:r>
      <w:r w:rsidRPr="00902838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»Completed</w:t>
      </w:r>
      <w:r w:rsidR="00B74394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«)</w:t>
      </w:r>
      <w:r w:rsidRPr="00902838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.</w:t>
      </w:r>
    </w:p>
    <w:p w14:paraId="16CF9E3E" w14:textId="77777777" w:rsidR="00902838" w:rsidRPr="00902838" w:rsidRDefault="00902838" w:rsidP="0090283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</w:pPr>
      <w:r w:rsidRPr="009028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Zaključek storitve</w:t>
      </w:r>
    </w:p>
    <w:p w14:paraId="35F666EC" w14:textId="77777777"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902838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Ko prejmete obvestilo, da je pregled projektnega predloga zaključen, lahko iz portala prenesete PDF dokument s priporočili. Prav tako boste lahko ocenili strokovnjaka in izpolnili kratek evalvacijski vprašalnik o izvedeni storitvi. Na podlagi teh ocen bo NKT določala nadaljnje sodelovanje s tem strokovnjakom.</w:t>
      </w:r>
    </w:p>
    <w:p w14:paraId="4D18AD09" w14:textId="77777777" w:rsidR="00E53B69" w:rsidRDefault="00E53B69"/>
    <w:sectPr w:rsidR="00E53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23ADE"/>
    <w:multiLevelType w:val="multilevel"/>
    <w:tmpl w:val="47D2B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4241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D3F"/>
    <w:rsid w:val="002630F4"/>
    <w:rsid w:val="00902838"/>
    <w:rsid w:val="009C7834"/>
    <w:rsid w:val="00B25D3F"/>
    <w:rsid w:val="00B74394"/>
    <w:rsid w:val="00E5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20B46"/>
  <w15:chartTrackingRefBased/>
  <w15:docId w15:val="{BD4F513D-0517-4F0B-8603-67693E62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9028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sl-SI"/>
      <w14:ligatures w14:val="none"/>
    </w:rPr>
  </w:style>
  <w:style w:type="paragraph" w:styleId="Naslov4">
    <w:name w:val="heading 4"/>
    <w:basedOn w:val="Navaden"/>
    <w:link w:val="Naslov4Znak"/>
    <w:uiPriority w:val="9"/>
    <w:qFormat/>
    <w:rsid w:val="009028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902838"/>
    <w:rPr>
      <w:rFonts w:ascii="Times New Roman" w:eastAsia="Times New Roman" w:hAnsi="Times New Roman" w:cs="Times New Roman"/>
      <w:b/>
      <w:bCs/>
      <w:kern w:val="0"/>
      <w:sz w:val="27"/>
      <w:szCs w:val="27"/>
      <w:lang w:eastAsia="sl-SI"/>
      <w14:ligatures w14:val="none"/>
    </w:rPr>
  </w:style>
  <w:style w:type="character" w:customStyle="1" w:styleId="Naslov4Znak">
    <w:name w:val="Naslov 4 Znak"/>
    <w:basedOn w:val="Privzetapisavaodstavka"/>
    <w:link w:val="Naslov4"/>
    <w:uiPriority w:val="9"/>
    <w:rsid w:val="00902838"/>
    <w:rPr>
      <w:rFonts w:ascii="Times New Roman" w:eastAsia="Times New Roman" w:hAnsi="Times New Roman" w:cs="Times New Roman"/>
      <w:b/>
      <w:bCs/>
      <w:kern w:val="0"/>
      <w:sz w:val="24"/>
      <w:szCs w:val="24"/>
      <w:lang w:eastAsia="sl-SI"/>
      <w14:ligatures w14:val="none"/>
    </w:rPr>
  </w:style>
  <w:style w:type="paragraph" w:styleId="Navadensplet">
    <w:name w:val="Normal (Web)"/>
    <w:basedOn w:val="Navaden"/>
    <w:uiPriority w:val="99"/>
    <w:semiHidden/>
    <w:unhideWhenUsed/>
    <w:rsid w:val="0090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Krepko">
    <w:name w:val="Strong"/>
    <w:basedOn w:val="Privzetapisavaodstavka"/>
    <w:uiPriority w:val="22"/>
    <w:qFormat/>
    <w:rsid w:val="00902838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90283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02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deraexperts.eu/" TargetMode="External"/><Relationship Id="rId5" Type="http://schemas.openxmlformats.org/officeDocument/2006/relationships/hyperlink" Target="https://www.gov.si/zbirke/projekti-in-programi/obzorje-evropa/siritev-udelezbe-in-krepitev-evropskega-raziskovalnega-prostora/siritev-sodelovanja-in-spodbujanje-odlicnos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Jereb Bren</dc:creator>
  <cp:keywords/>
  <dc:description/>
  <cp:lastModifiedBy>Karmen Jereb Bren</cp:lastModifiedBy>
  <cp:revision>4</cp:revision>
  <dcterms:created xsi:type="dcterms:W3CDTF">2024-08-19T13:16:00Z</dcterms:created>
  <dcterms:modified xsi:type="dcterms:W3CDTF">2024-08-19T13:22:00Z</dcterms:modified>
</cp:coreProperties>
</file>