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A21E5" w:rsidRDefault="000F46C5">
      <w:pPr>
        <w:rPr>
          <w:b/>
        </w:rPr>
      </w:pPr>
      <w:r w:rsidRPr="000F46C5">
        <w:rPr>
          <w:b/>
        </w:rPr>
        <w:t>Izhodišča za razpravo: Komisija RS za droge, 17.6.2024</w:t>
      </w:r>
    </w:p>
    <w:p w:rsidR="000F46C5" w:rsidRDefault="000F46C5">
      <w:pPr>
        <w:rPr>
          <w:b/>
        </w:rPr>
      </w:pPr>
    </w:p>
    <w:p w:rsidR="00F23146" w:rsidRDefault="000F46C5" w:rsidP="00F23146">
      <w:pPr>
        <w:pStyle w:val="Odstavekseznama"/>
        <w:numPr>
          <w:ilvl w:val="0"/>
          <w:numId w:val="2"/>
        </w:numPr>
      </w:pPr>
      <w:r w:rsidRPr="0052313F">
        <w:rPr>
          <w:b/>
        </w:rPr>
        <w:t>Priprava načrta pripravljenosti in odzivanja v primeru javnozdravstvene grožnje zaradi sintetičnih opioidov ali drugih psihoaktivnih substanc:</w:t>
      </w:r>
      <w:r>
        <w:t xml:space="preserve"> </w:t>
      </w:r>
      <w:r w:rsidR="0052313F">
        <w:t>namen</w:t>
      </w:r>
      <w:r w:rsidR="0052313F" w:rsidRPr="0052313F">
        <w:t xml:space="preserve"> dokumenta je prispevati k bolj učinkovitemu obvladovanju negativnih posledic</w:t>
      </w:r>
      <w:r w:rsidR="0052313F">
        <w:t xml:space="preserve"> za javno zdravje prebivalstva</w:t>
      </w:r>
      <w:r w:rsidR="0052313F" w:rsidRPr="0052313F">
        <w:t>, do katerih lahko pride zaradi sprememb pri ponudbi</w:t>
      </w:r>
      <w:r w:rsidR="0052313F">
        <w:t xml:space="preserve"> oz. uporabi</w:t>
      </w:r>
      <w:r w:rsidR="0052313F" w:rsidRPr="0052313F">
        <w:t xml:space="preserve"> </w:t>
      </w:r>
      <w:r w:rsidR="0052313F">
        <w:t>prepovedanih drog na črnem trgu, s poudarkom na sintetičnih opioidih.</w:t>
      </w:r>
      <w:r w:rsidR="0052313F" w:rsidRPr="0052313F">
        <w:t xml:space="preserve"> </w:t>
      </w:r>
      <w:r w:rsidR="0052313F">
        <w:t>Bistvena je opredelitev oz. formalizacija komunikacije in koordinacije med deležniki in dejavnosti pripravljenosti in odzivanja.</w:t>
      </w:r>
      <w:r w:rsidR="009F3B16">
        <w:t xml:space="preserve"> Prva verzija bi lahko bila na voljo do konca oktobra 2024.</w:t>
      </w:r>
    </w:p>
    <w:p w:rsidR="009F3B16" w:rsidRDefault="009F3B16" w:rsidP="009F3B16">
      <w:pPr>
        <w:pStyle w:val="Odstavekseznama"/>
      </w:pPr>
    </w:p>
    <w:p w:rsidR="009F3B16" w:rsidRDefault="0052313F" w:rsidP="009F3B16">
      <w:pPr>
        <w:pStyle w:val="Odstavekseznama"/>
        <w:numPr>
          <w:ilvl w:val="0"/>
          <w:numId w:val="2"/>
        </w:numPr>
      </w:pPr>
      <w:r w:rsidRPr="009F3B16">
        <w:rPr>
          <w:b/>
        </w:rPr>
        <w:t>V sklopu pripravljenosti</w:t>
      </w:r>
      <w:r>
        <w:t xml:space="preserve"> so pomembne  različne dejavnosti, ne le tiste, ki se tičejo posameznih deležnikov, temveč</w:t>
      </w:r>
      <w:r w:rsidR="002563AC">
        <w:t xml:space="preserve"> aktivnosti v državi na splošno;</w:t>
      </w:r>
      <w:r>
        <w:t xml:space="preserve"> predvsem aktualne so varne sobe, </w:t>
      </w:r>
      <w:proofErr w:type="spellStart"/>
      <w:r>
        <w:t>nalokson</w:t>
      </w:r>
      <w:proofErr w:type="spellEnd"/>
      <w:r>
        <w:t xml:space="preserve"> za domov in testiranje psihoaktivnih substanc.</w:t>
      </w:r>
    </w:p>
    <w:p w:rsidR="009F3B16" w:rsidRDefault="009F3B16" w:rsidP="009F3B16">
      <w:pPr>
        <w:pStyle w:val="Odstavekseznama"/>
      </w:pPr>
    </w:p>
    <w:p w:rsidR="009F3B16" w:rsidRDefault="009F3B16" w:rsidP="009F3B16">
      <w:pPr>
        <w:pStyle w:val="Odstavekseznama"/>
        <w:numPr>
          <w:ilvl w:val="0"/>
          <w:numId w:val="2"/>
        </w:numPr>
      </w:pPr>
      <w:r>
        <w:rPr>
          <w:b/>
        </w:rPr>
        <w:t xml:space="preserve">V sklopu odzivanja </w:t>
      </w:r>
      <w:r>
        <w:t>so posebej pomembne dejavnosti obveščanja ogroženih populacij (in po potrebi širše)</w:t>
      </w:r>
      <w:r w:rsidR="002563AC">
        <w:t xml:space="preserve"> o zaznanih grožnjah</w:t>
      </w:r>
      <w:r>
        <w:t>, potrebno bi bilo opredeliti kdaj, kako, koga obveščati.</w:t>
      </w:r>
    </w:p>
    <w:p w:rsidR="009F3B16" w:rsidRDefault="009F3B16" w:rsidP="009F3B16">
      <w:pPr>
        <w:pStyle w:val="Odstavekseznama"/>
      </w:pPr>
    </w:p>
    <w:p w:rsidR="009F3B16" w:rsidRDefault="0052313F" w:rsidP="001D5CE1">
      <w:pPr>
        <w:pStyle w:val="Odstavekseznama"/>
        <w:numPr>
          <w:ilvl w:val="0"/>
          <w:numId w:val="2"/>
        </w:numPr>
      </w:pPr>
      <w:r w:rsidRPr="009F3B16">
        <w:rPr>
          <w:b/>
        </w:rPr>
        <w:t>Varne sobe:</w:t>
      </w:r>
      <w:r>
        <w:t xml:space="preserve"> za uspešnost varnih sob je med drugim potreben dober načrt komunikacije z različnimi deležniki. Izziv predstavlja neodobravanje določenih občin, postavlja se vprašanje, kako program razširiti v tako okolje. Ena izmed možnosti so mobilne varne sobe. </w:t>
      </w:r>
    </w:p>
    <w:p w:rsidR="009F3B16" w:rsidRDefault="009F3B16" w:rsidP="009F3B16">
      <w:pPr>
        <w:pStyle w:val="Odstavekseznama"/>
      </w:pPr>
    </w:p>
    <w:p w:rsidR="0052313F" w:rsidRDefault="0052313F" w:rsidP="0052313F">
      <w:pPr>
        <w:pStyle w:val="Odstavekseznama"/>
        <w:numPr>
          <w:ilvl w:val="0"/>
          <w:numId w:val="2"/>
        </w:numPr>
      </w:pPr>
      <w:proofErr w:type="spellStart"/>
      <w:r w:rsidRPr="009F3B16">
        <w:rPr>
          <w:b/>
        </w:rPr>
        <w:t>Nalokson</w:t>
      </w:r>
      <w:proofErr w:type="spellEnd"/>
      <w:r w:rsidRPr="009F3B16">
        <w:rPr>
          <w:b/>
        </w:rPr>
        <w:t xml:space="preserve"> za domov</w:t>
      </w:r>
      <w:r>
        <w:t xml:space="preserve">: kljub temu, da se lahko </w:t>
      </w:r>
      <w:proofErr w:type="spellStart"/>
      <w:r>
        <w:t>nalokson</w:t>
      </w:r>
      <w:proofErr w:type="spellEnd"/>
      <w:r>
        <w:t xml:space="preserve"> predpisuje na recept že nekaj časa, ga je pri ogrože</w:t>
      </w:r>
      <w:r w:rsidR="008723E8">
        <w:t>nih populacijah še vedno</w:t>
      </w:r>
      <w:r>
        <w:t xml:space="preserve"> premalo. </w:t>
      </w:r>
      <w:r w:rsidR="009F3B16">
        <w:t xml:space="preserve">V okviru trenutne zakonodaje je pridobivanje in razdeljevanje </w:t>
      </w:r>
      <w:proofErr w:type="spellStart"/>
      <w:r w:rsidR="009F3B16">
        <w:t>naloksona</w:t>
      </w:r>
      <w:proofErr w:type="spellEnd"/>
      <w:r w:rsidR="009F3B16">
        <w:t xml:space="preserve"> za večino deležnikov (predvsem NVO), težko ali nemogoče, predpisovanje s strani zdravnikov pa omejeno, med drugim zaradi zadržkov do predpisovanja.</w:t>
      </w:r>
    </w:p>
    <w:p w:rsidR="009F3B16" w:rsidRDefault="009F3B16" w:rsidP="009F3B16">
      <w:pPr>
        <w:pStyle w:val="Odstavekseznama"/>
      </w:pPr>
    </w:p>
    <w:p w:rsidR="009F3B16" w:rsidRDefault="009F3B16" w:rsidP="0052313F">
      <w:pPr>
        <w:pStyle w:val="Odstavekseznama"/>
        <w:numPr>
          <w:ilvl w:val="0"/>
          <w:numId w:val="2"/>
        </w:numPr>
      </w:pPr>
      <w:r w:rsidRPr="009F3B16">
        <w:rPr>
          <w:b/>
        </w:rPr>
        <w:t>Testiranje psihoaktivnih substanc</w:t>
      </w:r>
      <w:r>
        <w:t xml:space="preserve">: potrebno je razmisliti o </w:t>
      </w:r>
      <w:proofErr w:type="spellStart"/>
      <w:r>
        <w:t>t.i</w:t>
      </w:r>
      <w:proofErr w:type="spellEnd"/>
      <w:r>
        <w:t>. on-site testiranju, s hitro povratno informacijo uporabniku</w:t>
      </w:r>
      <w:r w:rsidR="00954813">
        <w:t>, ki bi ga lahko izvajali tudi laiki</w:t>
      </w:r>
      <w:r>
        <w:t xml:space="preserve">. Primer tega so </w:t>
      </w:r>
      <w:proofErr w:type="spellStart"/>
      <w:r>
        <w:t>fentanilski</w:t>
      </w:r>
      <w:proofErr w:type="spellEnd"/>
      <w:r>
        <w:t xml:space="preserve"> lističi, ki pa imajo svoje pomanjkljivosti. V okviru trenutnega testiranja je težava ta, da so izvidi </w:t>
      </w:r>
      <w:proofErr w:type="spellStart"/>
      <w:r>
        <w:t>ponavadi</w:t>
      </w:r>
      <w:proofErr w:type="spellEnd"/>
      <w:r>
        <w:t xml:space="preserve"> ob petkih popoldne. NLZOH ponuja možnost, da se lahko v določenih primerih vzorci obravnavajo prednostno. Aktivnost testiranja je potrebno podkrepiti kadrovsko in finančno.</w:t>
      </w:r>
    </w:p>
    <w:p w:rsidR="009F3B16" w:rsidRDefault="009F3B16" w:rsidP="009F3B16">
      <w:pPr>
        <w:pStyle w:val="Odstavekseznama"/>
      </w:pPr>
    </w:p>
    <w:p w:rsidR="009F3B16" w:rsidRPr="0052313F" w:rsidRDefault="009F3B16" w:rsidP="0052313F">
      <w:pPr>
        <w:pStyle w:val="Odstavekseznama"/>
        <w:numPr>
          <w:ilvl w:val="0"/>
          <w:numId w:val="2"/>
        </w:numPr>
      </w:pPr>
      <w:r w:rsidRPr="00F23146">
        <w:rPr>
          <w:b/>
        </w:rPr>
        <w:t>Drugi ukrepi</w:t>
      </w:r>
      <w:r>
        <w:t xml:space="preserve">: potrebno je stalno spremljanje in prenos dobrih praks iz tujine. </w:t>
      </w:r>
    </w:p>
    <w:p w:rsidR="000F46C5" w:rsidRPr="0052313F" w:rsidRDefault="000F46C5" w:rsidP="000F46C5"/>
    <w:sectPr w:rsidR="000F46C5" w:rsidRPr="005231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63D4F"/>
    <w:multiLevelType w:val="hybridMultilevel"/>
    <w:tmpl w:val="B7A6CD72"/>
    <w:lvl w:ilvl="0" w:tplc="097EA6A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5117E4"/>
    <w:multiLevelType w:val="hybridMultilevel"/>
    <w:tmpl w:val="A7E81456"/>
    <w:lvl w:ilvl="0" w:tplc="AE9E98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381569">
    <w:abstractNumId w:val="1"/>
  </w:num>
  <w:num w:numId="2" w16cid:durableId="84490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6C5"/>
    <w:rsid w:val="000A21E5"/>
    <w:rsid w:val="000F46C5"/>
    <w:rsid w:val="002563AC"/>
    <w:rsid w:val="0052313F"/>
    <w:rsid w:val="0064768A"/>
    <w:rsid w:val="008723E8"/>
    <w:rsid w:val="00954813"/>
    <w:rsid w:val="009F3B16"/>
    <w:rsid w:val="00F23146"/>
    <w:rsid w:val="00F84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6632E8-C155-4B0E-914B-98F76DFB2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46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Jože Hren</cp:lastModifiedBy>
  <cp:revision>2</cp:revision>
  <dcterms:created xsi:type="dcterms:W3CDTF">2024-06-07T12:56:00Z</dcterms:created>
  <dcterms:modified xsi:type="dcterms:W3CDTF">2024-06-07T12:56:00Z</dcterms:modified>
</cp:coreProperties>
</file>