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9B6F44" w:rsidP="000D060A">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TAXUD-</w:t>
            </w:r>
            <w:r w:rsidR="000D060A">
              <w:rPr>
                <w:rFonts w:ascii="Times New Roman" w:eastAsia="Times New Roman" w:hAnsi="Times New Roman" w:cs="Times New Roman"/>
                <w:b/>
                <w:sz w:val="24"/>
                <w:szCs w:val="20"/>
                <w:lang w:eastAsia="en-GB"/>
              </w:rPr>
              <w:t>C-4</w:t>
            </w:r>
          </w:p>
        </w:tc>
      </w:tr>
      <w:tr w:rsidR="00AF7D78" w:rsidRPr="00E000D3"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0D060A" w:rsidRPr="000D060A" w:rsidRDefault="000D060A" w:rsidP="000D060A">
            <w:pPr>
              <w:rPr>
                <w:rFonts w:ascii="Times New Roman" w:hAnsi="Times New Roman" w:cs="Times New Roman"/>
                <w:b/>
                <w:lang w:val="en-GB"/>
              </w:rPr>
            </w:pPr>
            <w:r w:rsidRPr="000D060A">
              <w:rPr>
                <w:rFonts w:ascii="Times New Roman" w:hAnsi="Times New Roman" w:cs="Times New Roman"/>
                <w:b/>
                <w:lang w:val="en-GB"/>
              </w:rPr>
              <w:t>Mariana HRISTCHEVA</w:t>
            </w:r>
          </w:p>
          <w:p w:rsidR="000D060A" w:rsidRPr="000D060A" w:rsidRDefault="000D060A" w:rsidP="000D060A">
            <w:pPr>
              <w:rPr>
                <w:rFonts w:ascii="Times New Roman" w:hAnsi="Times New Roman" w:cs="Times New Roman"/>
                <w:b/>
                <w:lang w:val="en-GB"/>
              </w:rPr>
            </w:pPr>
            <w:hyperlink r:id="rId9" w:history="1">
              <w:r w:rsidRPr="000D060A">
                <w:rPr>
                  <w:rStyle w:val="Hyperlink"/>
                  <w:rFonts w:ascii="Times New Roman" w:hAnsi="Times New Roman" w:cs="Times New Roman"/>
                  <w:b/>
                  <w:lang w:val="en-GB"/>
                </w:rPr>
                <w:t>Mariana.hristcheva@ec.europa.eu</w:t>
              </w:r>
            </w:hyperlink>
            <w:r w:rsidRPr="000D060A">
              <w:rPr>
                <w:rFonts w:ascii="Times New Roman" w:hAnsi="Times New Roman" w:cs="Times New Roman"/>
                <w:b/>
                <w:lang w:val="en-GB"/>
              </w:rPr>
              <w:t xml:space="preserve"> </w:t>
            </w:r>
          </w:p>
          <w:p w:rsidR="009300A4" w:rsidRPr="004A2099" w:rsidRDefault="000D060A" w:rsidP="000D060A">
            <w:pPr>
              <w:rPr>
                <w:rFonts w:ascii="Times New Roman" w:hAnsi="Times New Roman" w:cs="Times New Roman"/>
                <w:b/>
                <w:lang w:val="en-GB"/>
              </w:rPr>
            </w:pPr>
            <w:r w:rsidRPr="00FD717F">
              <w:rPr>
                <w:rFonts w:ascii="Times New Roman" w:hAnsi="Times New Roman" w:cs="Times New Roman"/>
                <w:b/>
              </w:rPr>
              <w:t>+32 2 296 08 40</w:t>
            </w:r>
          </w:p>
          <w:p w:rsidR="00E4016B" w:rsidRPr="009300A4" w:rsidRDefault="000D060A" w:rsidP="00BB0D3B">
            <w:pPr>
              <w:rPr>
                <w:rFonts w:ascii="Times New Roman" w:eastAsia="Times New Roman" w:hAnsi="Times New Roman" w:cs="Times New Roman"/>
                <w:b/>
                <w:lang w:val="de-DE" w:eastAsia="en-GB"/>
              </w:rPr>
            </w:pPr>
            <w:r>
              <w:rPr>
                <w:rFonts w:ascii="Times New Roman" w:eastAsia="Times New Roman" w:hAnsi="Times New Roman" w:cs="Times New Roman"/>
                <w:b/>
                <w:lang w:val="de-DE" w:eastAsia="en-GB"/>
              </w:rPr>
              <w:t>1</w:t>
            </w:r>
          </w:p>
          <w:p w:rsidR="00AF7D78" w:rsidRPr="00AF7D78" w:rsidRDefault="00326F3E"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326F3E">
              <w:rPr>
                <w:rFonts w:ascii="Times New Roman" w:eastAsia="Times New Roman" w:hAnsi="Times New Roman" w:cs="Times New Roman"/>
                <w:b/>
                <w:vertAlign w:val="superscript"/>
                <w:lang w:val="en-US" w:eastAsia="en-GB"/>
              </w:rPr>
              <w:t>nd</w:t>
            </w:r>
            <w:r w:rsidR="000D060A">
              <w:rPr>
                <w:rFonts w:ascii="Times New Roman" w:eastAsia="Times New Roman" w:hAnsi="Times New Roman" w:cs="Times New Roman"/>
                <w:b/>
                <w:vertAlign w:val="superscript"/>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681502">
              <w:rPr>
                <w:rFonts w:ascii="Times New Roman" w:eastAsia="Times New Roman" w:hAnsi="Times New Roman" w:cs="Times New Roman"/>
                <w:b/>
                <w:lang w:val="en-US" w:eastAsia="en-GB"/>
              </w:rPr>
              <w:t>3</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BE6BC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297EFB"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0D060A" w:rsidRPr="000D060A" w:rsidRDefault="000D060A" w:rsidP="000D060A">
      <w:pPr>
        <w:spacing w:after="0" w:line="240" w:lineRule="auto"/>
        <w:ind w:left="425"/>
        <w:jc w:val="both"/>
        <w:rPr>
          <w:rFonts w:ascii="Times New Roman" w:eastAsia="Times New Roman" w:hAnsi="Times New Roman"/>
          <w:lang w:val="en-US" w:eastAsia="en-GB"/>
        </w:rPr>
      </w:pPr>
      <w:r w:rsidRPr="000D060A">
        <w:rPr>
          <w:rFonts w:ascii="Times New Roman" w:eastAsia="Times New Roman" w:hAnsi="Times New Roman"/>
          <w:lang w:val="en-US" w:eastAsia="en-GB"/>
        </w:rPr>
        <w:t xml:space="preserve">DG TAXUD, unit C4 is responsible for tax administration and fight against tax fraud. The unit deals with policy and implementation of procedures to reinforce cooperation between the tax authorities of the Member States in the VAT area to ensure the smooth functioning of the internal market, the correct levying of VAT and the prevention of, and fight against fraud. The unit is also responsible for tax administration policy within the EU, including the provision of technical assistance to the tax administrations of the Member States and candidate countries (through the exchanges of good practices, </w:t>
      </w:r>
      <w:proofErr w:type="spellStart"/>
      <w:r w:rsidRPr="000D060A">
        <w:rPr>
          <w:rFonts w:ascii="Times New Roman" w:eastAsia="Times New Roman" w:hAnsi="Times New Roman"/>
          <w:lang w:val="en-US" w:eastAsia="en-GB"/>
        </w:rPr>
        <w:t>organisation</w:t>
      </w:r>
      <w:proofErr w:type="spellEnd"/>
      <w:r w:rsidRPr="000D060A">
        <w:rPr>
          <w:rFonts w:ascii="Times New Roman" w:eastAsia="Times New Roman" w:hAnsi="Times New Roman"/>
          <w:lang w:val="en-US" w:eastAsia="en-GB"/>
        </w:rPr>
        <w:t xml:space="preserve"> of workshops, expert visits etc.). The unit is also in charge of managing the legislation on mutual assistance for the recovery of claims.</w:t>
      </w:r>
    </w:p>
    <w:p w:rsidR="000D060A" w:rsidRPr="000D060A" w:rsidRDefault="000D060A" w:rsidP="000D060A">
      <w:pPr>
        <w:spacing w:after="0" w:line="240" w:lineRule="auto"/>
        <w:ind w:left="425"/>
        <w:jc w:val="both"/>
        <w:rPr>
          <w:rFonts w:ascii="Times New Roman" w:eastAsia="Times New Roman" w:hAnsi="Times New Roman"/>
          <w:lang w:val="en-US" w:eastAsia="en-GB"/>
        </w:rPr>
      </w:pPr>
    </w:p>
    <w:p w:rsidR="000D060A" w:rsidRPr="000D060A" w:rsidRDefault="000D060A" w:rsidP="000D060A">
      <w:pPr>
        <w:spacing w:after="0" w:line="240" w:lineRule="auto"/>
        <w:ind w:left="425"/>
        <w:jc w:val="both"/>
        <w:rPr>
          <w:rFonts w:ascii="Times New Roman" w:eastAsia="Times New Roman" w:hAnsi="Times New Roman"/>
          <w:lang w:val="en-US" w:eastAsia="en-GB"/>
        </w:rPr>
      </w:pPr>
      <w:r w:rsidRPr="000D060A">
        <w:rPr>
          <w:rFonts w:ascii="Times New Roman" w:eastAsia="Times New Roman" w:hAnsi="Times New Roman"/>
          <w:lang w:val="en-US" w:eastAsia="en-GB"/>
        </w:rPr>
        <w:t>We propose:</w:t>
      </w:r>
    </w:p>
    <w:p w:rsidR="000D060A" w:rsidRPr="000D060A" w:rsidRDefault="000D060A" w:rsidP="000D060A">
      <w:pPr>
        <w:spacing w:after="0" w:line="240" w:lineRule="auto"/>
        <w:ind w:left="425"/>
        <w:jc w:val="both"/>
        <w:rPr>
          <w:rFonts w:ascii="Times New Roman" w:eastAsia="Times New Roman" w:hAnsi="Times New Roman"/>
          <w:lang w:val="en-US" w:eastAsia="en-GB"/>
        </w:rPr>
      </w:pPr>
    </w:p>
    <w:p w:rsidR="000D060A" w:rsidRPr="000D060A" w:rsidRDefault="000D060A" w:rsidP="000D060A">
      <w:pPr>
        <w:spacing w:after="0" w:line="240" w:lineRule="auto"/>
        <w:ind w:left="425"/>
        <w:jc w:val="both"/>
        <w:rPr>
          <w:rFonts w:ascii="Times New Roman" w:eastAsia="Times New Roman" w:hAnsi="Times New Roman"/>
          <w:lang w:val="en-US" w:eastAsia="en-GB"/>
        </w:rPr>
      </w:pPr>
      <w:r w:rsidRPr="000D060A">
        <w:rPr>
          <w:rFonts w:ascii="Times New Roman" w:eastAsia="Times New Roman" w:hAnsi="Times New Roman"/>
          <w:lang w:val="en-US" w:eastAsia="en-GB"/>
        </w:rPr>
        <w:t xml:space="preserve">An interesting job dealing with international cooperation in the area of VAT. This includes following up on existent cooperation agreements with </w:t>
      </w:r>
      <w:proofErr w:type="spellStart"/>
      <w:r w:rsidRPr="000D060A">
        <w:rPr>
          <w:rFonts w:ascii="Times New Roman" w:eastAsia="Times New Roman" w:hAnsi="Times New Roman"/>
          <w:lang w:val="en-US" w:eastAsia="en-GB"/>
        </w:rPr>
        <w:t>non-EU</w:t>
      </w:r>
      <w:proofErr w:type="spellEnd"/>
      <w:r w:rsidRPr="000D060A">
        <w:rPr>
          <w:rFonts w:ascii="Times New Roman" w:eastAsia="Times New Roman" w:hAnsi="Times New Roman"/>
          <w:lang w:val="en-US" w:eastAsia="en-GB"/>
        </w:rPr>
        <w:t xml:space="preserve"> states and analytical and exploratory work for the potential conclusion of new ones. </w:t>
      </w:r>
    </w:p>
    <w:p w:rsidR="000D060A" w:rsidRPr="000D060A" w:rsidRDefault="000D060A" w:rsidP="000D060A">
      <w:pPr>
        <w:spacing w:after="0" w:line="240" w:lineRule="auto"/>
        <w:ind w:left="425"/>
        <w:jc w:val="both"/>
        <w:rPr>
          <w:rFonts w:ascii="Times New Roman" w:eastAsia="Times New Roman" w:hAnsi="Times New Roman"/>
          <w:lang w:val="en-US" w:eastAsia="en-GB"/>
        </w:rPr>
      </w:pPr>
    </w:p>
    <w:p w:rsidR="000D060A" w:rsidRPr="000D060A" w:rsidRDefault="000D060A" w:rsidP="000D060A">
      <w:pPr>
        <w:spacing w:after="0" w:line="240" w:lineRule="auto"/>
        <w:ind w:left="425"/>
        <w:jc w:val="both"/>
        <w:rPr>
          <w:rFonts w:ascii="Times New Roman" w:eastAsia="Times New Roman" w:hAnsi="Times New Roman"/>
          <w:lang w:val="en-US" w:eastAsia="en-GB"/>
        </w:rPr>
      </w:pPr>
      <w:r w:rsidRPr="000D060A">
        <w:rPr>
          <w:rFonts w:ascii="Times New Roman" w:eastAsia="Times New Roman" w:hAnsi="Times New Roman"/>
          <w:lang w:val="en-US" w:eastAsia="en-GB"/>
        </w:rPr>
        <w:t xml:space="preserve">The job offers a variety of tasks, to </w:t>
      </w:r>
      <w:proofErr w:type="gramStart"/>
      <w:r w:rsidRPr="000D060A">
        <w:rPr>
          <w:rFonts w:ascii="Times New Roman" w:eastAsia="Times New Roman" w:hAnsi="Times New Roman"/>
          <w:lang w:val="en-US" w:eastAsia="en-GB"/>
        </w:rPr>
        <w:t>be carried out</w:t>
      </w:r>
      <w:proofErr w:type="gramEnd"/>
      <w:r w:rsidRPr="000D060A">
        <w:rPr>
          <w:rFonts w:ascii="Times New Roman" w:eastAsia="Times New Roman" w:hAnsi="Times New Roman"/>
          <w:lang w:val="en-US" w:eastAsia="en-GB"/>
        </w:rPr>
        <w:t xml:space="preserve"> independently or in close cooperation with colleagues. The work includes </w:t>
      </w:r>
      <w:proofErr w:type="spellStart"/>
      <w:r w:rsidRPr="000D060A">
        <w:rPr>
          <w:rFonts w:ascii="Times New Roman" w:eastAsia="Times New Roman" w:hAnsi="Times New Roman"/>
          <w:lang w:val="en-US" w:eastAsia="en-GB"/>
        </w:rPr>
        <w:t>organising</w:t>
      </w:r>
      <w:proofErr w:type="spellEnd"/>
      <w:r w:rsidRPr="000D060A">
        <w:rPr>
          <w:rFonts w:ascii="Times New Roman" w:eastAsia="Times New Roman" w:hAnsi="Times New Roman"/>
          <w:lang w:val="en-US" w:eastAsia="en-GB"/>
        </w:rPr>
        <w:t xml:space="preserve"> and providing technical assistance, preparing and attending </w:t>
      </w:r>
      <w:proofErr w:type="gramStart"/>
      <w:r w:rsidRPr="000D060A">
        <w:rPr>
          <w:rFonts w:ascii="Times New Roman" w:eastAsia="Times New Roman" w:hAnsi="Times New Roman"/>
          <w:lang w:val="en-US" w:eastAsia="en-GB"/>
        </w:rPr>
        <w:t>meetings ,</w:t>
      </w:r>
      <w:proofErr w:type="gramEnd"/>
      <w:r w:rsidRPr="000D060A">
        <w:rPr>
          <w:rFonts w:ascii="Times New Roman" w:eastAsia="Times New Roman" w:hAnsi="Times New Roman"/>
          <w:lang w:val="en-US" w:eastAsia="en-GB"/>
        </w:rPr>
        <w:t xml:space="preserve"> drafting documents for policy development and discussion with Member States and stakeholders. </w:t>
      </w:r>
    </w:p>
    <w:p w:rsidR="00326F3E" w:rsidRPr="00326F3E" w:rsidRDefault="000D060A" w:rsidP="000D060A">
      <w:pPr>
        <w:spacing w:after="0" w:line="240" w:lineRule="auto"/>
        <w:ind w:left="425"/>
        <w:jc w:val="both"/>
        <w:rPr>
          <w:rFonts w:ascii="Times New Roman" w:eastAsia="Times New Roman" w:hAnsi="Times New Roman" w:cs="Times New Roman"/>
          <w:lang w:val="en-US" w:eastAsia="en-GB"/>
        </w:rPr>
      </w:pPr>
      <w:r w:rsidRPr="000D060A">
        <w:rPr>
          <w:rFonts w:ascii="Times New Roman" w:eastAsia="Times New Roman" w:hAnsi="Times New Roman"/>
          <w:lang w:val="en-US" w:eastAsia="en-GB"/>
        </w:rPr>
        <w:t xml:space="preserve">The job involves numerous contacts with stakeholders outside the unit, within DG TAXUD, other DGs (SG, DG TRADE, the Legal Service, etc.), international </w:t>
      </w:r>
      <w:proofErr w:type="spellStart"/>
      <w:r w:rsidRPr="000D060A">
        <w:rPr>
          <w:rFonts w:ascii="Times New Roman" w:eastAsia="Times New Roman" w:hAnsi="Times New Roman"/>
          <w:lang w:val="en-US" w:eastAsia="en-GB"/>
        </w:rPr>
        <w:t>organisations</w:t>
      </w:r>
      <w:proofErr w:type="spellEnd"/>
      <w:r w:rsidRPr="000D060A">
        <w:rPr>
          <w:rFonts w:ascii="Times New Roman" w:eastAsia="Times New Roman" w:hAnsi="Times New Roman"/>
          <w:lang w:val="en-US" w:eastAsia="en-GB"/>
        </w:rPr>
        <w:t xml:space="preserve"> (OECD, IOTA, etc.), Member States and other interested parties. </w:t>
      </w:r>
      <w:proofErr w:type="gramStart"/>
      <w:r w:rsidRPr="000D060A">
        <w:rPr>
          <w:rFonts w:ascii="Times New Roman" w:eastAsia="Times New Roman" w:hAnsi="Times New Roman"/>
          <w:lang w:val="en-US" w:eastAsia="en-GB"/>
        </w:rPr>
        <w:t>Also</w:t>
      </w:r>
      <w:proofErr w:type="gramEnd"/>
      <w:r w:rsidRPr="000D060A">
        <w:rPr>
          <w:rFonts w:ascii="Times New Roman" w:eastAsia="Times New Roman" w:hAnsi="Times New Roman"/>
          <w:lang w:val="en-US" w:eastAsia="en-GB"/>
        </w:rPr>
        <w:t>, he/she may be required to assist and cooperate with the other sectors of the unit as appropriate.</w:t>
      </w:r>
    </w:p>
    <w:p w:rsidR="005849BF" w:rsidRDefault="005849BF" w:rsidP="005849BF">
      <w:pPr>
        <w:spacing w:after="0" w:line="240" w:lineRule="auto"/>
        <w:ind w:left="426"/>
        <w:jc w:val="both"/>
        <w:rPr>
          <w:rFonts w:ascii="Times New Roman" w:eastAsia="Times New Roman" w:hAnsi="Times New Roman" w:cs="Times New Roman"/>
          <w:lang w:val="en-US" w:eastAsia="en-GB"/>
        </w:rPr>
      </w:pPr>
    </w:p>
    <w:p w:rsidR="000D060A" w:rsidRDefault="000D060A" w:rsidP="005849BF">
      <w:pPr>
        <w:spacing w:after="0" w:line="240" w:lineRule="auto"/>
        <w:ind w:left="426"/>
        <w:jc w:val="both"/>
        <w:rPr>
          <w:rFonts w:ascii="Times New Roman" w:eastAsia="Times New Roman" w:hAnsi="Times New Roman" w:cs="Times New Roman"/>
          <w:lang w:val="en-US" w:eastAsia="en-GB"/>
        </w:rPr>
      </w:pPr>
    </w:p>
    <w:p w:rsidR="000D060A" w:rsidRDefault="000D060A" w:rsidP="005849BF">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60776" w:rsidRPr="00660776">
        <w:rPr>
          <w:lang w:val="en-GB"/>
        </w:rPr>
        <w:t xml:space="preserve"> </w:t>
      </w:r>
      <w:r w:rsidR="000D060A" w:rsidRPr="000D060A">
        <w:rPr>
          <w:rFonts w:ascii="Times New Roman" w:eastAsia="Times New Roman" w:hAnsi="Times New Roman" w:cs="Times New Roman"/>
          <w:lang w:val="en-GB" w:eastAsia="en-GB"/>
        </w:rPr>
        <w:t>legal, administrative and/or economic background possibly applied to tax matters</w:t>
      </w:r>
      <w:r w:rsidR="00326F3E" w:rsidRPr="00326F3E">
        <w:rPr>
          <w:rFonts w:ascii="Times New Roman" w:eastAsia="Times New Roman" w:hAnsi="Times New Roman" w:cs="Times New Roman"/>
          <w:lang w:val="en-GB"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151FDA" w:rsidRDefault="000D060A" w:rsidP="000D060A">
      <w:pPr>
        <w:tabs>
          <w:tab w:val="left" w:pos="709"/>
        </w:tabs>
        <w:spacing w:after="0" w:line="240" w:lineRule="auto"/>
        <w:ind w:left="709" w:right="60"/>
        <w:jc w:val="both"/>
        <w:rPr>
          <w:rFonts w:ascii="Times New Roman" w:eastAsia="Times New Roman" w:hAnsi="Times New Roman" w:cs="Times New Roman"/>
          <w:lang w:val="en-US" w:eastAsia="en-GB"/>
        </w:rPr>
      </w:pPr>
      <w:r w:rsidRPr="000D060A">
        <w:rPr>
          <w:rFonts w:ascii="Times New Roman" w:eastAsia="Times New Roman" w:hAnsi="Times New Roman" w:cs="Times New Roman"/>
          <w:lang w:val="en-US" w:eastAsia="en-GB"/>
        </w:rPr>
        <w:t xml:space="preserve">Experience in working in the international cooperation department </w:t>
      </w:r>
      <w:r>
        <w:rPr>
          <w:rFonts w:ascii="Times New Roman" w:eastAsia="Times New Roman" w:hAnsi="Times New Roman" w:cs="Times New Roman"/>
          <w:lang w:val="en-US" w:eastAsia="en-GB"/>
        </w:rPr>
        <w:t xml:space="preserve">of a tax </w:t>
      </w:r>
      <w:r w:rsidRPr="000D060A">
        <w:rPr>
          <w:rFonts w:ascii="Times New Roman" w:eastAsia="Times New Roman" w:hAnsi="Times New Roman" w:cs="Times New Roman"/>
          <w:lang w:val="en-US" w:eastAsia="en-GB"/>
        </w:rPr>
        <w:t xml:space="preserve">administration </w:t>
      </w:r>
      <w:proofErr w:type="gramStart"/>
      <w:r w:rsidRPr="000D060A">
        <w:rPr>
          <w:rFonts w:ascii="Times New Roman" w:eastAsia="Times New Roman" w:hAnsi="Times New Roman" w:cs="Times New Roman"/>
          <w:lang w:val="en-US" w:eastAsia="en-GB"/>
        </w:rPr>
        <w:t>will be considered</w:t>
      </w:r>
      <w:proofErr w:type="gramEnd"/>
      <w:r w:rsidRPr="000D060A">
        <w:rPr>
          <w:rFonts w:ascii="Times New Roman" w:eastAsia="Times New Roman" w:hAnsi="Times New Roman" w:cs="Times New Roman"/>
          <w:lang w:val="en-US" w:eastAsia="en-GB"/>
        </w:rPr>
        <w:t xml:space="preserve"> as an asset.</w:t>
      </w:r>
    </w:p>
    <w:p w:rsidR="00297EFB" w:rsidRPr="004D7DCC" w:rsidRDefault="00297EFB" w:rsidP="00297EFB">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0D060A" w:rsidP="005849BF">
      <w:pPr>
        <w:tabs>
          <w:tab w:val="left" w:pos="709"/>
        </w:tabs>
        <w:spacing w:after="0" w:line="240" w:lineRule="auto"/>
        <w:ind w:left="709" w:right="60"/>
        <w:jc w:val="both"/>
        <w:rPr>
          <w:rFonts w:ascii="Times New Roman" w:eastAsia="Times New Roman" w:hAnsi="Times New Roman" w:cs="Times New Roman"/>
          <w:lang w:val="en-US" w:eastAsia="en-GB"/>
        </w:rPr>
      </w:pPr>
      <w:r w:rsidRPr="000D060A">
        <w:rPr>
          <w:rFonts w:ascii="Times New Roman" w:eastAsia="Times New Roman" w:hAnsi="Times New Roman" w:cs="Times New Roman"/>
          <w:lang w:val="en-US" w:eastAsia="en-GB"/>
        </w:rPr>
        <w:t>English and possibly French.</w:t>
      </w:r>
      <w:bookmarkStart w:id="0" w:name="_GoBack"/>
      <w:bookmarkEnd w:id="0"/>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297EFB" w:rsidRDefault="00297EFB"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681502" w:rsidRDefault="00681502" w:rsidP="00681502">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681502" w:rsidRPr="00AF7D78" w:rsidRDefault="00681502" w:rsidP="00681502">
      <w:pPr>
        <w:spacing w:after="0" w:line="240" w:lineRule="auto"/>
        <w:ind w:left="426" w:right="175"/>
        <w:jc w:val="both"/>
        <w:rPr>
          <w:rFonts w:ascii="Times New Roman" w:eastAsia="Times New Roman" w:hAnsi="Times New Roman" w:cs="Times New Roman"/>
          <w:lang w:eastAsia="en-GB"/>
        </w:rPr>
      </w:pPr>
    </w:p>
    <w:p w:rsidR="00681502" w:rsidRPr="00AF7D78" w:rsidRDefault="00681502" w:rsidP="00681502">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681502" w:rsidRPr="00AF7D78" w:rsidRDefault="00681502" w:rsidP="00681502">
      <w:pPr>
        <w:spacing w:after="0" w:line="240" w:lineRule="auto"/>
        <w:ind w:left="426" w:right="176"/>
        <w:rPr>
          <w:rFonts w:ascii="Times New Roman" w:eastAsia="Times New Roman" w:hAnsi="Times New Roman" w:cs="Times New Roman"/>
          <w:lang w:val="en-GB" w:eastAsia="en-GB"/>
        </w:rPr>
      </w:pPr>
    </w:p>
    <w:p w:rsidR="00681502" w:rsidRPr="00AF7D78" w:rsidRDefault="00681502" w:rsidP="00681502">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681502" w:rsidRPr="0032123B" w:rsidRDefault="00681502" w:rsidP="00681502">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1"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681502" w:rsidRPr="0032123B" w:rsidRDefault="00681502" w:rsidP="00681502">
      <w:pPr>
        <w:spacing w:after="0" w:line="240" w:lineRule="auto"/>
        <w:ind w:left="426" w:right="176"/>
        <w:jc w:val="both"/>
        <w:rPr>
          <w:rFonts w:ascii="Times New Roman" w:eastAsia="Times New Roman" w:hAnsi="Times New Roman" w:cs="Times New Roman"/>
          <w:lang w:val="en-GB" w:eastAsia="en-GB"/>
        </w:rPr>
      </w:pPr>
    </w:p>
    <w:p w:rsidR="00681502" w:rsidRPr="00AF7D78" w:rsidRDefault="00681502" w:rsidP="00681502">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681502" w:rsidRPr="0032123B" w:rsidRDefault="00681502" w:rsidP="00681502">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12"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p>
    <w:p w:rsidR="00681502" w:rsidRPr="00AF7D78" w:rsidRDefault="00681502" w:rsidP="00681502">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681502" w:rsidRPr="0032123B" w:rsidRDefault="00681502" w:rsidP="00681502">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3"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32123B">
        <w:rPr>
          <w:rFonts w:ascii="Times New Roman" w:eastAsia="Times New Roman" w:hAnsi="Times New Roman" w:cs="Times New Roman"/>
          <w:lang w:val="en-GB" w:eastAsia="en-GB"/>
        </w:rPr>
        <w:t>as a result</w:t>
      </w:r>
      <w:proofErr w:type="gramEnd"/>
      <w:r w:rsidRPr="0032123B">
        <w:rPr>
          <w:rFonts w:ascii="Times New Roman" w:eastAsia="Times New Roman" w:hAnsi="Times New Roman" w:cs="Times New Roman"/>
          <w:lang w:val="en-GB" w:eastAsia="en-GB"/>
        </w:rPr>
        <w:t xml:space="preserve"> of the processing of your personal data by the Data Controller.</w:t>
      </w:r>
    </w:p>
    <w:p w:rsidR="00AC55BD" w:rsidRPr="00AF7D78" w:rsidRDefault="00681502" w:rsidP="00681502">
      <w:pPr>
        <w:spacing w:after="0" w:line="240" w:lineRule="auto"/>
        <w:ind w:left="426" w:right="176"/>
        <w:jc w:val="both"/>
        <w:rPr>
          <w:lang w:val="en-US"/>
        </w:rPr>
      </w:pPr>
      <w:r w:rsidRPr="0032123B">
        <w:rPr>
          <w:rFonts w:ascii="Times New Roman" w:eastAsia="Times New Roman" w:hAnsi="Times New Roman" w:cs="Times New Roman"/>
          <w:lang w:val="en-GB" w:eastAsia="en-GB"/>
        </w:rPr>
        <w:t xml:space="preserve">To the attention of candidates from third countries: your personal data </w:t>
      </w:r>
      <w:proofErr w:type="gramStart"/>
      <w:r w:rsidRPr="0032123B">
        <w:rPr>
          <w:rFonts w:ascii="Times New Roman" w:eastAsia="Times New Roman" w:hAnsi="Times New Roman" w:cs="Times New Roman"/>
          <w:lang w:val="en-GB" w:eastAsia="en-GB"/>
        </w:rPr>
        <w:t>can be used</w:t>
      </w:r>
      <w:proofErr w:type="gramEnd"/>
      <w:r w:rsidRPr="0032123B">
        <w:rPr>
          <w:rFonts w:ascii="Times New Roman" w:eastAsia="Times New Roman" w:hAnsi="Times New Roman" w:cs="Times New Roman"/>
          <w:lang w:val="en-GB" w:eastAsia="en-GB"/>
        </w:rPr>
        <w:t xml:space="preserve">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CF7935"/>
    <w:multiLevelType w:val="hybridMultilevel"/>
    <w:tmpl w:val="8AB85A7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3F985EE4"/>
    <w:multiLevelType w:val="hybridMultilevel"/>
    <w:tmpl w:val="5418A07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4A2F2798"/>
    <w:multiLevelType w:val="hybridMultilevel"/>
    <w:tmpl w:val="EAFC579C"/>
    <w:lvl w:ilvl="0" w:tplc="00A29B9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4CD84809"/>
    <w:multiLevelType w:val="hybridMultilevel"/>
    <w:tmpl w:val="1F94D2AA"/>
    <w:lvl w:ilvl="0" w:tplc="CB667BC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53856470"/>
    <w:multiLevelType w:val="hybridMultilevel"/>
    <w:tmpl w:val="DB4805CA"/>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2"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3"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9"/>
  </w:num>
  <w:num w:numId="4">
    <w:abstractNumId w:val="2"/>
  </w:num>
  <w:num w:numId="5">
    <w:abstractNumId w:val="13"/>
  </w:num>
  <w:num w:numId="6">
    <w:abstractNumId w:val="11"/>
  </w:num>
  <w:num w:numId="7">
    <w:abstractNumId w:val="23"/>
  </w:num>
  <w:num w:numId="8">
    <w:abstractNumId w:val="25"/>
  </w:num>
  <w:num w:numId="9">
    <w:abstractNumId w:val="21"/>
  </w:num>
  <w:num w:numId="10">
    <w:abstractNumId w:val="7"/>
  </w:num>
  <w:num w:numId="11">
    <w:abstractNumId w:val="22"/>
  </w:num>
  <w:num w:numId="12">
    <w:abstractNumId w:val="24"/>
  </w:num>
  <w:num w:numId="13">
    <w:abstractNumId w:val="5"/>
  </w:num>
  <w:num w:numId="14">
    <w:abstractNumId w:val="18"/>
  </w:num>
  <w:num w:numId="15">
    <w:abstractNumId w:val="20"/>
  </w:num>
  <w:num w:numId="16">
    <w:abstractNumId w:val="0"/>
  </w:num>
  <w:num w:numId="17">
    <w:abstractNumId w:val="15"/>
  </w:num>
  <w:num w:numId="18">
    <w:abstractNumId w:val="8"/>
  </w:num>
  <w:num w:numId="19">
    <w:abstractNumId w:val="6"/>
  </w:num>
  <w:num w:numId="20">
    <w:abstractNumId w:val="10"/>
  </w:num>
  <w:num w:numId="21">
    <w:abstractNumId w:val="9"/>
  </w:num>
  <w:num w:numId="22">
    <w:abstractNumId w:val="12"/>
  </w:num>
  <w:num w:numId="23">
    <w:abstractNumId w:val="16"/>
  </w:num>
  <w:num w:numId="24">
    <w:abstractNumId w:val="4"/>
  </w:num>
  <w:num w:numId="25">
    <w:abstractNumId w:val="17"/>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1304"/>
    <w:rsid w:val="000D060A"/>
    <w:rsid w:val="000E4874"/>
    <w:rsid w:val="000E739C"/>
    <w:rsid w:val="00124A9C"/>
    <w:rsid w:val="0014734A"/>
    <w:rsid w:val="00151FDA"/>
    <w:rsid w:val="0019598C"/>
    <w:rsid w:val="00297EFB"/>
    <w:rsid w:val="00326F3E"/>
    <w:rsid w:val="0044334A"/>
    <w:rsid w:val="004A2099"/>
    <w:rsid w:val="004D7DCC"/>
    <w:rsid w:val="00505BD2"/>
    <w:rsid w:val="00534042"/>
    <w:rsid w:val="00536D39"/>
    <w:rsid w:val="005849BF"/>
    <w:rsid w:val="00632DAF"/>
    <w:rsid w:val="006373E4"/>
    <w:rsid w:val="00660776"/>
    <w:rsid w:val="00673B92"/>
    <w:rsid w:val="00681502"/>
    <w:rsid w:val="00682FE7"/>
    <w:rsid w:val="00691157"/>
    <w:rsid w:val="00696FD5"/>
    <w:rsid w:val="006F6D19"/>
    <w:rsid w:val="00757143"/>
    <w:rsid w:val="0083432B"/>
    <w:rsid w:val="00860C38"/>
    <w:rsid w:val="0089313E"/>
    <w:rsid w:val="009300A4"/>
    <w:rsid w:val="00943796"/>
    <w:rsid w:val="0098353F"/>
    <w:rsid w:val="009B6F44"/>
    <w:rsid w:val="009C7B2E"/>
    <w:rsid w:val="009D4442"/>
    <w:rsid w:val="00A92957"/>
    <w:rsid w:val="00AD033B"/>
    <w:rsid w:val="00AF68EA"/>
    <w:rsid w:val="00AF7D78"/>
    <w:rsid w:val="00B47B23"/>
    <w:rsid w:val="00BB0D3B"/>
    <w:rsid w:val="00BB2337"/>
    <w:rsid w:val="00BB44AF"/>
    <w:rsid w:val="00BC14A5"/>
    <w:rsid w:val="00BE6BC9"/>
    <w:rsid w:val="00CC4913"/>
    <w:rsid w:val="00CF677F"/>
    <w:rsid w:val="00D37EF6"/>
    <w:rsid w:val="00D4063D"/>
    <w:rsid w:val="00DF4FC4"/>
    <w:rsid w:val="00DF6CB3"/>
    <w:rsid w:val="00E000D3"/>
    <w:rsid w:val="00E137DE"/>
    <w:rsid w:val="00E139F7"/>
    <w:rsid w:val="00E4016B"/>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A45AE"/>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B1-DPR@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Mariana.hristcheva@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18DA0-BE38-4378-BC61-AFB94F6E0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1290</Words>
  <Characters>7134</Characters>
  <Application>Microsoft Office Word</Application>
  <DocSecurity>4</DocSecurity>
  <Lines>182</Lines>
  <Paragraphs>92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2022-12-08T12:09:00Z</dcterms:created>
  <dcterms:modified xsi:type="dcterms:W3CDTF">2022-12-08T12:09:00Z</dcterms:modified>
</cp:coreProperties>
</file>