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A625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C9EBD44" w:rsidR="00B65513" w:rsidRPr="0007110E" w:rsidRDefault="00C74EE7" w:rsidP="00DF1E49">
                <w:pPr>
                  <w:tabs>
                    <w:tab w:val="left" w:pos="426"/>
                  </w:tabs>
                  <w:rPr>
                    <w:bCs/>
                    <w:lang w:val="en-IE" w:eastAsia="en-GB"/>
                  </w:rPr>
                </w:pPr>
                <w:r>
                  <w:rPr>
                    <w:bCs/>
                    <w:lang w:val="en-IE" w:eastAsia="en-GB"/>
                  </w:rPr>
                  <w:t>BUDG-D-D1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BAFD9EF" w:rsidR="00D96984" w:rsidRPr="0007110E" w:rsidRDefault="00C015D8" w:rsidP="00DF1E49">
                <w:pPr>
                  <w:tabs>
                    <w:tab w:val="left" w:pos="426"/>
                  </w:tabs>
                  <w:rPr>
                    <w:bCs/>
                    <w:lang w:val="en-IE" w:eastAsia="en-GB"/>
                  </w:rPr>
                </w:pPr>
                <w:r>
                  <w:rPr>
                    <w:lang w:val="en-US" w:eastAsia="en-US"/>
                  </w:rPr>
                  <w:t>421949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5EEF2F9" w:rsidR="00E21DBD" w:rsidRPr="0007110E" w:rsidRDefault="00C015D8" w:rsidP="00E21DBD">
                <w:pPr>
                  <w:tabs>
                    <w:tab w:val="left" w:pos="426"/>
                  </w:tabs>
                  <w:rPr>
                    <w:bCs/>
                    <w:lang w:val="en-IE" w:eastAsia="en-GB"/>
                  </w:rPr>
                </w:pPr>
                <w:r>
                  <w:rPr>
                    <w:bCs/>
                    <w:lang w:val="en-IE" w:eastAsia="en-GB"/>
                  </w:rPr>
                  <w:t>Alessandro Nucara</w:t>
                </w:r>
              </w:p>
            </w:sdtContent>
          </w:sdt>
          <w:p w14:paraId="34CF737A" w14:textId="5B394C4B" w:rsidR="00E21DBD" w:rsidRPr="0007110E" w:rsidRDefault="005A625F"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second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C55919A" w:rsidR="00E21DBD" w:rsidRPr="0007110E" w:rsidRDefault="005A625F"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015D8">
                  <w:rPr>
                    <w:bCs/>
                    <w:lang w:val="en-IE" w:eastAsia="en-GB"/>
                  </w:rPr>
                  <w:t>two</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74EE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B1FEF3B" w:rsidR="00E21DBD" w:rsidRPr="0007110E" w:rsidRDefault="005A625F"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C74EE7">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CFD6980" w:rsidR="00E21DBD" w:rsidRPr="0007110E" w:rsidRDefault="005A625F"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C74EE7">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5A625F"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5A625F"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5A625F"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5A625F"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DFF18B3" w:rsidR="00DF1E49" w:rsidRPr="0007110E" w:rsidRDefault="005A625F"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F41EC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185400C" w:rsidR="00E21DBD" w:rsidRDefault="004D4B68" w:rsidP="004D4B68">
          <w:pPr>
            <w:rPr>
              <w:lang w:val="en-US" w:eastAsia="en-GB"/>
            </w:rPr>
          </w:pPr>
          <w:r w:rsidRPr="004D4B68">
            <w:rPr>
              <w:lang w:val="en-US" w:eastAsia="en-GB"/>
            </w:rPr>
            <w:t xml:space="preserve">DG BUDG is responsible for managing the budget of the European Union and plays a central role in achieving the Commission’s political priorities. As domain leader on financial management, DG BUDG has a growing strategic role at the heart of the Commission. Working in DG BUDG is not just about figures, you actually get to see the bigger picture of what is happening across the whole Commission and in key EU-wide policies and how the budget contributes to achieving the Commission’s objectives. Within DG BUDG, Directorate D – also known as the Central Financial Service – is composed primarily of lawyers, auditors, economists, trainers and communicators who all play a key role in governance. Within Directorate D, Unit D1 is a team of around 20 colleagues responsible for a number of very important and highly sensitive files related to the protection of the EU budget against fraud and conflicts of interests and other rule of law </w:t>
          </w:r>
          <w:r w:rsidRPr="004D4B68">
            <w:rPr>
              <w:lang w:val="en-US" w:eastAsia="en-GB"/>
            </w:rPr>
            <w:lastRenderedPageBreak/>
            <w:t>deficiencies. Our work involves coordinating horizontal and crosscutting issues for the Directorate, in close cooperation with units 01 and 03. More broadly, D1 represents DG BUDG in the Commission-wide “country teams” and also operates the Early Detection and Exclusion System (EDES).</w:t>
          </w:r>
          <w:r w:rsidRPr="004D4B68">
            <w:rPr>
              <w:lang w:val="en-US" w:eastAsia="en-GB"/>
            </w:rPr>
            <w:cr/>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948A98A" w14:textId="4C8E9B3A" w:rsidR="004D4B68" w:rsidRPr="004D4B68" w:rsidRDefault="004D4B68" w:rsidP="004D4B68">
          <w:pPr>
            <w:rPr>
              <w:lang w:val="en-US" w:eastAsia="en-GB"/>
            </w:rPr>
          </w:pPr>
          <w:r w:rsidRPr="004D4B68">
            <w:rPr>
              <w:lang w:val="en-US" w:eastAsia="en-GB"/>
            </w:rPr>
            <w:t xml:space="preserve">This is an interesting position to join Unit </w:t>
          </w:r>
          <w:r w:rsidR="007F3C15">
            <w:rPr>
              <w:lang w:val="en-US" w:eastAsia="en-GB"/>
            </w:rPr>
            <w:t xml:space="preserve">BUDG </w:t>
          </w:r>
          <w:r w:rsidRPr="004D4B68">
            <w:rPr>
              <w:lang w:val="en-US" w:eastAsia="en-GB"/>
            </w:rPr>
            <w:t xml:space="preserve">D1. It is a key moment to join this team, still at the early stages of its work in certain areas, with the opportunity to contribute to the work of the Unit in high-profile files on horizontal and crosscutting issues that are key for the protection of EU financial interests. </w:t>
          </w:r>
          <w:r w:rsidR="007F3C15">
            <w:rPr>
              <w:lang w:val="en-US" w:eastAsia="en-GB"/>
            </w:rPr>
            <w:t>Ideally, you would be working on the project-management and development of a single data-mining and risk-scoring tool that the Commission provides for the purposes of enhancing its control and audit as well as that of Member States. In addition, you</w:t>
          </w:r>
          <w:r w:rsidRPr="004D4B68">
            <w:rPr>
              <w:lang w:val="en-US" w:eastAsia="en-GB"/>
            </w:rPr>
            <w:t xml:space="preserve"> can help shaping the work to enforce the rule of law general conditionality regime, contributing to the assessment of the implementation phase of RRF, working on the shaping of EDES exclusion cases, and enhancing the coordination and guidance role within BUDG and vis-à</w:t>
          </w:r>
          <w:r w:rsidR="00F41ECA">
            <w:rPr>
              <w:lang w:val="en-US" w:eastAsia="en-GB"/>
            </w:rPr>
            <w:t>-</w:t>
          </w:r>
          <w:r w:rsidRPr="004D4B68">
            <w:rPr>
              <w:lang w:val="en-US" w:eastAsia="en-GB"/>
            </w:rPr>
            <w:t>vis other relevant Commission services. We offer exciting work in a friendly and collegiate atmosphere, which will bring opportunities for the right candidate to learn and develop further in her/his career. The successful candidate will have the opportunity to interact and cooperate with other DGs. She/he will also liaise closely with the coordination Units at DG level, the Assistant of the Director General, the Director and the senior management of the DG. Given the nature of the Unit’s tasks, extensive contacts with other Commission services (including OLAF, Legal Service and the key spending DGs</w:t>
          </w:r>
          <w:r w:rsidR="007F3C15">
            <w:rPr>
              <w:lang w:val="en-US" w:eastAsia="en-GB"/>
            </w:rPr>
            <w:t>, as well as DIGIT</w:t>
          </w:r>
          <w:r w:rsidRPr="004D4B68">
            <w:rPr>
              <w:lang w:val="en-US" w:eastAsia="en-GB"/>
            </w:rPr>
            <w:t>), EU Institutions, Agencies and Bodies, as well as with officials from national administrations, will be required.</w:t>
          </w:r>
          <w:r>
            <w:rPr>
              <w:lang w:val="en-US" w:eastAsia="en-GB"/>
            </w:rPr>
            <w:t xml:space="preserve"> </w:t>
          </w:r>
          <w:r w:rsidRPr="004D4B68">
            <w:rPr>
              <w:lang w:val="en-US" w:eastAsia="en-GB"/>
            </w:rPr>
            <w:t xml:space="preserve">Depending on seniority and background, the successful candidate may be given full responsibility for certain files (e.g. </w:t>
          </w:r>
          <w:r w:rsidR="007F3C15">
            <w:rPr>
              <w:lang w:val="en-US" w:eastAsia="en-GB"/>
            </w:rPr>
            <w:t>project manager for the management and development of the single data-mining and risk-scoring tool</w:t>
          </w:r>
          <w:r w:rsidRPr="004D4B68">
            <w:rPr>
              <w:lang w:val="en-US" w:eastAsia="en-GB"/>
            </w:rPr>
            <w:t xml:space="preserve">). There could not be a more interesting time to join us as we develop the unit. </w:t>
          </w:r>
        </w:p>
        <w:p w14:paraId="46EE3E07" w14:textId="3DEF9062" w:rsidR="00E21DBD" w:rsidRPr="00AF7D78" w:rsidRDefault="004D4B68" w:rsidP="004D4B68">
          <w:pPr>
            <w:rPr>
              <w:lang w:val="en-US" w:eastAsia="en-GB"/>
            </w:rPr>
          </w:pPr>
          <w:r w:rsidRPr="004D4B68">
            <w:rPr>
              <w:lang w:val="en-US" w:eastAsia="en-GB"/>
            </w:rPr>
            <w:t>Our work is interactive and exciting, which will make for a rewarding experience for the right candidate. You will be supported by a HoU with modern management style and believes in fostering professionalism and mutual trust.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2D5E295E" w14:textId="61345761" w:rsidR="004D4B68" w:rsidRPr="004D4B68" w:rsidRDefault="004D4B68" w:rsidP="004D4B68">
          <w:pPr>
            <w:rPr>
              <w:lang w:val="en-US" w:eastAsia="en-GB"/>
            </w:rPr>
          </w:pPr>
          <w:r w:rsidRPr="004D4B68">
            <w:rPr>
              <w:lang w:val="en-US" w:eastAsia="en-GB"/>
            </w:rPr>
            <w:t xml:space="preserve">A highly motivated and proactive candidate, who is a team player and can demonstrate an ability and a strong interest in the Unit’s mission, as well as a good understanding/overview of legal, financial and operational issues in the Commission, in the wider political context. </w:t>
          </w:r>
          <w:r w:rsidR="00F41ECA">
            <w:rPr>
              <w:lang w:val="en-US" w:eastAsia="en-GB"/>
            </w:rPr>
            <w:t xml:space="preserve">Project management and/or IT tools experience </w:t>
          </w:r>
        </w:p>
        <w:p w14:paraId="1065C568" w14:textId="77777777" w:rsidR="004D4B68" w:rsidRPr="004D4B68" w:rsidRDefault="004D4B68" w:rsidP="004D4B68">
          <w:pPr>
            <w:rPr>
              <w:lang w:val="en-US" w:eastAsia="en-GB"/>
            </w:rPr>
          </w:pPr>
          <w:r w:rsidRPr="004D4B68">
            <w:rPr>
              <w:lang w:val="en-US" w:eastAsia="en-GB"/>
            </w:rPr>
            <w:t xml:space="preserve">The right candidate should have: </w:t>
          </w:r>
        </w:p>
        <w:p w14:paraId="2B52DA7C" w14:textId="4CEE6EDB" w:rsidR="004D4B68" w:rsidRPr="00F41ECA" w:rsidRDefault="004D4B68" w:rsidP="00F41ECA">
          <w:pPr>
            <w:pStyle w:val="ListParagraph"/>
            <w:numPr>
              <w:ilvl w:val="0"/>
              <w:numId w:val="34"/>
            </w:numPr>
            <w:rPr>
              <w:lang w:val="en-US" w:eastAsia="en-GB"/>
            </w:rPr>
          </w:pPr>
          <w:r w:rsidRPr="00F41ECA">
            <w:rPr>
              <w:lang w:val="en-US" w:eastAsia="en-GB"/>
            </w:rPr>
            <w:t>very good communication skills, both orally and written, preferably in English (additional EU languages are an asset)</w:t>
          </w:r>
          <w:r w:rsidR="00F41ECA">
            <w:rPr>
              <w:lang w:val="en-US" w:eastAsia="en-GB"/>
            </w:rPr>
            <w:t>;</w:t>
          </w:r>
          <w:r w:rsidRPr="00F41ECA">
            <w:rPr>
              <w:lang w:val="en-US" w:eastAsia="en-GB"/>
            </w:rPr>
            <w:t xml:space="preserve"> </w:t>
          </w:r>
        </w:p>
        <w:p w14:paraId="7F938077" w14:textId="721FB3C1" w:rsidR="00F41ECA" w:rsidRDefault="004D4B68" w:rsidP="004D4B68">
          <w:pPr>
            <w:pStyle w:val="ListParagraph"/>
            <w:numPr>
              <w:ilvl w:val="0"/>
              <w:numId w:val="34"/>
            </w:numPr>
            <w:rPr>
              <w:lang w:val="en-US" w:eastAsia="en-GB"/>
            </w:rPr>
          </w:pPr>
          <w:r w:rsidRPr="00F41ECA">
            <w:rPr>
              <w:lang w:val="en-US" w:eastAsia="en-GB"/>
            </w:rPr>
            <w:t>good knowledge (or willingness to quickly acquire a good level of knowledge) of the financial rules applicable to the general budget</w:t>
          </w:r>
          <w:r w:rsidR="00F41ECA">
            <w:rPr>
              <w:lang w:val="en-US" w:eastAsia="en-GB"/>
            </w:rPr>
            <w:t>;</w:t>
          </w:r>
          <w:r w:rsidRPr="00F41ECA">
            <w:rPr>
              <w:lang w:val="en-US" w:eastAsia="en-GB"/>
            </w:rPr>
            <w:t xml:space="preserve"> </w:t>
          </w:r>
        </w:p>
        <w:p w14:paraId="021E105B" w14:textId="453FD80B" w:rsidR="00F41ECA" w:rsidRDefault="004D4B68" w:rsidP="004D4B68">
          <w:pPr>
            <w:pStyle w:val="ListParagraph"/>
            <w:numPr>
              <w:ilvl w:val="0"/>
              <w:numId w:val="34"/>
            </w:numPr>
            <w:rPr>
              <w:lang w:val="en-US" w:eastAsia="en-GB"/>
            </w:rPr>
          </w:pPr>
          <w:r w:rsidRPr="00F41ECA">
            <w:rPr>
              <w:lang w:val="en-US" w:eastAsia="en-GB"/>
            </w:rPr>
            <w:lastRenderedPageBreak/>
            <w:t>preferably, experience in issues related to the protection of the Union’s financial interests (e.g. conflict of interests, antifraud, rule of law, EDES)</w:t>
          </w:r>
          <w:r w:rsidR="00F41ECA">
            <w:rPr>
              <w:lang w:val="en-US" w:eastAsia="en-GB"/>
            </w:rPr>
            <w:t>;</w:t>
          </w:r>
          <w:r w:rsidRPr="00F41ECA">
            <w:rPr>
              <w:lang w:val="en-US" w:eastAsia="en-GB"/>
            </w:rPr>
            <w:t xml:space="preserve"> </w:t>
          </w:r>
        </w:p>
        <w:p w14:paraId="621A464A" w14:textId="151C7278" w:rsidR="00F41ECA" w:rsidRDefault="00F41ECA" w:rsidP="004D4B68">
          <w:pPr>
            <w:pStyle w:val="ListParagraph"/>
            <w:numPr>
              <w:ilvl w:val="0"/>
              <w:numId w:val="34"/>
            </w:numPr>
            <w:rPr>
              <w:lang w:val="en-US" w:eastAsia="en-GB"/>
            </w:rPr>
          </w:pPr>
          <w:r>
            <w:rPr>
              <w:lang w:val="en-US" w:eastAsia="en-GB"/>
            </w:rPr>
            <w:t>preferably, experience in the use and/or the setting up or development of IT data-mining and risk-scoring tools;</w:t>
          </w:r>
          <w:r w:rsidR="004D4B68" w:rsidRPr="00F41ECA">
            <w:rPr>
              <w:lang w:val="en-US" w:eastAsia="en-GB"/>
            </w:rPr>
            <w:t xml:space="preserve"> </w:t>
          </w:r>
        </w:p>
        <w:p w14:paraId="7F600F8D" w14:textId="15EB5DF5" w:rsidR="00F41ECA" w:rsidRDefault="00F41ECA" w:rsidP="004D4B68">
          <w:pPr>
            <w:pStyle w:val="ListParagraph"/>
            <w:numPr>
              <w:ilvl w:val="0"/>
              <w:numId w:val="34"/>
            </w:numPr>
            <w:rPr>
              <w:lang w:val="en-US" w:eastAsia="en-GB"/>
            </w:rPr>
          </w:pPr>
          <w:r>
            <w:rPr>
              <w:lang w:val="en-US" w:eastAsia="en-GB"/>
            </w:rPr>
            <w:t>project management experience would be considered an asset;</w:t>
          </w:r>
        </w:p>
        <w:p w14:paraId="4FC4C4E9" w14:textId="3E00B424" w:rsidR="00F41ECA" w:rsidRDefault="004D4B68" w:rsidP="004D4B68">
          <w:pPr>
            <w:pStyle w:val="ListParagraph"/>
            <w:numPr>
              <w:ilvl w:val="0"/>
              <w:numId w:val="34"/>
            </w:numPr>
            <w:rPr>
              <w:lang w:val="en-US" w:eastAsia="en-GB"/>
            </w:rPr>
          </w:pPr>
          <w:r w:rsidRPr="00F41ECA">
            <w:rPr>
              <w:lang w:val="en-US" w:eastAsia="en-GB"/>
            </w:rPr>
            <w:t>a legal background (concrete experience in drafting legal documents, as well as dealings with Member States’ authorities is an asset) would be considered an asset</w:t>
          </w:r>
          <w:r w:rsidR="00F41ECA">
            <w:rPr>
              <w:lang w:val="en-US" w:eastAsia="en-GB"/>
            </w:rPr>
            <w:t>;</w:t>
          </w:r>
          <w:r w:rsidRPr="00F41ECA">
            <w:rPr>
              <w:lang w:val="en-US" w:eastAsia="en-GB"/>
            </w:rPr>
            <w:t xml:space="preserve"> </w:t>
          </w:r>
        </w:p>
        <w:p w14:paraId="4E02C2C6" w14:textId="3C0BA444" w:rsidR="00F41ECA" w:rsidRDefault="004D4B68" w:rsidP="004D4B68">
          <w:pPr>
            <w:pStyle w:val="ListParagraph"/>
            <w:numPr>
              <w:ilvl w:val="0"/>
              <w:numId w:val="34"/>
            </w:numPr>
            <w:rPr>
              <w:lang w:val="en-US" w:eastAsia="en-GB"/>
            </w:rPr>
          </w:pPr>
          <w:r w:rsidRPr="00F41ECA">
            <w:rPr>
              <w:lang w:val="en-US" w:eastAsia="en-GB"/>
            </w:rPr>
            <w:t>very good analytical and problem-solving skills as well as an ability to translate complex ideas into clear and concise language</w:t>
          </w:r>
          <w:r w:rsidR="00F41ECA">
            <w:rPr>
              <w:lang w:val="en-US" w:eastAsia="en-GB"/>
            </w:rPr>
            <w:t>;</w:t>
          </w:r>
          <w:r w:rsidRPr="00F41ECA">
            <w:rPr>
              <w:lang w:val="en-US" w:eastAsia="en-GB"/>
            </w:rPr>
            <w:t xml:space="preserve"> </w:t>
          </w:r>
        </w:p>
        <w:p w14:paraId="299679B1" w14:textId="25A9A0B8" w:rsidR="00F41ECA" w:rsidRDefault="004D4B68" w:rsidP="004D4B68">
          <w:pPr>
            <w:pStyle w:val="ListParagraph"/>
            <w:numPr>
              <w:ilvl w:val="0"/>
              <w:numId w:val="34"/>
            </w:numPr>
            <w:rPr>
              <w:lang w:val="en-US" w:eastAsia="en-GB"/>
            </w:rPr>
          </w:pPr>
          <w:r w:rsidRPr="00F41ECA">
            <w:rPr>
              <w:lang w:val="en-US" w:eastAsia="en-GB"/>
            </w:rPr>
            <w:t>a strong sense of initiative and the ability to work with little guidance</w:t>
          </w:r>
          <w:r w:rsidR="00F41ECA">
            <w:rPr>
              <w:lang w:val="en-US" w:eastAsia="en-GB"/>
            </w:rPr>
            <w:t>;</w:t>
          </w:r>
          <w:r w:rsidRPr="00F41ECA">
            <w:rPr>
              <w:lang w:val="en-US" w:eastAsia="en-GB"/>
            </w:rPr>
            <w:t xml:space="preserve"> </w:t>
          </w:r>
        </w:p>
        <w:p w14:paraId="6068CE9A" w14:textId="7787686A" w:rsidR="00F41ECA" w:rsidRDefault="004D4B68" w:rsidP="004D4B68">
          <w:pPr>
            <w:pStyle w:val="ListParagraph"/>
            <w:numPr>
              <w:ilvl w:val="0"/>
              <w:numId w:val="34"/>
            </w:numPr>
            <w:rPr>
              <w:lang w:val="en-US" w:eastAsia="en-GB"/>
            </w:rPr>
          </w:pPr>
          <w:r w:rsidRPr="00F41ECA">
            <w:rPr>
              <w:lang w:val="en-US" w:eastAsia="en-GB"/>
            </w:rPr>
            <w:t>the ability to communicate convincingly and to defend its position in meetings</w:t>
          </w:r>
          <w:r w:rsidR="00F41ECA">
            <w:rPr>
              <w:lang w:val="en-US" w:eastAsia="en-GB"/>
            </w:rPr>
            <w:t>;</w:t>
          </w:r>
          <w:r w:rsidRPr="00F41ECA">
            <w:rPr>
              <w:lang w:val="en-US" w:eastAsia="en-GB"/>
            </w:rPr>
            <w:t xml:space="preserve"> </w:t>
          </w:r>
        </w:p>
        <w:p w14:paraId="3E6CBAB7" w14:textId="77777777" w:rsidR="006B1A3E" w:rsidRDefault="004D4B68" w:rsidP="004D4B68">
          <w:pPr>
            <w:pStyle w:val="ListParagraph"/>
            <w:numPr>
              <w:ilvl w:val="0"/>
              <w:numId w:val="34"/>
            </w:numPr>
            <w:rPr>
              <w:lang w:val="en-US" w:eastAsia="en-GB"/>
            </w:rPr>
          </w:pPr>
          <w:r w:rsidRPr="00F41ECA">
            <w:rPr>
              <w:lang w:val="en-US" w:eastAsia="en-GB"/>
            </w:rPr>
            <w:t>the willingness to learn and develop along with new tasks</w:t>
          </w:r>
          <w:r w:rsidR="00F41ECA" w:rsidRPr="00F41ECA">
            <w:rPr>
              <w:lang w:val="en-US" w:eastAsia="en-GB"/>
            </w:rPr>
            <w:t>.</w:t>
          </w:r>
        </w:p>
        <w:p w14:paraId="0FE6B12E" w14:textId="0A94D596" w:rsidR="006B1A3E" w:rsidRPr="006B1A3E" w:rsidRDefault="006B1A3E" w:rsidP="006B1A3E">
          <w:pPr>
            <w:rPr>
              <w:lang w:val="en-US" w:eastAsia="en-GB"/>
            </w:rPr>
          </w:pPr>
          <w:r>
            <w:rPr>
              <w:lang w:val="en-US" w:eastAsia="en-GB"/>
            </w:rPr>
            <w:t>W</w:t>
          </w:r>
          <w:r w:rsidRPr="006B1A3E">
            <w:rPr>
              <w:lang w:val="en-US" w:eastAsia="en-GB"/>
            </w:rPr>
            <w:t xml:space="preserve">e offer: </w:t>
          </w:r>
        </w:p>
        <w:p w14:paraId="731BE2AC" w14:textId="5C7DFD34" w:rsidR="006B1A3E" w:rsidRDefault="006B1A3E" w:rsidP="006B1A3E">
          <w:pPr>
            <w:pStyle w:val="ListParagraph"/>
            <w:numPr>
              <w:ilvl w:val="0"/>
              <w:numId w:val="34"/>
            </w:numPr>
            <w:rPr>
              <w:lang w:val="en-US" w:eastAsia="en-GB"/>
            </w:rPr>
          </w:pPr>
          <w:r w:rsidRPr="006B1A3E">
            <w:rPr>
              <w:lang w:val="en-US" w:eastAsia="en-GB"/>
            </w:rPr>
            <w:t>Extensive set of tools to drive your career, including a broad learning and development offer for job specific and soft skills</w:t>
          </w:r>
          <w:r>
            <w:rPr>
              <w:lang w:val="en-US" w:eastAsia="en-GB"/>
            </w:rPr>
            <w:t>;</w:t>
          </w:r>
        </w:p>
        <w:p w14:paraId="5E1BFC17" w14:textId="675914BE" w:rsidR="006B1A3E" w:rsidRDefault="006B1A3E" w:rsidP="006B1A3E">
          <w:pPr>
            <w:pStyle w:val="ListParagraph"/>
            <w:numPr>
              <w:ilvl w:val="0"/>
              <w:numId w:val="34"/>
            </w:numPr>
            <w:rPr>
              <w:lang w:val="en-US" w:eastAsia="en-GB"/>
            </w:rPr>
          </w:pPr>
          <w:r w:rsidRPr="006B1A3E">
            <w:rPr>
              <w:lang w:val="en-US" w:eastAsia="en-GB"/>
            </w:rPr>
            <w:t>Mentoring and on-the-job coaching upon joining DG BUDG</w:t>
          </w:r>
          <w:r>
            <w:rPr>
              <w:lang w:val="en-US" w:eastAsia="en-GB"/>
            </w:rPr>
            <w:t>;</w:t>
          </w:r>
        </w:p>
        <w:p w14:paraId="51994EDB" w14:textId="4FAA558F" w:rsidR="002E40A9" w:rsidRPr="006B1A3E" w:rsidRDefault="006B1A3E" w:rsidP="006B1A3E">
          <w:pPr>
            <w:pStyle w:val="ListParagraph"/>
            <w:numPr>
              <w:ilvl w:val="0"/>
              <w:numId w:val="34"/>
            </w:numPr>
            <w:rPr>
              <w:lang w:val="en-US" w:eastAsia="en-GB"/>
            </w:rPr>
          </w:pPr>
          <w:r w:rsidRPr="006B1A3E">
            <w:rPr>
              <w:lang w:val="en-US" w:eastAsia="en-GB"/>
            </w:rPr>
            <w:t xml:space="preserve">A friendly and collegial atmosphere where teamwork and flexibility are key to the success of our unit and DG and colleagues </w:t>
          </w:r>
          <w:r w:rsidRPr="006B1A3E">
            <w:rPr>
              <w:rFonts w:ascii="Times New Roman" w:eastAsia="Times New Roman" w:hAnsi="Times New Roman" w:cs="Times New Roman"/>
              <w:sz w:val="24"/>
              <w:szCs w:val="20"/>
              <w:lang w:val="en-US" w:eastAsia="en-GB"/>
            </w:rPr>
            <w:t>are highly motivated and committed</w:t>
          </w:r>
          <w:r>
            <w:rPr>
              <w:rFonts w:ascii="Times New Roman" w:eastAsia="Times New Roman" w:hAnsi="Times New Roman" w:cs="Times New Roman"/>
              <w:sz w:val="24"/>
              <w:szCs w:val="20"/>
              <w:lang w:val="en-US" w:eastAsia="en-GB"/>
            </w:rPr>
            <w: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7291" w14:textId="77777777" w:rsidR="007727CF" w:rsidRDefault="007727CF">
      <w:pPr>
        <w:spacing w:after="0"/>
      </w:pPr>
      <w:r>
        <w:separator/>
      </w:r>
    </w:p>
  </w:endnote>
  <w:endnote w:type="continuationSeparator" w:id="0">
    <w:p w14:paraId="4A1637BC" w14:textId="77777777" w:rsidR="007727CF" w:rsidRDefault="00772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C290" w14:textId="77777777" w:rsidR="007727CF" w:rsidRDefault="007727CF">
      <w:pPr>
        <w:spacing w:after="0"/>
      </w:pPr>
      <w:r>
        <w:separator/>
      </w:r>
    </w:p>
  </w:footnote>
  <w:footnote w:type="continuationSeparator" w:id="0">
    <w:p w14:paraId="09C3186D" w14:textId="77777777" w:rsidR="007727CF" w:rsidRDefault="007727C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212006"/>
    <w:multiLevelType w:val="hybridMultilevel"/>
    <w:tmpl w:val="71D8F548"/>
    <w:lvl w:ilvl="0" w:tplc="559CAE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4322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2E40A9"/>
    <w:rsid w:val="003E50A4"/>
    <w:rsid w:val="004D4B68"/>
    <w:rsid w:val="005168AD"/>
    <w:rsid w:val="0058240F"/>
    <w:rsid w:val="005A625F"/>
    <w:rsid w:val="005D1B85"/>
    <w:rsid w:val="006B1A3E"/>
    <w:rsid w:val="007727CF"/>
    <w:rsid w:val="007E531E"/>
    <w:rsid w:val="007F3C15"/>
    <w:rsid w:val="007F7012"/>
    <w:rsid w:val="008D02B7"/>
    <w:rsid w:val="00994062"/>
    <w:rsid w:val="00996CC6"/>
    <w:rsid w:val="009A2F00"/>
    <w:rsid w:val="009C5E27"/>
    <w:rsid w:val="00A033AD"/>
    <w:rsid w:val="00AB2CEA"/>
    <w:rsid w:val="00AF6424"/>
    <w:rsid w:val="00B24CC5"/>
    <w:rsid w:val="00B65513"/>
    <w:rsid w:val="00C015D8"/>
    <w:rsid w:val="00C06724"/>
    <w:rsid w:val="00C43B62"/>
    <w:rsid w:val="00C504C7"/>
    <w:rsid w:val="00C74EE7"/>
    <w:rsid w:val="00C75BA4"/>
    <w:rsid w:val="00CB5B61"/>
    <w:rsid w:val="00D96984"/>
    <w:rsid w:val="00DD41ED"/>
    <w:rsid w:val="00DF1E49"/>
    <w:rsid w:val="00E21DBD"/>
    <w:rsid w:val="00E342CB"/>
    <w:rsid w:val="00E44D7F"/>
    <w:rsid w:val="00F41ECA"/>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8E51FC"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8E51FC"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8E51FC"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7F5DB2"/>
    <w:multiLevelType w:val="multilevel"/>
    <w:tmpl w:val="6EC03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73158304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8E51FC"/>
    <w:rsid w:val="00D374C1"/>
    <w:rsid w:val="00ED10DB"/>
    <w:rsid w:val="00F75C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218</TotalTime>
  <Pages>4</Pages>
  <Words>1427</Words>
  <Characters>8138</Characters>
  <Application>Microsoft Office Word</Application>
  <DocSecurity>0</DocSecurity>
  <PresentationFormat>Microsoft Word 14.0</PresentationFormat>
  <Lines>67</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NUCARA Alessandro (BUDG)</cp:lastModifiedBy>
  <cp:revision>7</cp:revision>
  <cp:lastPrinted>2023-04-05T10:36:00Z</cp:lastPrinted>
  <dcterms:created xsi:type="dcterms:W3CDTF">2023-05-05T12:27:00Z</dcterms:created>
  <dcterms:modified xsi:type="dcterms:W3CDTF">2023-05-08T15:11:00Z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