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167C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D6420BD" w:rsidR="00B65513" w:rsidRPr="0007110E" w:rsidRDefault="00194D38" w:rsidP="00E82667">
                <w:pPr>
                  <w:tabs>
                    <w:tab w:val="left" w:pos="426"/>
                  </w:tabs>
                  <w:spacing w:before="120"/>
                  <w:rPr>
                    <w:bCs/>
                    <w:lang w:val="en-IE" w:eastAsia="en-GB"/>
                  </w:rPr>
                </w:pPr>
                <w:r>
                  <w:rPr>
                    <w:bCs/>
                    <w:lang w:val="en-IE" w:eastAsia="en-GB"/>
                  </w:rPr>
                  <w:t>DG ENER B2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48A1F14" w:rsidR="00D96984" w:rsidRPr="0007110E" w:rsidRDefault="00256BB9" w:rsidP="00E82667">
                <w:pPr>
                  <w:tabs>
                    <w:tab w:val="left" w:pos="426"/>
                  </w:tabs>
                  <w:spacing w:before="120"/>
                  <w:rPr>
                    <w:bCs/>
                    <w:lang w:val="en-IE" w:eastAsia="en-GB"/>
                  </w:rPr>
                </w:pPr>
                <w:r>
                  <w:rPr>
                    <w:bCs/>
                    <w:lang w:val="en-IE" w:eastAsia="en-GB"/>
                  </w:rPr>
                  <w:t>318630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045574EC" w14:textId="77777777" w:rsidR="00194D38" w:rsidRPr="00256BB9" w:rsidRDefault="00194D38" w:rsidP="00194D38">
                <w:pPr>
                  <w:tabs>
                    <w:tab w:val="left" w:pos="426"/>
                  </w:tabs>
                  <w:spacing w:after="0"/>
                  <w:rPr>
                    <w:bCs/>
                    <w:lang w:val="fr-BE" w:eastAsia="en-GB"/>
                  </w:rPr>
                </w:pPr>
                <w:r w:rsidRPr="00256BB9">
                  <w:rPr>
                    <w:bCs/>
                    <w:lang w:val="fr-BE" w:eastAsia="en-GB"/>
                  </w:rPr>
                  <w:t>Claudia Canevari</w:t>
                </w:r>
              </w:p>
              <w:p w14:paraId="72A10FB3" w14:textId="379C88E3" w:rsidR="00194D38" w:rsidRPr="00256BB9" w:rsidRDefault="00194D38" w:rsidP="00194D38">
                <w:pPr>
                  <w:tabs>
                    <w:tab w:val="left" w:pos="426"/>
                  </w:tabs>
                  <w:spacing w:after="120"/>
                  <w:rPr>
                    <w:bCs/>
                    <w:lang w:val="fr-BE" w:eastAsia="en-GB"/>
                  </w:rPr>
                </w:pPr>
                <w:r w:rsidRPr="00256BB9">
                  <w:rPr>
                    <w:bCs/>
                    <w:lang w:val="fr-BE" w:eastAsia="en-GB"/>
                  </w:rPr>
                  <w:t>claudia.canevari@ec.europa.eu</w:t>
                </w:r>
              </w:p>
            </w:sdtContent>
          </w:sdt>
          <w:p w14:paraId="34CF737A" w14:textId="0F2553DB" w:rsidR="00E21DBD" w:rsidRPr="00D167CF" w:rsidRDefault="00D167CF"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194D38" w:rsidRPr="00D167CF">
                  <w:rPr>
                    <w:bCs/>
                    <w:lang w:val="pt-PT" w:eastAsia="en-GB"/>
                  </w:rPr>
                  <w:t>3</w:t>
                </w:r>
                <w:r w:rsidR="00194D38" w:rsidRPr="00D167CF">
                  <w:rPr>
                    <w:bCs/>
                    <w:vertAlign w:val="superscript"/>
                    <w:lang w:val="pt-PT" w:eastAsia="en-GB"/>
                  </w:rPr>
                  <w:t>rd</w:t>
                </w:r>
              </w:sdtContent>
            </w:sdt>
            <w:r w:rsidR="00E21DBD" w:rsidRPr="00D167CF">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94D38" w:rsidRPr="00D167CF">
                  <w:rPr>
                    <w:bCs/>
                    <w:lang w:val="pt-PT" w:eastAsia="en-GB"/>
                  </w:rPr>
                  <w:t>2025</w:t>
                </w:r>
              </w:sdtContent>
            </w:sdt>
          </w:p>
          <w:p w14:paraId="158DD156" w14:textId="565E8C3C" w:rsidR="00E21DBD" w:rsidRPr="0007110E" w:rsidRDefault="00D167C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94D38">
                  <w:rPr>
                    <w:bCs/>
                    <w:lang w:val="en-IE" w:eastAsia="en-GB"/>
                  </w:rPr>
                  <w:t>1</w:t>
                </w:r>
              </w:sdtContent>
            </w:sdt>
            <w:r w:rsidR="00E21DBD" w:rsidRPr="0007110E">
              <w:rPr>
                <w:bCs/>
                <w:lang w:val="en-IE" w:eastAsia="en-GB"/>
              </w:rPr>
              <w:t xml:space="preserve"> year</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94D38">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9235478"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194D38">
        <w:trPr>
          <w:trHeight w:val="3777"/>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80FCF28"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057D6795" w:rsidR="0040388A" w:rsidRPr="0007110E" w:rsidRDefault="00D167C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194D38">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5071DCE"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194D38">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194D3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194D3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5446BB">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167C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167C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321870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59E1EED"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5E1063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D167CF">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2A4C89A" w14:textId="17DE6204" w:rsidR="00194D38" w:rsidRPr="00194D38" w:rsidRDefault="00194D38" w:rsidP="00194D38">
          <w:pPr>
            <w:rPr>
              <w:lang w:val="en-US" w:eastAsia="en-GB"/>
            </w:rPr>
          </w:pPr>
          <w:r w:rsidRPr="00194D38">
            <w:rPr>
              <w:lang w:val="en-US" w:eastAsia="en-GB"/>
            </w:rPr>
            <w:t>The Directorate-General for Energy is working to foster a competitive European economy, ensure energy security and</w:t>
          </w:r>
          <w:r>
            <w:rPr>
              <w:lang w:val="en-US" w:eastAsia="en-GB"/>
            </w:rPr>
            <w:t xml:space="preserve"> </w:t>
          </w:r>
          <w:r w:rsidRPr="00194D38">
            <w:rPr>
              <w:lang w:val="en-US" w:eastAsia="en-GB"/>
            </w:rPr>
            <w:t>accelerate Europe's clean and just energy transition to be the first climate-neutral continent by 2050. We set out policies to</w:t>
          </w:r>
          <w:r>
            <w:rPr>
              <w:lang w:val="en-US" w:eastAsia="en-GB"/>
            </w:rPr>
            <w:t xml:space="preserve"> </w:t>
          </w:r>
          <w:r w:rsidRPr="00194D38">
            <w:rPr>
              <w:lang w:val="en-US" w:eastAsia="en-GB"/>
            </w:rPr>
            <w:t xml:space="preserve">develop an innovative, resilient and integrated energy system, which delivers a continuous supply of affordable, </w:t>
          </w:r>
          <w:r w:rsidRPr="00194D38">
            <w:rPr>
              <w:lang w:val="en-US" w:eastAsia="en-GB"/>
            </w:rPr>
            <w:lastRenderedPageBreak/>
            <w:t>secure,</w:t>
          </w:r>
          <w:r>
            <w:rPr>
              <w:lang w:val="en-US" w:eastAsia="en-GB"/>
            </w:rPr>
            <w:t xml:space="preserve"> </w:t>
          </w:r>
          <w:r w:rsidRPr="00194D38">
            <w:rPr>
              <w:lang w:val="en-US" w:eastAsia="en-GB"/>
            </w:rPr>
            <w:t>reliable and clean energy to its citizens and businesses in line with the President’s Political Guidelines.</w:t>
          </w:r>
        </w:p>
        <w:p w14:paraId="25EC6339" w14:textId="6EA4B8CB" w:rsidR="00194D38" w:rsidRPr="00194D38" w:rsidRDefault="00194D38" w:rsidP="00194D38">
          <w:pPr>
            <w:rPr>
              <w:lang w:val="en-US" w:eastAsia="en-GB"/>
            </w:rPr>
          </w:pPr>
          <w:r w:rsidRPr="00194D38">
            <w:rPr>
              <w:lang w:val="en-US" w:eastAsia="en-GB"/>
            </w:rPr>
            <w:t xml:space="preserve">Energy </w:t>
          </w:r>
          <w:r w:rsidR="00703AC8">
            <w:rPr>
              <w:lang w:val="en-US" w:eastAsia="en-GB"/>
            </w:rPr>
            <w:t>sits</w:t>
          </w:r>
          <w:r w:rsidRPr="00194D38">
            <w:rPr>
              <w:lang w:val="en-US" w:eastAsia="en-GB"/>
            </w:rPr>
            <w:t xml:space="preserve"> at the core of the Clean Industrial Deal</w:t>
          </w:r>
          <w:r w:rsidR="00703AC8">
            <w:rPr>
              <w:lang w:val="en-US" w:eastAsia="en-GB"/>
            </w:rPr>
            <w:t xml:space="preserve"> as </w:t>
          </w:r>
          <w:r w:rsidRPr="00194D38">
            <w:rPr>
              <w:lang w:val="en-US" w:eastAsia="en-GB"/>
            </w:rPr>
            <w:t xml:space="preserve">a crucial component </w:t>
          </w:r>
          <w:r w:rsidR="00703AC8">
            <w:rPr>
              <w:lang w:val="en-US" w:eastAsia="en-GB"/>
            </w:rPr>
            <w:t>for</w:t>
          </w:r>
          <w:r w:rsidRPr="00194D38">
            <w:rPr>
              <w:lang w:val="en-US" w:eastAsia="en-GB"/>
            </w:rPr>
            <w:t xml:space="preserve"> achieving a competitive, sustainable, low-carbon</w:t>
          </w:r>
          <w:r>
            <w:rPr>
              <w:lang w:val="en-US" w:eastAsia="en-GB"/>
            </w:rPr>
            <w:t xml:space="preserve"> </w:t>
          </w:r>
          <w:r w:rsidRPr="00194D38">
            <w:rPr>
              <w:lang w:val="en-US" w:eastAsia="en-GB"/>
            </w:rPr>
            <w:t>economy and affordable energy through the transition to renewable energy sources, security of supply, energy efficiency, and</w:t>
          </w:r>
          <w:r>
            <w:rPr>
              <w:lang w:val="en-US" w:eastAsia="en-GB"/>
            </w:rPr>
            <w:t xml:space="preserve"> </w:t>
          </w:r>
          <w:r w:rsidRPr="00194D38">
            <w:rPr>
              <w:lang w:val="en-US" w:eastAsia="en-GB"/>
            </w:rPr>
            <w:t>the adoption of clean technologies. We strive to bring down energy costs and prices for consumers and remove barriers for</w:t>
          </w:r>
          <w:r>
            <w:rPr>
              <w:lang w:val="en-US" w:eastAsia="en-GB"/>
            </w:rPr>
            <w:t xml:space="preserve"> </w:t>
          </w:r>
          <w:r w:rsidR="00703AC8">
            <w:rPr>
              <w:lang w:val="en-US" w:eastAsia="en-GB"/>
            </w:rPr>
            <w:t xml:space="preserve">the clean </w:t>
          </w:r>
          <w:r w:rsidRPr="00194D38">
            <w:rPr>
              <w:lang w:val="en-US" w:eastAsia="en-GB"/>
            </w:rPr>
            <w:t>energy transition and stimulate energy solutions that drive the shift to affordability and climate neutrality.</w:t>
          </w:r>
        </w:p>
        <w:p w14:paraId="769B7D10" w14:textId="26B625BE" w:rsidR="00194D38" w:rsidRPr="00194D38" w:rsidRDefault="00194D38" w:rsidP="00194D38">
          <w:pPr>
            <w:rPr>
              <w:lang w:val="en-US" w:eastAsia="en-GB"/>
            </w:rPr>
          </w:pPr>
          <w:r w:rsidRPr="00194D38">
            <w:rPr>
              <w:lang w:val="en-US" w:eastAsia="en-GB"/>
            </w:rPr>
            <w:t>Within the Directorate-General for Energy, the mission of Directorate B "Just Transition, Consumers, Energy Efficiency and</w:t>
          </w:r>
          <w:r>
            <w:rPr>
              <w:lang w:val="en-US" w:eastAsia="en-GB"/>
            </w:rPr>
            <w:t xml:space="preserve"> </w:t>
          </w:r>
          <w:r w:rsidRPr="00194D38">
            <w:rPr>
              <w:lang w:val="en-US" w:eastAsia="en-GB"/>
            </w:rPr>
            <w:t>Innovation" is to contribute to the decarbonisation of the EU’s energy system while ensuring a just transition focused on energy</w:t>
          </w:r>
          <w:r>
            <w:rPr>
              <w:lang w:val="en-US" w:eastAsia="en-GB"/>
            </w:rPr>
            <w:t xml:space="preserve"> </w:t>
          </w:r>
          <w:r w:rsidRPr="00194D38">
            <w:rPr>
              <w:lang w:val="en-US" w:eastAsia="en-GB"/>
            </w:rPr>
            <w:t>consumers and leaving no-one behind, and fostering innovation and competitiveness of clean energy technologies.</w:t>
          </w:r>
        </w:p>
        <w:p w14:paraId="59DD0438" w14:textId="71CF0F4E" w:rsidR="00E21DBD" w:rsidRDefault="00194D38" w:rsidP="00194D38">
          <w:pPr>
            <w:rPr>
              <w:lang w:val="en-US" w:eastAsia="en-GB"/>
            </w:rPr>
          </w:pPr>
          <w:r w:rsidRPr="00194D38">
            <w:rPr>
              <w:lang w:val="en-US" w:eastAsia="en-GB"/>
            </w:rPr>
            <w:t>In particular, unit ENER.B2 is responsible for energy efficiency policy and financing. B2’s mission is</w:t>
          </w:r>
          <w:r>
            <w:rPr>
              <w:lang w:val="en-US" w:eastAsia="en-GB"/>
            </w:rPr>
            <w:t xml:space="preserve"> </w:t>
          </w:r>
          <w:r w:rsidRPr="00194D38">
            <w:rPr>
              <w:lang w:val="en-US" w:eastAsia="en-GB"/>
            </w:rPr>
            <w:t>to prioritise energy efficiency, the first fuel for the clean energy transition</w:t>
          </w:r>
          <w:r>
            <w:rPr>
              <w:lang w:val="en-US" w:eastAsia="en-GB"/>
            </w:rPr>
            <w:t>,</w:t>
          </w:r>
          <w:r w:rsidRPr="00194D38">
            <w:rPr>
              <w:lang w:val="en-US" w:eastAsia="en-GB"/>
            </w:rPr>
            <w:t xml:space="preserve"> towards a decarbonised European Union by 2050,</w:t>
          </w:r>
          <w:r>
            <w:rPr>
              <w:lang w:val="en-US" w:eastAsia="en-GB"/>
            </w:rPr>
            <w:t xml:space="preserve"> </w:t>
          </w:r>
          <w:r w:rsidRPr="00194D38">
            <w:rPr>
              <w:lang w:val="en-US" w:eastAsia="en-GB"/>
            </w:rPr>
            <w:t>across all sectors of the economy; to support the mainstreaming of energy efficiency investments under the EU budget and the</w:t>
          </w:r>
          <w:r>
            <w:rPr>
              <w:lang w:val="en-US" w:eastAsia="en-GB"/>
            </w:rPr>
            <w:t xml:space="preserve"> </w:t>
          </w:r>
          <w:r w:rsidRPr="00194D38">
            <w:rPr>
              <w:lang w:val="en-US" w:eastAsia="en-GB"/>
            </w:rPr>
            <w:t>scaling up of private financing for energy efficiency. To enable the above objectives, B2 develops and implements the</w:t>
          </w:r>
          <w:r>
            <w:rPr>
              <w:lang w:val="en-US" w:eastAsia="en-GB"/>
            </w:rPr>
            <w:t xml:space="preserve"> </w:t>
          </w:r>
          <w:r w:rsidRPr="00194D38">
            <w:rPr>
              <w:lang w:val="en-US" w:eastAsia="en-GB"/>
            </w:rPr>
            <w:t>necessary legislation, funding programmes, financial framework as well as cooperation and exchange tools to advance the</w:t>
          </w:r>
          <w:r>
            <w:rPr>
              <w:lang w:val="en-US" w:eastAsia="en-GB"/>
            </w:rPr>
            <w:t xml:space="preserve"> </w:t>
          </w:r>
          <w:r w:rsidRPr="00194D38">
            <w:rPr>
              <w:lang w:val="en-US" w:eastAsia="en-GB"/>
            </w:rPr>
            <w:t>Union’s overall energy efficiency policy.</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5BE27E7" w14:textId="5CBBD2CE" w:rsidR="00703AC8" w:rsidRPr="00703AC8" w:rsidRDefault="00703AC8" w:rsidP="00703AC8">
          <w:pPr>
            <w:rPr>
              <w:lang w:val="en-US" w:eastAsia="en-GB"/>
            </w:rPr>
          </w:pPr>
          <w:r w:rsidRPr="00703AC8">
            <w:rPr>
              <w:lang w:val="en-US" w:eastAsia="en-GB"/>
            </w:rPr>
            <w:t xml:space="preserve">An interesting </w:t>
          </w:r>
          <w:r w:rsidR="00351924">
            <w:rPr>
              <w:lang w:val="en-US" w:eastAsia="en-GB"/>
            </w:rPr>
            <w:t xml:space="preserve">and challenging </w:t>
          </w:r>
          <w:r w:rsidRPr="00703AC8">
            <w:rPr>
              <w:lang w:val="en-US" w:eastAsia="en-GB"/>
            </w:rPr>
            <w:t xml:space="preserve">position as </w:t>
          </w:r>
          <w:r>
            <w:rPr>
              <w:lang w:val="en-US" w:eastAsia="en-GB"/>
            </w:rPr>
            <w:t xml:space="preserve">a </w:t>
          </w:r>
          <w:r w:rsidRPr="00703AC8">
            <w:rPr>
              <w:lang w:val="en-US" w:eastAsia="en-GB"/>
            </w:rPr>
            <w:t xml:space="preserve">policy officer </w:t>
          </w:r>
          <w:r>
            <w:rPr>
              <w:lang w:val="en-US" w:eastAsia="en-GB"/>
            </w:rPr>
            <w:t xml:space="preserve">to work on the development and implementation of </w:t>
          </w:r>
          <w:r w:rsidRPr="00703AC8">
            <w:rPr>
              <w:lang w:val="en-US" w:eastAsia="en-GB"/>
            </w:rPr>
            <w:t>energy efficiency policy</w:t>
          </w:r>
          <w:r>
            <w:rPr>
              <w:lang w:val="en-US" w:eastAsia="en-GB"/>
            </w:rPr>
            <w:t xml:space="preserve">. </w:t>
          </w:r>
          <w:r w:rsidRPr="00703AC8">
            <w:rPr>
              <w:lang w:val="en-US" w:eastAsia="en-GB"/>
            </w:rPr>
            <w:t xml:space="preserve">The policy officer will be involved in the ongoing </w:t>
          </w:r>
          <w:r>
            <w:rPr>
              <w:lang w:val="en-US" w:eastAsia="en-GB"/>
            </w:rPr>
            <w:t>implementation</w:t>
          </w:r>
          <w:r w:rsidRPr="00703AC8">
            <w:rPr>
              <w:lang w:val="en-US" w:eastAsia="en-GB"/>
            </w:rPr>
            <w:t xml:space="preserve"> of the </w:t>
          </w:r>
          <w:r w:rsidR="00351924" w:rsidRPr="00703AC8">
            <w:rPr>
              <w:lang w:val="en-US" w:eastAsia="en-GB"/>
            </w:rPr>
            <w:t xml:space="preserve">Energy Efficiency Directive </w:t>
          </w:r>
          <w:r w:rsidR="00351924">
            <w:rPr>
              <w:lang w:val="en-US" w:eastAsia="en-GB"/>
            </w:rPr>
            <w:t>(</w:t>
          </w:r>
          <w:r w:rsidRPr="00703AC8">
            <w:rPr>
              <w:lang w:val="en-US" w:eastAsia="en-GB"/>
            </w:rPr>
            <w:t>EED</w:t>
          </w:r>
          <w:r w:rsidR="00351924">
            <w:rPr>
              <w:lang w:val="en-US" w:eastAsia="en-GB"/>
            </w:rPr>
            <w:t>)</w:t>
          </w:r>
          <w:r>
            <w:rPr>
              <w:lang w:val="en-US" w:eastAsia="en-GB"/>
            </w:rPr>
            <w:t xml:space="preserve"> recast</w:t>
          </w:r>
          <w:r w:rsidRPr="00703AC8">
            <w:rPr>
              <w:lang w:val="en-US" w:eastAsia="en-GB"/>
            </w:rPr>
            <w:t xml:space="preserve">, </w:t>
          </w:r>
          <w:r>
            <w:rPr>
              <w:lang w:val="en-US" w:eastAsia="en-GB"/>
            </w:rPr>
            <w:t xml:space="preserve">with a focus on the </w:t>
          </w:r>
          <w:r w:rsidRPr="00703AC8">
            <w:rPr>
              <w:lang w:val="en-US" w:eastAsia="en-GB"/>
            </w:rPr>
            <w:t>Energy Efficiency First</w:t>
          </w:r>
          <w:r>
            <w:rPr>
              <w:lang w:val="en-US" w:eastAsia="en-GB"/>
            </w:rPr>
            <w:t xml:space="preserve"> </w:t>
          </w:r>
          <w:r w:rsidRPr="00703AC8">
            <w:rPr>
              <w:lang w:val="en-US" w:eastAsia="en-GB"/>
            </w:rPr>
            <w:t>principle</w:t>
          </w:r>
          <w:r w:rsidR="00351924">
            <w:rPr>
              <w:lang w:val="en-US" w:eastAsia="en-GB"/>
            </w:rPr>
            <w:t xml:space="preserve"> and the consumer-related provisions.</w:t>
          </w:r>
        </w:p>
        <w:p w14:paraId="5D5AE520" w14:textId="57F6B22C" w:rsidR="00703AC8" w:rsidRPr="00703AC8" w:rsidRDefault="00703AC8" w:rsidP="00703AC8">
          <w:pPr>
            <w:rPr>
              <w:lang w:val="en-US" w:eastAsia="en-GB"/>
            </w:rPr>
          </w:pPr>
          <w:r w:rsidRPr="00703AC8">
            <w:rPr>
              <w:lang w:val="en-US" w:eastAsia="en-GB"/>
            </w:rPr>
            <w:t>Following the adoption of the recommendation and guidelines on the Energy Efficiency First principle, the jobholder will be</w:t>
          </w:r>
          <w:r>
            <w:rPr>
              <w:lang w:val="en-US" w:eastAsia="en-GB"/>
            </w:rPr>
            <w:t xml:space="preserve"> </w:t>
          </w:r>
          <w:r w:rsidRPr="00703AC8">
            <w:rPr>
              <w:lang w:val="en-US" w:eastAsia="en-GB"/>
            </w:rPr>
            <w:t>responsible for further developing the principle, inter alia by supporting the application of the principle by Member States and</w:t>
          </w:r>
          <w:r>
            <w:rPr>
              <w:lang w:val="en-US" w:eastAsia="en-GB"/>
            </w:rPr>
            <w:t xml:space="preserve"> </w:t>
          </w:r>
          <w:r w:rsidRPr="00703AC8">
            <w:rPr>
              <w:lang w:val="en-US" w:eastAsia="en-GB"/>
            </w:rPr>
            <w:t xml:space="preserve">other decision makers, promoting the use of the Commission Recommendation and guidelines, and ensuring the link with </w:t>
          </w:r>
          <w:r w:rsidR="00351924">
            <w:rPr>
              <w:lang w:val="en-US" w:eastAsia="en-GB"/>
            </w:rPr>
            <w:t>other Commission policies.</w:t>
          </w:r>
        </w:p>
        <w:p w14:paraId="35CC6CE2" w14:textId="67E8FCCB" w:rsidR="00703AC8" w:rsidRPr="00703AC8" w:rsidRDefault="00703AC8" w:rsidP="00703AC8">
          <w:pPr>
            <w:rPr>
              <w:lang w:val="en-US" w:eastAsia="en-GB"/>
            </w:rPr>
          </w:pPr>
          <w:r w:rsidRPr="00703AC8">
            <w:rPr>
              <w:lang w:val="en-US" w:eastAsia="en-GB"/>
            </w:rPr>
            <w:t xml:space="preserve">The policy officer will follow the </w:t>
          </w:r>
          <w:r w:rsidR="00351924">
            <w:rPr>
              <w:lang w:val="en-US" w:eastAsia="en-GB"/>
            </w:rPr>
            <w:t xml:space="preserve">transposition and </w:t>
          </w:r>
          <w:r w:rsidRPr="00703AC8">
            <w:rPr>
              <w:lang w:val="en-US" w:eastAsia="en-GB"/>
            </w:rPr>
            <w:t>implementation of the</w:t>
          </w:r>
          <w:r w:rsidR="00351924">
            <w:rPr>
              <w:lang w:val="en-US" w:eastAsia="en-GB"/>
            </w:rPr>
            <w:t xml:space="preserve"> EED recast</w:t>
          </w:r>
          <w:r w:rsidRPr="00703AC8">
            <w:rPr>
              <w:lang w:val="en-US" w:eastAsia="en-GB"/>
            </w:rPr>
            <w:t xml:space="preserve"> in several Member States</w:t>
          </w:r>
          <w:r w:rsidR="00351924">
            <w:rPr>
              <w:lang w:val="en-US" w:eastAsia="en-GB"/>
            </w:rPr>
            <w:t xml:space="preserve"> </w:t>
          </w:r>
          <w:r w:rsidRPr="00703AC8">
            <w:rPr>
              <w:lang w:val="en-US" w:eastAsia="en-GB"/>
            </w:rPr>
            <w:t>and be responsible</w:t>
          </w:r>
          <w:r>
            <w:rPr>
              <w:lang w:val="en-US" w:eastAsia="en-GB"/>
            </w:rPr>
            <w:t xml:space="preserve"> </w:t>
          </w:r>
          <w:r w:rsidRPr="00703AC8">
            <w:rPr>
              <w:lang w:val="en-US" w:eastAsia="en-GB"/>
            </w:rPr>
            <w:t>for coordinating several articles.</w:t>
          </w:r>
        </w:p>
        <w:p w14:paraId="2F755E1F" w14:textId="7036EB0F" w:rsidR="00703AC8" w:rsidRPr="00703AC8" w:rsidRDefault="00703AC8" w:rsidP="00703AC8">
          <w:pPr>
            <w:rPr>
              <w:lang w:val="en-US" w:eastAsia="en-GB"/>
            </w:rPr>
          </w:pPr>
          <w:r w:rsidRPr="00703AC8">
            <w:rPr>
              <w:lang w:val="en-US" w:eastAsia="en-GB"/>
            </w:rPr>
            <w:t xml:space="preserve">The jobholder will </w:t>
          </w:r>
          <w:r>
            <w:rPr>
              <w:lang w:val="en-US" w:eastAsia="en-GB"/>
            </w:rPr>
            <w:t>contribute to</w:t>
          </w:r>
          <w:r w:rsidRPr="00703AC8">
            <w:rPr>
              <w:lang w:val="en-US" w:eastAsia="en-GB"/>
            </w:rPr>
            <w:t xml:space="preserve"> the development of energy efficiency policy</w:t>
          </w:r>
          <w:r>
            <w:rPr>
              <w:lang w:val="en-US" w:eastAsia="en-GB"/>
            </w:rPr>
            <w:t xml:space="preserve"> post-</w:t>
          </w:r>
          <w:r w:rsidR="00351924">
            <w:rPr>
              <w:lang w:val="en-US" w:eastAsia="en-GB"/>
            </w:rPr>
            <w:t>2030 and</w:t>
          </w:r>
          <w:r w:rsidRPr="00703AC8">
            <w:rPr>
              <w:lang w:val="en-US" w:eastAsia="en-GB"/>
            </w:rPr>
            <w:t xml:space="preserve"> to wider Commission policies such as the Energy and Climate Governance</w:t>
          </w:r>
          <w:r>
            <w:rPr>
              <w:lang w:val="en-US" w:eastAsia="en-GB"/>
            </w:rPr>
            <w:t xml:space="preserve"> </w:t>
          </w:r>
          <w:r w:rsidRPr="00703AC8">
            <w:rPr>
              <w:lang w:val="en-US" w:eastAsia="en-GB"/>
            </w:rPr>
            <w:t>Regulation.</w:t>
          </w:r>
        </w:p>
        <w:p w14:paraId="46EE3E07" w14:textId="7DE00428" w:rsidR="00E21DBD" w:rsidRPr="00AF7D78" w:rsidRDefault="00703AC8" w:rsidP="00703AC8">
          <w:pPr>
            <w:rPr>
              <w:lang w:val="en-US" w:eastAsia="en-GB"/>
            </w:rPr>
          </w:pPr>
          <w:r w:rsidRPr="00703AC8">
            <w:rPr>
              <w:lang w:val="en-US" w:eastAsia="en-GB"/>
            </w:rPr>
            <w:t>The jobholder will represent the unit in relevant events, meetings with stakeholders</w:t>
          </w:r>
          <w:r w:rsidR="00351924">
            <w:rPr>
              <w:lang w:val="en-US" w:eastAsia="en-GB"/>
            </w:rPr>
            <w:t>, other institutions</w:t>
          </w:r>
          <w:r w:rsidRPr="00703AC8">
            <w:rPr>
              <w:lang w:val="en-US" w:eastAsia="en-GB"/>
            </w:rPr>
            <w:t xml:space="preserve"> and Member States’ representatives,</w:t>
          </w:r>
          <w:r>
            <w:rPr>
              <w:lang w:val="en-US" w:eastAsia="en-GB"/>
            </w:rPr>
            <w:t xml:space="preserve"> </w:t>
          </w:r>
          <w:r w:rsidRPr="00703AC8">
            <w:rPr>
              <w:lang w:val="en-US" w:eastAsia="en-GB"/>
            </w:rPr>
            <w:t xml:space="preserve">including in </w:t>
          </w:r>
          <w:r>
            <w:rPr>
              <w:lang w:val="en-US" w:eastAsia="en-GB"/>
            </w:rPr>
            <w:t>expert group</w:t>
          </w:r>
          <w:r w:rsidR="00351924">
            <w:rPr>
              <w:lang w:val="en-US" w:eastAsia="en-GB"/>
            </w:rPr>
            <w:t xml:space="preserve">s and </w:t>
          </w:r>
          <w:r>
            <w:rPr>
              <w:lang w:val="en-US" w:eastAsia="en-GB"/>
            </w:rPr>
            <w:t>concerted actions</w:t>
          </w:r>
          <w:r w:rsidRPr="00703AC8">
            <w:rPr>
              <w:lang w:val="en-US"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rPr>
          <w:lang w:eastAsia="en-US"/>
        </w:rPr>
      </w:sdtEndPr>
      <w:sdtContent>
        <w:p w14:paraId="35C33818" w14:textId="3859CE8F" w:rsidR="00194D38" w:rsidRPr="00194D38" w:rsidRDefault="00703AC8" w:rsidP="00194D38">
          <w:pPr>
            <w:rPr>
              <w:lang w:val="en-IE" w:eastAsia="en-GB"/>
            </w:rPr>
          </w:pPr>
          <w:r>
            <w:rPr>
              <w:lang w:val="en-IE" w:eastAsia="en-GB"/>
            </w:rPr>
            <w:t>The ideal</w:t>
          </w:r>
          <w:r w:rsidR="00194D38" w:rsidRPr="00194D38">
            <w:rPr>
              <w:lang w:val="en-IE" w:eastAsia="en-GB"/>
            </w:rPr>
            <w:t xml:space="preserve"> candidate </w:t>
          </w:r>
          <w:r>
            <w:rPr>
              <w:lang w:val="en-IE" w:eastAsia="en-GB"/>
            </w:rPr>
            <w:t>should have</w:t>
          </w:r>
          <w:r w:rsidR="00194D38" w:rsidRPr="00194D38">
            <w:rPr>
              <w:lang w:val="en-IE" w:eastAsia="en-GB"/>
            </w:rPr>
            <w:t>:</w:t>
          </w:r>
        </w:p>
        <w:p w14:paraId="1D4BB9C7" w14:textId="4BF2B2DD" w:rsidR="00194D38" w:rsidRPr="00351924" w:rsidRDefault="00703AC8" w:rsidP="00351924">
          <w:pPr>
            <w:pStyle w:val="ListParagraph"/>
            <w:numPr>
              <w:ilvl w:val="0"/>
              <w:numId w:val="34"/>
            </w:numPr>
            <w:rPr>
              <w:rFonts w:ascii="Times New Roman" w:hAnsi="Times New Roman" w:cs="Times New Roman"/>
              <w:sz w:val="24"/>
              <w:szCs w:val="24"/>
              <w:lang w:val="en-IE" w:eastAsia="en-GB"/>
            </w:rPr>
          </w:pPr>
          <w:r w:rsidRPr="00351924">
            <w:rPr>
              <w:rFonts w:ascii="Times New Roman" w:hAnsi="Times New Roman" w:cs="Times New Roman"/>
              <w:sz w:val="24"/>
              <w:szCs w:val="24"/>
              <w:lang w:val="en-IE" w:eastAsia="en-GB"/>
            </w:rPr>
            <w:t>Good knowledge of energy efficiency policy and legislation;</w:t>
          </w:r>
        </w:p>
        <w:p w14:paraId="40FB772E" w14:textId="3DA870E8" w:rsidR="00703AC8" w:rsidRPr="00351924" w:rsidRDefault="00194D38" w:rsidP="00351924">
          <w:pPr>
            <w:pStyle w:val="ListParagraph"/>
            <w:numPr>
              <w:ilvl w:val="0"/>
              <w:numId w:val="34"/>
            </w:numPr>
            <w:rPr>
              <w:rFonts w:ascii="Times New Roman" w:hAnsi="Times New Roman" w:cs="Times New Roman"/>
              <w:sz w:val="24"/>
              <w:szCs w:val="24"/>
              <w:lang w:val="en-IE" w:eastAsia="en-GB"/>
            </w:rPr>
          </w:pPr>
          <w:r w:rsidRPr="00351924">
            <w:rPr>
              <w:rFonts w:ascii="Times New Roman" w:hAnsi="Times New Roman" w:cs="Times New Roman"/>
              <w:sz w:val="24"/>
              <w:szCs w:val="24"/>
              <w:lang w:val="en-IE" w:eastAsia="en-GB"/>
            </w:rPr>
            <w:t>Strong organisational skills</w:t>
          </w:r>
          <w:r w:rsidR="00351924" w:rsidRPr="00351924">
            <w:rPr>
              <w:rFonts w:ascii="Times New Roman" w:hAnsi="Times New Roman" w:cs="Times New Roman"/>
              <w:sz w:val="24"/>
              <w:szCs w:val="24"/>
              <w:lang w:val="en-IE" w:eastAsia="en-GB"/>
            </w:rPr>
            <w:t>, sense of initiative</w:t>
          </w:r>
          <w:r w:rsidRPr="00351924">
            <w:rPr>
              <w:rFonts w:ascii="Times New Roman" w:hAnsi="Times New Roman" w:cs="Times New Roman"/>
              <w:sz w:val="24"/>
              <w:szCs w:val="24"/>
              <w:lang w:val="en-IE" w:eastAsia="en-GB"/>
            </w:rPr>
            <w:t xml:space="preserve"> and team spirit;</w:t>
          </w:r>
        </w:p>
        <w:p w14:paraId="3E5AA3A9" w14:textId="5818AF15" w:rsidR="00194D38" w:rsidRPr="00351924" w:rsidRDefault="00194D38" w:rsidP="00351924">
          <w:pPr>
            <w:pStyle w:val="ListParagraph"/>
            <w:numPr>
              <w:ilvl w:val="0"/>
              <w:numId w:val="34"/>
            </w:numPr>
            <w:rPr>
              <w:rFonts w:ascii="Times New Roman" w:hAnsi="Times New Roman" w:cs="Times New Roman"/>
              <w:sz w:val="24"/>
              <w:szCs w:val="24"/>
              <w:lang w:val="en-IE" w:eastAsia="en-GB"/>
            </w:rPr>
          </w:pPr>
          <w:r w:rsidRPr="00351924">
            <w:rPr>
              <w:rFonts w:ascii="Times New Roman" w:hAnsi="Times New Roman" w:cs="Times New Roman"/>
              <w:sz w:val="24"/>
              <w:szCs w:val="24"/>
              <w:lang w:val="en-IE" w:eastAsia="en-GB"/>
            </w:rPr>
            <w:t>A track record of taking responsibility, delivering results on complex files, finding consensus,</w:t>
          </w:r>
          <w:r w:rsidR="00351924" w:rsidRPr="00351924">
            <w:rPr>
              <w:rFonts w:ascii="Times New Roman" w:hAnsi="Times New Roman" w:cs="Times New Roman"/>
              <w:sz w:val="24"/>
              <w:szCs w:val="24"/>
              <w:lang w:val="en-IE" w:eastAsia="en-GB"/>
            </w:rPr>
            <w:t xml:space="preserve"> and</w:t>
          </w:r>
          <w:r w:rsidRPr="00351924">
            <w:rPr>
              <w:rFonts w:ascii="Times New Roman" w:hAnsi="Times New Roman" w:cs="Times New Roman"/>
              <w:sz w:val="24"/>
              <w:szCs w:val="24"/>
              <w:lang w:val="en-IE" w:eastAsia="en-GB"/>
            </w:rPr>
            <w:t xml:space="preserve"> meeting deadlines;</w:t>
          </w:r>
        </w:p>
        <w:p w14:paraId="43FB910A" w14:textId="460196E3" w:rsidR="00351924" w:rsidRPr="00351924" w:rsidRDefault="00351924" w:rsidP="00351924">
          <w:pPr>
            <w:pStyle w:val="ListParagraph"/>
            <w:numPr>
              <w:ilvl w:val="0"/>
              <w:numId w:val="34"/>
            </w:numPr>
            <w:rPr>
              <w:rFonts w:ascii="Times New Roman" w:hAnsi="Times New Roman" w:cs="Times New Roman"/>
              <w:sz w:val="24"/>
              <w:szCs w:val="24"/>
              <w:lang w:val="en-IE" w:eastAsia="en-GB"/>
            </w:rPr>
          </w:pPr>
          <w:r w:rsidRPr="00351924">
            <w:rPr>
              <w:rFonts w:ascii="Times New Roman" w:hAnsi="Times New Roman" w:cs="Times New Roman"/>
              <w:sz w:val="24"/>
              <w:szCs w:val="24"/>
              <w:lang w:val="en-IE" w:eastAsia="en-GB"/>
            </w:rPr>
            <w:t>Capacity to communicate technical or specialised information to a non-technical audience;</w:t>
          </w:r>
        </w:p>
        <w:p w14:paraId="7D618A9D" w14:textId="7291099C" w:rsidR="00351924" w:rsidRPr="00351924" w:rsidRDefault="00194D38" w:rsidP="00351924">
          <w:pPr>
            <w:pStyle w:val="ListParagraph"/>
            <w:numPr>
              <w:ilvl w:val="0"/>
              <w:numId w:val="34"/>
            </w:numPr>
            <w:rPr>
              <w:lang w:val="en-IE" w:eastAsia="en-GB"/>
            </w:rPr>
          </w:pPr>
          <w:r w:rsidRPr="00351924">
            <w:rPr>
              <w:rFonts w:ascii="Times New Roman" w:hAnsi="Times New Roman" w:cs="Times New Roman"/>
              <w:sz w:val="24"/>
              <w:szCs w:val="24"/>
              <w:lang w:val="en-IE" w:eastAsia="en-GB"/>
            </w:rPr>
            <w:t xml:space="preserve">A very good command of English </w:t>
          </w:r>
          <w:r w:rsidR="00703AC8" w:rsidRPr="00351924">
            <w:rPr>
              <w:rFonts w:ascii="Times New Roman" w:hAnsi="Times New Roman" w:cs="Times New Roman"/>
              <w:sz w:val="24"/>
              <w:szCs w:val="24"/>
              <w:lang w:val="en-IE" w:eastAsia="en-GB"/>
            </w:rPr>
            <w:t xml:space="preserve">(both spoken and written) </w:t>
          </w:r>
          <w:r w:rsidRPr="00351924">
            <w:rPr>
              <w:rFonts w:ascii="Times New Roman" w:hAnsi="Times New Roman" w:cs="Times New Roman"/>
              <w:sz w:val="24"/>
              <w:szCs w:val="24"/>
              <w:lang w:val="en-IE" w:eastAsia="en-GB"/>
            </w:rPr>
            <w:t>is essential; knowledge of French and</w:t>
          </w:r>
          <w:r w:rsidRPr="00351924">
            <w:rPr>
              <w:lang w:val="en-IE" w:eastAsia="en-GB"/>
            </w:rPr>
            <w:t>/or German would be an asset.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lastRenderedPageBreak/>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88392C"/>
    <w:multiLevelType w:val="hybridMultilevel"/>
    <w:tmpl w:val="0E04F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296402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6D4F"/>
    <w:rsid w:val="0007110E"/>
    <w:rsid w:val="0007544E"/>
    <w:rsid w:val="00092BCA"/>
    <w:rsid w:val="000A4668"/>
    <w:rsid w:val="000D129C"/>
    <w:rsid w:val="000F371B"/>
    <w:rsid w:val="000F4CD5"/>
    <w:rsid w:val="00111AB6"/>
    <w:rsid w:val="00194D38"/>
    <w:rsid w:val="001D0A81"/>
    <w:rsid w:val="002109E6"/>
    <w:rsid w:val="00252050"/>
    <w:rsid w:val="00256BB9"/>
    <w:rsid w:val="002B3CBF"/>
    <w:rsid w:val="002C13C3"/>
    <w:rsid w:val="002C49D0"/>
    <w:rsid w:val="002E15F1"/>
    <w:rsid w:val="002E40A9"/>
    <w:rsid w:val="00351924"/>
    <w:rsid w:val="00390F0A"/>
    <w:rsid w:val="00394447"/>
    <w:rsid w:val="003E50A4"/>
    <w:rsid w:val="0040388A"/>
    <w:rsid w:val="00431778"/>
    <w:rsid w:val="00454CC7"/>
    <w:rsid w:val="00464195"/>
    <w:rsid w:val="00476034"/>
    <w:rsid w:val="004C5652"/>
    <w:rsid w:val="005168AD"/>
    <w:rsid w:val="00541969"/>
    <w:rsid w:val="005446BB"/>
    <w:rsid w:val="0058240F"/>
    <w:rsid w:val="00592CD5"/>
    <w:rsid w:val="005D1B85"/>
    <w:rsid w:val="00665583"/>
    <w:rsid w:val="00693BC6"/>
    <w:rsid w:val="00696070"/>
    <w:rsid w:val="006F303C"/>
    <w:rsid w:val="00703AC8"/>
    <w:rsid w:val="007E531E"/>
    <w:rsid w:val="007F02AC"/>
    <w:rsid w:val="007F7012"/>
    <w:rsid w:val="00896423"/>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257E"/>
    <w:rsid w:val="00C75BA4"/>
    <w:rsid w:val="00CB5B61"/>
    <w:rsid w:val="00CD2C5A"/>
    <w:rsid w:val="00D0015C"/>
    <w:rsid w:val="00D03CF4"/>
    <w:rsid w:val="00D167CF"/>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541969"/>
    <w:rsid w:val="006212B2"/>
    <w:rsid w:val="006F0611"/>
    <w:rsid w:val="006F303C"/>
    <w:rsid w:val="007F7378"/>
    <w:rsid w:val="00860ABE"/>
    <w:rsid w:val="00893390"/>
    <w:rsid w:val="00894A0C"/>
    <w:rsid w:val="00896423"/>
    <w:rsid w:val="009A12CB"/>
    <w:rsid w:val="00C7257E"/>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 ds:uri="30c666ed-fe46-43d6-bf30-6de2567680e6"/>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3D2C415E-E305-4F72-956E-3E0F04B2DE84}"/>
</file>

<file path=docProps/app.xml><?xml version="1.0" encoding="utf-8"?>
<Properties xmlns="http://schemas.openxmlformats.org/officeDocument/2006/extended-properties" xmlns:vt="http://schemas.openxmlformats.org/officeDocument/2006/docPropsVTypes">
  <Template>Eurolook</Template>
  <TotalTime>8</TotalTime>
  <Pages>4</Pages>
  <Words>1250</Words>
  <Characters>7126</Characters>
  <Application>Microsoft Office Word</Application>
  <DocSecurity>0</DocSecurity>
  <PresentationFormat>Microsoft Word 14.0</PresentationFormat>
  <Lines>59</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5</cp:revision>
  <cp:lastPrinted>2023-04-05T10:36:00Z</cp:lastPrinted>
  <dcterms:created xsi:type="dcterms:W3CDTF">2025-04-03T14:29:00Z</dcterms:created>
  <dcterms:modified xsi:type="dcterms:W3CDTF">2025-04-15T13:39:00Z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